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40" w:type="dxa"/>
        <w:tblInd w:w="-1899" w:type="dxa"/>
        <w:tblCellMar>
          <w:left w:w="0" w:type="dxa"/>
          <w:right w:w="142" w:type="dxa"/>
        </w:tblCellMar>
        <w:tblLook w:val="04A0"/>
      </w:tblPr>
      <w:tblGrid>
        <w:gridCol w:w="1904"/>
        <w:gridCol w:w="13436"/>
      </w:tblGrid>
      <w:tr w:rsidR="003D2BB5" w:rsidRPr="00F83A57" w:rsidTr="00E4128E">
        <w:tc>
          <w:tcPr>
            <w:tcW w:w="1904" w:type="dxa"/>
          </w:tcPr>
          <w:p w:rsidR="003D2BB5" w:rsidRPr="00F83A57" w:rsidRDefault="00100366" w:rsidP="005325BE">
            <w:pPr>
              <w:pStyle w:val="Randtitel"/>
            </w:pPr>
            <w:r w:rsidRPr="00F83A57">
              <w:fldChar w:fldCharType="begin">
                <w:ffData>
                  <w:name w:val="Text2"/>
                  <w:enabled/>
                  <w:calcOnExit w:val="0"/>
                  <w:textInput>
                    <w:default w:val="   "/>
                  </w:textInput>
                </w:ffData>
              </w:fldChar>
            </w:r>
            <w:bookmarkStart w:id="0" w:name="Text2"/>
            <w:r w:rsidR="003D2BB5" w:rsidRPr="00F83A57">
              <w:instrText xml:space="preserve"> FORMTEXT </w:instrText>
            </w:r>
            <w:r w:rsidRPr="00F83A57">
              <w:fldChar w:fldCharType="separate"/>
            </w:r>
            <w:r w:rsidR="003D2BB5" w:rsidRPr="00F83A57">
              <w:rPr>
                <w:noProof/>
              </w:rPr>
              <w:t xml:space="preserve">   </w:t>
            </w:r>
            <w:r w:rsidRPr="00F83A57">
              <w:fldChar w:fldCharType="end"/>
            </w:r>
            <w:bookmarkEnd w:id="0"/>
          </w:p>
        </w:tc>
        <w:tc>
          <w:tcPr>
            <w:tcW w:w="13436" w:type="dxa"/>
          </w:tcPr>
          <w:p w:rsidR="003D2BB5" w:rsidRPr="00160A35" w:rsidRDefault="003D2BB5" w:rsidP="00160A35">
            <w:pPr>
              <w:pStyle w:val="berschrift2"/>
            </w:pPr>
            <w:r>
              <w:t>K</w:t>
            </w:r>
            <w:r w:rsidRPr="00F83A57">
              <w:t>antonale Geoinformationsverordnung</w:t>
            </w:r>
            <w:r>
              <w:t xml:space="preserve"> (KGeoIV), LS 704.11</w:t>
            </w:r>
            <w:r w:rsidRPr="00F83A57">
              <w:t xml:space="preserve"> – </w:t>
            </w:r>
            <w:r>
              <w:t>Änderung</w:t>
            </w:r>
            <w:r>
              <w:br/>
              <w:t>Anhang 1</w:t>
            </w:r>
          </w:p>
          <w:p w:rsidR="003D2BB5" w:rsidRPr="00D70957" w:rsidRDefault="003D2BB5" w:rsidP="00C23EEB">
            <w:pPr>
              <w:rPr>
                <w:rFonts w:eastAsia="Arial Unicode MS" w:cs="Arial"/>
                <w:b/>
                <w:sz w:val="22"/>
              </w:rPr>
            </w:pPr>
            <w:r w:rsidRPr="00D70957">
              <w:rPr>
                <w:rStyle w:val="Fett"/>
                <w:rFonts w:ascii="Arial" w:hAnsi="Arial" w:cs="Arial"/>
                <w:b/>
              </w:rPr>
              <w:t>Vernehmlassungsantwort bis spätestens 31. Mai 2016 an: christian.kaul@bd.zh.ch</w:t>
            </w:r>
          </w:p>
          <w:p w:rsidR="003D2BB5" w:rsidRPr="00F83A57" w:rsidRDefault="003D2BB5" w:rsidP="001239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Anhang 1 (Vorentwurf), Fassung Vernehmlassung, Stand: 31. März 2016</w:t>
            </w:r>
          </w:p>
          <w:p w:rsidR="003D2BB5" w:rsidRDefault="003D2BB5" w:rsidP="006C3F10">
            <w:pPr>
              <w:rPr>
                <w:b/>
              </w:rPr>
            </w:pPr>
            <w:r>
              <w:rPr>
                <w:b/>
              </w:rPr>
              <w:t>Geobasisdaten des Bundesrecht</w:t>
            </w:r>
            <w:r w:rsidRPr="00F83A57">
              <w:rPr>
                <w:b/>
              </w:rPr>
              <w:t xml:space="preserve">s </w:t>
            </w:r>
            <w:r>
              <w:rPr>
                <w:b/>
              </w:rPr>
              <w:t xml:space="preserve">in der </w:t>
            </w:r>
            <w:r w:rsidRPr="00F83A57">
              <w:rPr>
                <w:b/>
              </w:rPr>
              <w:t>Zuständigke</w:t>
            </w:r>
            <w:r>
              <w:rPr>
                <w:b/>
              </w:rPr>
              <w:t>it von Kanton und Gemeinden</w:t>
            </w:r>
          </w:p>
          <w:tbl>
            <w:tblPr>
              <w:tblStyle w:val="Tabellengitternetz"/>
              <w:tblW w:w="0" w:type="auto"/>
              <w:tblLook w:val="04A0"/>
            </w:tblPr>
            <w:tblGrid>
              <w:gridCol w:w="13279"/>
            </w:tblGrid>
            <w:tr w:rsidR="003D2BB5" w:rsidRPr="00D45AB2" w:rsidTr="00834859">
              <w:tc>
                <w:tcPr>
                  <w:tcW w:w="13279" w:type="dxa"/>
                  <w:shd w:val="clear" w:color="auto" w:fill="D9D9D9" w:themeFill="background1" w:themeFillShade="D9"/>
                </w:tcPr>
                <w:p w:rsidR="003D2BB5" w:rsidRPr="00D45AB2" w:rsidRDefault="003D2BB5" w:rsidP="00834859">
                  <w:pPr>
                    <w:spacing w:line="240" w:lineRule="auto"/>
                    <w:rPr>
                      <w:rFonts w:ascii="Arial Unicode MS" w:eastAsia="Arial Unicode MS" w:hAnsi="Arial Unicode MS" w:cs="Arial Unicode MS"/>
                      <w:b/>
                      <w:i/>
                      <w:color w:val="4F81BD" w:themeColor="accent1"/>
                      <w:sz w:val="18"/>
                      <w:szCs w:val="18"/>
                    </w:rPr>
                  </w:pPr>
                  <w:r>
                    <w:rPr>
                      <w:rFonts w:ascii="Arial Unicode MS" w:eastAsia="Arial Unicode MS" w:hAnsi="Arial Unicode MS" w:cs="Arial Unicode MS"/>
                      <w:b/>
                      <w:sz w:val="22"/>
                    </w:rPr>
                    <w:t>Erläuterungen zu den Änderungen</w:t>
                  </w:r>
                </w:p>
              </w:tc>
            </w:tr>
            <w:tr w:rsidR="003D2BB5" w:rsidRPr="00D45AB2" w:rsidTr="00834859">
              <w:tc>
                <w:tcPr>
                  <w:tcW w:w="13279" w:type="dxa"/>
                </w:tcPr>
                <w:p w:rsidR="003D2BB5" w:rsidRPr="00A22A79" w:rsidRDefault="003D2BB5" w:rsidP="00A22A79">
                  <w:r w:rsidRPr="00A22A79">
                    <w:t>Es wurden die gleichen Spalten wie in Anhang 2 für die Geobasisdaten des kantonalen Rechts übernommen.</w:t>
                  </w:r>
                  <w:r w:rsidRPr="00A22A79">
                    <w:br/>
                  </w:r>
                  <w:r>
                    <w:t>Der Kataster der öffentlich-rechtlichen Eigentumsbeschränkungen (ÖREB-Kataster)</w:t>
                  </w:r>
                  <w:r w:rsidRPr="00A22A79">
                    <w:t xml:space="preserve"> und </w:t>
                  </w:r>
                  <w:r>
                    <w:t xml:space="preserve">die </w:t>
                  </w:r>
                  <w:r w:rsidRPr="00A22A79">
                    <w:t xml:space="preserve">Zugangsberechtigungsstufe entsprechen der </w:t>
                  </w:r>
                  <w:r>
                    <w:t>Verordnung über Geoinformation vom 21. Mai 2008 (Geoinformationsverordnung, GeoIV; SR 510.620)</w:t>
                  </w:r>
                  <w:r w:rsidRPr="00A22A79">
                    <w:t>.</w:t>
                  </w:r>
                  <w:r w:rsidRPr="00A22A79">
                    <w:br/>
                    <w:t>Beim ÖREB-Kataster besteht für den Kanton neu die Möglichkeit, Themen mit einer kantonalen Festlegung als Bestandteil des ÖREB-Katasters ZH zu bestimmen.</w:t>
                  </w:r>
                  <w:r w:rsidRPr="00A22A79">
                    <w:br/>
                    <w:t>Die zwei Spalten „Freie Nutzung und Weitergabe“ sowie „Download-Dienst“ wurden basierend auf den Festlegungen in der GeoIV als Vo</w:t>
                  </w:r>
                  <w:r w:rsidRPr="00A22A79">
                    <w:t>r</w:t>
                  </w:r>
                  <w:r w:rsidRPr="00A22A79">
                    <w:t>schlag ausgefüllt.</w:t>
                  </w:r>
                </w:p>
                <w:p w:rsidR="003D2BB5" w:rsidRPr="005B6DC6" w:rsidRDefault="003D2BB5" w:rsidP="0079158B">
                  <w:pPr>
                    <w:pStyle w:val="Grundtext"/>
                  </w:pPr>
                  <w:r>
                    <w:t>Korrekturen sind direkt in den einzelnen Spalten einzutragen und zu markieren resp. hervorzuheben.</w:t>
                  </w:r>
                </w:p>
              </w:tc>
            </w:tr>
          </w:tbl>
          <w:p w:rsidR="003D2BB5" w:rsidRPr="006500D4" w:rsidRDefault="003D2BB5" w:rsidP="00B30BE2">
            <w:pPr>
              <w:pStyle w:val="Grundtext"/>
            </w:pPr>
          </w:p>
          <w:tbl>
            <w:tblPr>
              <w:tblStyle w:val="Tabellengitternetz"/>
              <w:tblW w:w="0" w:type="auto"/>
              <w:tblLook w:val="04A0"/>
            </w:tblPr>
            <w:tblGrid>
              <w:gridCol w:w="13279"/>
            </w:tblGrid>
            <w:tr w:rsidR="003D2BB5" w:rsidRPr="00D45AB2" w:rsidTr="00834859">
              <w:tc>
                <w:tcPr>
                  <w:tcW w:w="13279" w:type="dxa"/>
                  <w:shd w:val="clear" w:color="auto" w:fill="D9D9D9" w:themeFill="background1" w:themeFillShade="D9"/>
                </w:tcPr>
                <w:p w:rsidR="003D2BB5" w:rsidRPr="00D45AB2" w:rsidRDefault="003D2BB5" w:rsidP="00834859">
                  <w:pPr>
                    <w:spacing w:line="240" w:lineRule="auto"/>
                    <w:rPr>
                      <w:rFonts w:ascii="Arial Unicode MS" w:eastAsia="Arial Unicode MS" w:hAnsi="Arial Unicode MS" w:cs="Arial Unicode MS"/>
                      <w:b/>
                      <w:i/>
                      <w:color w:val="4F81BD" w:themeColor="accent1"/>
                      <w:sz w:val="18"/>
                      <w:szCs w:val="18"/>
                    </w:rPr>
                  </w:pPr>
                  <w:r>
                    <w:rPr>
                      <w:rFonts w:ascii="Arial Unicode MS" w:eastAsia="Arial Unicode MS" w:hAnsi="Arial Unicode MS" w:cs="Arial Unicode MS"/>
                      <w:b/>
                      <w:sz w:val="22"/>
                    </w:rPr>
                    <w:lastRenderedPageBreak/>
                    <w:t>Allgemeine Bemerkungen</w:t>
                  </w:r>
                </w:p>
              </w:tc>
            </w:tr>
            <w:tr w:rsidR="003D2BB5" w:rsidRPr="00D45AB2" w:rsidTr="00834859">
              <w:tc>
                <w:tcPr>
                  <w:tcW w:w="13279" w:type="dxa"/>
                </w:tcPr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  <w:r w:rsidRPr="008C5165">
                    <w:rPr>
                      <w:rFonts w:eastAsia="Arial Unicode MS" w:cs="Arial"/>
                      <w:b/>
                      <w:i/>
                      <w:color w:val="4F81BD" w:themeColor="accent1"/>
                      <w:sz w:val="18"/>
                      <w:szCs w:val="18"/>
                    </w:rPr>
                    <w:t>Bemerkungen / Hinweise</w:t>
                  </w: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  <w:p w:rsidR="003D2BB5" w:rsidRPr="00262BF5" w:rsidRDefault="003D2BB5" w:rsidP="00834859">
                  <w:pPr>
                    <w:spacing w:line="240" w:lineRule="auto"/>
                    <w:rPr>
                      <w:rFonts w:eastAsia="Arial Unicode MS" w:cs="Arial"/>
                      <w:i/>
                      <w:color w:val="4F81BD" w:themeColor="accent1"/>
                      <w:sz w:val="18"/>
                      <w:szCs w:val="18"/>
                    </w:rPr>
                  </w:pPr>
                </w:p>
              </w:tc>
            </w:tr>
          </w:tbl>
          <w:p w:rsidR="003D2BB5" w:rsidRPr="00BA7B5B" w:rsidRDefault="003D2BB5" w:rsidP="00BA7B5B"/>
          <w:tbl>
            <w:tblPr>
              <w:tblStyle w:val="Tabellengitternetz"/>
              <w:tblW w:w="0" w:type="auto"/>
              <w:tblLook w:val="04A0"/>
            </w:tblPr>
            <w:tblGrid>
              <w:gridCol w:w="1659"/>
              <w:gridCol w:w="1660"/>
              <w:gridCol w:w="1660"/>
              <w:gridCol w:w="1659"/>
              <w:gridCol w:w="1660"/>
              <w:gridCol w:w="1660"/>
            </w:tblGrid>
            <w:tr w:rsidR="003D2BB5" w:rsidTr="00381915">
              <w:tc>
                <w:tcPr>
                  <w:tcW w:w="3319" w:type="dxa"/>
                  <w:gridSpan w:val="2"/>
                </w:tcPr>
                <w:p w:rsidR="003D2BB5" w:rsidRPr="00381915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 w:rsidRPr="00381915">
                    <w:rPr>
                      <w:color w:val="1F497D" w:themeColor="text2"/>
                    </w:rPr>
                    <w:lastRenderedPageBreak/>
                    <w:t>GeoIV Bund</w:t>
                  </w:r>
                </w:p>
              </w:tc>
              <w:tc>
                <w:tcPr>
                  <w:tcW w:w="4979" w:type="dxa"/>
                  <w:gridSpan w:val="3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Anhang 1 KGeoIV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Bemerkung</w:t>
                  </w:r>
                </w:p>
              </w:tc>
            </w:tr>
            <w:tr w:rsidR="003D2BB5" w:rsidTr="00381915">
              <w:tc>
                <w:tcPr>
                  <w:tcW w:w="1659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Zugangs-</w:t>
                  </w:r>
                  <w:r w:rsidRPr="003A7E6B">
                    <w:rPr>
                      <w:color w:val="1F497D" w:themeColor="text2"/>
                    </w:rPr>
                    <w:t>berechtigung</w:t>
                  </w:r>
                </w:p>
              </w:tc>
              <w:tc>
                <w:tcPr>
                  <w:tcW w:w="1660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 w:rsidRPr="003A7E6B">
                    <w:rPr>
                      <w:color w:val="1F497D" w:themeColor="text2"/>
                    </w:rPr>
                    <w:t>Download-Dienst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Zugangs</w:t>
                  </w:r>
                  <w:r w:rsidRPr="00563132">
                    <w:rPr>
                      <w:b/>
                      <w:u w:val="single"/>
                    </w:rPr>
                    <w:softHyphen/>
                    <w:t>berechtigung</w:t>
                  </w:r>
                </w:p>
              </w:tc>
              <w:tc>
                <w:tcPr>
                  <w:tcW w:w="1659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Freie</w:t>
                  </w:r>
                  <w:r w:rsidRPr="00563132">
                    <w:rPr>
                      <w:b/>
                      <w:u w:val="single"/>
                    </w:rPr>
                    <w:br/>
                    <w:t>Nutzung und Weitergabe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Download-Dienst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6C3F10">
                  <w:pPr>
                    <w:rPr>
                      <w:b/>
                      <w:u w:val="single"/>
                    </w:rPr>
                  </w:pPr>
                </w:p>
              </w:tc>
            </w:tr>
            <w:tr w:rsidR="003D2BB5" w:rsidTr="00381915">
              <w:tc>
                <w:tcPr>
                  <w:tcW w:w="1659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A</w:t>
                  </w:r>
                </w:p>
              </w:tc>
              <w:tc>
                <w:tcPr>
                  <w:tcW w:w="1660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X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1659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 xml:space="preserve">ja 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</w:p>
              </w:tc>
            </w:tr>
            <w:tr w:rsidR="003D2BB5" w:rsidTr="00381915">
              <w:tc>
                <w:tcPr>
                  <w:tcW w:w="1659" w:type="dxa"/>
                </w:tcPr>
                <w:p w:rsidR="003D2BB5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A</w:t>
                  </w:r>
                </w:p>
              </w:tc>
              <w:tc>
                <w:tcPr>
                  <w:tcW w:w="1660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 xml:space="preserve">X 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1659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Wenn Daten Amtliche</w:t>
                  </w:r>
                  <w:r w:rsidRPr="00563132">
                    <w:rPr>
                      <w:b/>
                      <w:u w:val="single"/>
                    </w:rPr>
                    <w:br/>
                    <w:t>Vermessung</w:t>
                  </w:r>
                </w:p>
              </w:tc>
            </w:tr>
            <w:tr w:rsidR="003D2BB5" w:rsidTr="00381915">
              <w:tc>
                <w:tcPr>
                  <w:tcW w:w="1659" w:type="dxa"/>
                </w:tcPr>
                <w:p w:rsidR="003D2BB5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A</w:t>
                  </w:r>
                </w:p>
              </w:tc>
              <w:tc>
                <w:tcPr>
                  <w:tcW w:w="1660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1659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 xml:space="preserve">ja 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Wenn Daten ÖREB-Kataster</w:t>
                  </w:r>
                </w:p>
              </w:tc>
            </w:tr>
            <w:tr w:rsidR="003D2BB5" w:rsidTr="00381915">
              <w:tc>
                <w:tcPr>
                  <w:tcW w:w="1659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A</w:t>
                  </w:r>
                </w:p>
              </w:tc>
              <w:tc>
                <w:tcPr>
                  <w:tcW w:w="1660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1659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Klären durch zuständige Stelle</w:t>
                  </w:r>
                </w:p>
              </w:tc>
            </w:tr>
            <w:tr w:rsidR="003D2BB5" w:rsidTr="00381915">
              <w:tc>
                <w:tcPr>
                  <w:tcW w:w="1659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  <w:r>
                    <w:rPr>
                      <w:color w:val="1F497D" w:themeColor="text2"/>
                    </w:rPr>
                    <w:t>B oder C</w:t>
                  </w:r>
                </w:p>
              </w:tc>
              <w:tc>
                <w:tcPr>
                  <w:tcW w:w="1660" w:type="dxa"/>
                </w:tcPr>
                <w:p w:rsidR="003D2BB5" w:rsidRPr="003A7E6B" w:rsidRDefault="003D2BB5" w:rsidP="00381915">
                  <w:pPr>
                    <w:jc w:val="center"/>
                    <w:rPr>
                      <w:color w:val="1F497D" w:themeColor="text2"/>
                    </w:rPr>
                  </w:pP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 oder C</w:t>
                  </w:r>
                </w:p>
              </w:tc>
              <w:tc>
                <w:tcPr>
                  <w:tcW w:w="1659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1660" w:type="dxa"/>
                </w:tcPr>
                <w:p w:rsidR="003D2BB5" w:rsidRPr="00563132" w:rsidRDefault="003D2BB5" w:rsidP="00381915">
                  <w:pPr>
                    <w:tabs>
                      <w:tab w:val="left" w:pos="1890"/>
                    </w:tabs>
                    <w:jc w:val="center"/>
                    <w:rPr>
                      <w:b/>
                      <w:u w:val="single"/>
                    </w:rPr>
                  </w:pPr>
                </w:p>
              </w:tc>
            </w:tr>
          </w:tbl>
          <w:p w:rsidR="003D2BB5" w:rsidRPr="006500D4" w:rsidRDefault="003D2BB5" w:rsidP="004B44A2">
            <w:pPr>
              <w:pStyle w:val="Grundtext"/>
            </w:pPr>
          </w:p>
          <w:tbl>
            <w:tblPr>
              <w:tblW w:w="129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251"/>
              <w:gridCol w:w="3118"/>
              <w:gridCol w:w="2268"/>
              <w:gridCol w:w="1403"/>
              <w:gridCol w:w="718"/>
              <w:gridCol w:w="736"/>
              <w:gridCol w:w="736"/>
              <w:gridCol w:w="736"/>
            </w:tblGrid>
            <w:tr w:rsidR="003D2BB5" w:rsidRPr="00F83A57" w:rsidTr="00BA7B5B">
              <w:trPr>
                <w:cantSplit/>
                <w:trHeight w:val="2372"/>
                <w:tblHeader/>
              </w:trPr>
              <w:tc>
                <w:tcPr>
                  <w:tcW w:w="3251" w:type="dxa"/>
                </w:tcPr>
                <w:p w:rsidR="003D2BB5" w:rsidRPr="00F83A57" w:rsidRDefault="003D2BB5" w:rsidP="006F0ED7">
                  <w:r w:rsidRPr="00F83A57">
                    <w:lastRenderedPageBreak/>
                    <w:t>Bezeichnung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</w:tabs>
                  </w:pPr>
                  <w:r w:rsidRPr="00F83A57">
                    <w:t>Rechtsgrundlage Kanton</w:t>
                  </w: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r w:rsidRPr="00F83A57">
                    <w:t xml:space="preserve">Zuständige Stelle </w:t>
                  </w:r>
                  <w:r w:rsidRPr="00F83A57">
                    <w:br/>
                    <w:t>gemäss Art. 8 des Bundesgesetzes vom 5. Oktober 2007 über Geoinformation</w:t>
                  </w:r>
                  <w:r w:rsidRPr="00F83A57">
                    <w:rPr>
                      <w:rStyle w:val="Funotenzeichen"/>
                    </w:rPr>
                    <w:footnoteReference w:id="1"/>
                  </w:r>
                  <w:r w:rsidRPr="00F83A57">
                    <w:br/>
                    <w:t>[Kantonale Fachste</w:t>
                  </w:r>
                  <w:r w:rsidRPr="00F83A57">
                    <w:t>l</w:t>
                  </w:r>
                  <w:r w:rsidRPr="00F83A57">
                    <w:t>le]</w:t>
                  </w:r>
                </w:p>
              </w:tc>
              <w:tc>
                <w:tcPr>
                  <w:tcW w:w="1403" w:type="dxa"/>
                  <w:textDirection w:val="btLr"/>
                </w:tcPr>
                <w:p w:rsidR="003D2BB5" w:rsidRPr="00563132" w:rsidRDefault="003D2BB5" w:rsidP="004E5E62">
                  <w:pPr>
                    <w:ind w:left="113" w:right="113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ÖREB-Kataster (X=Festlegung GeoIV / K=Festlegung Ka</w:t>
                  </w:r>
                  <w:r w:rsidRPr="00563132">
                    <w:rPr>
                      <w:b/>
                      <w:u w:val="single"/>
                    </w:rPr>
                    <w:t>n</w:t>
                  </w:r>
                  <w:r w:rsidRPr="00563132">
                    <w:rPr>
                      <w:b/>
                      <w:u w:val="single"/>
                    </w:rPr>
                    <w:t>ton)</w:t>
                  </w:r>
                </w:p>
              </w:tc>
              <w:tc>
                <w:tcPr>
                  <w:tcW w:w="718" w:type="dxa"/>
                  <w:textDirection w:val="btLr"/>
                </w:tcPr>
                <w:p w:rsidR="003D2BB5" w:rsidRPr="00563132" w:rsidRDefault="003D2BB5" w:rsidP="004E5E62">
                  <w:pPr>
                    <w:ind w:left="113" w:right="113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Zugangs</w:t>
                  </w:r>
                  <w:r w:rsidRPr="00563132">
                    <w:rPr>
                      <w:b/>
                      <w:u w:val="single"/>
                    </w:rPr>
                    <w:softHyphen/>
                    <w:t>berechtigungs</w:t>
                  </w:r>
                  <w:r w:rsidRPr="00563132">
                    <w:rPr>
                      <w:b/>
                      <w:u w:val="single"/>
                    </w:rPr>
                    <w:softHyphen/>
                    <w:t>stufe</w:t>
                  </w:r>
                </w:p>
              </w:tc>
              <w:tc>
                <w:tcPr>
                  <w:tcW w:w="736" w:type="dxa"/>
                  <w:textDirection w:val="btLr"/>
                </w:tcPr>
                <w:p w:rsidR="003D2BB5" w:rsidRPr="00563132" w:rsidRDefault="003D2BB5" w:rsidP="004E5E62">
                  <w:pPr>
                    <w:ind w:left="113" w:right="113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Freie Nutzung und Weitergabe (ja / nein)</w:t>
                  </w:r>
                </w:p>
              </w:tc>
              <w:tc>
                <w:tcPr>
                  <w:tcW w:w="736" w:type="dxa"/>
                  <w:textDirection w:val="btLr"/>
                </w:tcPr>
                <w:p w:rsidR="003D2BB5" w:rsidRPr="00563132" w:rsidRDefault="003D2BB5" w:rsidP="004E5E62">
                  <w:pPr>
                    <w:ind w:left="113" w:right="113"/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Download-Dienst (ja / optional [opt] / nein)</w:t>
                  </w:r>
                </w:p>
              </w:tc>
              <w:tc>
                <w:tcPr>
                  <w:tcW w:w="736" w:type="dxa"/>
                  <w:textDirection w:val="btLr"/>
                  <w:vAlign w:val="center"/>
                </w:tcPr>
                <w:p w:rsidR="003D2BB5" w:rsidRPr="00F83A57" w:rsidRDefault="003D2BB5" w:rsidP="004E5E62">
                  <w:pPr>
                    <w:ind w:left="113" w:right="113"/>
                  </w:pPr>
                  <w:r w:rsidRPr="00F83A57">
                    <w:t>Identifikator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Grundbuch: Grundstücksb</w:t>
                  </w:r>
                  <w:r w:rsidRPr="00F83A57">
                    <w:t>e</w:t>
                  </w:r>
                  <w:r w:rsidRPr="00F83A57">
                    <w:t>zeichnung, Grundstücksb</w:t>
                  </w:r>
                  <w:r w:rsidRPr="00F83A57">
                    <w:t>e</w:t>
                  </w:r>
                  <w:r w:rsidRPr="00F83A57">
                    <w:t>schreibung, Eigentümer, Eige</w:t>
                  </w:r>
                  <w:r w:rsidRPr="00F83A57">
                    <w:t>n</w:t>
                  </w:r>
                  <w:r w:rsidRPr="00F83A57">
                    <w:t>tumsform, Erwerbsdatum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252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3" w:tgtFrame="_blank" w:tooltip="Kanton Zürich : Obergericht" w:history="1">
                    <w:r w:rsidR="003D2BB5" w:rsidRPr="00F83A57">
                      <w:t>OG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Grundbuch: übrige Daten g</w:t>
                  </w:r>
                  <w:r w:rsidRPr="00F83A57">
                    <w:t>e</w:t>
                  </w:r>
                  <w:r w:rsidRPr="00F83A57">
                    <w:t xml:space="preserve">mäss </w:t>
                  </w:r>
                  <w:proofErr w:type="spellStart"/>
                  <w:r w:rsidRPr="00F83A57">
                    <w:t>eGRISDM</w:t>
                  </w:r>
                  <w:proofErr w:type="spellEnd"/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4" w:tgtFrame="_blank" w:tooltip="ZH : Verordnung des Obergerichtes über die Geschäftsführung der Grundbuchämter und die Einführung des eidgenössischen Grundbuches (Kantonale Grundbuch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252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" w:tgtFrame="_blank" w:tooltip="Kanton Zürich : Obergericht" w:history="1">
                    <w:r w:rsidR="003D2BB5" w:rsidRPr="00F83A57">
                      <w:t>OG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8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Strassenverkehrszählung regi</w:t>
                  </w:r>
                  <w:r w:rsidRPr="00F83A57">
                    <w:t>o</w:t>
                  </w:r>
                  <w:r w:rsidRPr="00F83A57">
                    <w:t>nales und lokales Netz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6" w:tgtFrame="_blank" w:tooltip="Kanton Zürich : Tiefbauamt" w:history="1">
                    <w:r w:rsidR="003D2BB5" w:rsidRPr="00F83A57">
                      <w:t>TBA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</w:t>
                  </w:r>
                </w:p>
              </w:tc>
            </w:tr>
            <w:tr w:rsidR="003D2BB5" w:rsidRPr="00F83A57" w:rsidTr="00BA7B5B">
              <w:trPr>
                <w:trHeight w:val="833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Inventar der historischen Ve</w:t>
                  </w:r>
                  <w:r w:rsidRPr="00F83A57">
                    <w:t>r</w:t>
                  </w:r>
                  <w:r w:rsidRPr="00F83A57">
                    <w:t>kehrswege der Schweiz regional</w:t>
                  </w:r>
                  <w:r>
                    <w:t xml:space="preserve">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4E5E62">
                  <w:pPr>
                    <w:tabs>
                      <w:tab w:val="left" w:pos="1018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700.1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</w:t>
                  </w:r>
                  <w:r>
                    <w:t xml:space="preserve"> 203 Abs. 1 lit. c, d, Abs. 2, </w:t>
                  </w:r>
                  <w:r w:rsidRPr="00F83A57">
                    <w:t>§ 30 Abs. 4 lit. d</w:t>
                  </w:r>
                </w:p>
                <w:p w:rsidR="003D2BB5" w:rsidRPr="00F83A57" w:rsidRDefault="00100366" w:rsidP="006F0ED7">
                  <w:pPr>
                    <w:tabs>
                      <w:tab w:val="left" w:pos="1018"/>
                    </w:tabs>
                  </w:pPr>
                  <w:hyperlink r:id="rId17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lastRenderedPageBreak/>
                      <w:t>§§ 4, 6, 7 lit. c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8" w:tgtFrame="_blank" w:tooltip="Kanton Zürich : Tiefbauamt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17A</w:t>
                  </w:r>
                </w:p>
              </w:tc>
            </w:tr>
            <w:tr w:rsidR="003D2BB5" w:rsidRPr="00F83A57" w:rsidTr="00BA7B5B">
              <w:trPr>
                <w:trHeight w:val="833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Inventar der historischen Ve</w:t>
                  </w:r>
                  <w:r w:rsidRPr="00F83A57">
                    <w:t>r</w:t>
                  </w:r>
                  <w:r w:rsidRPr="00F83A57">
                    <w:t>kehrswege der Schweiz lokal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9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203 Abs. 1 lit. b, d, Abs. 2, </w:t>
                    </w:r>
                    <w:r w:rsidR="003D2BB5" w:rsidRPr="00F83A57">
                      <w:t>§ 31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0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6, 7 lit. c, 23 Abs. 1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21" w:tgtFrame="_blank" w:tooltip="Kanton Zürich : Tiefbauamt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17B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Übrige Biotope von regionaler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2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3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6, 7 lit. a,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24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23A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Übrige Biotope von lokaler B</w:t>
                  </w:r>
                  <w:r w:rsidRPr="00F83A57">
                    <w:t>e</w:t>
                  </w:r>
                  <w:r w:rsidRPr="00F83A57">
                    <w:t>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5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6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§§ 4, 6, 7 lit. a,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Gemeinden</w:t>
                  </w:r>
                  <w:r w:rsidRPr="00F83A57">
                    <w:br/>
                    <w:t>[</w:t>
                  </w:r>
                  <w:hyperlink r:id="rId27" w:tgtFrame="_blank" w:tooltip="Kanton Zürich : Amt für Landschaft und Natur" w:history="1">
                    <w:r w:rsidRPr="00F83A57">
                      <w:t>ALN</w:t>
                    </w:r>
                  </w:hyperlink>
                  <w:r w:rsidRPr="00F83A57">
                    <w:t>]</w:t>
                  </w:r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23B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Aue</w:t>
                  </w:r>
                  <w:r w:rsidRPr="00F83A57">
                    <w:t>n</w:t>
                  </w:r>
                  <w:r w:rsidRPr="00F83A57">
                    <w:t>gebiete von nationaler und reg</w:t>
                  </w:r>
                  <w:r w:rsidRPr="00F83A57">
                    <w:t>i</w:t>
                  </w:r>
                  <w:r w:rsidRPr="00F83A57">
                    <w:t>onaler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8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29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6, 7 lit. a,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30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26A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Kantonales Inventar der Aue</w:t>
                  </w:r>
                  <w:r w:rsidRPr="00F83A57">
                    <w:t>n</w:t>
                  </w:r>
                  <w:r w:rsidRPr="00F83A57">
                    <w:t>gebiete von lokaler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31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32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6, 7 lit. a,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Gemeinden</w:t>
                  </w:r>
                  <w:r>
                    <w:br/>
                  </w:r>
                  <w:r w:rsidRPr="00F83A57">
                    <w:t>[</w:t>
                  </w:r>
                  <w:hyperlink r:id="rId33" w:tgtFrame="_blank" w:tooltip="Kanton Zürich : Amt für Landschaft und Natur" w:history="1">
                    <w:r w:rsidRPr="00F83A57">
                      <w:t>ALN</w:t>
                    </w:r>
                  </w:hyperlink>
                  <w:r w:rsidRPr="00F83A57">
                    <w:t>]</w:t>
                  </w:r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26B</w:t>
                  </w:r>
                </w:p>
              </w:tc>
            </w:tr>
            <w:tr w:rsidR="003D2BB5" w:rsidRPr="00F83A57" w:rsidTr="00BA7B5B">
              <w:trPr>
                <w:trHeight w:val="1103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Hoch- und Übergangsmoore von nat</w:t>
                  </w:r>
                  <w:r w:rsidRPr="00F83A57">
                    <w:t>i</w:t>
                  </w:r>
                  <w:r w:rsidRPr="00F83A57">
                    <w:t>onaler und regionaler Bede</w:t>
                  </w:r>
                  <w:r w:rsidRPr="00F83A57">
                    <w:t>u</w:t>
                  </w:r>
                  <w:r w:rsidRPr="00F83A57">
                    <w:t>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700.1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 203 Abs. 1 lit. a, g, Abs. 2</w:t>
                  </w:r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34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§§ 4, 6, 7 lit. a, b,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35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27A</w:t>
                  </w:r>
                </w:p>
              </w:tc>
            </w:tr>
            <w:tr w:rsidR="003D2BB5" w:rsidRPr="00F83A57" w:rsidTr="00BA7B5B">
              <w:trPr>
                <w:trHeight w:val="1103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Hoch- und Übergangsmoore von lok</w:t>
                  </w:r>
                  <w:r w:rsidRPr="00F83A57">
                    <w:t>a</w:t>
                  </w:r>
                  <w:r w:rsidRPr="00F83A57">
                    <w:t>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700.1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 203 Abs. 1 lit. a, g, Abs. 2</w:t>
                  </w:r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36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6, 7 lit. a, b,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Gemeinden</w:t>
                  </w:r>
                  <w:r>
                    <w:br/>
                  </w:r>
                  <w:r w:rsidRPr="00F83A57">
                    <w:t>[</w:t>
                  </w:r>
                  <w:hyperlink r:id="rId37" w:tgtFrame="_blank" w:tooltip="Kanton Zürich : Amt für Landschaft und Natur" w:history="1">
                    <w:r w:rsidRPr="00F83A57">
                      <w:t>ALN</w:t>
                    </w:r>
                  </w:hyperlink>
                  <w:r w:rsidRPr="00F83A57">
                    <w:t>]</w:t>
                  </w:r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27B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Flac</w:t>
                  </w:r>
                  <w:r w:rsidRPr="00F83A57">
                    <w:t>h</w:t>
                  </w:r>
                  <w:r w:rsidRPr="00F83A57">
                    <w:t>moore von nationaler und regi</w:t>
                  </w:r>
                  <w:r w:rsidRPr="00F83A57">
                    <w:t>o</w:t>
                  </w:r>
                  <w:r w:rsidRPr="00F83A57">
                    <w:t>naler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38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 xml:space="preserve">700.1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a,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39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  <w:t xml:space="preserve">§§ 4, 6, 7 lit. a, b, </w:t>
                    </w:r>
                    <w:r w:rsidR="003D2BB5" w:rsidRPr="00F83A57">
                      <w:t>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40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28A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Flac</w:t>
                  </w:r>
                  <w:r w:rsidRPr="00F83A57">
                    <w:t>h</w:t>
                  </w:r>
                  <w:r w:rsidRPr="00F83A57">
                    <w:t>moore von lokaler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41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 xml:space="preserve">700.1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a,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42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>
                      <w:lastRenderedPageBreak/>
                      <w:t xml:space="preserve">§§ 4, 6, 7 lit. a, b, </w:t>
                    </w:r>
                    <w:r w:rsidR="003D2BB5" w:rsidRPr="00F83A57">
                      <w:t>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Gemeinden</w:t>
                  </w:r>
                  <w:r w:rsidRPr="00F83A57">
                    <w:br/>
                    <w:t>[</w:t>
                  </w:r>
                  <w:hyperlink r:id="rId43" w:tgtFrame="_blank" w:tooltip="Kanton Zürich : Amt für Landschaft und Natur" w:history="1">
                    <w:r w:rsidRPr="00F83A57">
                      <w:t>ALN</w:t>
                    </w:r>
                  </w:hyperlink>
                  <w:r w:rsidRPr="00F83A57">
                    <w:t>]</w:t>
                  </w:r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28B</w:t>
                  </w:r>
                </w:p>
              </w:tc>
            </w:tr>
            <w:tr w:rsidR="003D2BB5" w:rsidRPr="00F83A57" w:rsidTr="00BA7B5B">
              <w:trPr>
                <w:trHeight w:val="1103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Kantonales Inventar der Amph</w:t>
                  </w:r>
                  <w:r w:rsidRPr="00F83A57">
                    <w:t>i</w:t>
                  </w:r>
                  <w:r w:rsidRPr="00F83A57">
                    <w:t>bienlaichgebiete von nationaler und regionaler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44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45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§§ 4, 6, 7 lit. a,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46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29A</w:t>
                  </w:r>
                </w:p>
              </w:tc>
            </w:tr>
            <w:tr w:rsidR="003D2BB5" w:rsidRPr="00F83A57" w:rsidTr="00BA7B5B">
              <w:trPr>
                <w:trHeight w:val="1103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Amph</w:t>
                  </w:r>
                  <w:r w:rsidRPr="00F83A57">
                    <w:t>i</w:t>
                  </w:r>
                  <w:r w:rsidRPr="00F83A57">
                    <w:t>bienlaichgebiete von lokaler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47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203 Abs. 1 lit. g,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48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6, 7 lit. a, 13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Gemeinden</w:t>
                  </w:r>
                  <w:r w:rsidRPr="00F83A57">
                    <w:br/>
                    <w:t>[</w:t>
                  </w:r>
                  <w:hyperlink r:id="rId49" w:tgtFrame="_blank" w:tooltip="Kanton Zürich : Amt für Landschaft und Natur" w:history="1">
                    <w:r w:rsidRPr="00F83A57">
                      <w:t>ALN</w:t>
                    </w:r>
                  </w:hyperlink>
                  <w:r w:rsidRPr="00F83A57">
                    <w:t>]</w:t>
                  </w:r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29B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Plan für das Grundbuch (amtl</w:t>
                  </w:r>
                  <w:r w:rsidRPr="00F83A57">
                    <w:t>i</w:t>
                  </w:r>
                  <w:r w:rsidRPr="00F83A57">
                    <w:t>che Vermessung)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834859">
                  <w:pPr>
                    <w:tabs>
                      <w:tab w:val="left" w:pos="1018"/>
                      <w:tab w:val="left" w:pos="1890"/>
                    </w:tabs>
                  </w:pPr>
                  <w:hyperlink r:id="rId50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</w:t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</w:t>
                    </w:r>
                    <w:r w:rsidR="003D2BB5" w:rsidRPr="00563132">
                      <w:rPr>
                        <w:b/>
                        <w:u w:val="single"/>
                      </w:rPr>
                      <w:t>22 Abs. 1 lit. a</w:t>
                    </w:r>
                  </w:hyperlink>
                  <w:r w:rsidR="003D2BB5" w:rsidRPr="00BE58B0">
                    <w:rPr>
                      <w:color w:val="FF0000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51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933F1B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  <w:highlight w:val="yellow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51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Basisplan-AV-CH (amtliche Vermessung)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834859">
                  <w:pPr>
                    <w:tabs>
                      <w:tab w:val="left" w:pos="1018"/>
                      <w:tab w:val="left" w:pos="1890"/>
                    </w:tabs>
                  </w:pPr>
                  <w:hyperlink r:id="rId52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</w:t>
                    </w:r>
                    <w:r w:rsidR="003D2BB5" w:rsidRPr="00563132">
                      <w:rPr>
                        <w:b/>
                        <w:u w:val="single"/>
                      </w:rPr>
                      <w:t>21 Abs. 1 lit. e</w:t>
                    </w:r>
                  </w:hyperlink>
                  <w:r w:rsidR="003D2BB5"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53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933F1B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  <w:highlight w:val="yellow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52</w:t>
                  </w:r>
                </w:p>
              </w:tc>
            </w:tr>
            <w:tr w:rsidR="003D2BB5" w:rsidRPr="00F83A57" w:rsidTr="00BA7B5B">
              <w:trPr>
                <w:trHeight w:val="716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Fixpunkte LFP2, HFP2 (amtliche Vermessung)</w:t>
                  </w:r>
                </w:p>
              </w:tc>
              <w:tc>
                <w:tcPr>
                  <w:tcW w:w="3118" w:type="dxa"/>
                </w:tcPr>
                <w:p w:rsidR="003D2BB5" w:rsidRPr="0034458B" w:rsidRDefault="00100366" w:rsidP="00834859">
                  <w:pPr>
                    <w:tabs>
                      <w:tab w:val="left" w:pos="1018"/>
                      <w:tab w:val="left" w:pos="1890"/>
                    </w:tabs>
                  </w:pPr>
                  <w:hyperlink r:id="rId54" w:tgtFrame="_blank" w:tooltip="ZH : Verordnung über die amtliche Vermessung" w:history="1">
                    <w:r w:rsidR="003D2BB5" w:rsidRPr="00C572C3">
                      <w:t xml:space="preserve">LS </w:t>
                    </w:r>
                    <w:r w:rsidR="003D2BB5" w:rsidRPr="00C572C3">
                      <w:rPr>
                        <w:i/>
                      </w:rPr>
                      <w:t>704.1</w:t>
                    </w:r>
                    <w:r w:rsidR="003D2BB5">
                      <w:br/>
                    </w:r>
                    <w:r w:rsidR="003D2BB5" w:rsidRPr="00C572C3">
                      <w:t>§</w:t>
                    </w:r>
                    <w:r w:rsidR="003D2BB5">
                      <w:t xml:space="preserve"> </w:t>
                    </w:r>
                    <w:r w:rsidR="003D2BB5" w:rsidRPr="00563132">
                      <w:rPr>
                        <w:b/>
                        <w:u w:val="single"/>
                      </w:rPr>
                      <w:t>21 Abs. 1 lit. b</w:t>
                    </w:r>
                    <w:r w:rsidR="003D2BB5" w:rsidRPr="00C572C3">
                      <w:t xml:space="preserve"> </w:t>
                    </w:r>
                    <w:r w:rsidR="003D2BB5" w:rsidRPr="00182E47">
                      <w:rPr>
                        <w:strike/>
                        <w:color w:val="FF0000"/>
                      </w:rPr>
                      <w:t xml:space="preserve"> 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55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54A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Fixpunkte LFP3, HFP3 (amtliche Vermessung)</w:t>
                  </w:r>
                </w:p>
              </w:tc>
              <w:tc>
                <w:tcPr>
                  <w:tcW w:w="3118" w:type="dxa"/>
                </w:tcPr>
                <w:p w:rsidR="003D2BB5" w:rsidRPr="0034458B" w:rsidRDefault="00100366" w:rsidP="00834859">
                  <w:pPr>
                    <w:tabs>
                      <w:tab w:val="left" w:pos="1018"/>
                      <w:tab w:val="left" w:pos="1890"/>
                    </w:tabs>
                  </w:pPr>
                  <w:hyperlink r:id="rId56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</w:t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</w:t>
                    </w:r>
                    <w:r w:rsidR="003D2BB5" w:rsidRPr="00563132">
                      <w:rPr>
                        <w:b/>
                        <w:u w:val="single"/>
                      </w:rPr>
                      <w:t>22 Abs. 1 lit. a</w:t>
                    </w:r>
                  </w:hyperlink>
                  <w:r w:rsidR="003D2BB5">
                    <w:rPr>
                      <w:strike/>
                      <w:color w:val="FF0000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57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54B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381915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Bodenbedeckung (amtliche Vermessung)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834859">
                  <w:pPr>
                    <w:tabs>
                      <w:tab w:val="left" w:pos="1018"/>
                      <w:tab w:val="left" w:pos="1890"/>
                    </w:tabs>
                  </w:pPr>
                  <w:hyperlink r:id="rId58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</w:t>
                    </w:r>
                    <w:r w:rsidR="003D2BB5" w:rsidRPr="00563132">
                      <w:rPr>
                        <w:b/>
                        <w:u w:val="single"/>
                      </w:rPr>
                      <w:t>22 Abs. 1 lit. a</w:t>
                    </w:r>
                    <w:r w:rsidR="003D2BB5">
                      <w:t xml:space="preserve">  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381915">
                  <w:pPr>
                    <w:tabs>
                      <w:tab w:val="left" w:pos="1890"/>
                    </w:tabs>
                  </w:pPr>
                  <w:hyperlink r:id="rId59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87BF8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55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Einzelobjekte (amtliche Ve</w:t>
                  </w:r>
                  <w:r w:rsidRPr="00F83A57">
                    <w:t>r</w:t>
                  </w:r>
                  <w:r w:rsidRPr="00F83A57">
                    <w:t>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834859">
                  <w:pPr>
                    <w:tabs>
                      <w:tab w:val="left" w:pos="1018"/>
                      <w:tab w:val="left" w:pos="1890"/>
                    </w:tabs>
                  </w:pPr>
                  <w:hyperlink r:id="rId60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</w:t>
                    </w:r>
                    <w:r w:rsidR="00563132" w:rsidRPr="00563132">
                      <w:rPr>
                        <w:b/>
                        <w:u w:val="single"/>
                      </w:rPr>
                      <w:t>22 Abs. 1 lit. a</w:t>
                    </w:r>
                    <w:r w:rsidR="003D2BB5">
                      <w:t xml:space="preserve"> 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61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56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Höhen (amtliche Vermessung)</w:t>
                  </w:r>
                </w:p>
              </w:tc>
              <w:tc>
                <w:tcPr>
                  <w:tcW w:w="3118" w:type="dxa"/>
                </w:tcPr>
                <w:p w:rsidR="003D2BB5" w:rsidRPr="00C572C3" w:rsidRDefault="003D2BB5" w:rsidP="00834859">
                  <w:pPr>
                    <w:tabs>
                      <w:tab w:val="left" w:pos="1018"/>
                      <w:tab w:val="left" w:pos="1890"/>
                    </w:tabs>
                  </w:pPr>
                  <w:r w:rsidRPr="00834859">
                    <w:t>LS 704.1</w:t>
                  </w:r>
                  <w:r w:rsidRPr="00834859">
                    <w:br/>
                    <w:t xml:space="preserve">§ </w:t>
                  </w:r>
                  <w:r w:rsidR="00563132" w:rsidRPr="00563132">
                    <w:rPr>
                      <w:b/>
                      <w:u w:val="single"/>
                    </w:rPr>
                    <w:t>22 Abs. 1 lit. a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62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57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Nomenklatur (amtliche Verme</w:t>
                  </w:r>
                  <w:r w:rsidRPr="00F83A57">
                    <w:t>s</w:t>
                  </w:r>
                  <w:r w:rsidRPr="00F83A57">
                    <w:t>sung)</w:t>
                  </w:r>
                </w:p>
              </w:tc>
              <w:tc>
                <w:tcPr>
                  <w:tcW w:w="3118" w:type="dxa"/>
                </w:tcPr>
                <w:p w:rsidR="003D2BB5" w:rsidRPr="00C572C3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834859">
                    <w:t>LS 704.1</w:t>
                  </w:r>
                  <w:r w:rsidRPr="00834859">
                    <w:tab/>
                  </w:r>
                  <w:r w:rsidRPr="00834859">
                    <w:br/>
                    <w:t xml:space="preserve">§ </w:t>
                  </w:r>
                  <w:r w:rsidR="00563132" w:rsidRPr="00563132">
                    <w:rPr>
                      <w:b/>
                      <w:u w:val="single"/>
                    </w:rPr>
                    <w:t>22 Abs. 1 lit. a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63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58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Liegenschaften (amtliche Ve</w:t>
                  </w:r>
                  <w:r w:rsidRPr="00F83A57">
                    <w:t>r</w:t>
                  </w:r>
                  <w:r w:rsidRPr="00F83A57">
                    <w:t>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834859">
                    <w:t>LS 704.1</w:t>
                  </w:r>
                  <w:r w:rsidRPr="00834859">
                    <w:tab/>
                  </w:r>
                  <w:r w:rsidRPr="00834859">
                    <w:br/>
                    <w:t xml:space="preserve">§ </w:t>
                  </w:r>
                  <w:r w:rsidR="00563132" w:rsidRPr="00563132">
                    <w:rPr>
                      <w:b/>
                      <w:u w:val="single"/>
                    </w:rPr>
                    <w:t>22 Abs. 1 lit. a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64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59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A22A79" w:rsidRDefault="003D2BB5" w:rsidP="006F0ED7">
                  <w:pPr>
                    <w:tabs>
                      <w:tab w:val="left" w:pos="1890"/>
                    </w:tabs>
                  </w:pPr>
                  <w:r w:rsidRPr="00A22A79">
                    <w:t>Gebäudeadressen, Teil Or</w:t>
                  </w:r>
                  <w:r w:rsidRPr="00A22A79">
                    <w:t>t</w:t>
                  </w:r>
                  <w:r w:rsidRPr="00A22A79">
                    <w:t>schaften (amtliche Vermessung)</w:t>
                  </w:r>
                </w:p>
              </w:tc>
              <w:tc>
                <w:tcPr>
                  <w:tcW w:w="3118" w:type="dxa"/>
                </w:tcPr>
                <w:p w:rsidR="003D2BB5" w:rsidRPr="00834859" w:rsidRDefault="00100366" w:rsidP="00182E47">
                  <w:pPr>
                    <w:tabs>
                      <w:tab w:val="left" w:pos="1018"/>
                      <w:tab w:val="left" w:pos="1890"/>
                    </w:tabs>
                    <w:rPr>
                      <w:i/>
                    </w:rPr>
                  </w:pPr>
                  <w:hyperlink r:id="rId65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>
                      <w:rPr>
                        <w:i/>
                      </w:rPr>
                      <w:t>704.1</w:t>
                    </w:r>
                    <w:r w:rsidR="003D2BB5">
                      <w:br/>
                    </w:r>
                    <w:r w:rsidR="003D2BB5" w:rsidRPr="00F83A57">
                      <w:t xml:space="preserve">§§ </w:t>
                    </w:r>
                    <w:r w:rsidR="003D2BB5" w:rsidRPr="00182E47">
                      <w:t>1</w:t>
                    </w:r>
                    <w:r w:rsidR="003D2BB5">
                      <w:rPr>
                        <w:color w:val="FF0000"/>
                      </w:rPr>
                      <w:t xml:space="preserve"> </w:t>
                    </w:r>
                    <w:r w:rsidR="003D2BB5" w:rsidRPr="00563132">
                      <w:rPr>
                        <w:b/>
                        <w:u w:val="single"/>
                      </w:rPr>
                      <w:t>Abs. 2 lit. d</w:t>
                    </w:r>
                    <w:r w:rsidR="003D2BB5" w:rsidRPr="00182E47">
                      <w:t>,</w:t>
                    </w:r>
                    <w:r w:rsidR="003D2BB5" w:rsidRPr="00F83A57">
                      <w:t xml:space="preserve"> </w:t>
                    </w:r>
                  </w:hyperlink>
                  <w:r w:rsidR="003D2BB5" w:rsidRPr="00F83A57">
                    <w:t>3</w:t>
                  </w:r>
                  <w:r w:rsidR="003D2BB5">
                    <w:t xml:space="preserve">1 - 34                       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66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60A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A22A79" w:rsidRDefault="003D2BB5" w:rsidP="006F0ED7">
                  <w:pPr>
                    <w:tabs>
                      <w:tab w:val="left" w:pos="1890"/>
                    </w:tabs>
                  </w:pPr>
                  <w:r w:rsidRPr="00A22A79">
                    <w:t>Gebäudeadressen, übrige O</w:t>
                  </w:r>
                  <w:r w:rsidRPr="00A22A79">
                    <w:t>b</w:t>
                  </w:r>
                  <w:r w:rsidRPr="00A22A79">
                    <w:t>jekte und Attribute (amtliche Vermessung)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67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704.12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 xml:space="preserve">§§ </w:t>
                    </w:r>
                  </w:hyperlink>
                  <w:r w:rsidR="003D2BB5" w:rsidRPr="00F83A57">
                    <w:t>31 - 34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68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60B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Dauernde Bodenverschiebu</w:t>
                  </w:r>
                  <w:r w:rsidRPr="00F83A57">
                    <w:t>n</w:t>
                  </w:r>
                  <w:r w:rsidRPr="00F83A57">
                    <w:t>gen (amtliche Vermessung)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69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704.12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 w:rsidRPr="00182E47">
                      <w:t xml:space="preserve"> 1</w:t>
                    </w:r>
                  </w:hyperlink>
                  <w:r w:rsidR="003D2BB5">
                    <w:t xml:space="preserve"> </w:t>
                  </w:r>
                  <w:r w:rsidR="003D2BB5" w:rsidRPr="00563132">
                    <w:rPr>
                      <w:b/>
                      <w:u w:val="single"/>
                    </w:rPr>
                    <w:t>Abs. 2 lit. d</w:t>
                  </w:r>
                </w:p>
              </w:tc>
              <w:tc>
                <w:tcPr>
                  <w:tcW w:w="2268" w:type="dxa"/>
                </w:tcPr>
                <w:p w:rsidR="003D2BB5" w:rsidRPr="00563132" w:rsidRDefault="00100366" w:rsidP="00834859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hyperlink r:id="rId70" w:tgtFrame="_blank" w:tooltip="Kanton Zürich : Amt für Raumordnung und Vermessung" w:history="1">
                    <w:r w:rsidR="003D2BB5" w:rsidRPr="00563132">
                      <w:rPr>
                        <w:b/>
                        <w:u w:val="single"/>
                      </w:rPr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61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Hoheitsgrenzen (amtliche Ve</w:t>
                  </w:r>
                  <w:r w:rsidRPr="00F83A57">
                    <w:t>r</w:t>
                  </w:r>
                  <w:r w:rsidRPr="00F83A57">
                    <w:t>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71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704.12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 w:rsidRPr="00182E47">
                      <w:t>1</w:t>
                    </w:r>
                  </w:hyperlink>
                  <w:r w:rsidR="003D2BB5" w:rsidRPr="00182E47">
                    <w:rPr>
                      <w:color w:val="FF0000"/>
                    </w:rPr>
                    <w:t xml:space="preserve"> </w:t>
                  </w:r>
                  <w:r w:rsidR="003D2BB5" w:rsidRPr="00563132">
                    <w:rPr>
                      <w:b/>
                      <w:u w:val="single"/>
                    </w:rPr>
                    <w:t>Abs. 2 lit. d</w:t>
                  </w:r>
                  <w:r w:rsidR="003D2BB5">
                    <w:rPr>
                      <w:strike/>
                      <w:color w:val="FF0000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563132" w:rsidRDefault="00100366" w:rsidP="006F0ED7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hyperlink r:id="rId72" w:tgtFrame="_blank" w:tooltip="Kanton Zürich : Amt für Raumordnung und Vermessung" w:history="1">
                    <w:r w:rsidR="003D2BB5" w:rsidRPr="00563132">
                      <w:rPr>
                        <w:b/>
                        <w:u w:val="single"/>
                      </w:rPr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62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Administrative Einteilungen (amtliche Vermessung)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73" w:tgtFrame="_blank" w:tooltip="ZH : Verordnung über die amtliche Vermess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704.12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 xml:space="preserve"> </w:t>
                    </w:r>
                    <w:r w:rsidR="003D2BB5" w:rsidRPr="00182E47">
                      <w:t>1</w:t>
                    </w:r>
                  </w:hyperlink>
                  <w:r w:rsidR="003D2BB5">
                    <w:rPr>
                      <w:color w:val="FF0000"/>
                    </w:rPr>
                    <w:t xml:space="preserve"> </w:t>
                  </w:r>
                  <w:r w:rsidR="003D2BB5" w:rsidRPr="00563132">
                    <w:rPr>
                      <w:b/>
                      <w:u w:val="single"/>
                    </w:rPr>
                    <w:t>Abs. 2 lit. d</w:t>
                  </w:r>
                  <w:r w:rsidR="003D2BB5" w:rsidRPr="00182E47">
                    <w:rPr>
                      <w:strike/>
                      <w:color w:val="FF0000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563132" w:rsidRDefault="00100366" w:rsidP="006F0ED7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hyperlink r:id="rId74" w:tgtFrame="_blank" w:tooltip="Kanton Zürich : Amt für Raumordnung und Vermessung" w:history="1">
                    <w:r w:rsidR="003D2BB5" w:rsidRPr="00563132">
                      <w:rPr>
                        <w:b/>
                        <w:u w:val="single"/>
                      </w:rPr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63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Rohrleitungen (amtliche Ve</w:t>
                  </w:r>
                  <w:r w:rsidRPr="00F83A57">
                    <w:t>r</w:t>
                  </w:r>
                  <w:r w:rsidRPr="00F83A57">
                    <w:t>messung)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182E47">
                  <w:pPr>
                    <w:tabs>
                      <w:tab w:val="left" w:pos="1018"/>
                      <w:tab w:val="left" w:pos="1890"/>
                    </w:tabs>
                  </w:pPr>
                  <w:r w:rsidRPr="00834859">
                    <w:t>LS 704.1</w:t>
                  </w:r>
                  <w:r w:rsidRPr="00834859">
                    <w:tab/>
                  </w:r>
                  <w:r w:rsidRPr="00834859">
                    <w:br/>
                    <w:t xml:space="preserve">§ </w:t>
                  </w:r>
                  <w:r w:rsidRPr="00563132">
                    <w:rPr>
                      <w:b/>
                      <w:u w:val="single"/>
                    </w:rPr>
                    <w:t>22 Abs. 1 lit. a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75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Default="003D2BB5" w:rsidP="004E5E62"/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64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Inventar Trinkwasserversorgung in Notlagen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76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C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66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A22A79" w:rsidRDefault="003D2BB5" w:rsidP="006F0ED7">
                  <w:pPr>
                    <w:tabs>
                      <w:tab w:val="left" w:pos="1890"/>
                    </w:tabs>
                  </w:pPr>
                  <w:r w:rsidRPr="00A22A79">
                    <w:t>Velowegnetze regional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77" w:tgtFrame="_blank" w:tooltip="ZH : Gesetz über den Bau und Unterhalt der öffentlichen Strassen (Strassen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1ff.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78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30 Abs. 4 lit. d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834859">
                  <w:pPr>
                    <w:tabs>
                      <w:tab w:val="left" w:pos="1890"/>
                    </w:tabs>
                  </w:pPr>
                  <w:hyperlink r:id="rId79" w:tgtFrame="_blank" w:tooltip="Kanton Zürich : Tiefbauamt" w:history="1">
                    <w:r w:rsidR="003D2BB5" w:rsidRPr="00F83A57">
                      <w:t>TBA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67A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A22A79" w:rsidRDefault="003D2BB5" w:rsidP="006F0ED7">
                  <w:pPr>
                    <w:tabs>
                      <w:tab w:val="left" w:pos="1890"/>
                    </w:tabs>
                  </w:pPr>
                  <w:r w:rsidRPr="00A22A79">
                    <w:t>Velowegnetze lokal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80" w:tgtFrame="_blank" w:tooltip="ZH : Gesetz über den Bau und Unterhalt der öffentlichen Strassen (Strassen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1ff.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81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31 Abs. 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82" w:tgtFrame="_blank" w:tooltip="Kanton Zürich : Tiefbauamt" w:history="1">
                    <w:r w:rsidR="003D2BB5" w:rsidRPr="00F83A57">
                      <w:t>Gemeinden</w:t>
                    </w:r>
                    <w:r w:rsidR="003D2BB5" w:rsidRPr="00F83A57">
                      <w:br/>
                      <w:t>[TBA]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67B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Fruchtfolgeflächen gemäss Sachplan FFF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83" w:tgtFrame="_blank" w:tooltip="Kanton Zürich : Amt für Raumordnung und Vermessung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68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Kantonaler Richtplan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84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2, 18-20, 21-26, 32 Abs. 1</w:t>
                    </w:r>
                  </w:hyperlink>
                  <w:r w:rsidR="003D2BB5">
                    <w:t xml:space="preserve">, </w:t>
                  </w:r>
                  <w:r w:rsidR="003D2BB5" w:rsidRPr="00F83A57">
                    <w:t>4</w:t>
                  </w:r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85" w:tgtFrame="_blank" w:tooltip="ZH : Verordnung über die einheitliche Darstellung von Richtplanungen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701.11</w:t>
                    </w:r>
                  </w:hyperlink>
                  <w:r w:rsidR="003D2BB5" w:rsidRPr="00F83A57">
                    <w:tab/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86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B5274C" w:rsidRDefault="003D2BB5" w:rsidP="004E5E62">
                  <w:pPr>
                    <w:tabs>
                      <w:tab w:val="left" w:pos="1890"/>
                    </w:tabs>
                    <w:rPr>
                      <w:color w:val="FF0000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69</w:t>
                  </w:r>
                </w:p>
              </w:tc>
            </w:tr>
            <w:tr w:rsidR="003D2BB5" w:rsidRPr="00F83A57" w:rsidTr="00BA7B5B">
              <w:trPr>
                <w:trHeight w:val="83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 xml:space="preserve">Nutzungsplanung: kantonale </w:t>
                  </w:r>
                  <w:r w:rsidRPr="00A22A79">
                    <w:t>und regionale Nutzungszonen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87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2, 36-44a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88" w:tgtFrame="_blank" w:tooltip="ZH : Verordnung über die einheitliche Darstellung von Nutzungsplanungen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701.12</w:t>
                    </w:r>
                  </w:hyperlink>
                  <w:r w:rsidR="003D2BB5" w:rsidRPr="00F83A57">
                    <w:tab/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89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73A</w:t>
                  </w:r>
                </w:p>
              </w:tc>
            </w:tr>
            <w:tr w:rsidR="003D2BB5" w:rsidRPr="00F83A57" w:rsidTr="00BA7B5B">
              <w:trPr>
                <w:trHeight w:val="83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 xml:space="preserve">Nutzungsplanung: kommunale </w:t>
                  </w:r>
                  <w:r w:rsidRPr="00A22A79">
                    <w:t>Bau- und Zonenordnung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0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2, 45, 46, 47-78, 88-89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1" w:tgtFrame="_blank" w:tooltip="ZH : Verordnung über die einheitliche Darstellung von Nutzungsplanungen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701.12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92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73B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Stand der Erschliessung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93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74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 xml:space="preserve">Planungszonen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4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346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95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76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A22A79" w:rsidRDefault="003D2BB5" w:rsidP="006F0ED7">
                  <w:pPr>
                    <w:tabs>
                      <w:tab w:val="left" w:pos="1890"/>
                    </w:tabs>
                  </w:pPr>
                  <w:r w:rsidRPr="00A22A79">
                    <w:t>Fuss- und Wanderwegnetze überkommunal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6" w:tgtFrame="_blank" w:tooltip="ZH : Gesetz über den Bau und Unterhalt der öffentlichen Strassen (Strassen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1ff.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7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30 Abs. 4 lit. d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AFV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79A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A22A79" w:rsidRDefault="003D2BB5" w:rsidP="006F0ED7">
                  <w:pPr>
                    <w:tabs>
                      <w:tab w:val="left" w:pos="1890"/>
                    </w:tabs>
                  </w:pPr>
                  <w:r w:rsidRPr="00A22A79">
                    <w:t>Fuss- und Wanderwegnetze kommunal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8" w:tgtFrame="_blank" w:tooltip="ZH : Gesetz über den Bau und Unterhalt der öffentlichen Strassen (Strassen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1ff.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99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31 Abs. 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834859">
                  <w:pPr>
                    <w:tabs>
                      <w:tab w:val="left" w:pos="1890"/>
                    </w:tabs>
                  </w:pPr>
                  <w:hyperlink r:id="rId100" w:tgtFrame="_blank" w:tooltip="Kanton Zürich : Tiefbauamt" w:history="1">
                    <w:r w:rsidR="003D2BB5" w:rsidRPr="00F83A57">
                      <w:t>Gemeinden</w:t>
                    </w:r>
                    <w:r w:rsidR="003D2BB5" w:rsidRPr="00F83A57">
                      <w:br/>
                      <w:t>[AFV]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79B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 xml:space="preserve">Hochwasserschutz und </w:t>
                  </w:r>
                  <w:r>
                    <w:br/>
                  </w:r>
                  <w:r w:rsidRPr="00F83A57">
                    <w:t>-sicherheit (</w:t>
                  </w:r>
                  <w:r w:rsidRPr="00A22A79">
                    <w:t>kantonale und reg</w:t>
                  </w:r>
                  <w:r w:rsidRPr="00A22A79">
                    <w:t>i</w:t>
                  </w:r>
                  <w:r w:rsidRPr="00A22A79">
                    <w:t>onale Oberflächengewässer,</w:t>
                  </w:r>
                  <w:r>
                    <w:rPr>
                      <w:color w:val="FF0000"/>
                    </w:rPr>
                    <w:t xml:space="preserve"> </w:t>
                  </w:r>
                  <w:r w:rsidRPr="00A22A79">
                    <w:t xml:space="preserve"> </w:t>
                  </w:r>
                  <w:r w:rsidRPr="00563132">
                    <w:rPr>
                      <w:b/>
                      <w:u w:val="single"/>
                    </w:rPr>
                    <w:t>Grundlagendaten</w:t>
                  </w:r>
                  <w:r w:rsidRPr="00F83A57">
                    <w:t>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01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13 Abs. 1, 4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02" w:tgtFrame="_blank" w:tooltip="ZH : Verordnung über den Hochwasserschutz und die Wasserbaupolizei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724.112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1, 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03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81A</w:t>
                  </w:r>
                </w:p>
              </w:tc>
            </w:tr>
            <w:tr w:rsidR="003D2BB5" w:rsidRPr="00F83A57" w:rsidTr="00BA7B5B">
              <w:trPr>
                <w:trHeight w:val="55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Hochwasserschutz und -sicherheit (</w:t>
                  </w:r>
                  <w:r w:rsidRPr="00A22A79">
                    <w:t>übrige Oberfläche</w:t>
                  </w:r>
                  <w:r w:rsidRPr="00A22A79">
                    <w:t>n</w:t>
                  </w:r>
                  <w:r w:rsidRPr="00A22A79">
                    <w:t>gewässer</w:t>
                  </w:r>
                  <w:r>
                    <w:t>,</w:t>
                  </w:r>
                  <w:r w:rsidRPr="00A22A79">
                    <w:rPr>
                      <w:color w:val="FF0000"/>
                    </w:rPr>
                    <w:t xml:space="preserve"> </w:t>
                  </w:r>
                  <w:r w:rsidRPr="00563132">
                    <w:rPr>
                      <w:b/>
                      <w:u w:val="single"/>
                    </w:rPr>
                    <w:t>weitere Erhebu</w:t>
                  </w:r>
                  <w:r w:rsidRPr="00563132">
                    <w:rPr>
                      <w:b/>
                      <w:u w:val="single"/>
                    </w:rPr>
                    <w:t>n</w:t>
                  </w:r>
                  <w:r w:rsidRPr="00563132">
                    <w:rPr>
                      <w:b/>
                      <w:u w:val="single"/>
                    </w:rPr>
                    <w:t>gen</w:t>
                  </w:r>
                  <w:r w:rsidRPr="00F83A57">
                    <w:t>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04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13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05" w:tgtFrame="_blank" w:tooltip="ZH : Verordnung über den Hochwasserschutz und die Wasserbaupolizei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724.112</w:t>
                    </w:r>
                    <w:r w:rsidR="003D2BB5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 9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06" w:tgtFrame="_blank" w:tooltip="Kanton Zürich : Amt für Abfall, Wasser, Energie und Luft" w:history="1">
                    <w:r w:rsidR="003D2BB5" w:rsidRPr="00F83A57">
                      <w:t>Gemeinden</w:t>
                    </w:r>
                    <w:r w:rsidR="003D2BB5" w:rsidRPr="00F83A57">
                      <w:br/>
                      <w:t>[AWEL]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81B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Einschränkungen für die Bi</w:t>
                  </w:r>
                  <w:r w:rsidRPr="00F83A57">
                    <w:t>n</w:t>
                  </w:r>
                  <w:r w:rsidRPr="00F83A57">
                    <w:t>nenschifffahrt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07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747.1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KAPO/ AWEL/ ALN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100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Risikokataster (</w:t>
                  </w:r>
                  <w:r w:rsidRPr="00563132">
                    <w:rPr>
                      <w:b/>
                      <w:u w:val="single"/>
                    </w:rPr>
                    <w:t>Erhebungen der Kantone</w:t>
                  </w:r>
                  <w:r w:rsidRPr="00A22A79">
                    <w:rPr>
                      <w:color w:val="FF0000"/>
                    </w:rPr>
                    <w:t>:</w:t>
                  </w:r>
                  <w:r>
                    <w:t xml:space="preserve"> </w:t>
                  </w:r>
                  <w:r w:rsidRPr="00A22A79">
                    <w:t>chemische und biologische Risiken)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08" w:tgtFrame="_blank" w:tooltip="ZH : Verordnung über den Vollzug der Störfallverordn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710.6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 Abs. 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09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113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Abfallanlagen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10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114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Kataster der belasteten Stan</w:t>
                  </w:r>
                  <w:r w:rsidRPr="00F83A57">
                    <w:t>d</w:t>
                  </w:r>
                  <w:r w:rsidRPr="00F83A57">
                    <w:t>orte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11" w:tgtFrame="_blank" w:tooltip="ZH : Gesetz über die Abfallwirtschaft (Abfall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30 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12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116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Kantonale Erhebungen der Luftbelastung (</w:t>
                  </w:r>
                  <w:proofErr w:type="spellStart"/>
                  <w:r w:rsidRPr="00F83A57">
                    <w:t>Messnetze</w:t>
                  </w:r>
                  <w:proofErr w:type="spellEnd"/>
                  <w:r w:rsidRPr="00F83A57">
                    <w:t>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13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122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Ergebnisse Kantonale Überw</w:t>
                  </w:r>
                  <w:r w:rsidRPr="00F83A57">
                    <w:t>a</w:t>
                  </w:r>
                  <w:r w:rsidRPr="00F83A57">
                    <w:t xml:space="preserve">chung Bodenbelastung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14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125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Regionale Entwässerungspl</w:t>
                  </w:r>
                  <w:r w:rsidRPr="00F83A57">
                    <w:t>a</w:t>
                  </w:r>
                  <w:r w:rsidRPr="00F83A57">
                    <w:t>nung REP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15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16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128</w:t>
                  </w:r>
                </w:p>
              </w:tc>
            </w:tr>
            <w:tr w:rsidR="003D2BB5" w:rsidRPr="00F83A57" w:rsidTr="00BA7B5B">
              <w:trPr>
                <w:trHeight w:val="55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Kommunale Entwässerungspl</w:t>
                  </w:r>
                  <w:r w:rsidRPr="00F83A57">
                    <w:t>a</w:t>
                  </w:r>
                  <w:r w:rsidRPr="00F83A57">
                    <w:t>nung GEP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17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</w:t>
                    </w:r>
                    <w:r w:rsidR="003D2BB5">
                      <w:t>§ 2 lit. g,</w:t>
                    </w:r>
                    <w:r w:rsidR="003D2BB5" w:rsidRPr="00F83A57">
                      <w:t xml:space="preserve"> 8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18" w:tgtFrame="_blank" w:tooltip="ZH : Einführungsgesetz zum Gewässerschutz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14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19" w:tgtFrame="_blank" w:tooltip="Kanton Zürich : Amt für Abfall, Wasser, Energie und Luft" w:history="1">
                    <w:r w:rsidR="003D2BB5" w:rsidRPr="00F83A57">
                      <w:t>Gemeinden</w:t>
                    </w:r>
                    <w:r w:rsidR="003D2BB5" w:rsidRPr="00F83A57">
                      <w:br/>
                      <w:t>[AWEL]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129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Gewässerschutzbereiche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0" w:tgtFrame="_blank" w:tooltip="ZH : Einführungsgesetz zum Gewässerschutz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1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 lit. h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22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130</w:t>
                  </w:r>
                </w:p>
              </w:tc>
            </w:tr>
            <w:tr w:rsidR="003D2BB5" w:rsidRPr="00F83A57" w:rsidTr="00BA7B5B">
              <w:trPr>
                <w:trHeight w:val="83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Grundwasserschutzzonen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3" w:tgtFrame="_blank" w:tooltip="ZH : Einführungsgesetz zum Gewässerschutz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3, 7 Abs. 2 lit. b, § 34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4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 lit. h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25" w:tgtFrame="_blank" w:tooltip="Kanton Zürich : Amt für Abfall, Wasser, Energie und Luft" w:history="1">
                    <w:r w:rsidR="003D2BB5" w:rsidRPr="00F83A57">
                      <w:t>Gemeinden</w:t>
                    </w:r>
                    <w:r w:rsidR="003D2BB5" w:rsidRPr="00F83A57">
                      <w:br/>
                      <w:t>[AWEL]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131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Grundwasserschutzareale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6" w:tgtFrame="_blank" w:tooltip="ZH : Einführungsgesetz zum Gewässerschutz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3, 34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7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 2 lit. h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28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132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Wasserqualität (weitere Erh</w:t>
                  </w:r>
                  <w:r w:rsidRPr="00F83A57">
                    <w:t>e</w:t>
                  </w:r>
                  <w:r w:rsidRPr="00F83A57">
                    <w:t>bungen)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29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 lit. c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30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134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Hydrologische Verhältnisse (weitere Erhebungen)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31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 xml:space="preserve">724.11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8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32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136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Trinkwasserversorgung (weitere Erhebungen)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33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27 Abs. 1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Gemeinden</w:t>
                  </w:r>
                  <w:r w:rsidRPr="00F83A57">
                    <w:br/>
                    <w:t>[</w:t>
                  </w:r>
                  <w:hyperlink r:id="rId134" w:tgtFrame="_blank" w:tooltip="Kanton Zürich : Amt für Abfall, Wasser, Energie und Luft" w:history="1">
                    <w:r w:rsidRPr="00F83A57">
                      <w:t>AWEL</w:t>
                    </w:r>
                  </w:hyperlink>
                  <w:r w:rsidRPr="00F83A57">
                    <w:t>]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138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Inventar über Grundwasservo</w:t>
                  </w:r>
                  <w:r w:rsidRPr="00F83A57">
                    <w:t>r</w:t>
                  </w:r>
                  <w:r w:rsidRPr="00F83A57">
                    <w:t xml:space="preserve">kommen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35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30 lit. b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36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139A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Inventar über Wasserverso</w:t>
                  </w:r>
                  <w:r w:rsidRPr="00F83A57">
                    <w:t>r</w:t>
                  </w:r>
                  <w:r w:rsidRPr="00F83A57">
                    <w:t>gungsanlagen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37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27, 30 lit. b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38" w:tgtFrame="_blank" w:tooltip="Kanton Zürich : Amt für Abfall, Wasser, Energie und Luft" w:history="1">
                    <w:r w:rsidR="003D2BB5" w:rsidRPr="00F83A57">
                      <w:t>Gemeinden</w:t>
                    </w:r>
                    <w:r w:rsidR="003D2BB5" w:rsidRPr="00F83A57">
                      <w:br/>
                      <w:t>[AWEL]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139B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Inventar der bestehenden Wa</w:t>
                  </w:r>
                  <w:r w:rsidRPr="00F83A57">
                    <w:t>s</w:t>
                  </w:r>
                  <w:r w:rsidRPr="00F83A57">
                    <w:t>serentnahmen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39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36ff., 70ff.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40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140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9E0E52">
                  <w:pPr>
                    <w:tabs>
                      <w:tab w:val="left" w:pos="1890"/>
                    </w:tabs>
                  </w:pPr>
                  <w:r w:rsidRPr="00F83A57">
                    <w:t xml:space="preserve">Grundwasseraustritte, </w:t>
                  </w:r>
                  <w:r>
                    <w:br/>
                    <w:t xml:space="preserve">-fassungen </w:t>
                  </w:r>
                  <w:r w:rsidRPr="00F83A57">
                    <w:t xml:space="preserve">und </w:t>
                  </w:r>
                  <w:r>
                    <w:t>-</w:t>
                  </w:r>
                  <w:r w:rsidRPr="00F83A57">
                    <w:t>anreicherungs</w:t>
                  </w:r>
                  <w:r>
                    <w:t>-</w:t>
                  </w:r>
                  <w:r w:rsidRPr="00F83A57">
                    <w:t>anlagen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41" w:tgtFrame="_blank" w:tooltip="ZH : Einführungsgesetz zum Gewässerschutz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3, 35</w:t>
                    </w:r>
                  </w:hyperlink>
                  <w:r w:rsidR="003D2BB5" w:rsidRPr="00F83A57">
                    <w:t>ff.</w:t>
                  </w:r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42" w:tgtFrame="_blank" w:tooltip="ZH : Verordnung über den Gewässer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711.11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lastRenderedPageBreak/>
                      <w:t>§ 3 Abs. 1 lit. v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43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141</w:t>
                  </w:r>
                </w:p>
              </w:tc>
            </w:tr>
            <w:tr w:rsidR="003D2BB5" w:rsidRPr="00F83A57" w:rsidTr="00BA7B5B">
              <w:trPr>
                <w:trHeight w:val="510"/>
              </w:trPr>
              <w:tc>
                <w:tcPr>
                  <w:tcW w:w="3251" w:type="dxa"/>
                </w:tcPr>
                <w:p w:rsidR="003D2BB5" w:rsidRPr="00F83A57" w:rsidRDefault="003D2BB5" w:rsidP="00F302B8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 xml:space="preserve">Lärmbelastungskataster für </w:t>
                  </w:r>
                  <w:r w:rsidRPr="00563132">
                    <w:rPr>
                      <w:b/>
                      <w:u w:val="single"/>
                    </w:rPr>
                    <w:t>Haupt- und übrige Strassen</w:t>
                  </w:r>
                  <w:r>
                    <w:rPr>
                      <w:color w:val="FF0000"/>
                    </w:rPr>
                    <w:t xml:space="preserve"> </w:t>
                  </w:r>
                  <w:r w:rsidRPr="00F83A57">
                    <w:t>(ZH ohne Städte Zürich und Winterthur)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44" w:tgtFrame="_blank" w:tooltip="Kanton Zürich : Tiefbauamt" w:history="1">
                    <w:r w:rsidR="003D2BB5" w:rsidRPr="00F83A57">
                      <w:t>TBA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144A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F302B8">
                  <w:pPr>
                    <w:tabs>
                      <w:tab w:val="left" w:pos="1890"/>
                    </w:tabs>
                  </w:pPr>
                  <w:r w:rsidRPr="00F83A57">
                    <w:t xml:space="preserve">Lärmbelastungskataster für </w:t>
                  </w:r>
                  <w:r w:rsidRPr="00563132">
                    <w:rPr>
                      <w:b/>
                      <w:u w:val="single"/>
                    </w:rPr>
                    <w:t>Haupt- und übrige Strassen</w:t>
                  </w:r>
                  <w:r w:rsidRPr="00F83A57">
                    <w:t xml:space="preserve"> (nur Städte Zürich und Winte</w:t>
                  </w:r>
                  <w:r w:rsidRPr="00F83A57">
                    <w:t>r</w:t>
                  </w:r>
                  <w:r w:rsidRPr="00F83A57">
                    <w:t>thur)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45" w:tgtFrame="_blank" w:tooltip="Kanton Zürich : Tiefbauamt" w:history="1">
                    <w:r w:rsidR="003D2BB5" w:rsidRPr="00F83A57">
                      <w:t>Gemeinden</w:t>
                    </w:r>
                    <w:r w:rsidR="003D2BB5" w:rsidRPr="00F83A57">
                      <w:br/>
                      <w:t>[TBA]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144B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Lärmbelastungskataster für Strassen der Gemeinden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46" w:tgtFrame="_blank" w:tooltip="Kanton Zürich : Tiefbauamt" w:history="1">
                    <w:r w:rsidR="003D2BB5" w:rsidRPr="00F83A57">
                      <w:t>Gemeinden</w:t>
                    </w:r>
                    <w:r w:rsidR="003D2BB5" w:rsidRPr="00F83A57">
                      <w:br/>
                      <w:t>[TBA]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144C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Lärmempfindlichkeitsstufen (in Nutzungszonen)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47" w:tgtFrame="_blank" w:tooltip="ZH : Verordnung über die ordentlichen technischen und übrigen Anforderungen an Bauten, Anlagen, Ausstattungen und Ausrüstungen (Besondere Bauverordnung I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700.21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14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48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145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Rebbaukataster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49" w:tgtFrame="_blank" w:tooltip="ZH : Verordnung über den Rebbau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 xml:space="preserve">916.51 </w:t>
                    </w:r>
                    <w:r w:rsidR="003D2BB5">
                      <w:rPr>
                        <w:i/>
                      </w:rPr>
                      <w:br/>
                    </w:r>
                    <w:r w:rsidR="003D2BB5" w:rsidRPr="00F83A57">
                      <w:t>§§ 13, 15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0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151</w:t>
                  </w:r>
                </w:p>
              </w:tc>
            </w:tr>
            <w:tr w:rsidR="003D2BB5" w:rsidRPr="00F83A57" w:rsidTr="00BA7B5B">
              <w:trPr>
                <w:trHeight w:val="55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Landwirtschaftliche Kulturfl</w:t>
                  </w:r>
                  <w:r w:rsidRPr="00F83A57">
                    <w:t>ä</w:t>
                  </w:r>
                  <w:r w:rsidRPr="00F83A57">
                    <w:t>chen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51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13 Abs. 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52" w:tgtFrame="_blank" w:tooltip="ZH : Verordnung über Bewirtschaftungsbeiträge für Naturschutzleistungen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702.25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1ff.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3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153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Gebietsüberwachung Schado</w:t>
                  </w:r>
                  <w:r w:rsidRPr="00F83A57">
                    <w:t>r</w:t>
                  </w:r>
                  <w:r w:rsidRPr="00F83A57">
                    <w:t>ganismen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910.1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 161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4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  <w:r w:rsidR="003D2BB5" w:rsidRPr="00F83A57">
                    <w:t xml:space="preserve"> / ALN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154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Waldfeststellungen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5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156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Waldgrenzen (in Bauzonen)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6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157</w:t>
                  </w:r>
                </w:p>
              </w:tc>
            </w:tr>
            <w:tr w:rsidR="003D2BB5" w:rsidRPr="00F83A57" w:rsidTr="00BA7B5B">
              <w:trPr>
                <w:trHeight w:val="830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Waldabstandslinien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57" w:tgtFrame="_blank" w:tooltip="ZH : Gesetz über die Raumplanung und das öffentliche Baurecht (Planungs- und Baugesetz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700.1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66</w:t>
                    </w:r>
                  </w:hyperlink>
                  <w:r w:rsidR="003D2BB5" w:rsidRPr="00F83A57">
                    <w:t>, 262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58" w:tgtFrame="_blank" w:tooltip="Kanton Zürich : Amt für Landschaft und Natur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X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159</w:t>
                  </w:r>
                </w:p>
              </w:tc>
            </w:tr>
            <w:tr w:rsidR="003D2BB5" w:rsidRPr="00F83A57" w:rsidTr="00BA7B5B">
              <w:trPr>
                <w:trHeight w:val="627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Waldreservate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59" w:tgtFrame="_blank" w:tooltip="ZH : Kantonale Waldverordn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921.11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9 Abs. 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60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160</w:t>
                  </w:r>
                </w:p>
              </w:tc>
            </w:tr>
            <w:tr w:rsidR="003D2BB5" w:rsidRPr="00F83A57" w:rsidTr="00BA7B5B">
              <w:trPr>
                <w:trHeight w:val="820"/>
              </w:trPr>
              <w:tc>
                <w:tcPr>
                  <w:tcW w:w="3251" w:type="dxa"/>
                </w:tcPr>
                <w:p w:rsidR="003D2BB5" w:rsidRPr="00F83A57" w:rsidRDefault="003D2BB5" w:rsidP="00F302B8">
                  <w:pPr>
                    <w:tabs>
                      <w:tab w:val="left" w:pos="1890"/>
                    </w:tabs>
                  </w:pPr>
                  <w:r w:rsidRPr="00563132">
                    <w:rPr>
                      <w:b/>
                      <w:u w:val="single"/>
                    </w:rPr>
                    <w:t>Forstliche Planung (Standor</w:t>
                  </w:r>
                  <w:r w:rsidRPr="00563132">
                    <w:rPr>
                      <w:b/>
                      <w:u w:val="single"/>
                    </w:rPr>
                    <w:t>t</w:t>
                  </w:r>
                  <w:r w:rsidRPr="00563132">
                    <w:rPr>
                      <w:b/>
                      <w:u w:val="single"/>
                    </w:rPr>
                    <w:t>verhältnisse, Waldfunktionen)</w:t>
                  </w:r>
                  <w:r w:rsidRPr="00AE4C6E">
                    <w:rPr>
                      <w:color w:val="FF0000"/>
                    </w:rPr>
                    <w:t xml:space="preserve"> </w:t>
                  </w:r>
                  <w:r>
                    <w:br/>
                  </w:r>
                  <w:r w:rsidRPr="004E5E62">
                    <w:t>Waldentwicklungsplan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61" w:tgtFrame="_blank" w:tooltip="ZH : Kantonales Wald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921.1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12</w:t>
                    </w:r>
                  </w:hyperlink>
                </w:p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62" w:tgtFrame="_blank" w:tooltip="ZH : Kantonale Waldverordnung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921.11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§§ 4</w:t>
                    </w:r>
                  </w:hyperlink>
                  <w:r w:rsidR="003D2BB5" w:rsidRPr="00F83A57">
                    <w:t>, 9 Abs. 2</w:t>
                  </w:r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63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161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Gefahrenkarten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64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 22 Abs. 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65" w:tgtFrame="_blank" w:tooltip="Kanton Zürich : Amt für Landschaft und Natur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166</w:t>
                  </w:r>
                </w:p>
              </w:tc>
            </w:tr>
            <w:tr w:rsidR="003D2BB5" w:rsidRPr="00F83A57" w:rsidTr="00BA7B5B">
              <w:trPr>
                <w:trHeight w:val="25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Gefahrenkataster (Ereignisk</w:t>
                  </w:r>
                  <w:r w:rsidRPr="00F83A57">
                    <w:t>a</w:t>
                  </w:r>
                  <w:r w:rsidRPr="00F83A57">
                    <w:t>taster Hochwasser)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66" w:tgtFrame="_blank" w:tooltip="ZH : Wasserwirtschaftsgese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724.11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22 Abs. 2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67" w:tgtFrame="_blank" w:tooltip="Kanton Zürich : Amt für Abfall, Wasser, Energie und Luft" w:history="1">
                    <w:r w:rsidR="003D2BB5" w:rsidRPr="00F83A57">
                      <w:t>AWEL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167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 xml:space="preserve">Jagdbanngebiete kantonal (Wildschongebiete)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68" w:tgtFrame="_blank" w:tooltip="ZH : Gesetz über Jagd und Vogel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922.1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§§ 4, 10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69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168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563132">
                    <w:rPr>
                      <w:b/>
                      <w:u w:val="single"/>
                    </w:rPr>
                    <w:lastRenderedPageBreak/>
                    <w:t>Vogelreservate kantonal</w:t>
                  </w:r>
                  <w:r w:rsidRPr="00AE4C6E">
                    <w:rPr>
                      <w:color w:val="FF0000"/>
                    </w:rPr>
                    <w:t xml:space="preserve"> </w:t>
                  </w:r>
                  <w:r w:rsidRPr="00AE4C6E">
                    <w:rPr>
                      <w:color w:val="FF0000"/>
                    </w:rPr>
                    <w:br/>
                  </w:r>
                  <w:r w:rsidRPr="00563132">
                    <w:rPr>
                      <w:b/>
                      <w:u w:val="single"/>
                    </w:rPr>
                    <w:t>(</w:t>
                  </w:r>
                  <w:r w:rsidRPr="00F83A57">
                    <w:t>Vogelschutzgebiete</w:t>
                  </w:r>
                  <w:r w:rsidRPr="00563132">
                    <w:rPr>
                      <w:b/>
                      <w:u w:val="single"/>
                    </w:rPr>
                    <w:t>)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70" w:tgtFrame="_blank" w:tooltip="ZH : Gesetz über Jagd und Vogelschutz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922.1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 51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71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172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Fischschongebiete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8C6B6A">
                  <w:pPr>
                    <w:tabs>
                      <w:tab w:val="left" w:pos="1018"/>
                      <w:tab w:val="left" w:pos="1890"/>
                    </w:tabs>
                  </w:pPr>
                  <w:hyperlink r:id="rId172" w:tgtFrame="_blank" w:tooltip="ZH : Verordnung über die Fischerei (Fischerei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923.11</w:t>
                    </w:r>
                    <w:r w:rsidR="003D2BB5" w:rsidRPr="00F83A57">
                      <w:t xml:space="preserve"> </w:t>
                    </w:r>
                    <w:r w:rsidR="003D2BB5">
                      <w:br/>
                    </w:r>
                    <w:r w:rsidR="003D2BB5" w:rsidRPr="00F83A57">
                      <w:t>§ 9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73" w:tgtFrame="_blank" w:tooltip="Kanton Zürich : Amt für Landschaft und Natur" w:history="1">
                    <w:r w:rsidR="003D2BB5" w:rsidRPr="00F83A57">
                      <w:t>ALN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174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Radondatenbank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AWEL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B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182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Stromversorgungssicherheit: Netzgebiete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730.1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 8a</w:t>
                  </w: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AWEL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183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 Ausnahmetranspor</w:t>
                  </w:r>
                  <w:r w:rsidRPr="00F83A57">
                    <w:t>t</w:t>
                  </w:r>
                  <w:r w:rsidRPr="00F83A57">
                    <w:t>routen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722.15</w:t>
                  </w:r>
                  <w:r w:rsidRPr="00F83A57">
                    <w:t xml:space="preserve"> </w:t>
                  </w:r>
                  <w:r>
                    <w:br/>
                  </w:r>
                  <w:r w:rsidRPr="00F83A57">
                    <w:t>§ 22</w:t>
                  </w: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AFV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184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Rodungen und Rodungsersatz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ALN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185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proofErr w:type="spellStart"/>
                  <w:r w:rsidRPr="00F83A57">
                    <w:t>Pärke</w:t>
                  </w:r>
                  <w:proofErr w:type="spellEnd"/>
                  <w:r w:rsidRPr="00F83A57">
                    <w:t xml:space="preserve"> von nationaler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ALN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187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Kultu</w:t>
                  </w:r>
                  <w:r w:rsidRPr="00F83A57">
                    <w:t>r</w:t>
                  </w:r>
                  <w:r w:rsidRPr="00F83A57">
                    <w:t xml:space="preserve">güter von lokaler Bedeutung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74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 23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75" w:tgtFrame="_blank" w:tooltip="Kanton Zürich : Amt für Raumordnung und Vermessung" w:history="1">
                    <w:r w:rsidR="003D2BB5" w:rsidRPr="00F83A57">
                      <w:t>Gemeinden</w:t>
                    </w:r>
                    <w:r w:rsidR="003D2BB5" w:rsidRPr="00F83A57">
                      <w:br/>
                      <w:t>[ARE]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188A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Kultu</w:t>
                  </w:r>
                  <w:r w:rsidRPr="00F83A57">
                    <w:t>r</w:t>
                  </w:r>
                  <w:r w:rsidRPr="00F83A57">
                    <w:t xml:space="preserve">güter von regionaler Bedeutung </w:t>
                  </w:r>
                </w:p>
              </w:tc>
              <w:tc>
                <w:tcPr>
                  <w:tcW w:w="3118" w:type="dxa"/>
                </w:tcPr>
                <w:p w:rsidR="003D2BB5" w:rsidRPr="00F83A57" w:rsidRDefault="00100366" w:rsidP="006F0ED7">
                  <w:pPr>
                    <w:tabs>
                      <w:tab w:val="left" w:pos="1018"/>
                      <w:tab w:val="left" w:pos="1890"/>
                    </w:tabs>
                  </w:pPr>
                  <w:hyperlink r:id="rId176" w:tgtFrame="_blank" w:tooltip="ZH : Verordnung über den Natur- und Heimatschutz und für kommunale Erholungsflächen (Natur- und Heimatschutzverordnung)" w:history="1">
                    <w:r w:rsidR="003D2BB5" w:rsidRPr="00F83A57">
                      <w:t xml:space="preserve">LS </w:t>
                    </w:r>
                    <w:r w:rsidR="003D2BB5" w:rsidRPr="00F83A57">
                      <w:rPr>
                        <w:i/>
                      </w:rPr>
                      <w:t>702.11</w:t>
                    </w:r>
                    <w:r w:rsidR="003D2BB5" w:rsidRPr="00F83A57">
                      <w:t xml:space="preserve"> </w:t>
                    </w:r>
                    <w:r w:rsidR="003D2BB5" w:rsidRPr="00F83A57">
                      <w:tab/>
                    </w:r>
                    <w:r w:rsidR="003D2BB5">
                      <w:br/>
                    </w:r>
                    <w:r w:rsidR="003D2BB5" w:rsidRPr="00F83A57">
                      <w:t>§ 23</w:t>
                    </w:r>
                  </w:hyperlink>
                </w:p>
              </w:tc>
              <w:tc>
                <w:tcPr>
                  <w:tcW w:w="2268" w:type="dxa"/>
                </w:tcPr>
                <w:p w:rsidR="003D2BB5" w:rsidRPr="00F83A57" w:rsidRDefault="00100366" w:rsidP="006F0ED7">
                  <w:pPr>
                    <w:tabs>
                      <w:tab w:val="left" w:pos="1890"/>
                    </w:tabs>
                  </w:pPr>
                  <w:hyperlink r:id="rId177" w:tgtFrame="_blank" w:tooltip="Kanton Zürich : Amt für Raumordnung und Vermessung" w:history="1">
                    <w:r w:rsidR="003D2BB5" w:rsidRPr="00F83A57">
                      <w:t>ARE</w:t>
                    </w:r>
                  </w:hyperlink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188B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Kantonales Inventar der Tr</w:t>
                  </w:r>
                  <w:r w:rsidRPr="00F83A57">
                    <w:t>o</w:t>
                  </w:r>
                  <w:r w:rsidRPr="00F83A57">
                    <w:t>ckenwiesen und –weiden von lokaler Bedeutung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>LS</w:t>
                  </w:r>
                  <w:r w:rsidRPr="00F83A57">
                    <w:rPr>
                      <w:i/>
                    </w:rPr>
                    <w:t xml:space="preserve"> 700.1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§§ 203, 211 Abs. 2</w:t>
                  </w: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Gemeinden</w:t>
                  </w:r>
                  <w:r w:rsidRPr="00F83A57">
                    <w:br/>
                    <w:t>[ALN]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189A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lastRenderedPageBreak/>
                    <w:t>Kantonales Inventar der Tr</w:t>
                  </w:r>
                  <w:r w:rsidRPr="00F83A57">
                    <w:t>o</w:t>
                  </w:r>
                  <w:r w:rsidRPr="00F83A57">
                    <w:t>ckenwiesen und –weiden von nationaler und regionaler B</w:t>
                  </w:r>
                  <w:r w:rsidRPr="00F83A57">
                    <w:t>e</w:t>
                  </w:r>
                  <w:r w:rsidRPr="00F83A57">
                    <w:t>deutung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700.1</w:t>
                  </w:r>
                  <w:r w:rsidRPr="00F83A57">
                    <w:t xml:space="preserve"> </w:t>
                  </w:r>
                  <w:r w:rsidRPr="00F83A57">
                    <w:tab/>
                  </w:r>
                  <w:r>
                    <w:br/>
                  </w:r>
                  <w:r w:rsidRPr="00F83A57">
                    <w:t>§§ 203, 211 Abs. 1</w:t>
                  </w: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ALN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189B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Gewässerraum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F302B8">
                  <w:pPr>
                    <w:tabs>
                      <w:tab w:val="left" w:pos="1018"/>
                      <w:tab w:val="left" w:pos="1890"/>
                    </w:tabs>
                  </w:pPr>
                  <w:r w:rsidRPr="00F83A57">
                    <w:t xml:space="preserve">LS </w:t>
                  </w:r>
                  <w:r w:rsidRPr="00F83A57">
                    <w:rPr>
                      <w:i/>
                    </w:rPr>
                    <w:t>724.112</w:t>
                  </w:r>
                  <w:r>
                    <w:t xml:space="preserve"> </w:t>
                  </w:r>
                  <w:r>
                    <w:br/>
                  </w:r>
                  <w:r w:rsidRPr="00F83A57">
                    <w:t xml:space="preserve">§ </w:t>
                  </w:r>
                  <w:r w:rsidRPr="00563132">
                    <w:rPr>
                      <w:b/>
                      <w:i/>
                    </w:rPr>
                    <w:t>14e</w:t>
                  </w:r>
                  <w:r w:rsidRPr="005D5405">
                    <w:rPr>
                      <w:color w:val="FF0000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AWEL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K</w:t>
                  </w: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190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Planung der Revitalisierungen von Gewässern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AWEL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191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Planung und Berichterstattung der Sanierung Wasserkraft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AWEL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?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nein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192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Stauanlagen unter kantonaler Aufsicht</w:t>
                  </w:r>
                </w:p>
              </w:tc>
              <w:tc>
                <w:tcPr>
                  <w:tcW w:w="3118" w:type="dxa"/>
                </w:tcPr>
                <w:p w:rsidR="003D2BB5" w:rsidRPr="00F83A57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F83A57" w:rsidRDefault="003D2BB5" w:rsidP="006F0ED7">
                  <w:pPr>
                    <w:tabs>
                      <w:tab w:val="left" w:pos="1890"/>
                    </w:tabs>
                  </w:pPr>
                  <w:r w:rsidRPr="00F83A57">
                    <w:t>AWEL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F83A57" w:rsidRDefault="003D2BB5" w:rsidP="004E5E62">
                  <w:pPr>
                    <w:tabs>
                      <w:tab w:val="left" w:pos="1890"/>
                    </w:tabs>
                  </w:pPr>
                  <w:r w:rsidRPr="00F83A57">
                    <w:t>194</w:t>
                  </w:r>
                </w:p>
              </w:tc>
            </w:tr>
            <w:tr w:rsidR="003D2BB5" w:rsidRPr="00F83A57" w:rsidTr="00BA7B5B">
              <w:trPr>
                <w:trHeight w:val="345"/>
              </w:trPr>
              <w:tc>
                <w:tcPr>
                  <w:tcW w:w="3251" w:type="dxa"/>
                </w:tcPr>
                <w:p w:rsidR="003D2BB5" w:rsidRPr="00563132" w:rsidRDefault="003D2BB5" w:rsidP="006F0ED7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Ruhezonen für Wildtiere (inkl. Routennetz)</w:t>
                  </w:r>
                </w:p>
              </w:tc>
              <w:tc>
                <w:tcPr>
                  <w:tcW w:w="3118" w:type="dxa"/>
                </w:tcPr>
                <w:p w:rsidR="003D2BB5" w:rsidRPr="00563132" w:rsidRDefault="003D2BB5" w:rsidP="006F0ED7">
                  <w:pPr>
                    <w:tabs>
                      <w:tab w:val="left" w:pos="1018"/>
                      <w:tab w:val="left" w:pos="1890"/>
                    </w:tabs>
                  </w:pPr>
                </w:p>
              </w:tc>
              <w:tc>
                <w:tcPr>
                  <w:tcW w:w="2268" w:type="dxa"/>
                </w:tcPr>
                <w:p w:rsidR="003D2BB5" w:rsidRPr="00563132" w:rsidRDefault="003D2BB5" w:rsidP="006F0ED7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ALN</w:t>
                  </w:r>
                </w:p>
              </w:tc>
              <w:tc>
                <w:tcPr>
                  <w:tcW w:w="1403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718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ja</w:t>
                  </w:r>
                </w:p>
              </w:tc>
              <w:tc>
                <w:tcPr>
                  <w:tcW w:w="736" w:type="dxa"/>
                </w:tcPr>
                <w:p w:rsidR="003D2BB5" w:rsidRPr="00563132" w:rsidRDefault="003D2BB5" w:rsidP="004E5E62">
                  <w:pPr>
                    <w:tabs>
                      <w:tab w:val="left" w:pos="1890"/>
                    </w:tabs>
                    <w:rPr>
                      <w:b/>
                      <w:u w:val="single"/>
                    </w:rPr>
                  </w:pPr>
                  <w:r w:rsidRPr="00563132">
                    <w:rPr>
                      <w:b/>
                      <w:u w:val="single"/>
                    </w:rPr>
                    <w:t>195</w:t>
                  </w:r>
                </w:p>
              </w:tc>
            </w:tr>
          </w:tbl>
          <w:p w:rsidR="003D2BB5" w:rsidRPr="00F83A57" w:rsidRDefault="003D2BB5" w:rsidP="00151777">
            <w:r w:rsidRPr="00F83A57">
              <w:br w:type="page"/>
            </w:r>
          </w:p>
        </w:tc>
      </w:tr>
    </w:tbl>
    <w:p w:rsidR="003D2BB5" w:rsidRPr="00F83A57" w:rsidRDefault="003D2BB5" w:rsidP="00BA4D82"/>
    <w:sectPr w:rsidR="003D2BB5" w:rsidRPr="00F83A57" w:rsidSect="0007631A">
      <w:headerReference w:type="even" r:id="rId178"/>
      <w:headerReference w:type="default" r:id="rId179"/>
      <w:footerReference w:type="even" r:id="rId180"/>
      <w:footerReference w:type="default" r:id="rId181"/>
      <w:headerReference w:type="first" r:id="rId182"/>
      <w:footerReference w:type="first" r:id="rId183"/>
      <w:pgSz w:w="16838" w:h="11906" w:orient="landscape"/>
      <w:pgMar w:top="3062" w:right="936" w:bottom="1701" w:left="2466" w:header="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859" w:rsidRDefault="00834859" w:rsidP="005F4621">
      <w:pPr>
        <w:spacing w:after="0"/>
      </w:pPr>
      <w:r>
        <w:separator/>
      </w:r>
    </w:p>
  </w:endnote>
  <w:endnote w:type="continuationSeparator" w:id="0">
    <w:p w:rsidR="00834859" w:rsidRDefault="00834859" w:rsidP="005F462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B5" w:rsidRDefault="003D2BB5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B5" w:rsidRDefault="003D2BB5">
    <w:pPr>
      <w:pStyle w:val="Fuzeil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B5" w:rsidRPr="00D7276A" w:rsidRDefault="00100366" w:rsidP="0007631A">
    <w:pPr>
      <w:pStyle w:val="Fuzeile"/>
    </w:pPr>
    <w:sdt>
      <w:sdtPr>
        <w:alias w:val="CustomElements.Footer.Nr"/>
        <w:tag w:val="CustomElements.Footer.Nr"/>
        <w:id w:val="264969695"/>
        <w:temporary/>
        <w:dataBinding w:xpath="//Text[@id='CustomElements.Footer.Nr']" w:storeItemID="{B8633E5B-170B-48AD-8B4B-316810EE88DB}"/>
        <w:text w:multiLine="1"/>
      </w:sdtPr>
      <w:sdtContent>
        <w:r w:rsidR="003D2BB5">
          <w:t xml:space="preserve"> </w:t>
        </w:r>
      </w:sdtContent>
    </w:sdt>
    <w:sdt>
      <w:sdtPr>
        <w:alias w:val="CustomElements.Footer.Path"/>
        <w:id w:val="264969698"/>
        <w:dataBinding w:xpath="//Text[@id='CustomElements.Footer.Path']" w:storeItemID="{B8633E5B-170B-48AD-8B4B-316810EE88DB}"/>
        <w:text w:multiLine="1"/>
      </w:sdtPr>
      <w:sdtContent>
        <w:r w:rsidR="003D2BB5">
          <w:t xml:space="preserve"> </w:t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859" w:rsidRDefault="00834859" w:rsidP="005F4621">
      <w:pPr>
        <w:spacing w:after="0"/>
      </w:pPr>
      <w:r>
        <w:separator/>
      </w:r>
    </w:p>
  </w:footnote>
  <w:footnote w:type="continuationSeparator" w:id="0">
    <w:p w:rsidR="00834859" w:rsidRDefault="00834859" w:rsidP="005F4621">
      <w:pPr>
        <w:spacing w:after="0"/>
      </w:pPr>
      <w:r>
        <w:continuationSeparator/>
      </w:r>
    </w:p>
  </w:footnote>
  <w:footnote w:id="1">
    <w:p w:rsidR="003D2BB5" w:rsidRDefault="003D2BB5" w:rsidP="006C3F10">
      <w:pPr>
        <w:pStyle w:val="Funotentext"/>
      </w:pPr>
      <w:r>
        <w:rPr>
          <w:rStyle w:val="Funotenzeichen"/>
        </w:rPr>
        <w:footnoteRef/>
      </w:r>
      <w:r>
        <w:t xml:space="preserve"> SR 510.62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B5" w:rsidRDefault="003D2BB5">
    <w:pPr>
      <w:pStyle w:val="Kopfzeil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B5" w:rsidRDefault="00100366">
    <w:r>
      <w:rPr>
        <w:noProof/>
        <w:lang w:eastAsia="de-CH"/>
      </w:rPr>
      <w:pict>
        <v:shapetype id="_s3" o:spid="_x0000_m2731" coordsize="21600,21600" o:spt="202" path="m,l,21600r21600,l21600,xe">
          <v:stroke joinstyle="miter"/>
          <v:path gradientshapeok="t" o:connecttype="rect"/>
        </v:shapetype>
      </w:pict>
    </w:r>
    <w:r>
      <w:rPr>
        <w:noProof/>
        <w:lang w:eastAsia="de-CH"/>
      </w:rPr>
      <w:pict>
        <v:shape id="_s10" o:spid="_x0000_s2693" type="#_s3" style="position:absolute;margin-left:0;margin-top:0;width:50pt;height:50pt;z-index:251644416;visibility:hidden" o:spt="202" path="m,l,21600r21600,l21600,xe">
          <v:stroke joinstyle="miter"/>
          <v:path gradientshapeok="t" o:connecttype="rect"/>
          <o:lock v:ext="edit" selection="t"/>
        </v:shape>
      </w:pict>
    </w:r>
    <w:r>
      <w:rPr>
        <w:noProof/>
        <w:lang w:eastAsia="de-CH"/>
      </w:rPr>
      <w:pict>
        <v:shape id="_x0000_s2694" style="position:absolute;margin-left:0;margin-top:0;width:50pt;height:50pt;z-index:251645440;visibility:hidden" coordsize="21600,21600" o:spt="100" adj="0,,0" path="">
          <v:stroke joinstyle="round"/>
          <v:formulas/>
          <v:path o:connecttype="segments"/>
          <o:lock v:ext="edit" selection="t"/>
        </v:shape>
      </w:pict>
    </w:r>
    <w:r>
      <w:rPr>
        <w:noProof/>
        <w:lang w:eastAsia="de-CH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90" type="#_x0000_t202" style="position:absolute;margin-left:0;margin-top:0;width:50pt;height:50pt;z-index:251641344;visibility:hidden">
          <o:lock v:ext="edit" selection="t"/>
        </v:shape>
      </w:pict>
    </w:r>
    <w:r>
      <w:rPr>
        <w:noProof/>
        <w:lang w:eastAsia="de-CH"/>
      </w:rPr>
      <w:pict>
        <v:shape id="_x0000_s2691" type="#_x0000_t202" style="position:absolute;margin-left:0;margin-top:0;width:50pt;height:50pt;z-index:251642368;visibility:hidden">
          <o:lock v:ext="edit" selection="t"/>
        </v:shape>
      </w:pict>
    </w:r>
    <w:r>
      <w:rPr>
        <w:noProof/>
        <w:lang w:eastAsia="de-CH"/>
      </w:rPr>
      <w:pict>
        <v:shape id="_x0000_s2692" type="#_x0000_t202" style="position:absolute;margin-left:0;margin-top:0;width:50pt;height:50pt;z-index:251643392;visibility:hidden">
          <o:lock v:ext="edit" selection="t"/>
        </v:shape>
      </w:pict>
    </w:r>
    <w:r>
      <w:rPr>
        <w:noProof/>
        <w:lang w:eastAsia="de-CH"/>
      </w:rPr>
      <w:pict>
        <v:shape id="_x0000_s2699" style="position:absolute;margin-left:0;margin-top:0;width:50pt;height:50pt;z-index:251650560;visibility:hidden" coordsize="21600,21600" o:spt="100" adj="0,,0" path="">
          <v:stroke joinstyle="round"/>
          <v:formulas/>
          <v:path o:connecttype="segments"/>
          <o:lock v:ext="edit" selection="t"/>
        </v:shape>
      </w:pict>
    </w:r>
    <w:r>
      <w:rPr>
        <w:noProof/>
        <w:lang w:eastAsia="de-CH"/>
      </w:rPr>
      <w:pict>
        <v:shape id="_x0000_s2695" type="#_x0000_t202" style="position:absolute;margin-left:0;margin-top:0;width:50pt;height:50pt;z-index:251646464;visibility:hidden">
          <o:lock v:ext="edit" selection="t"/>
        </v:shape>
      </w:pict>
    </w:r>
    <w:r>
      <w:rPr>
        <w:noProof/>
        <w:lang w:eastAsia="de-CH"/>
      </w:rPr>
      <w:pict>
        <v:shape id="_x0000_s2701" type="#_x0000_t202" style="position:absolute;margin-left:-113.7pt;margin-top:0;width:159.4pt;height:130.5pt;z-index:251652608;mso-position-horizontal-relative:right-margin-area;mso-position-vertical-relative:page;mso-width-relative:margin;mso-height-relative:margin" filled="f" stroked="f">
          <v:textbox style="mso-next-textbox:#_x0000_s2701" inset="0,0,0,0">
            <w:txbxContent>
              <w:tbl>
                <w:tblPr>
                  <w:tblW w:w="0" w:type="auto"/>
                  <w:tblInd w:w="5" w:type="dxa"/>
                  <w:tblCellMar>
                    <w:left w:w="0" w:type="dxa"/>
                    <w:right w:w="0" w:type="dxa"/>
                  </w:tblCellMar>
                  <w:tblLook w:val="04A0"/>
                </w:tblPr>
                <w:tblGrid>
                  <w:gridCol w:w="3043"/>
                </w:tblGrid>
                <w:tr w:rsidR="003D2BB5" w:rsidRPr="00456FD8" w:rsidTr="0007631A">
                  <w:trPr>
                    <w:trHeight w:val="2551"/>
                  </w:trPr>
                  <w:tc>
                    <w:tcPr>
                      <w:tcW w:w="3043" w:type="dxa"/>
                      <w:vAlign w:val="center"/>
                    </w:tcPr>
                    <w:sdt>
                      <w:sdtPr>
                        <w:alias w:val="CustomElements.Header.TextFolgeseiten"/>
                        <w:id w:val="217364610"/>
                        <w:dataBinding w:xpath="//Text[@id='CustomElements.Header.TextFolgeseiten']" w:storeItemID="{B8633E5B-170B-48AD-8B4B-316810EE88DB}"/>
                        <w:text w:multiLine="1"/>
                      </w:sdtPr>
                      <w:sdtContent>
                        <w:p w:rsidR="003D2BB5" w:rsidRDefault="003D2BB5" w:rsidP="0007631A">
                          <w:pPr>
                            <w:pStyle w:val="BriefKopf"/>
                          </w:pPr>
                          <w:r>
                            <w:t>Baudirektion</w:t>
                          </w:r>
                        </w:p>
                      </w:sdtContent>
                    </w:sdt>
                    <w:p w:rsidR="003D2BB5" w:rsidRPr="00456FD8" w:rsidRDefault="00100366" w:rsidP="0007631A">
                      <w:pPr>
                        <w:pStyle w:val="BriefKopf"/>
                      </w:pPr>
                      <w:fldSimple w:instr=" PAGE   \* MERGEFORMAT ">
                        <w:r w:rsidR="00233442">
                          <w:rPr>
                            <w:noProof/>
                          </w:rPr>
                          <w:t>2</w:t>
                        </w:r>
                      </w:fldSimple>
                      <w:r w:rsidR="003D2BB5">
                        <w:t>/</w:t>
                      </w:r>
                      <w:fldSimple w:instr=" NUMPAGES   \* MERGEFORMAT ">
                        <w:r w:rsidR="00233442">
                          <w:rPr>
                            <w:noProof/>
                          </w:rPr>
                          <w:t>17</w:t>
                        </w:r>
                      </w:fldSimple>
                    </w:p>
                  </w:tc>
                </w:tr>
              </w:tbl>
              <w:p w:rsidR="003D2BB5" w:rsidRPr="00456FD8" w:rsidRDefault="003D2BB5" w:rsidP="0007631A">
                <w:pPr>
                  <w:spacing w:after="0"/>
                  <w:rPr>
                    <w:sz w:val="2"/>
                    <w:szCs w:val="2"/>
                  </w:rPr>
                </w:pPr>
              </w:p>
            </w:txbxContent>
          </v:textbox>
          <w10:wrap type="square" anchorx="page" anchory="page"/>
        </v:shape>
      </w:pict>
    </w:r>
    <w:r>
      <w:rPr>
        <w:noProof/>
        <w:lang w:eastAsia="de-CH"/>
      </w:rPr>
      <w:pict>
        <v:shape id="_s8" o:spid="_x0000_s2696" type="#_x0000_t202" style="position:absolute;margin-left:0;margin-top:0;width:50pt;height:50pt;z-index:251647488;visibility:hidden">
          <o:lock v:ext="edit" selection="t"/>
        </v:shape>
      </w:pict>
    </w:r>
    <w:r>
      <w:rPr>
        <w:noProof/>
        <w:lang w:eastAsia="de-CH"/>
      </w:rPr>
      <w:pict>
        <v:shape id="_x0000_s2698" type="#_x0000_t202" style="position:absolute;margin-left:0;margin-top:0;width:50pt;height:50pt;z-index:251649536;visibility:hidden">
          <o:lock v:ext="edit" selection="t"/>
        </v:shape>
      </w:pict>
    </w:r>
    <w:r>
      <w:rPr>
        <w:noProof/>
        <w:lang w:eastAsia="de-CH"/>
      </w:rPr>
      <w:pict>
        <v:shape id="_s9" o:spid="_x0000_s2697" type="#_x0000_t202" style="position:absolute;margin-left:0;margin-top:0;width:50pt;height:50pt;z-index:251648512;visibility:hidden">
          <o:lock v:ext="edit" selection="t"/>
        </v:shape>
      </w:pict>
    </w:r>
    <w:r>
      <w:rPr>
        <w:noProof/>
        <w:lang w:eastAsia="de-CH"/>
      </w:rPr>
      <w:pict>
        <v:shape id="_x0000_s2700" type="#_x0000_t202" style="position:absolute;margin-left:-139.2pt;margin-top:55.3pt;width:22.7pt;height:22.7pt;z-index:251651584;mso-position-horizontal-relative:right-margin-area;mso-position-vertical-relative:page" stroked="f">
          <v:textbox style="mso-next-textbox:#_x0000_s2700" inset="0,0,0,0">
            <w:txbxContent>
              <w:sdt>
                <w:sdtPr>
                  <w:alias w:val="Profile.Org.Kanton"/>
                  <w:id w:val="13789716"/>
                  <w:dataBinding w:xpath="/ooImg/Profile.Org.Kanton" w:storeItemID="{4629954C-B090-4515-B93F-F38C08D8B932}"/>
                  <w:picture/>
                </w:sdtPr>
                <w:sdtContent>
                  <w:p w:rsidR="003D2BB5" w:rsidRPr="00F24C04" w:rsidRDefault="003D2BB5" w:rsidP="0007631A">
                    <w:pPr>
                      <w:pStyle w:val="Neutral"/>
                    </w:pPr>
                    <w:r w:rsidRPr="00F24C04">
                      <w:rPr>
                        <w:noProof/>
                        <w:lang w:eastAsia="de-CH"/>
                      </w:rPr>
                      <w:drawing>
                        <wp:inline distT="0" distB="0" distL="0" distR="0">
                          <wp:extent cx="216427" cy="216427"/>
                          <wp:effectExtent l="19050" t="0" r="0" b="0"/>
                          <wp:docPr id="1" name="oo_91469434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6427" cy="2164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sdtContent>
              </w:sdt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B5" w:rsidRPr="00910FCB" w:rsidRDefault="00100366" w:rsidP="0007631A">
    <w:pPr>
      <w:pStyle w:val="Neutral"/>
    </w:pPr>
    <w:r>
      <w:rPr>
        <w:noProof/>
        <w:lang w:eastAsia="de-CH"/>
      </w:rPr>
      <w:pict>
        <v:shapetype id="_s4" o:spid="_x0000_m2730" coordsize="21600,21600" o:spt="202" path="m,l,21600r21600,l21600,xe">
          <v:stroke joinstyle="miter"/>
          <v:path gradientshapeok="t" o:connecttype="rect"/>
        </v:shapetype>
      </w:pict>
    </w:r>
    <w:r>
      <w:rPr>
        <w:noProof/>
        <w:lang w:eastAsia="de-CH"/>
      </w:rPr>
      <w:pict>
        <v:shape id="_x0000_s2706" type="#_s4" style="position:absolute;margin-left:0;margin-top:0;width:50pt;height:50pt;z-index:251654656;visibility:hidden" o:spt="202" path="m,l,21600r21600,l21600,xe">
          <v:stroke joinstyle="miter"/>
          <v:path gradientshapeok="t" o:connecttype="rect"/>
          <o:lock v:ext="edit" selection="t"/>
        </v:shape>
      </w:pict>
    </w:r>
    <w:r>
      <w:rPr>
        <w:noProof/>
        <w:lang w:eastAsia="de-CH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04" type="#_x0000_t202" style="position:absolute;margin-left:0;margin-top:0;width:50pt;height:50pt;z-index:251653632;visibility:hidden">
          <o:lock v:ext="edit" selection="t"/>
        </v:shape>
      </w:pict>
    </w:r>
    <w:r>
      <w:rPr>
        <w:noProof/>
        <w:lang w:eastAsia="de-CH"/>
      </w:rPr>
      <w:pict>
        <v:shape id="_x0000_s2709" type="#_x0000_t202" style="position:absolute;margin-left:0;margin-top:0;width:50pt;height:50pt;z-index:251657728;visibility:hidden">
          <o:lock v:ext="edit" selection="t"/>
        </v:shape>
      </w:pict>
    </w:r>
    <w:r>
      <w:rPr>
        <w:noProof/>
        <w:lang w:eastAsia="de-CH"/>
      </w:rPr>
      <w:pict>
        <v:shapetype id="_s5" o:spid="_x0000_m2729" coordsize="21600,21600" o:spt="202" path="m,l,21600r21600,l21600,xe">
          <v:stroke joinstyle="miter"/>
          <v:path gradientshapeok="t" o:connecttype="rect"/>
        </v:shapetype>
      </w:pict>
    </w:r>
    <w:r>
      <w:rPr>
        <w:noProof/>
        <w:lang w:eastAsia="de-CH"/>
      </w:rPr>
      <w:pict>
        <v:shape id="_s6" o:spid="_x0000_s2707" type="#_s5" style="position:absolute;margin-left:0;margin-top:0;width:50pt;height:50pt;z-index:251655680;visibility:hidden" o:spt="202" path="m,l,21600r21600,l21600,xe">
          <v:stroke joinstyle="miter"/>
          <v:path gradientshapeok="t" o:connecttype="rect"/>
          <o:lock v:ext="edit" selection="t"/>
        </v:shape>
      </w:pict>
    </w:r>
    <w:r>
      <w:rPr>
        <w:noProof/>
        <w:lang w:eastAsia="de-CH"/>
      </w:rPr>
      <w:pict>
        <v:shape id="_x0000_s2711" type="#_s5" style="position:absolute;margin-left:0;margin-top:0;width:50pt;height:50pt;z-index:251659776;visibility:hidden" o:spt="202" path="m,l,21600r21600,l21600,xe">
          <v:stroke joinstyle="miter"/>
          <v:path gradientshapeok="t" o:connecttype="rect"/>
          <o:lock v:ext="edit" selection="t"/>
        </v:shape>
      </w:pict>
    </w:r>
    <w:r>
      <w:rPr>
        <w:noProof/>
        <w:lang w:eastAsia="de-CH"/>
      </w:rPr>
      <w:pict>
        <v:shape id="_s7" o:spid="_x0000_s2708" type="#_x0000_t202" style="position:absolute;margin-left:0;margin-top:0;width:50pt;height:50pt;z-index:251656704;visibility:hidden">
          <o:lock v:ext="edit" selection="t"/>
        </v:shape>
      </w:pict>
    </w:r>
    <w:r>
      <w:rPr>
        <w:noProof/>
        <w:lang w:eastAsia="de-CH"/>
      </w:rPr>
      <w:pict>
        <v:shape id="_s12" o:spid="_x0000_s2713" type="#_x0000_t202" style="position:absolute;margin-left:0;margin-top:0;width:50pt;height:50pt;z-index:251661824;visibility:hidden">
          <o:lock v:ext="edit" selection="t"/>
        </v:shape>
      </w:pict>
    </w:r>
    <w:r>
      <w:rPr>
        <w:noProof/>
        <w:lang w:eastAsia="de-CH"/>
      </w:rPr>
      <w:pict>
        <v:shape id="_s1" o:spid="_x0000_s2715" style="position:absolute;margin-left:0;margin-top:0;width:50pt;height:50pt;z-index:251663872;visibility:hidden" coordsize="21600,21600" o:spt="100" adj="0,,0" path="">
          <v:stroke joinstyle="round"/>
          <v:formulas/>
          <v:path o:connecttype="segments"/>
          <o:lock v:ext="edit" selection="t"/>
        </v:shape>
      </w:pict>
    </w:r>
    <w:r>
      <w:rPr>
        <w:noProof/>
        <w:lang w:eastAsia="de-CH"/>
      </w:rPr>
      <w:pict>
        <v:shape id="_x0000_s2710" type="#_x0000_t202" style="position:absolute;margin-left:0;margin-top:0;width:50pt;height:50pt;z-index:251658752;visibility:hidden">
          <o:lock v:ext="edit" selection="t"/>
        </v:shape>
      </w:pict>
    </w:r>
    <w:r>
      <w:rPr>
        <w:noProof/>
        <w:lang w:eastAsia="de-CH"/>
      </w:rPr>
      <w:pict>
        <v:shape id="_x0000_s2712" type="#_x0000_t202" style="position:absolute;margin-left:0;margin-top:0;width:50pt;height:50pt;z-index:251660800;visibility:hidden">
          <o:lock v:ext="edit" selection="t"/>
        </v:shape>
      </w:pict>
    </w:r>
    <w:r>
      <w:rPr>
        <w:noProof/>
        <w:lang w:eastAsia="de-CH"/>
      </w:rPr>
      <w:pict>
        <v:shape id="_x0000_s2722" style="position:absolute;margin-left:0;margin-top:0;width:50pt;height:50pt;z-index:251671040;visibility:hidden" coordsize="21600,21600" o:spt="100" adj="0,,0" path="">
          <v:stroke joinstyle="round"/>
          <v:formulas/>
          <v:path o:connecttype="segments"/>
          <o:lock v:ext="edit" selection="t"/>
        </v:shape>
      </w:pict>
    </w:r>
    <w:r>
      <w:rPr>
        <w:noProof/>
        <w:lang w:eastAsia="de-CH"/>
      </w:rPr>
      <w:pict>
        <v:shape id="_s2" o:spid="_x0000_s2716" type="#_x0000_t202" style="position:absolute;margin-left:0;margin-top:0;width:50pt;height:50pt;z-index:251664896;visibility:hidden">
          <o:lock v:ext="edit" selection="t"/>
        </v:shape>
      </w:pict>
    </w:r>
    <w:r>
      <w:rPr>
        <w:noProof/>
        <w:lang w:eastAsia="de-CH"/>
      </w:rPr>
      <w:pict>
        <v:shape id="_x0000_s2725" type="#_x0000_t202" style="position:absolute;margin-left:0;margin-top:0;width:50pt;height:50pt;z-index:251674112;visibility:hidden">
          <o:lock v:ext="edit" selection="t"/>
        </v:shape>
      </w:pict>
    </w:r>
    <w:r>
      <w:rPr>
        <w:noProof/>
        <w:lang w:eastAsia="de-CH"/>
      </w:rPr>
      <w:pict>
        <v:shape id="_x0000_s2717" type="#_x0000_t202" style="position:absolute;margin-left:0;margin-top:0;width:50pt;height:50pt;z-index:251665920;visibility:hidden">
          <o:lock v:ext="edit" selection="t"/>
        </v:shape>
      </w:pict>
    </w:r>
    <w:r>
      <w:rPr>
        <w:noProof/>
        <w:lang w:eastAsia="de-CH"/>
      </w:rPr>
      <w:pict>
        <v:shape id="_x0000_s2719" style="position:absolute;margin-left:0;margin-top:0;width:50pt;height:50pt;z-index:251667968;visibility:hidden" coordsize="21600,21600" o:spt="100" adj="0,,0" path="">
          <v:stroke joinstyle="round"/>
          <v:formulas/>
          <v:path o:connecttype="segments"/>
          <o:lock v:ext="edit" selection="t"/>
        </v:shape>
      </w:pict>
    </w:r>
    <w:r>
      <w:rPr>
        <w:noProof/>
        <w:lang w:eastAsia="de-CH"/>
      </w:rPr>
      <w:pict>
        <v:shape id="_x0000_s2718" type="#_x0000_t202" style="position:absolute;margin-left:0;margin-top:0;width:50pt;height:50pt;z-index:251666944;visibility:hidden">
          <o:lock v:ext="edit" selection="t"/>
        </v:shape>
      </w:pict>
    </w:r>
    <w:r>
      <w:rPr>
        <w:noProof/>
        <w:lang w:eastAsia="de-CH"/>
      </w:rPr>
      <w:pict>
        <v:shape id="_x0000_s2724" style="position:absolute;margin-left:0;margin-top:0;width:50pt;height:50pt;z-index:251673088;visibility:hidden" coordsize="21600,21600" o:spt="100" adj="0,,0" path="">
          <v:stroke joinstyle="round"/>
          <v:formulas/>
          <v:path o:connecttype="segments"/>
          <o:lock v:ext="edit" selection="t"/>
        </v:shape>
      </w:pict>
    </w:r>
    <w:r>
      <w:rPr>
        <w:noProof/>
        <w:lang w:eastAsia="de-CH"/>
      </w:rPr>
      <w:pict>
        <v:shape id="_s14" o:spid="_x0000_s2714" type="#_x0000_t202" style="position:absolute;margin-left:0;margin-top:0;width:50pt;height:50pt;z-index:251662848;visibility:hidden">
          <o:lock v:ext="edit" selection="t"/>
        </v:shape>
      </w:pict>
    </w:r>
    <w:r>
      <w:rPr>
        <w:noProof/>
        <w:lang w:eastAsia="de-CH"/>
      </w:rPr>
      <w:pict>
        <v:shape id="_x0000_s2720" type="#_x0000_t202" style="position:absolute;margin-left:0;margin-top:0;width:50pt;height:50pt;z-index:251668992;visibility:hidden">
          <o:lock v:ext="edit" selection="t"/>
        </v:shape>
      </w:pict>
    </w:r>
    <w:r>
      <w:rPr>
        <w:noProof/>
        <w:lang w:eastAsia="de-CH"/>
      </w:rPr>
      <w:pict>
        <v:shape id="###DraftMode###1026" o:spid="_x0000_s2727" type="#_x0000_t202" alt="off" style="position:absolute;margin-left:1563.4pt;margin-top:-1584.2pt;width:83.35pt;height:20.85pt;z-index:251676160;mso-position-horizontal:right;mso-position-vertical-relative:page" stroked="f">
          <v:textbox style="mso-next-textbox:####DraftMode###1026" inset="0,0,0,0">
            <w:txbxContent>
              <w:tbl>
                <w:tblPr>
                  <w:tblW w:w="0" w:type="auto"/>
                  <w:tblInd w:w="57" w:type="dxa"/>
                  <w:tblCellMar>
                    <w:left w:w="0" w:type="dxa"/>
                    <w:right w:w="0" w:type="dxa"/>
                  </w:tblCellMar>
                  <w:tblLook w:val="04A0"/>
                </w:tblPr>
                <w:tblGrid>
                  <w:gridCol w:w="1565"/>
                </w:tblGrid>
                <w:tr w:rsidR="003D2BB5" w:rsidTr="0007631A">
                  <w:trPr>
                    <w:trHeight w:val="170"/>
                  </w:trPr>
                  <w:tc>
                    <w:tcPr>
                      <w:tcW w:w="1565" w:type="dxa"/>
                      <w:tcBorders>
                        <w:top w:val="nil"/>
                        <w:left w:val="nil"/>
                        <w:bottom w:val="single" w:sz="4" w:space="0" w:color="auto"/>
                        <w:right w:val="nil"/>
                      </w:tcBorders>
                      <w:hideMark/>
                    </w:tcPr>
                    <w:p w:rsidR="003D2BB5" w:rsidRDefault="003D2BB5">
                      <w:pPr>
                        <w:pStyle w:val="BriefKopffett"/>
                      </w:pPr>
                      <w:r>
                        <w:t>Entwurf</w:t>
                      </w:r>
                    </w:p>
                  </w:tc>
                </w:tr>
                <w:tr w:rsidR="003D2BB5" w:rsidTr="0007631A">
                  <w:sdt>
                    <w:sdtPr>
                      <w:alias w:val="DocParam.Hidden.CreationTime"/>
                      <w:tag w:val="DocParam.Hidden.CreationTime"/>
                      <w:id w:val="543208305"/>
                      <w:dataBinding w:xpath="//DateTime[@id='DocParam.Hidden.CreationTime']" w:storeItemID="{B8633E5B-170B-48AD-8B4B-316810EE88DB}"/>
                      <w:date w:fullDate="2015-07-31T13:37:00Z">
                        <w:dateFormat w:val="d. MMMM yyyy"/>
                        <w:lid w:val="de-CH"/>
                        <w:storeMappedDataAs w:val="dateTime"/>
                        <w:calendar w:val="gregorian"/>
                      </w:date>
                    </w:sdtPr>
                    <w:sdtContent>
                      <w:tc>
                        <w:tcPr>
                          <w:tcW w:w="1565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hideMark/>
                        </w:tcPr>
                        <w:p w:rsidR="003D2BB5" w:rsidRDefault="003D2BB5">
                          <w:pPr>
                            <w:pStyle w:val="BriefKopf"/>
                          </w:pPr>
                          <w:r>
                            <w:t>31. Juli 2015</w:t>
                          </w:r>
                        </w:p>
                      </w:tc>
                    </w:sdtContent>
                  </w:sdt>
                </w:tr>
              </w:tbl>
              <w:p w:rsidR="003D2BB5" w:rsidRPr="002F1C35" w:rsidRDefault="003D2BB5" w:rsidP="0007631A"/>
            </w:txbxContent>
          </v:textbox>
          <w10:wrap anchory="page"/>
        </v:shape>
      </w:pict>
    </w:r>
    <w:r>
      <w:rPr>
        <w:noProof/>
        <w:lang w:eastAsia="de-CH"/>
      </w:rPr>
      <w:pict>
        <v:shape id="_x0000_s2721" type="#_x0000_t202" style="position:absolute;margin-left:0;margin-top:0;width:50pt;height:50pt;z-index:251670016;visibility:hidden">
          <o:lock v:ext="edit" selection="t"/>
        </v:shape>
      </w:pict>
    </w:r>
    <w:r>
      <w:rPr>
        <w:noProof/>
        <w:lang w:eastAsia="de-CH"/>
      </w:rPr>
      <w:pict>
        <v:shape id="_x0000_s2723" type="#_x0000_t202" style="position:absolute;margin-left:0;margin-top:0;width:50pt;height:50pt;z-index:251672064;visibility:hidden">
          <o:lock v:ext="edit" selection="t"/>
        </v:shape>
      </w:pict>
    </w:r>
    <w:r>
      <w:rPr>
        <w:noProof/>
        <w:lang w:eastAsia="de-CH"/>
      </w:rPr>
      <w:pict>
        <v:shape id="_x0000_s2726" type="#_x0000_t202" style="position:absolute;margin-left:27.15pt;margin-top:21.25pt;width:91.8pt;height:87.85pt;z-index:251675136;mso-position-horizontal-relative:page;mso-position-vertical-relative:page" stroked="f">
          <v:textbox inset="0,0,0,0">
            <w:txbxContent>
              <w:sdt>
                <w:sdtPr>
                  <w:alias w:val="Profile.Org.HeaderLogoShort"/>
                  <w:id w:val="465304330"/>
                  <w:dataBinding w:xpath="/ooImg/Profile.Org.HeaderLogoShort" w:storeItemID="{4629954C-B090-4515-B93F-F38C08D8B932}"/>
                  <w:picture/>
                </w:sdtPr>
                <w:sdtContent>
                  <w:p w:rsidR="003D2BB5" w:rsidRDefault="003D2BB5" w:rsidP="0007631A">
                    <w:pPr>
                      <w:pStyle w:val="Neutral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>
                          <wp:extent cx="1116589" cy="1079980"/>
                          <wp:effectExtent l="19050" t="0" r="7360" b="0"/>
                          <wp:docPr id="2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16589" cy="10799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sdtContent>
              </w:sdt>
            </w:txbxContent>
          </v:textbox>
          <w10:wrap anchorx="page" anchory="page"/>
        </v:shape>
      </w:pict>
    </w:r>
    <w:r w:rsidR="00D70957">
      <w:pict>
        <v:shape id="_x0000_s2728" type="#_x0000_t202" style="width:423.9pt;height:273.75pt;mso-left-percent:-10001;mso-top-percent:-10001;mso-position-horizontal:absolute;mso-position-horizontal-relative:char;mso-position-vertical:absolute;mso-position-vertical-relative:line;mso-left-percent:-10001;mso-top-percent:-10001" filled="f" stroked="f">
          <v:textbox style="mso-next-textbox:#_x0000_s2728;mso-fit-shape-to-text:t" inset="0,0,0,0">
            <w:txbxContent>
              <w:tbl>
                <w:tblPr>
                  <w:tblW w:w="8505" w:type="dxa"/>
                  <w:tblLayout w:type="fixed"/>
                  <w:tblCellMar>
                    <w:left w:w="0" w:type="dxa"/>
                    <w:right w:w="0" w:type="dxa"/>
                  </w:tblCellMar>
                  <w:tblLook w:val="04A0"/>
                </w:tblPr>
                <w:tblGrid>
                  <w:gridCol w:w="8505"/>
                </w:tblGrid>
                <w:tr w:rsidR="003D2BB5" w:rsidTr="0007631A">
                  <w:trPr>
                    <w:trHeight w:val="1168"/>
                  </w:trPr>
                  <w:sdt>
                    <w:sdtPr>
                      <w:alias w:val="CustomElements.Header.Formular.Basis.Script1"/>
                      <w:id w:val="1758841676"/>
                      <w:dataBinding w:xpath="//Text[@id='CustomElements.Header.Formular.Basis.Script1']" w:storeItemID="{B8633E5B-170B-48AD-8B4B-316810EE88DB}"/>
                      <w:text w:multiLine="1"/>
                    </w:sdtPr>
                    <w:sdtContent>
                      <w:tc>
                        <w:tcPr>
                          <w:tcW w:w="8505" w:type="dxa"/>
                          <w:vAlign w:val="bottom"/>
                        </w:tcPr>
                        <w:p w:rsidR="003D2BB5" w:rsidRPr="0085033C" w:rsidRDefault="003D2BB5" w:rsidP="0007631A">
                          <w:pPr>
                            <w:pStyle w:val="BriefKopf"/>
                          </w:pPr>
                          <w:r>
                            <w:t>Kanton Zürich</w:t>
                          </w:r>
                          <w:r>
                            <w:br/>
                            <w:t>Baudirektion</w:t>
                          </w:r>
                        </w:p>
                      </w:tc>
                    </w:sdtContent>
                  </w:sdt>
                </w:tr>
                <w:tr w:rsidR="003D2BB5" w:rsidTr="0007631A">
                  <w:trPr>
                    <w:trHeight w:val="227"/>
                  </w:trPr>
                  <w:sdt>
                    <w:sdtPr>
                      <w:alias w:val="CustomElements.Header.Formular.Basis.Script2"/>
                      <w:id w:val="1758841677"/>
                      <w:dataBinding w:xpath="//Text[@id='CustomElements.Header.Formular.Basis.Script2']" w:storeItemID="{B8633E5B-170B-48AD-8B4B-316810EE88DB}"/>
                      <w:text w:multiLine="1"/>
                    </w:sdtPr>
                    <w:sdtContent>
                      <w:tc>
                        <w:tcPr>
                          <w:tcW w:w="8505" w:type="dxa"/>
                        </w:tcPr>
                        <w:p w:rsidR="003D2BB5" w:rsidRDefault="003D2BB5" w:rsidP="0007631A">
                          <w:pPr>
                            <w:pStyle w:val="BriefKopffett"/>
                          </w:pPr>
                          <w:r>
                            <w:t>Amt für Raumentwicklung</w:t>
                          </w:r>
                        </w:p>
                      </w:tc>
                    </w:sdtContent>
                  </w:sdt>
                </w:tr>
                <w:tr w:rsidR="003D2BB5" w:rsidTr="0007631A">
                  <w:trPr>
                    <w:trHeight w:val="1254"/>
                  </w:trPr>
                  <w:tc>
                    <w:tcPr>
                      <w:tcW w:w="8505" w:type="dxa"/>
                    </w:tcPr>
                    <w:sdt>
                      <w:sdtPr>
                        <w:alias w:val="CustomElements.Header.Formular.Basis.Script3"/>
                        <w:id w:val="1758841678"/>
                        <w:dataBinding w:xpath="//Text[@id='CustomElements.Header.Formular.Basis.Script3']" w:storeItemID="{B8633E5B-170B-48AD-8B4B-316810EE88DB}"/>
                        <w:text w:multiLine="1"/>
                      </w:sdtPr>
                      <w:sdtContent>
                        <w:p w:rsidR="003D2BB5" w:rsidRDefault="003D2BB5" w:rsidP="0007631A">
                          <w:pPr>
                            <w:pStyle w:val="BriefKopf"/>
                          </w:pPr>
                          <w:r>
                            <w:t>Geoinformation</w:t>
                          </w:r>
                        </w:p>
                      </w:sdtContent>
                    </w:sdt>
                    <w:p w:rsidR="003D2BB5" w:rsidRDefault="003D2BB5" w:rsidP="0007631A">
                      <w:pPr>
                        <w:pStyle w:val="BriefKopf"/>
                      </w:pPr>
                    </w:p>
                    <w:sdt>
                      <w:sdtPr>
                        <w:alias w:val="CustomElements.Header.Formular.Basis2.Script3"/>
                        <w:id w:val="542476477"/>
                        <w:dataBinding w:xpath="//Text[@id='CustomElements.Header.Formular.Basis2.Script3']" w:storeItemID="{B8633E5B-170B-48AD-8B4B-316810EE88DB}"/>
                        <w:text w:multiLine="1"/>
                      </w:sdtPr>
                      <w:sdtContent>
                        <w:p w:rsidR="003D2BB5" w:rsidRDefault="003D2BB5" w:rsidP="0007631A">
                          <w:pPr>
                            <w:pStyle w:val="BriefKopf"/>
                          </w:pPr>
                          <w:r>
                            <w:t>Referenz-Nr.: AREI-A6QMNK / ARE 16-0172</w:t>
                          </w:r>
                          <w:r>
                            <w:br/>
                          </w:r>
                          <w:r>
                            <w:br/>
                            <w:t>31. März 2016</w:t>
                          </w:r>
                        </w:p>
                      </w:sdtContent>
                    </w:sdt>
                    <w:sdt>
                      <w:sdtPr>
                        <w:alias w:val="NumPages"/>
                        <w:tag w:val="543208274"/>
                        <w:id w:val="543620492"/>
                      </w:sdtPr>
                      <w:sdtContent>
                        <w:p w:rsidR="003D2BB5" w:rsidRDefault="00100366" w:rsidP="000F3ABA">
                          <w:pPr>
                            <w:pStyle w:val="BriefKopf"/>
                          </w:pPr>
                          <w:fldSimple w:instr=" PAGE   \* MERGEFORMAT ">
                            <w:r w:rsidR="007B4D9A">
                              <w:rPr>
                                <w:noProof/>
                              </w:rPr>
                              <w:t>1</w:t>
                            </w:r>
                          </w:fldSimple>
                          <w:r w:rsidR="003D2BB5">
                            <w:t>/</w:t>
                          </w:r>
                          <w:fldSimple w:instr=" NUMPAGES   \* MERGEFORMAT ">
                            <w:r w:rsidR="007B4D9A">
                              <w:rPr>
                                <w:noProof/>
                              </w:rPr>
                              <w:t>17</w:t>
                            </w:r>
                          </w:fldSimple>
                        </w:p>
                      </w:sdtContent>
                    </w:sdt>
                  </w:tc>
                </w:tr>
              </w:tbl>
              <w:p w:rsidR="003D2BB5" w:rsidRDefault="003D2BB5" w:rsidP="0007631A">
                <w:pPr>
                  <w:pStyle w:val="Neutral"/>
                </w:pPr>
              </w:p>
              <w:p w:rsidR="003D2BB5" w:rsidRDefault="003D2BB5" w:rsidP="0007631A">
                <w:pPr>
                  <w:pStyle w:val="Neutral"/>
                </w:pPr>
              </w:p>
              <w:p w:rsidR="003D2BB5" w:rsidRPr="00E93462" w:rsidRDefault="003D2BB5" w:rsidP="0007631A">
                <w:pPr>
                  <w:pStyle w:val="Neutral"/>
                </w:pPr>
              </w:p>
            </w:txbxContent>
          </v:textbox>
          <w10:wrap type="none" anchory="pag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6FCB"/>
    <w:multiLevelType w:val="hybridMultilevel"/>
    <w:tmpl w:val="7DBC3868"/>
    <w:lvl w:ilvl="0" w:tplc="6854BBC6">
      <w:start w:val="1"/>
      <w:numFmt w:val="lowerLetter"/>
      <w:lvlText w:val="%1."/>
      <w:lvlJc w:val="left"/>
      <w:pPr>
        <w:ind w:left="372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092" w:hanging="360"/>
      </w:pPr>
    </w:lvl>
    <w:lvl w:ilvl="2" w:tplc="0807001B" w:tentative="1">
      <w:start w:val="1"/>
      <w:numFmt w:val="lowerRoman"/>
      <w:lvlText w:val="%3."/>
      <w:lvlJc w:val="right"/>
      <w:pPr>
        <w:ind w:left="1812" w:hanging="180"/>
      </w:pPr>
    </w:lvl>
    <w:lvl w:ilvl="3" w:tplc="0807000F" w:tentative="1">
      <w:start w:val="1"/>
      <w:numFmt w:val="decimal"/>
      <w:lvlText w:val="%4."/>
      <w:lvlJc w:val="left"/>
      <w:pPr>
        <w:ind w:left="2532" w:hanging="360"/>
      </w:pPr>
    </w:lvl>
    <w:lvl w:ilvl="4" w:tplc="08070019" w:tentative="1">
      <w:start w:val="1"/>
      <w:numFmt w:val="lowerLetter"/>
      <w:lvlText w:val="%5."/>
      <w:lvlJc w:val="left"/>
      <w:pPr>
        <w:ind w:left="3252" w:hanging="360"/>
      </w:pPr>
    </w:lvl>
    <w:lvl w:ilvl="5" w:tplc="0807001B" w:tentative="1">
      <w:start w:val="1"/>
      <w:numFmt w:val="lowerRoman"/>
      <w:lvlText w:val="%6."/>
      <w:lvlJc w:val="right"/>
      <w:pPr>
        <w:ind w:left="3972" w:hanging="180"/>
      </w:pPr>
    </w:lvl>
    <w:lvl w:ilvl="6" w:tplc="0807000F" w:tentative="1">
      <w:start w:val="1"/>
      <w:numFmt w:val="decimal"/>
      <w:lvlText w:val="%7."/>
      <w:lvlJc w:val="left"/>
      <w:pPr>
        <w:ind w:left="4692" w:hanging="360"/>
      </w:pPr>
    </w:lvl>
    <w:lvl w:ilvl="7" w:tplc="08070019" w:tentative="1">
      <w:start w:val="1"/>
      <w:numFmt w:val="lowerLetter"/>
      <w:lvlText w:val="%8."/>
      <w:lvlJc w:val="left"/>
      <w:pPr>
        <w:ind w:left="5412" w:hanging="360"/>
      </w:pPr>
    </w:lvl>
    <w:lvl w:ilvl="8" w:tplc="0807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">
    <w:nsid w:val="091C16E6"/>
    <w:multiLevelType w:val="singleLevel"/>
    <w:tmpl w:val="2D346794"/>
    <w:lvl w:ilvl="0">
      <w:start w:val="1"/>
      <w:numFmt w:val="upperRoman"/>
      <w:pStyle w:val="BDVTitelRoemisch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096E6794"/>
    <w:multiLevelType w:val="multilevel"/>
    <w:tmpl w:val="2D36C8DC"/>
    <w:lvl w:ilvl="0">
      <w:start w:val="1"/>
      <w:numFmt w:val="upperLetter"/>
      <w:pStyle w:val="BDVTitelAlpha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isLgl/>
      <w:lvlText w:val="%1%4.%2.%3..%5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3">
    <w:nsid w:val="0C901BA5"/>
    <w:multiLevelType w:val="hybridMultilevel"/>
    <w:tmpl w:val="41F00062"/>
    <w:lvl w:ilvl="0" w:tplc="220A3784">
      <w:start w:val="2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22C13"/>
    <w:multiLevelType w:val="multilevel"/>
    <w:tmpl w:val="855CA4A8"/>
    <w:lvl w:ilvl="0">
      <w:start w:val="1"/>
      <w:numFmt w:val="upperLetter"/>
      <w:pStyle w:val="AntragListeAlphabet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upperLetter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upperLetter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upperLetter"/>
      <w:lvlText w:val="%9."/>
      <w:lvlJc w:val="left"/>
      <w:pPr>
        <w:ind w:left="567" w:hanging="567"/>
      </w:pPr>
      <w:rPr>
        <w:rFonts w:hint="default"/>
      </w:rPr>
    </w:lvl>
  </w:abstractNum>
  <w:abstractNum w:abstractNumId="5">
    <w:nsid w:val="17A43104"/>
    <w:multiLevelType w:val="hybridMultilevel"/>
    <w:tmpl w:val="3F38A772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15D39"/>
    <w:multiLevelType w:val="hybridMultilevel"/>
    <w:tmpl w:val="3F38A772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E3103"/>
    <w:multiLevelType w:val="multilevel"/>
    <w:tmpl w:val="C67E6228"/>
    <w:lvl w:ilvl="0">
      <w:start w:val="1"/>
      <w:numFmt w:val="upperRoman"/>
      <w:pStyle w:val="BDVRRBTitelRoemisch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none"/>
      <w:lvlText w:val="%1%2."/>
      <w:lvlJc w:val="left"/>
      <w:pPr>
        <w:tabs>
          <w:tab w:val="num" w:pos="397"/>
        </w:tabs>
        <w:ind w:left="397" w:hanging="397"/>
      </w:pPr>
    </w:lvl>
    <w:lvl w:ilvl="2">
      <w:start w:val="1"/>
      <w:numFmt w:val="none"/>
      <w:lvlText w:val="%1%2.%3"/>
      <w:lvlJc w:val="left"/>
      <w:pPr>
        <w:tabs>
          <w:tab w:val="num" w:pos="567"/>
        </w:tabs>
        <w:ind w:left="567" w:hanging="567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space"/>
      <w:lvlText w:val=""/>
      <w:lvlJc w:val="left"/>
      <w:pPr>
        <w:ind w:left="0" w:firstLine="226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24726CC7"/>
    <w:multiLevelType w:val="multilevel"/>
    <w:tmpl w:val="56A09424"/>
    <w:lvl w:ilvl="0">
      <w:start w:val="1"/>
      <w:numFmt w:val="bullet"/>
      <w:pStyle w:val="ListePunkt"/>
      <w:lvlText w:val=""/>
      <w:lvlJc w:val="left"/>
      <w:pPr>
        <w:tabs>
          <w:tab w:val="num" w:pos="92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91"/>
        </w:tabs>
        <w:ind w:left="851" w:hanging="284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058"/>
        </w:tabs>
        <w:ind w:left="1418" w:hanging="28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625"/>
        </w:tabs>
        <w:ind w:left="1985" w:hanging="28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192"/>
        </w:tabs>
        <w:ind w:left="2552" w:hanging="28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759"/>
        </w:tabs>
        <w:ind w:left="3119" w:hanging="28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326"/>
        </w:tabs>
        <w:ind w:left="3686" w:hanging="284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893"/>
        </w:tabs>
        <w:ind w:left="4253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60"/>
        </w:tabs>
        <w:ind w:left="4820" w:hanging="284"/>
      </w:pPr>
      <w:rPr>
        <w:rFonts w:ascii="Symbol" w:hAnsi="Symbol" w:hint="default"/>
      </w:rPr>
    </w:lvl>
  </w:abstractNum>
  <w:abstractNum w:abstractNumId="9">
    <w:nsid w:val="268865A7"/>
    <w:multiLevelType w:val="hybridMultilevel"/>
    <w:tmpl w:val="9328E3B2"/>
    <w:lvl w:ilvl="0" w:tplc="DF5A0C0C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3B11D4"/>
    <w:multiLevelType w:val="multilevel"/>
    <w:tmpl w:val="C4E889FC"/>
    <w:lvl w:ilvl="0">
      <w:start w:val="1"/>
      <w:numFmt w:val="upperRoman"/>
      <w:pStyle w:val="ListeNummernRoem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5103" w:hanging="567"/>
      </w:pPr>
      <w:rPr>
        <w:rFonts w:hint="default"/>
      </w:rPr>
    </w:lvl>
  </w:abstractNum>
  <w:abstractNum w:abstractNumId="11">
    <w:nsid w:val="30ED426C"/>
    <w:multiLevelType w:val="multilevel"/>
    <w:tmpl w:val="D8A84614"/>
    <w:lvl w:ilvl="0">
      <w:start w:val="1"/>
      <w:numFmt w:val="bullet"/>
      <w:pStyle w:val="ListeBindestrich"/>
      <w:lvlText w:val="-"/>
      <w:lvlJc w:val="left"/>
      <w:pPr>
        <w:tabs>
          <w:tab w:val="num" w:pos="92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-"/>
      <w:lvlJc w:val="left"/>
      <w:pPr>
        <w:tabs>
          <w:tab w:val="num" w:pos="1491"/>
        </w:tabs>
        <w:ind w:left="851" w:hanging="284"/>
      </w:pPr>
      <w:rPr>
        <w:rFonts w:ascii="Arial" w:hAnsi="Arial" w:hint="default"/>
      </w:rPr>
    </w:lvl>
    <w:lvl w:ilvl="2">
      <w:start w:val="1"/>
      <w:numFmt w:val="bullet"/>
      <w:lvlText w:val="-"/>
      <w:lvlJc w:val="left"/>
      <w:pPr>
        <w:tabs>
          <w:tab w:val="num" w:pos="2058"/>
        </w:tabs>
        <w:ind w:left="1418" w:hanging="284"/>
      </w:pPr>
      <w:rPr>
        <w:rFonts w:ascii="Arial" w:hAnsi="Arial" w:hint="default"/>
      </w:rPr>
    </w:lvl>
    <w:lvl w:ilvl="3">
      <w:start w:val="1"/>
      <w:numFmt w:val="bullet"/>
      <w:lvlText w:val="-"/>
      <w:lvlJc w:val="left"/>
      <w:pPr>
        <w:tabs>
          <w:tab w:val="num" w:pos="2625"/>
        </w:tabs>
        <w:ind w:left="1985" w:hanging="284"/>
      </w:pPr>
      <w:rPr>
        <w:rFonts w:ascii="Arial" w:hAnsi="Arial" w:hint="default"/>
      </w:rPr>
    </w:lvl>
    <w:lvl w:ilvl="4">
      <w:start w:val="1"/>
      <w:numFmt w:val="bullet"/>
      <w:lvlText w:val="-"/>
      <w:lvlJc w:val="left"/>
      <w:pPr>
        <w:tabs>
          <w:tab w:val="num" w:pos="3192"/>
        </w:tabs>
        <w:ind w:left="2552" w:hanging="284"/>
      </w:pPr>
      <w:rPr>
        <w:rFonts w:ascii="Arial" w:hAnsi="Arial" w:hint="default"/>
      </w:rPr>
    </w:lvl>
    <w:lvl w:ilvl="5">
      <w:start w:val="1"/>
      <w:numFmt w:val="bullet"/>
      <w:lvlText w:val="-"/>
      <w:lvlJc w:val="left"/>
      <w:pPr>
        <w:tabs>
          <w:tab w:val="num" w:pos="3759"/>
        </w:tabs>
        <w:ind w:left="3119" w:hanging="284"/>
      </w:pPr>
      <w:rPr>
        <w:rFonts w:ascii="Arial" w:hAnsi="Arial" w:hint="default"/>
      </w:rPr>
    </w:lvl>
    <w:lvl w:ilvl="6">
      <w:start w:val="1"/>
      <w:numFmt w:val="bullet"/>
      <w:lvlText w:val="-"/>
      <w:lvlJc w:val="left"/>
      <w:pPr>
        <w:tabs>
          <w:tab w:val="num" w:pos="4326"/>
        </w:tabs>
        <w:ind w:left="3686" w:hanging="284"/>
      </w:pPr>
      <w:rPr>
        <w:rFonts w:ascii="Arial" w:hAnsi="Arial" w:hint="default"/>
      </w:rPr>
    </w:lvl>
    <w:lvl w:ilvl="7">
      <w:start w:val="1"/>
      <w:numFmt w:val="bullet"/>
      <w:lvlText w:val="-"/>
      <w:lvlJc w:val="left"/>
      <w:pPr>
        <w:tabs>
          <w:tab w:val="num" w:pos="4893"/>
        </w:tabs>
        <w:ind w:left="4253" w:hanging="284"/>
      </w:pPr>
      <w:rPr>
        <w:rFonts w:ascii="Arial" w:hAnsi="Arial" w:hint="default"/>
      </w:rPr>
    </w:lvl>
    <w:lvl w:ilvl="8">
      <w:start w:val="1"/>
      <w:numFmt w:val="bullet"/>
      <w:lvlText w:val="-"/>
      <w:lvlJc w:val="left"/>
      <w:pPr>
        <w:tabs>
          <w:tab w:val="num" w:pos="5460"/>
        </w:tabs>
        <w:ind w:left="4820" w:hanging="284"/>
      </w:pPr>
      <w:rPr>
        <w:rFonts w:ascii="Arial" w:hAnsi="Arial" w:hint="default"/>
      </w:rPr>
    </w:lvl>
  </w:abstractNum>
  <w:abstractNum w:abstractNumId="12">
    <w:nsid w:val="33504A21"/>
    <w:multiLevelType w:val="hybridMultilevel"/>
    <w:tmpl w:val="B414E1EE"/>
    <w:lvl w:ilvl="0" w:tplc="DD5814AE">
      <w:start w:val="1"/>
      <w:numFmt w:val="lowerLetter"/>
      <w:lvlText w:val="%1."/>
      <w:lvlJc w:val="left"/>
      <w:pPr>
        <w:ind w:left="53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255" w:hanging="360"/>
      </w:pPr>
    </w:lvl>
    <w:lvl w:ilvl="2" w:tplc="0807001B" w:tentative="1">
      <w:start w:val="1"/>
      <w:numFmt w:val="lowerRoman"/>
      <w:lvlText w:val="%3."/>
      <w:lvlJc w:val="right"/>
      <w:pPr>
        <w:ind w:left="1975" w:hanging="180"/>
      </w:pPr>
    </w:lvl>
    <w:lvl w:ilvl="3" w:tplc="0807000F" w:tentative="1">
      <w:start w:val="1"/>
      <w:numFmt w:val="decimal"/>
      <w:lvlText w:val="%4."/>
      <w:lvlJc w:val="left"/>
      <w:pPr>
        <w:ind w:left="2695" w:hanging="360"/>
      </w:pPr>
    </w:lvl>
    <w:lvl w:ilvl="4" w:tplc="08070019" w:tentative="1">
      <w:start w:val="1"/>
      <w:numFmt w:val="lowerLetter"/>
      <w:lvlText w:val="%5."/>
      <w:lvlJc w:val="left"/>
      <w:pPr>
        <w:ind w:left="3415" w:hanging="360"/>
      </w:pPr>
    </w:lvl>
    <w:lvl w:ilvl="5" w:tplc="0807001B" w:tentative="1">
      <w:start w:val="1"/>
      <w:numFmt w:val="lowerRoman"/>
      <w:lvlText w:val="%6."/>
      <w:lvlJc w:val="right"/>
      <w:pPr>
        <w:ind w:left="4135" w:hanging="180"/>
      </w:pPr>
    </w:lvl>
    <w:lvl w:ilvl="6" w:tplc="0807000F" w:tentative="1">
      <w:start w:val="1"/>
      <w:numFmt w:val="decimal"/>
      <w:lvlText w:val="%7."/>
      <w:lvlJc w:val="left"/>
      <w:pPr>
        <w:ind w:left="4855" w:hanging="360"/>
      </w:pPr>
    </w:lvl>
    <w:lvl w:ilvl="7" w:tplc="08070019" w:tentative="1">
      <w:start w:val="1"/>
      <w:numFmt w:val="lowerLetter"/>
      <w:lvlText w:val="%8."/>
      <w:lvlJc w:val="left"/>
      <w:pPr>
        <w:ind w:left="5575" w:hanging="360"/>
      </w:pPr>
    </w:lvl>
    <w:lvl w:ilvl="8" w:tplc="0807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3">
    <w:nsid w:val="43A0187D"/>
    <w:multiLevelType w:val="multilevel"/>
    <w:tmpl w:val="985A2188"/>
    <w:lvl w:ilvl="0">
      <w:start w:val="1"/>
      <w:numFmt w:val="none"/>
      <w:pStyle w:val="BeilagenListe"/>
      <w:lvlText w:val="-"/>
      <w:lvlJc w:val="left"/>
      <w:pPr>
        <w:ind w:left="397" w:hanging="397"/>
      </w:pPr>
      <w:rPr>
        <w:rFonts w:hint="default"/>
      </w:rPr>
    </w:lvl>
    <w:lvl w:ilvl="1">
      <w:start w:val="1"/>
      <w:numFmt w:val="none"/>
      <w:lvlText w:val="%2-"/>
      <w:lvlJc w:val="left"/>
      <w:pPr>
        <w:ind w:left="397" w:hanging="397"/>
      </w:pPr>
      <w:rPr>
        <w:rFonts w:hint="default"/>
      </w:rPr>
    </w:lvl>
    <w:lvl w:ilvl="2">
      <w:start w:val="1"/>
      <w:numFmt w:val="none"/>
      <w:lvlText w:val="%3-"/>
      <w:lvlJc w:val="left"/>
      <w:pPr>
        <w:ind w:left="397" w:hanging="397"/>
      </w:pPr>
      <w:rPr>
        <w:rFonts w:hint="default"/>
      </w:rPr>
    </w:lvl>
    <w:lvl w:ilvl="3">
      <w:start w:val="1"/>
      <w:numFmt w:val="none"/>
      <w:lvlText w:val="-"/>
      <w:lvlJc w:val="left"/>
      <w:pPr>
        <w:ind w:left="397" w:hanging="397"/>
      </w:pPr>
      <w:rPr>
        <w:rFonts w:hint="default"/>
      </w:rPr>
    </w:lvl>
    <w:lvl w:ilvl="4">
      <w:start w:val="1"/>
      <w:numFmt w:val="none"/>
      <w:lvlText w:val="-"/>
      <w:lvlJc w:val="left"/>
      <w:pPr>
        <w:ind w:left="397" w:hanging="397"/>
      </w:pPr>
      <w:rPr>
        <w:rFonts w:hint="default"/>
      </w:rPr>
    </w:lvl>
    <w:lvl w:ilvl="5">
      <w:start w:val="1"/>
      <w:numFmt w:val="none"/>
      <w:lvlText w:val="-"/>
      <w:lvlJc w:val="left"/>
      <w:pPr>
        <w:ind w:left="397" w:hanging="397"/>
      </w:pPr>
      <w:rPr>
        <w:rFonts w:hint="default"/>
      </w:rPr>
    </w:lvl>
    <w:lvl w:ilvl="6">
      <w:start w:val="1"/>
      <w:numFmt w:val="none"/>
      <w:lvlText w:val="-"/>
      <w:lvlJc w:val="left"/>
      <w:pPr>
        <w:ind w:left="397" w:hanging="397"/>
      </w:pPr>
      <w:rPr>
        <w:rFonts w:hint="default"/>
      </w:rPr>
    </w:lvl>
    <w:lvl w:ilvl="7">
      <w:start w:val="1"/>
      <w:numFmt w:val="none"/>
      <w:lvlText w:val="-"/>
      <w:lvlJc w:val="left"/>
      <w:pPr>
        <w:ind w:left="397" w:hanging="397"/>
      </w:pPr>
      <w:rPr>
        <w:rFonts w:hint="default"/>
      </w:rPr>
    </w:lvl>
    <w:lvl w:ilvl="8">
      <w:start w:val="1"/>
      <w:numFmt w:val="none"/>
      <w:lvlText w:val="-"/>
      <w:lvlJc w:val="left"/>
      <w:pPr>
        <w:ind w:left="397" w:hanging="397"/>
      </w:pPr>
      <w:rPr>
        <w:rFonts w:hint="default"/>
      </w:rPr>
    </w:lvl>
  </w:abstractNum>
  <w:abstractNum w:abstractNumId="14">
    <w:nsid w:val="44F82D45"/>
    <w:multiLevelType w:val="multilevel"/>
    <w:tmpl w:val="9E34C918"/>
    <w:styleLink w:val="NumericList"/>
    <w:lvl w:ilvl="0">
      <w:start w:val="1"/>
      <w:numFmt w:val="decimal"/>
      <w:lvlText w:val="%1."/>
      <w:lvlJc w:val="center"/>
      <w:pPr>
        <w:ind w:left="227" w:firstLine="61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227" w:firstLine="61"/>
      </w:pPr>
      <w:rPr>
        <w:rFonts w:hint="default"/>
      </w:rPr>
    </w:lvl>
    <w:lvl w:ilvl="2">
      <w:start w:val="1"/>
      <w:numFmt w:val="decimal"/>
      <w:lvlText w:val="%1.%2.%3."/>
      <w:lvlJc w:val="center"/>
      <w:pPr>
        <w:ind w:left="227" w:firstLine="61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22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2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2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" w:hanging="227"/>
      </w:pPr>
      <w:rPr>
        <w:rFonts w:hint="default"/>
      </w:rPr>
    </w:lvl>
  </w:abstractNum>
  <w:abstractNum w:abstractNumId="15">
    <w:nsid w:val="46991D47"/>
    <w:multiLevelType w:val="multilevel"/>
    <w:tmpl w:val="AC90ACF2"/>
    <w:lvl w:ilvl="0">
      <w:start w:val="1"/>
      <w:numFmt w:val="decimal"/>
      <w:pStyle w:val="ListeNummernArabisch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5103" w:hanging="567"/>
      </w:pPr>
      <w:rPr>
        <w:rFonts w:hint="default"/>
      </w:rPr>
    </w:lvl>
  </w:abstractNum>
  <w:abstractNum w:abstractNumId="16">
    <w:nsid w:val="49B267B4"/>
    <w:multiLevelType w:val="hybridMultilevel"/>
    <w:tmpl w:val="7DBC3868"/>
    <w:lvl w:ilvl="0" w:tplc="6854BBC6">
      <w:start w:val="1"/>
      <w:numFmt w:val="lowerLetter"/>
      <w:lvlText w:val="%1."/>
      <w:lvlJc w:val="left"/>
      <w:pPr>
        <w:ind w:left="372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092" w:hanging="360"/>
      </w:pPr>
    </w:lvl>
    <w:lvl w:ilvl="2" w:tplc="0807001B" w:tentative="1">
      <w:start w:val="1"/>
      <w:numFmt w:val="lowerRoman"/>
      <w:lvlText w:val="%3."/>
      <w:lvlJc w:val="right"/>
      <w:pPr>
        <w:ind w:left="1812" w:hanging="180"/>
      </w:pPr>
    </w:lvl>
    <w:lvl w:ilvl="3" w:tplc="0807000F" w:tentative="1">
      <w:start w:val="1"/>
      <w:numFmt w:val="decimal"/>
      <w:lvlText w:val="%4."/>
      <w:lvlJc w:val="left"/>
      <w:pPr>
        <w:ind w:left="2532" w:hanging="360"/>
      </w:pPr>
    </w:lvl>
    <w:lvl w:ilvl="4" w:tplc="08070019" w:tentative="1">
      <w:start w:val="1"/>
      <w:numFmt w:val="lowerLetter"/>
      <w:lvlText w:val="%5."/>
      <w:lvlJc w:val="left"/>
      <w:pPr>
        <w:ind w:left="3252" w:hanging="360"/>
      </w:pPr>
    </w:lvl>
    <w:lvl w:ilvl="5" w:tplc="0807001B" w:tentative="1">
      <w:start w:val="1"/>
      <w:numFmt w:val="lowerRoman"/>
      <w:lvlText w:val="%6."/>
      <w:lvlJc w:val="right"/>
      <w:pPr>
        <w:ind w:left="3972" w:hanging="180"/>
      </w:pPr>
    </w:lvl>
    <w:lvl w:ilvl="6" w:tplc="0807000F" w:tentative="1">
      <w:start w:val="1"/>
      <w:numFmt w:val="decimal"/>
      <w:lvlText w:val="%7."/>
      <w:lvlJc w:val="left"/>
      <w:pPr>
        <w:ind w:left="4692" w:hanging="360"/>
      </w:pPr>
    </w:lvl>
    <w:lvl w:ilvl="7" w:tplc="08070019" w:tentative="1">
      <w:start w:val="1"/>
      <w:numFmt w:val="lowerLetter"/>
      <w:lvlText w:val="%8."/>
      <w:lvlJc w:val="left"/>
      <w:pPr>
        <w:ind w:left="5412" w:hanging="360"/>
      </w:pPr>
    </w:lvl>
    <w:lvl w:ilvl="8" w:tplc="0807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7">
    <w:nsid w:val="4C467107"/>
    <w:multiLevelType w:val="hybridMultilevel"/>
    <w:tmpl w:val="E7483F8E"/>
    <w:lvl w:ilvl="0" w:tplc="5476845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AF7B7D"/>
    <w:multiLevelType w:val="multilevel"/>
    <w:tmpl w:val="162CFE4E"/>
    <w:lvl w:ilvl="0">
      <w:start w:val="1"/>
      <w:numFmt w:val="upperRoman"/>
      <w:pStyle w:val="AntragListeRoemisch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upperRoman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upperRoman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upperRoman"/>
      <w:lvlText w:val="%9."/>
      <w:lvlJc w:val="left"/>
      <w:pPr>
        <w:ind w:left="567" w:hanging="567"/>
      </w:pPr>
      <w:rPr>
        <w:rFonts w:hint="default"/>
      </w:rPr>
    </w:lvl>
  </w:abstractNum>
  <w:abstractNum w:abstractNumId="19">
    <w:nsid w:val="4EC35302"/>
    <w:multiLevelType w:val="hybridMultilevel"/>
    <w:tmpl w:val="5C70CF64"/>
    <w:lvl w:ilvl="0" w:tplc="9DDEBBF0">
      <w:start w:val="1"/>
      <w:numFmt w:val="lowerLetter"/>
      <w:lvlText w:val="%1."/>
      <w:lvlJc w:val="left"/>
      <w:pPr>
        <w:ind w:left="53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255" w:hanging="360"/>
      </w:pPr>
    </w:lvl>
    <w:lvl w:ilvl="2" w:tplc="0807001B" w:tentative="1">
      <w:start w:val="1"/>
      <w:numFmt w:val="lowerRoman"/>
      <w:lvlText w:val="%3."/>
      <w:lvlJc w:val="right"/>
      <w:pPr>
        <w:ind w:left="1975" w:hanging="180"/>
      </w:pPr>
    </w:lvl>
    <w:lvl w:ilvl="3" w:tplc="0807000F" w:tentative="1">
      <w:start w:val="1"/>
      <w:numFmt w:val="decimal"/>
      <w:lvlText w:val="%4."/>
      <w:lvlJc w:val="left"/>
      <w:pPr>
        <w:ind w:left="2695" w:hanging="360"/>
      </w:pPr>
    </w:lvl>
    <w:lvl w:ilvl="4" w:tplc="08070019" w:tentative="1">
      <w:start w:val="1"/>
      <w:numFmt w:val="lowerLetter"/>
      <w:lvlText w:val="%5."/>
      <w:lvlJc w:val="left"/>
      <w:pPr>
        <w:ind w:left="3415" w:hanging="360"/>
      </w:pPr>
    </w:lvl>
    <w:lvl w:ilvl="5" w:tplc="0807001B" w:tentative="1">
      <w:start w:val="1"/>
      <w:numFmt w:val="lowerRoman"/>
      <w:lvlText w:val="%6."/>
      <w:lvlJc w:val="right"/>
      <w:pPr>
        <w:ind w:left="4135" w:hanging="180"/>
      </w:pPr>
    </w:lvl>
    <w:lvl w:ilvl="6" w:tplc="0807000F" w:tentative="1">
      <w:start w:val="1"/>
      <w:numFmt w:val="decimal"/>
      <w:lvlText w:val="%7."/>
      <w:lvlJc w:val="left"/>
      <w:pPr>
        <w:ind w:left="4855" w:hanging="360"/>
      </w:pPr>
    </w:lvl>
    <w:lvl w:ilvl="7" w:tplc="08070019" w:tentative="1">
      <w:start w:val="1"/>
      <w:numFmt w:val="lowerLetter"/>
      <w:lvlText w:val="%8."/>
      <w:lvlJc w:val="left"/>
      <w:pPr>
        <w:ind w:left="5575" w:hanging="360"/>
      </w:pPr>
    </w:lvl>
    <w:lvl w:ilvl="8" w:tplc="0807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0">
    <w:nsid w:val="50E0764B"/>
    <w:multiLevelType w:val="hybridMultilevel"/>
    <w:tmpl w:val="3F38A772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367771"/>
    <w:multiLevelType w:val="multilevel"/>
    <w:tmpl w:val="D11A67A6"/>
    <w:styleLink w:val="ListeNummernArabischEinfach"/>
    <w:lvl w:ilvl="0">
      <w:start w:val="1"/>
      <w:numFmt w:val="decimal"/>
      <w:suff w:val="space"/>
      <w:lvlText w:val="%1."/>
      <w:lvlJc w:val="right"/>
      <w:pPr>
        <w:ind w:left="0" w:firstLine="397"/>
      </w:pPr>
      <w:rPr>
        <w:rFonts w:hint="default"/>
      </w:rPr>
    </w:lvl>
    <w:lvl w:ilvl="1">
      <w:start w:val="1"/>
      <w:numFmt w:val="decimal"/>
      <w:suff w:val="space"/>
      <w:lvlText w:val="%1.%2."/>
      <w:lvlJc w:val="right"/>
      <w:pPr>
        <w:ind w:left="0" w:firstLine="397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397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6">
      <w:start w:val="1"/>
      <w:numFmt w:val="none"/>
      <w:lvlRestart w:val="0"/>
      <w:suff w:val="space"/>
      <w:lvlText w:val=""/>
      <w:lvlJc w:val="left"/>
      <w:pPr>
        <w:ind w:left="0" w:firstLine="397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397"/>
      </w:pPr>
      <w:rPr>
        <w:rFonts w:hint="default"/>
      </w:rPr>
    </w:lvl>
  </w:abstractNum>
  <w:abstractNum w:abstractNumId="22">
    <w:nsid w:val="57BD3C8A"/>
    <w:multiLevelType w:val="hybridMultilevel"/>
    <w:tmpl w:val="3F38A772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712CB5"/>
    <w:multiLevelType w:val="multilevel"/>
    <w:tmpl w:val="B73E465E"/>
    <w:lvl w:ilvl="0">
      <w:start w:val="1"/>
      <w:numFmt w:val="upperLetter"/>
      <w:pStyle w:val="BDVRRBTitelAlpha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isLgl/>
      <w:lvlText w:val="%1%4.%2.%3..%5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24">
    <w:nsid w:val="6538586E"/>
    <w:multiLevelType w:val="hybridMultilevel"/>
    <w:tmpl w:val="9F3418D4"/>
    <w:lvl w:ilvl="0" w:tplc="D84EC67A">
      <w:start w:val="1"/>
      <w:numFmt w:val="decimal"/>
      <w:pStyle w:val="Tabelleberschrift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5E3A97"/>
    <w:multiLevelType w:val="hybridMultilevel"/>
    <w:tmpl w:val="3F38A772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8"/>
  </w:num>
  <w:num w:numId="4">
    <w:abstractNumId w:val="15"/>
  </w:num>
  <w:num w:numId="5">
    <w:abstractNumId w:val="10"/>
  </w:num>
  <w:num w:numId="6">
    <w:abstractNumId w:val="24"/>
  </w:num>
  <w:num w:numId="7">
    <w:abstractNumId w:val="4"/>
  </w:num>
  <w:num w:numId="8">
    <w:abstractNumId w:val="18"/>
  </w:num>
  <w:num w:numId="9">
    <w:abstractNumId w:val="21"/>
  </w:num>
  <w:num w:numId="10">
    <w:abstractNumId w:val="13"/>
  </w:num>
  <w:num w:numId="11">
    <w:abstractNumId w:val="5"/>
  </w:num>
  <w:num w:numId="12">
    <w:abstractNumId w:val="17"/>
  </w:num>
  <w:num w:numId="13">
    <w:abstractNumId w:val="22"/>
  </w:num>
  <w:num w:numId="14">
    <w:abstractNumId w:val="0"/>
  </w:num>
  <w:num w:numId="15">
    <w:abstractNumId w:val="1"/>
  </w:num>
  <w:num w:numId="16">
    <w:abstractNumId w:val="2"/>
  </w:num>
  <w:num w:numId="17">
    <w:abstractNumId w:val="23"/>
  </w:num>
  <w:num w:numId="18">
    <w:abstractNumId w:val="7"/>
  </w:num>
  <w:num w:numId="19">
    <w:abstractNumId w:val="20"/>
  </w:num>
  <w:num w:numId="20">
    <w:abstractNumId w:val="6"/>
  </w:num>
  <w:num w:numId="21">
    <w:abstractNumId w:val="19"/>
  </w:num>
  <w:num w:numId="22">
    <w:abstractNumId w:val="12"/>
  </w:num>
  <w:num w:numId="23">
    <w:abstractNumId w:val="25"/>
  </w:num>
  <w:num w:numId="24">
    <w:abstractNumId w:val="16"/>
  </w:num>
  <w:num w:numId="25">
    <w:abstractNumId w:val="3"/>
  </w:num>
  <w:num w:numId="26">
    <w:abstractNumId w:val="9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7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604B"/>
    <w:rsid w:val="00010C43"/>
    <w:rsid w:val="000114DA"/>
    <w:rsid w:val="00017707"/>
    <w:rsid w:val="00021F63"/>
    <w:rsid w:val="00026EB5"/>
    <w:rsid w:val="00034442"/>
    <w:rsid w:val="00045A64"/>
    <w:rsid w:val="0005530C"/>
    <w:rsid w:val="0005591D"/>
    <w:rsid w:val="00057F96"/>
    <w:rsid w:val="00063B64"/>
    <w:rsid w:val="00067994"/>
    <w:rsid w:val="0007631A"/>
    <w:rsid w:val="00087B4D"/>
    <w:rsid w:val="000A07B6"/>
    <w:rsid w:val="000A091E"/>
    <w:rsid w:val="000B11BE"/>
    <w:rsid w:val="000B1CDD"/>
    <w:rsid w:val="000C036E"/>
    <w:rsid w:val="000C0413"/>
    <w:rsid w:val="000D0651"/>
    <w:rsid w:val="000D2D3E"/>
    <w:rsid w:val="000E3992"/>
    <w:rsid w:val="000E4177"/>
    <w:rsid w:val="000E594D"/>
    <w:rsid w:val="000E64EB"/>
    <w:rsid w:val="000F17A2"/>
    <w:rsid w:val="00100366"/>
    <w:rsid w:val="00100DCB"/>
    <w:rsid w:val="00103127"/>
    <w:rsid w:val="001107B7"/>
    <w:rsid w:val="0011277D"/>
    <w:rsid w:val="0012397F"/>
    <w:rsid w:val="001374C5"/>
    <w:rsid w:val="0014518B"/>
    <w:rsid w:val="0014737D"/>
    <w:rsid w:val="00151777"/>
    <w:rsid w:val="001525F9"/>
    <w:rsid w:val="0015325D"/>
    <w:rsid w:val="00153593"/>
    <w:rsid w:val="00156932"/>
    <w:rsid w:val="00160A35"/>
    <w:rsid w:val="00161161"/>
    <w:rsid w:val="001705B1"/>
    <w:rsid w:val="00182E47"/>
    <w:rsid w:val="00193943"/>
    <w:rsid w:val="00195E18"/>
    <w:rsid w:val="001961B9"/>
    <w:rsid w:val="001968AF"/>
    <w:rsid w:val="001A1504"/>
    <w:rsid w:val="001A2E10"/>
    <w:rsid w:val="001A3CF4"/>
    <w:rsid w:val="001A3FFA"/>
    <w:rsid w:val="001B11A3"/>
    <w:rsid w:val="001B6C15"/>
    <w:rsid w:val="001C0C52"/>
    <w:rsid w:val="001C4DF7"/>
    <w:rsid w:val="001D2A95"/>
    <w:rsid w:val="001D5EED"/>
    <w:rsid w:val="001D7269"/>
    <w:rsid w:val="001E3EE1"/>
    <w:rsid w:val="001E735A"/>
    <w:rsid w:val="002037B6"/>
    <w:rsid w:val="00203DE4"/>
    <w:rsid w:val="002210A2"/>
    <w:rsid w:val="002300D7"/>
    <w:rsid w:val="0023203C"/>
    <w:rsid w:val="00233442"/>
    <w:rsid w:val="00233E00"/>
    <w:rsid w:val="002345A6"/>
    <w:rsid w:val="00236A86"/>
    <w:rsid w:val="002405D8"/>
    <w:rsid w:val="00240765"/>
    <w:rsid w:val="00241E1D"/>
    <w:rsid w:val="002421E9"/>
    <w:rsid w:val="002444DA"/>
    <w:rsid w:val="00267433"/>
    <w:rsid w:val="00270FEA"/>
    <w:rsid w:val="0028345B"/>
    <w:rsid w:val="002849E4"/>
    <w:rsid w:val="00284DCB"/>
    <w:rsid w:val="00286C43"/>
    <w:rsid w:val="00290DAD"/>
    <w:rsid w:val="002A2DE4"/>
    <w:rsid w:val="002B370F"/>
    <w:rsid w:val="002C0910"/>
    <w:rsid w:val="002C5AD7"/>
    <w:rsid w:val="002C5CF9"/>
    <w:rsid w:val="002C6B3B"/>
    <w:rsid w:val="002D31A3"/>
    <w:rsid w:val="002D3F63"/>
    <w:rsid w:val="002D79AD"/>
    <w:rsid w:val="002E6576"/>
    <w:rsid w:val="002E75D8"/>
    <w:rsid w:val="002F1928"/>
    <w:rsid w:val="00303110"/>
    <w:rsid w:val="003179C0"/>
    <w:rsid w:val="003201E1"/>
    <w:rsid w:val="00320EE0"/>
    <w:rsid w:val="0032368B"/>
    <w:rsid w:val="003316E0"/>
    <w:rsid w:val="0034458B"/>
    <w:rsid w:val="0034483B"/>
    <w:rsid w:val="00344C5A"/>
    <w:rsid w:val="00351199"/>
    <w:rsid w:val="0036096F"/>
    <w:rsid w:val="00360A5E"/>
    <w:rsid w:val="00361559"/>
    <w:rsid w:val="003702E5"/>
    <w:rsid w:val="00381915"/>
    <w:rsid w:val="00382C98"/>
    <w:rsid w:val="003837E2"/>
    <w:rsid w:val="00384DED"/>
    <w:rsid w:val="003850B9"/>
    <w:rsid w:val="0039036C"/>
    <w:rsid w:val="00392B48"/>
    <w:rsid w:val="003935FD"/>
    <w:rsid w:val="003A7E6B"/>
    <w:rsid w:val="003B1E60"/>
    <w:rsid w:val="003B29C4"/>
    <w:rsid w:val="003D2BB5"/>
    <w:rsid w:val="003D6194"/>
    <w:rsid w:val="003D63AB"/>
    <w:rsid w:val="003E293D"/>
    <w:rsid w:val="00401239"/>
    <w:rsid w:val="004102F8"/>
    <w:rsid w:val="00410E9A"/>
    <w:rsid w:val="00416ED7"/>
    <w:rsid w:val="00424576"/>
    <w:rsid w:val="00426D2C"/>
    <w:rsid w:val="00456DD4"/>
    <w:rsid w:val="00462BD7"/>
    <w:rsid w:val="00466C80"/>
    <w:rsid w:val="00487F15"/>
    <w:rsid w:val="00490897"/>
    <w:rsid w:val="00494141"/>
    <w:rsid w:val="0049556E"/>
    <w:rsid w:val="004960C8"/>
    <w:rsid w:val="004A6C06"/>
    <w:rsid w:val="004B2193"/>
    <w:rsid w:val="004B44A2"/>
    <w:rsid w:val="004B752A"/>
    <w:rsid w:val="004C3BEC"/>
    <w:rsid w:val="004C5FCF"/>
    <w:rsid w:val="004D6122"/>
    <w:rsid w:val="004E263B"/>
    <w:rsid w:val="004E5E62"/>
    <w:rsid w:val="004E6691"/>
    <w:rsid w:val="004F05EA"/>
    <w:rsid w:val="004F443D"/>
    <w:rsid w:val="004F71E9"/>
    <w:rsid w:val="0050043C"/>
    <w:rsid w:val="00500AC1"/>
    <w:rsid w:val="00503B93"/>
    <w:rsid w:val="005047F6"/>
    <w:rsid w:val="005071B2"/>
    <w:rsid w:val="00513E7B"/>
    <w:rsid w:val="005150C5"/>
    <w:rsid w:val="00515A7D"/>
    <w:rsid w:val="00526BD8"/>
    <w:rsid w:val="00531C05"/>
    <w:rsid w:val="005325BE"/>
    <w:rsid w:val="00535557"/>
    <w:rsid w:val="00535846"/>
    <w:rsid w:val="00542D89"/>
    <w:rsid w:val="0054604B"/>
    <w:rsid w:val="00552315"/>
    <w:rsid w:val="005616F8"/>
    <w:rsid w:val="00563132"/>
    <w:rsid w:val="005635A5"/>
    <w:rsid w:val="00563638"/>
    <w:rsid w:val="00566EEE"/>
    <w:rsid w:val="00573B85"/>
    <w:rsid w:val="00577787"/>
    <w:rsid w:val="00582E3B"/>
    <w:rsid w:val="00592128"/>
    <w:rsid w:val="005949BC"/>
    <w:rsid w:val="00597BEB"/>
    <w:rsid w:val="005A2B42"/>
    <w:rsid w:val="005A7EDB"/>
    <w:rsid w:val="005B6DC6"/>
    <w:rsid w:val="005C5910"/>
    <w:rsid w:val="005D10CE"/>
    <w:rsid w:val="005D5405"/>
    <w:rsid w:val="005E015F"/>
    <w:rsid w:val="005E1BE1"/>
    <w:rsid w:val="005E400F"/>
    <w:rsid w:val="005F27CF"/>
    <w:rsid w:val="005F4621"/>
    <w:rsid w:val="005F51D1"/>
    <w:rsid w:val="006049E3"/>
    <w:rsid w:val="00615839"/>
    <w:rsid w:val="00620E13"/>
    <w:rsid w:val="00621D0B"/>
    <w:rsid w:val="00635D7B"/>
    <w:rsid w:val="00642506"/>
    <w:rsid w:val="0064469D"/>
    <w:rsid w:val="006500D4"/>
    <w:rsid w:val="00650EB5"/>
    <w:rsid w:val="00655AA8"/>
    <w:rsid w:val="00666E18"/>
    <w:rsid w:val="0067395F"/>
    <w:rsid w:val="00691C63"/>
    <w:rsid w:val="0069753D"/>
    <w:rsid w:val="006A1119"/>
    <w:rsid w:val="006A13A3"/>
    <w:rsid w:val="006B17D5"/>
    <w:rsid w:val="006B3491"/>
    <w:rsid w:val="006B58DD"/>
    <w:rsid w:val="006C0B45"/>
    <w:rsid w:val="006C3F10"/>
    <w:rsid w:val="006C4A5D"/>
    <w:rsid w:val="006C5DE9"/>
    <w:rsid w:val="006D0C93"/>
    <w:rsid w:val="006E1857"/>
    <w:rsid w:val="006E4DB8"/>
    <w:rsid w:val="006E7031"/>
    <w:rsid w:val="006F0ED7"/>
    <w:rsid w:val="006F1E7A"/>
    <w:rsid w:val="006F46E5"/>
    <w:rsid w:val="006F5C83"/>
    <w:rsid w:val="007011D3"/>
    <w:rsid w:val="00704243"/>
    <w:rsid w:val="0071398B"/>
    <w:rsid w:val="00714138"/>
    <w:rsid w:val="00727193"/>
    <w:rsid w:val="007334CA"/>
    <w:rsid w:val="00734137"/>
    <w:rsid w:val="00734DE3"/>
    <w:rsid w:val="007368A3"/>
    <w:rsid w:val="00736DF2"/>
    <w:rsid w:val="00742F6C"/>
    <w:rsid w:val="00743DD7"/>
    <w:rsid w:val="007520F6"/>
    <w:rsid w:val="00756160"/>
    <w:rsid w:val="00756223"/>
    <w:rsid w:val="00761779"/>
    <w:rsid w:val="0076177C"/>
    <w:rsid w:val="007668F8"/>
    <w:rsid w:val="0076750E"/>
    <w:rsid w:val="00776ADA"/>
    <w:rsid w:val="0079055C"/>
    <w:rsid w:val="0079071E"/>
    <w:rsid w:val="0079158B"/>
    <w:rsid w:val="00794830"/>
    <w:rsid w:val="00797B43"/>
    <w:rsid w:val="007A413E"/>
    <w:rsid w:val="007A696B"/>
    <w:rsid w:val="007A7DAF"/>
    <w:rsid w:val="007B4D9A"/>
    <w:rsid w:val="007B5116"/>
    <w:rsid w:val="007B7DC9"/>
    <w:rsid w:val="007C0F49"/>
    <w:rsid w:val="007C1AF9"/>
    <w:rsid w:val="007D335B"/>
    <w:rsid w:val="007D6ABA"/>
    <w:rsid w:val="007E68AF"/>
    <w:rsid w:val="007F5412"/>
    <w:rsid w:val="00806370"/>
    <w:rsid w:val="00813597"/>
    <w:rsid w:val="0081512E"/>
    <w:rsid w:val="0081640E"/>
    <w:rsid w:val="008203A0"/>
    <w:rsid w:val="008266C3"/>
    <w:rsid w:val="008279CF"/>
    <w:rsid w:val="00834859"/>
    <w:rsid w:val="00835710"/>
    <w:rsid w:val="0084392E"/>
    <w:rsid w:val="00867390"/>
    <w:rsid w:val="00870CA1"/>
    <w:rsid w:val="0087203E"/>
    <w:rsid w:val="00872930"/>
    <w:rsid w:val="008760A7"/>
    <w:rsid w:val="008942BC"/>
    <w:rsid w:val="00895742"/>
    <w:rsid w:val="008A4445"/>
    <w:rsid w:val="008B2018"/>
    <w:rsid w:val="008C1BB7"/>
    <w:rsid w:val="008C4D81"/>
    <w:rsid w:val="008C6B6A"/>
    <w:rsid w:val="008C6FD6"/>
    <w:rsid w:val="008E600B"/>
    <w:rsid w:val="008F049A"/>
    <w:rsid w:val="008F52AF"/>
    <w:rsid w:val="009025AE"/>
    <w:rsid w:val="00904E6B"/>
    <w:rsid w:val="00907523"/>
    <w:rsid w:val="009109C7"/>
    <w:rsid w:val="00921FD5"/>
    <w:rsid w:val="00923A65"/>
    <w:rsid w:val="00925EDB"/>
    <w:rsid w:val="0092658D"/>
    <w:rsid w:val="00933F1B"/>
    <w:rsid w:val="0094548C"/>
    <w:rsid w:val="00952674"/>
    <w:rsid w:val="00962318"/>
    <w:rsid w:val="00966202"/>
    <w:rsid w:val="00974BCD"/>
    <w:rsid w:val="00975937"/>
    <w:rsid w:val="00992DF2"/>
    <w:rsid w:val="0099763D"/>
    <w:rsid w:val="009B31FE"/>
    <w:rsid w:val="009C17AF"/>
    <w:rsid w:val="009C7A43"/>
    <w:rsid w:val="009D3BD8"/>
    <w:rsid w:val="009D5D41"/>
    <w:rsid w:val="009E0E52"/>
    <w:rsid w:val="009E19AD"/>
    <w:rsid w:val="009E2CC4"/>
    <w:rsid w:val="009E588F"/>
    <w:rsid w:val="00A00495"/>
    <w:rsid w:val="00A0487F"/>
    <w:rsid w:val="00A10549"/>
    <w:rsid w:val="00A12BFA"/>
    <w:rsid w:val="00A136F1"/>
    <w:rsid w:val="00A15B52"/>
    <w:rsid w:val="00A22A79"/>
    <w:rsid w:val="00A3185D"/>
    <w:rsid w:val="00A32737"/>
    <w:rsid w:val="00A35328"/>
    <w:rsid w:val="00A35A0D"/>
    <w:rsid w:val="00A402FD"/>
    <w:rsid w:val="00A41AE7"/>
    <w:rsid w:val="00A42E8B"/>
    <w:rsid w:val="00A43308"/>
    <w:rsid w:val="00A445CB"/>
    <w:rsid w:val="00A46E22"/>
    <w:rsid w:val="00A76409"/>
    <w:rsid w:val="00A814E1"/>
    <w:rsid w:val="00A92228"/>
    <w:rsid w:val="00A934E4"/>
    <w:rsid w:val="00A93567"/>
    <w:rsid w:val="00A94032"/>
    <w:rsid w:val="00A95080"/>
    <w:rsid w:val="00A9780A"/>
    <w:rsid w:val="00AA4933"/>
    <w:rsid w:val="00AA4F1E"/>
    <w:rsid w:val="00AB0E39"/>
    <w:rsid w:val="00AC573D"/>
    <w:rsid w:val="00AD5328"/>
    <w:rsid w:val="00AE0DB8"/>
    <w:rsid w:val="00AE2B79"/>
    <w:rsid w:val="00AE39CE"/>
    <w:rsid w:val="00AE4C6E"/>
    <w:rsid w:val="00AF1AC8"/>
    <w:rsid w:val="00B06382"/>
    <w:rsid w:val="00B14B85"/>
    <w:rsid w:val="00B214C7"/>
    <w:rsid w:val="00B22896"/>
    <w:rsid w:val="00B30BE2"/>
    <w:rsid w:val="00B42CCA"/>
    <w:rsid w:val="00B5274C"/>
    <w:rsid w:val="00B53DB1"/>
    <w:rsid w:val="00B54E39"/>
    <w:rsid w:val="00B57A55"/>
    <w:rsid w:val="00B7130C"/>
    <w:rsid w:val="00B84AA3"/>
    <w:rsid w:val="00B84FD0"/>
    <w:rsid w:val="00B8623A"/>
    <w:rsid w:val="00B87383"/>
    <w:rsid w:val="00B87BF8"/>
    <w:rsid w:val="00B94831"/>
    <w:rsid w:val="00BA116A"/>
    <w:rsid w:val="00BA4D82"/>
    <w:rsid w:val="00BA7B5B"/>
    <w:rsid w:val="00BD5346"/>
    <w:rsid w:val="00BE4DF3"/>
    <w:rsid w:val="00BE58B0"/>
    <w:rsid w:val="00BE7AEF"/>
    <w:rsid w:val="00BF5BBD"/>
    <w:rsid w:val="00C1777C"/>
    <w:rsid w:val="00C218A5"/>
    <w:rsid w:val="00C221BF"/>
    <w:rsid w:val="00C229E5"/>
    <w:rsid w:val="00C23EEB"/>
    <w:rsid w:val="00C30FEE"/>
    <w:rsid w:val="00C31A0D"/>
    <w:rsid w:val="00C4144E"/>
    <w:rsid w:val="00C4353A"/>
    <w:rsid w:val="00C46AA3"/>
    <w:rsid w:val="00C50C45"/>
    <w:rsid w:val="00C50F1B"/>
    <w:rsid w:val="00C54138"/>
    <w:rsid w:val="00C54FB4"/>
    <w:rsid w:val="00C572C3"/>
    <w:rsid w:val="00C73ACD"/>
    <w:rsid w:val="00C74ACF"/>
    <w:rsid w:val="00C80426"/>
    <w:rsid w:val="00C8622D"/>
    <w:rsid w:val="00C874B4"/>
    <w:rsid w:val="00C93685"/>
    <w:rsid w:val="00C94FA6"/>
    <w:rsid w:val="00C96749"/>
    <w:rsid w:val="00CA0920"/>
    <w:rsid w:val="00CB1F8C"/>
    <w:rsid w:val="00CB2627"/>
    <w:rsid w:val="00CC4EF2"/>
    <w:rsid w:val="00CD2285"/>
    <w:rsid w:val="00CD24BE"/>
    <w:rsid w:val="00CD2FAA"/>
    <w:rsid w:val="00CD3AF4"/>
    <w:rsid w:val="00CD6D89"/>
    <w:rsid w:val="00CE29D7"/>
    <w:rsid w:val="00CE390C"/>
    <w:rsid w:val="00CF3483"/>
    <w:rsid w:val="00CF61F8"/>
    <w:rsid w:val="00CF6841"/>
    <w:rsid w:val="00CF6E03"/>
    <w:rsid w:val="00D17306"/>
    <w:rsid w:val="00D304C7"/>
    <w:rsid w:val="00D3307E"/>
    <w:rsid w:val="00D41A1E"/>
    <w:rsid w:val="00D4786F"/>
    <w:rsid w:val="00D47BA7"/>
    <w:rsid w:val="00D50FA9"/>
    <w:rsid w:val="00D53A20"/>
    <w:rsid w:val="00D5630D"/>
    <w:rsid w:val="00D600F5"/>
    <w:rsid w:val="00D6147F"/>
    <w:rsid w:val="00D64941"/>
    <w:rsid w:val="00D70584"/>
    <w:rsid w:val="00D70957"/>
    <w:rsid w:val="00D70C20"/>
    <w:rsid w:val="00D8432C"/>
    <w:rsid w:val="00D90EB4"/>
    <w:rsid w:val="00D939D0"/>
    <w:rsid w:val="00DB3C29"/>
    <w:rsid w:val="00DB4695"/>
    <w:rsid w:val="00DC45CD"/>
    <w:rsid w:val="00DD281B"/>
    <w:rsid w:val="00DD2E16"/>
    <w:rsid w:val="00DE020D"/>
    <w:rsid w:val="00DE37CF"/>
    <w:rsid w:val="00DE723C"/>
    <w:rsid w:val="00DF050A"/>
    <w:rsid w:val="00DF0716"/>
    <w:rsid w:val="00DF0CEC"/>
    <w:rsid w:val="00DF217C"/>
    <w:rsid w:val="00DF3945"/>
    <w:rsid w:val="00DF3BEF"/>
    <w:rsid w:val="00E006E1"/>
    <w:rsid w:val="00E01CC6"/>
    <w:rsid w:val="00E15485"/>
    <w:rsid w:val="00E1751F"/>
    <w:rsid w:val="00E30ABB"/>
    <w:rsid w:val="00E32341"/>
    <w:rsid w:val="00E34432"/>
    <w:rsid w:val="00E350BA"/>
    <w:rsid w:val="00E4128E"/>
    <w:rsid w:val="00E41B89"/>
    <w:rsid w:val="00E5097C"/>
    <w:rsid w:val="00E53A69"/>
    <w:rsid w:val="00E6021F"/>
    <w:rsid w:val="00E612AD"/>
    <w:rsid w:val="00E644A0"/>
    <w:rsid w:val="00E64751"/>
    <w:rsid w:val="00E7658E"/>
    <w:rsid w:val="00E77B03"/>
    <w:rsid w:val="00E92A60"/>
    <w:rsid w:val="00E941C5"/>
    <w:rsid w:val="00E9422D"/>
    <w:rsid w:val="00E95947"/>
    <w:rsid w:val="00E975F8"/>
    <w:rsid w:val="00EA6F6F"/>
    <w:rsid w:val="00EA7AC9"/>
    <w:rsid w:val="00EB088A"/>
    <w:rsid w:val="00EB6F6A"/>
    <w:rsid w:val="00EB7010"/>
    <w:rsid w:val="00EC0492"/>
    <w:rsid w:val="00EC788E"/>
    <w:rsid w:val="00ED2F32"/>
    <w:rsid w:val="00EE4B7F"/>
    <w:rsid w:val="00EE58E1"/>
    <w:rsid w:val="00EE7234"/>
    <w:rsid w:val="00EE787E"/>
    <w:rsid w:val="00EF7329"/>
    <w:rsid w:val="00F00DFA"/>
    <w:rsid w:val="00F10F5B"/>
    <w:rsid w:val="00F25D95"/>
    <w:rsid w:val="00F302B8"/>
    <w:rsid w:val="00F343A4"/>
    <w:rsid w:val="00F36107"/>
    <w:rsid w:val="00F42279"/>
    <w:rsid w:val="00F71361"/>
    <w:rsid w:val="00F7209F"/>
    <w:rsid w:val="00F73121"/>
    <w:rsid w:val="00F750DB"/>
    <w:rsid w:val="00F83A57"/>
    <w:rsid w:val="00F912DE"/>
    <w:rsid w:val="00F96AE0"/>
    <w:rsid w:val="00FA0AC5"/>
    <w:rsid w:val="00FA2776"/>
    <w:rsid w:val="00FA27A1"/>
    <w:rsid w:val="00FA2F43"/>
    <w:rsid w:val="00FA5FE4"/>
    <w:rsid w:val="00FA71CE"/>
    <w:rsid w:val="00FC3FE7"/>
    <w:rsid w:val="00FC5E7A"/>
    <w:rsid w:val="00FC67BD"/>
    <w:rsid w:val="00FC6D43"/>
    <w:rsid w:val="00FD05B6"/>
    <w:rsid w:val="00FD2BB5"/>
    <w:rsid w:val="00FD5BA0"/>
    <w:rsid w:val="00FE098B"/>
    <w:rsid w:val="00FE2112"/>
    <w:rsid w:val="00FE3523"/>
    <w:rsid w:val="00FE6670"/>
    <w:rsid w:val="00FF0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rsid w:val="00291537"/>
    <w:pPr>
      <w:spacing w:after="248" w:line="248" w:lineRule="exact"/>
    </w:pPr>
    <w:rPr>
      <w:rFonts w:ascii="Arial" w:hAnsi="Arial"/>
      <w:sz w:val="21"/>
    </w:rPr>
  </w:style>
  <w:style w:type="paragraph" w:styleId="berschrift1">
    <w:name w:val="heading 1"/>
    <w:basedOn w:val="Titel01"/>
    <w:next w:val="Standard"/>
    <w:link w:val="berschrift1Zchn"/>
    <w:qFormat/>
    <w:rsid w:val="004035F1"/>
    <w:pPr>
      <w:keepNext/>
      <w:keepLines/>
      <w:outlineLvl w:val="0"/>
    </w:pPr>
    <w:rPr>
      <w:rFonts w:eastAsiaTheme="majorEastAsia" w:cstheme="majorBidi"/>
      <w:bCs/>
      <w:color w:val="auto"/>
      <w:szCs w:val="28"/>
    </w:rPr>
  </w:style>
  <w:style w:type="paragraph" w:styleId="berschrift2">
    <w:name w:val="heading 2"/>
    <w:basedOn w:val="Titel02"/>
    <w:next w:val="Standard"/>
    <w:link w:val="berschrift2Zchn"/>
    <w:unhideWhenUsed/>
    <w:qFormat/>
    <w:rsid w:val="00EC13D3"/>
    <w:pPr>
      <w:keepNext/>
      <w:keepLines/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Titel03"/>
    <w:next w:val="Standard"/>
    <w:link w:val="berschrift3Zchn"/>
    <w:uiPriority w:val="9"/>
    <w:unhideWhenUsed/>
    <w:qFormat/>
    <w:rsid w:val="004035F1"/>
    <w:pPr>
      <w:keepNext/>
      <w:keepLines/>
      <w:outlineLvl w:val="2"/>
    </w:pPr>
    <w:rPr>
      <w:rFonts w:eastAsiaTheme="majorEastAsia" w:cstheme="majorBidi"/>
      <w:bCs/>
      <w:color w:val="auto"/>
    </w:rPr>
  </w:style>
  <w:style w:type="paragraph" w:styleId="berschrift4">
    <w:name w:val="heading 4"/>
    <w:basedOn w:val="Titel04"/>
    <w:next w:val="Standard"/>
    <w:link w:val="berschrift4Zchn"/>
    <w:unhideWhenUsed/>
    <w:qFormat/>
    <w:rsid w:val="004F5ECA"/>
    <w:pPr>
      <w:keepNext/>
      <w:keepLines/>
      <w:outlineLvl w:val="3"/>
    </w:pPr>
    <w:rPr>
      <w:rFonts w:eastAsiaTheme="majorEastAsia" w:cstheme="majorBidi"/>
      <w:bCs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AD0322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rsid w:val="00AD032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D03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4035F1"/>
    <w:rPr>
      <w:rFonts w:ascii="Arial Black" w:eastAsiaTheme="majorEastAsia" w:hAnsi="Arial Black" w:cstheme="majorBidi"/>
      <w:bCs/>
      <w:sz w:val="48"/>
      <w:szCs w:val="28"/>
    </w:rPr>
  </w:style>
  <w:style w:type="paragraph" w:styleId="Untertitel">
    <w:name w:val="Subtitle"/>
    <w:basedOn w:val="Standard"/>
    <w:next w:val="Standard"/>
    <w:link w:val="UntertitelZchn"/>
    <w:uiPriority w:val="11"/>
    <w:rsid w:val="00AD03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03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EC13D3"/>
    <w:rPr>
      <w:rFonts w:ascii="Arial Black" w:eastAsiaTheme="majorEastAsia" w:hAnsi="Arial Black" w:cstheme="majorBidi"/>
      <w:bCs/>
      <w:color w:val="000000"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035F1"/>
    <w:rPr>
      <w:rFonts w:ascii="Arial Black" w:eastAsiaTheme="majorEastAsia" w:hAnsi="Arial Black" w:cstheme="majorBidi"/>
      <w:bCs/>
      <w:sz w:val="21"/>
      <w:szCs w:val="20"/>
    </w:rPr>
  </w:style>
  <w:style w:type="character" w:customStyle="1" w:styleId="berschrift4Zchn">
    <w:name w:val="Überschrift 4 Zchn"/>
    <w:basedOn w:val="Absatz-Standardschriftart"/>
    <w:link w:val="berschrift4"/>
    <w:rsid w:val="004F5ECA"/>
    <w:rPr>
      <w:rFonts w:ascii="Arial Black" w:eastAsiaTheme="majorEastAsia" w:hAnsi="Arial Black" w:cstheme="majorBidi"/>
      <w:bCs/>
      <w:iCs/>
      <w:color w:val="000000"/>
      <w:sz w:val="21"/>
      <w:szCs w:val="20"/>
    </w:rPr>
  </w:style>
  <w:style w:type="character" w:styleId="SchwacheHervorhebung">
    <w:name w:val="Subtle Emphasis"/>
    <w:basedOn w:val="Absatz-Standardschriftart"/>
    <w:uiPriority w:val="19"/>
    <w:rsid w:val="00AD0322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AD0322"/>
    <w:rPr>
      <w:i/>
      <w:iCs/>
    </w:rPr>
  </w:style>
  <w:style w:type="character" w:styleId="IntensiveHervorhebung">
    <w:name w:val="Intense Emphasis"/>
    <w:basedOn w:val="Absatz-Standardschriftart"/>
    <w:uiPriority w:val="21"/>
    <w:rsid w:val="00AD0322"/>
    <w:rPr>
      <w:b/>
      <w:bCs/>
      <w:i/>
      <w:iCs/>
      <w:color w:val="4F81BD" w:themeColor="accent1"/>
    </w:rPr>
  </w:style>
  <w:style w:type="character" w:styleId="Fett">
    <w:name w:val="Strong"/>
    <w:basedOn w:val="Absatz-Standardschriftart"/>
    <w:uiPriority w:val="22"/>
    <w:qFormat/>
    <w:rsid w:val="000218C1"/>
    <w:rPr>
      <w:rFonts w:ascii="Arial Black" w:hAnsi="Arial Black"/>
      <w:bCs/>
    </w:rPr>
  </w:style>
  <w:style w:type="paragraph" w:styleId="Anfhrungszeichen">
    <w:name w:val="Quote"/>
    <w:basedOn w:val="Standard"/>
    <w:next w:val="Standard"/>
    <w:link w:val="AnfhrungszeichenZchn"/>
    <w:uiPriority w:val="29"/>
    <w:rsid w:val="00AD0322"/>
    <w:rPr>
      <w:i/>
      <w:iCs/>
      <w:color w:val="000000" w:themeColor="text1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AD0322"/>
    <w:rPr>
      <w:i/>
      <w:iCs/>
      <w:color w:val="000000" w:themeColor="text1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rsid w:val="00AD03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AD0322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rsid w:val="00AD0322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rsid w:val="00AC30F3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rsid w:val="00AC30F3"/>
    <w:rPr>
      <w:b/>
      <w:bCs/>
      <w:smallCaps/>
      <w:spacing w:val="5"/>
    </w:rPr>
  </w:style>
  <w:style w:type="paragraph" w:customStyle="1" w:styleId="BriefKopf">
    <w:name w:val="Brief_Kopf"/>
    <w:basedOn w:val="Grundtext"/>
    <w:rsid w:val="00530317"/>
    <w:pPr>
      <w:spacing w:after="0" w:line="200" w:lineRule="exact"/>
    </w:pPr>
    <w:rPr>
      <w:sz w:val="16"/>
    </w:rPr>
  </w:style>
  <w:style w:type="paragraph" w:styleId="Kopfzeile">
    <w:name w:val="header"/>
    <w:basedOn w:val="Standard"/>
    <w:link w:val="KopfzeileZchn"/>
    <w:unhideWhenUsed/>
    <w:rsid w:val="001D4042"/>
    <w:pPr>
      <w:tabs>
        <w:tab w:val="center" w:pos="4513"/>
        <w:tab w:val="right" w:pos="9026"/>
      </w:tabs>
      <w:spacing w:after="0"/>
    </w:pPr>
  </w:style>
  <w:style w:type="character" w:customStyle="1" w:styleId="KopfzeileZchn">
    <w:name w:val="Kopfzeile Zchn"/>
    <w:basedOn w:val="Absatz-Standardschriftart"/>
    <w:link w:val="Kopfzeile"/>
    <w:rsid w:val="001D4042"/>
  </w:style>
  <w:style w:type="paragraph" w:styleId="Fuzeile">
    <w:name w:val="footer"/>
    <w:basedOn w:val="Standard"/>
    <w:link w:val="FuzeileZchn"/>
    <w:unhideWhenUsed/>
    <w:rsid w:val="00ED3B82"/>
    <w:pPr>
      <w:tabs>
        <w:tab w:val="center" w:pos="4513"/>
        <w:tab w:val="right" w:pos="9026"/>
      </w:tabs>
    </w:pPr>
    <w:rPr>
      <w:sz w:val="12"/>
    </w:rPr>
  </w:style>
  <w:style w:type="character" w:customStyle="1" w:styleId="FuzeileZchn">
    <w:name w:val="Fußzeile Zchn"/>
    <w:basedOn w:val="Absatz-Standardschriftart"/>
    <w:link w:val="Fuzeile"/>
    <w:rsid w:val="00ED3B82"/>
    <w:rPr>
      <w:rFonts w:ascii="Arial" w:hAnsi="Arial"/>
      <w:sz w:val="12"/>
    </w:rPr>
  </w:style>
  <w:style w:type="paragraph" w:customStyle="1" w:styleId="Normalbold">
    <w:name w:val="Normal bold"/>
    <w:basedOn w:val="Standard"/>
    <w:rsid w:val="00625FA9"/>
    <w:rPr>
      <w:rFonts w:ascii="Arial Black" w:hAnsi="Arial Black"/>
      <w:lang w:eastAsia="en-GB"/>
    </w:rPr>
  </w:style>
  <w:style w:type="paragraph" w:customStyle="1" w:styleId="Randtitel">
    <w:name w:val="Randtitel"/>
    <w:basedOn w:val="Standard"/>
    <w:rsid w:val="0020260B"/>
    <w:pPr>
      <w:spacing w:after="0"/>
      <w:jc w:val="right"/>
    </w:pPr>
    <w:rPr>
      <w:sz w:val="16"/>
      <w:lang w:eastAsia="en-GB"/>
    </w:rPr>
  </w:style>
  <w:style w:type="paragraph" w:customStyle="1" w:styleId="BriefKopffett">
    <w:name w:val="Brief_Kopf_fett"/>
    <w:basedOn w:val="BriefKopf"/>
    <w:next w:val="BriefKopf"/>
    <w:rsid w:val="00530317"/>
    <w:rPr>
      <w:rFonts w:ascii="Arial Black" w:hAnsi="Arial Black"/>
    </w:rPr>
  </w:style>
  <w:style w:type="paragraph" w:customStyle="1" w:styleId="Neutral">
    <w:name w:val="Neutral"/>
    <w:basedOn w:val="Standard"/>
    <w:rsid w:val="00F93792"/>
    <w:pPr>
      <w:spacing w:after="0" w:line="240" w:lineRule="auto"/>
    </w:pPr>
  </w:style>
  <w:style w:type="numbering" w:customStyle="1" w:styleId="NumericList">
    <w:name w:val="NumericList"/>
    <w:basedOn w:val="KeineListe"/>
    <w:uiPriority w:val="99"/>
    <w:rsid w:val="00EC0D5A"/>
    <w:pPr>
      <w:numPr>
        <w:numId w:val="1"/>
      </w:numPr>
    </w:pPr>
  </w:style>
  <w:style w:type="paragraph" w:customStyle="1" w:styleId="MMKopfgross">
    <w:name w:val="MM_Kopf_gross"/>
    <w:basedOn w:val="BriefKopf"/>
    <w:next w:val="BriefKopf"/>
    <w:rsid w:val="00721E76"/>
    <w:pPr>
      <w:spacing w:line="320" w:lineRule="exact"/>
    </w:pPr>
    <w:rPr>
      <w:rFonts w:ascii="Arial Black" w:hAnsi="Arial Black"/>
      <w:sz w:val="32"/>
    </w:rPr>
  </w:style>
  <w:style w:type="paragraph" w:customStyle="1" w:styleId="BriefAnschrift">
    <w:name w:val="Brief_Anschrift"/>
    <w:basedOn w:val="Grundtext"/>
    <w:rsid w:val="0035023A"/>
    <w:pPr>
      <w:spacing w:after="0"/>
    </w:pPr>
  </w:style>
  <w:style w:type="paragraph" w:customStyle="1" w:styleId="BriefDatum">
    <w:name w:val="Brief_Datum"/>
    <w:basedOn w:val="Grundtext"/>
    <w:rsid w:val="0035023A"/>
    <w:pPr>
      <w:spacing w:after="0"/>
    </w:pPr>
  </w:style>
  <w:style w:type="paragraph" w:customStyle="1" w:styleId="BriefBetreff">
    <w:name w:val="Brief_Betreff"/>
    <w:basedOn w:val="Grundtext"/>
    <w:rsid w:val="00C51119"/>
    <w:pPr>
      <w:spacing w:after="744"/>
    </w:pPr>
    <w:rPr>
      <w:rFonts w:ascii="Arial Black" w:hAnsi="Arial Black"/>
    </w:rPr>
  </w:style>
  <w:style w:type="paragraph" w:customStyle="1" w:styleId="Grundtext">
    <w:name w:val="Grundtext"/>
    <w:qFormat/>
    <w:rsid w:val="00782866"/>
    <w:pPr>
      <w:spacing w:after="248" w:line="248" w:lineRule="exact"/>
    </w:pPr>
    <w:rPr>
      <w:rFonts w:ascii="Arial" w:eastAsia="Times New Roman" w:hAnsi="Arial" w:cs="Arial"/>
      <w:color w:val="000000"/>
      <w:sz w:val="21"/>
      <w:szCs w:val="20"/>
    </w:rPr>
  </w:style>
  <w:style w:type="paragraph" w:customStyle="1" w:styleId="BriefAnrede">
    <w:name w:val="Brief_Anrede"/>
    <w:basedOn w:val="Grundtext"/>
    <w:next w:val="Grundtext"/>
    <w:rsid w:val="009B7E1A"/>
  </w:style>
  <w:style w:type="character" w:customStyle="1" w:styleId="Grundtextfett">
    <w:name w:val="Grundtext_fett"/>
    <w:basedOn w:val="Absatz-Standardschriftart"/>
    <w:uiPriority w:val="1"/>
    <w:qFormat/>
    <w:rsid w:val="004B2EBB"/>
    <w:rPr>
      <w:rFonts w:ascii="Arial Black" w:hAnsi="Arial Black"/>
    </w:rPr>
  </w:style>
  <w:style w:type="paragraph" w:customStyle="1" w:styleId="BriefGruss">
    <w:name w:val="Brief_Gruss"/>
    <w:basedOn w:val="Grundtext"/>
    <w:next w:val="Grundtext"/>
    <w:rsid w:val="009B7E1A"/>
    <w:pPr>
      <w:spacing w:before="248" w:after="744"/>
    </w:pPr>
  </w:style>
  <w:style w:type="paragraph" w:customStyle="1" w:styleId="ListeBindestrich">
    <w:name w:val="Liste_Bindestrich"/>
    <w:basedOn w:val="Grundtext"/>
    <w:rsid w:val="008004EF"/>
    <w:pPr>
      <w:numPr>
        <w:numId w:val="2"/>
      </w:numPr>
      <w:contextualSpacing/>
    </w:pPr>
  </w:style>
  <w:style w:type="paragraph" w:customStyle="1" w:styleId="ListePunkt">
    <w:name w:val="Liste_Punkt"/>
    <w:basedOn w:val="Grundtext"/>
    <w:rsid w:val="008004EF"/>
    <w:pPr>
      <w:numPr>
        <w:numId w:val="3"/>
      </w:numPr>
      <w:contextualSpacing/>
    </w:pPr>
  </w:style>
  <w:style w:type="paragraph" w:customStyle="1" w:styleId="ListeNummernArabisch">
    <w:name w:val="Liste_Nummern_Arabisch"/>
    <w:basedOn w:val="Grundtext"/>
    <w:rsid w:val="008004EF"/>
    <w:pPr>
      <w:numPr>
        <w:numId w:val="4"/>
      </w:numPr>
      <w:contextualSpacing/>
    </w:pPr>
  </w:style>
  <w:style w:type="paragraph" w:customStyle="1" w:styleId="ListeNummernRoemisch">
    <w:name w:val="Liste_Nummern_Roemisch"/>
    <w:basedOn w:val="Grundtext"/>
    <w:rsid w:val="008004EF"/>
    <w:pPr>
      <w:numPr>
        <w:numId w:val="5"/>
      </w:numPr>
      <w:contextualSpacing/>
    </w:pPr>
  </w:style>
  <w:style w:type="paragraph" w:customStyle="1" w:styleId="Titel01">
    <w:name w:val="Titel_01"/>
    <w:basedOn w:val="Grundtext"/>
    <w:next w:val="Grundtext"/>
    <w:rsid w:val="00EC13D3"/>
    <w:pPr>
      <w:spacing w:after="540" w:line="540" w:lineRule="exact"/>
    </w:pPr>
    <w:rPr>
      <w:rFonts w:ascii="Arial Black" w:hAnsi="Arial Black"/>
      <w:sz w:val="48"/>
    </w:rPr>
  </w:style>
  <w:style w:type="paragraph" w:customStyle="1" w:styleId="Titel02">
    <w:name w:val="Titel_02"/>
    <w:basedOn w:val="Grundtext"/>
    <w:next w:val="Grundtext"/>
    <w:rsid w:val="00EC13D3"/>
    <w:pPr>
      <w:spacing w:before="320" w:after="360" w:line="360" w:lineRule="exact"/>
    </w:pPr>
    <w:rPr>
      <w:rFonts w:ascii="Arial Black" w:hAnsi="Arial Black"/>
      <w:sz w:val="32"/>
    </w:rPr>
  </w:style>
  <w:style w:type="paragraph" w:customStyle="1" w:styleId="Titel03">
    <w:name w:val="Titel_03"/>
    <w:basedOn w:val="Grundtext"/>
    <w:next w:val="Grundtext"/>
    <w:rsid w:val="004035F1"/>
    <w:pPr>
      <w:spacing w:after="0"/>
    </w:pPr>
    <w:rPr>
      <w:rFonts w:ascii="Arial Black" w:hAnsi="Arial Black"/>
    </w:rPr>
  </w:style>
  <w:style w:type="paragraph" w:customStyle="1" w:styleId="Titel01Nummern">
    <w:name w:val="Titel_01_Nummern"/>
    <w:basedOn w:val="Titel01"/>
    <w:next w:val="Grundtext"/>
    <w:rsid w:val="00931B37"/>
  </w:style>
  <w:style w:type="paragraph" w:customStyle="1" w:styleId="Titel02Nummern">
    <w:name w:val="Titel_02_Nummern"/>
    <w:basedOn w:val="Titel02"/>
    <w:next w:val="Grundtext"/>
    <w:rsid w:val="00931B37"/>
  </w:style>
  <w:style w:type="paragraph" w:customStyle="1" w:styleId="Titel03Nummern">
    <w:name w:val="Titel_03_Nummern"/>
    <w:basedOn w:val="Titel03"/>
    <w:next w:val="Grundtext"/>
    <w:rsid w:val="00931B37"/>
  </w:style>
  <w:style w:type="paragraph" w:customStyle="1" w:styleId="Zwischentitel">
    <w:name w:val="Zwischentitel"/>
    <w:basedOn w:val="Grundtext"/>
    <w:next w:val="Grundtext"/>
    <w:rsid w:val="006A330A"/>
    <w:pPr>
      <w:spacing w:after="0"/>
    </w:pPr>
    <w:rPr>
      <w:rFonts w:ascii="Arial Black" w:hAnsi="Arial Black"/>
    </w:rPr>
  </w:style>
  <w:style w:type="paragraph" w:customStyle="1" w:styleId="Lead">
    <w:name w:val="Lead"/>
    <w:basedOn w:val="Grundtext"/>
    <w:next w:val="Grundtext"/>
    <w:rsid w:val="00B006F1"/>
    <w:rPr>
      <w:rFonts w:ascii="Arial Black" w:hAnsi="Arial Black"/>
    </w:rPr>
  </w:style>
  <w:style w:type="paragraph" w:customStyle="1" w:styleId="InhaltsverzeichnisH01">
    <w:name w:val="Inhaltsverzeichnis_H01"/>
    <w:basedOn w:val="Grundtext"/>
    <w:rsid w:val="006A330A"/>
    <w:pPr>
      <w:tabs>
        <w:tab w:val="right" w:pos="8505"/>
      </w:tabs>
      <w:spacing w:before="248" w:after="0"/>
    </w:pPr>
    <w:rPr>
      <w:rFonts w:ascii="Arial Black" w:hAnsi="Arial Black"/>
    </w:rPr>
  </w:style>
  <w:style w:type="paragraph" w:customStyle="1" w:styleId="InhaltsverzeichnisH02">
    <w:name w:val="Inhaltsverzeichnis_H02"/>
    <w:basedOn w:val="Grundtext"/>
    <w:rsid w:val="006A330A"/>
    <w:pPr>
      <w:tabs>
        <w:tab w:val="right" w:pos="8505"/>
      </w:tabs>
      <w:spacing w:after="0"/>
    </w:pPr>
  </w:style>
  <w:style w:type="paragraph" w:customStyle="1" w:styleId="InhaltsverzeichnisH03">
    <w:name w:val="Inhaltsverzeichnis_H03"/>
    <w:basedOn w:val="Grundtext"/>
    <w:rsid w:val="006A330A"/>
    <w:pPr>
      <w:tabs>
        <w:tab w:val="right" w:pos="8505"/>
      </w:tabs>
      <w:spacing w:after="0"/>
    </w:pPr>
  </w:style>
  <w:style w:type="paragraph" w:customStyle="1" w:styleId="TitelblattOberzeilefett">
    <w:name w:val="Titelblatt_Oberzeile_fett"/>
    <w:basedOn w:val="Grundtext"/>
    <w:next w:val="Grundtext"/>
    <w:rsid w:val="006A330A"/>
    <w:pPr>
      <w:spacing w:after="0"/>
    </w:pPr>
    <w:rPr>
      <w:rFonts w:ascii="Arial Black" w:hAnsi="Arial Black"/>
    </w:rPr>
  </w:style>
  <w:style w:type="paragraph" w:customStyle="1" w:styleId="TitelblattTitelGross">
    <w:name w:val="Titelblatt_Titel_Gross"/>
    <w:basedOn w:val="Grundtext"/>
    <w:next w:val="Grundtext"/>
    <w:rsid w:val="008C3572"/>
    <w:pPr>
      <w:spacing w:after="0" w:line="1440" w:lineRule="exact"/>
    </w:pPr>
    <w:rPr>
      <w:rFonts w:ascii="Arial Black" w:hAnsi="Arial Black"/>
      <w:sz w:val="144"/>
    </w:rPr>
  </w:style>
  <w:style w:type="paragraph" w:customStyle="1" w:styleId="TitelblattTitelZusatz">
    <w:name w:val="Titelblatt_Titel_Zusatz"/>
    <w:basedOn w:val="Grundtext"/>
    <w:next w:val="Grundtext"/>
    <w:rsid w:val="006A330A"/>
    <w:pPr>
      <w:spacing w:after="0" w:line="480" w:lineRule="exact"/>
    </w:pPr>
    <w:rPr>
      <w:rFonts w:ascii="Arial Black" w:hAnsi="Arial Black"/>
      <w:sz w:val="48"/>
    </w:rPr>
  </w:style>
  <w:style w:type="paragraph" w:customStyle="1" w:styleId="TabelleHeader">
    <w:name w:val="Tabelle_Header"/>
    <w:basedOn w:val="Grundtext"/>
    <w:next w:val="TabelleZelle"/>
    <w:rsid w:val="006A330A"/>
    <w:pPr>
      <w:spacing w:after="0" w:line="480" w:lineRule="exact"/>
    </w:pPr>
    <w:rPr>
      <w:rFonts w:ascii="Arial Black" w:hAnsi="Arial Black"/>
    </w:rPr>
  </w:style>
  <w:style w:type="paragraph" w:customStyle="1" w:styleId="TabelleZelle">
    <w:name w:val="Tabelle_Zelle"/>
    <w:basedOn w:val="Grundtext"/>
    <w:rsid w:val="00990EE5"/>
    <w:pPr>
      <w:spacing w:after="0"/>
    </w:pPr>
  </w:style>
  <w:style w:type="paragraph" w:customStyle="1" w:styleId="TabelleZellefett">
    <w:name w:val="Tabelle_Zelle_fett"/>
    <w:basedOn w:val="TabelleZelle"/>
    <w:rsid w:val="000741EA"/>
    <w:rPr>
      <w:rFonts w:ascii="Arial Black" w:hAnsi="Arial Black"/>
    </w:rPr>
  </w:style>
  <w:style w:type="paragraph" w:customStyle="1" w:styleId="Tabelleberschrift">
    <w:name w:val="Tabelle_Überschrift"/>
    <w:basedOn w:val="TabelleZellefett"/>
    <w:next w:val="Grundtext"/>
    <w:rsid w:val="00B51B63"/>
    <w:pPr>
      <w:numPr>
        <w:numId w:val="6"/>
      </w:numPr>
      <w:tabs>
        <w:tab w:val="left" w:pos="369"/>
      </w:tabs>
      <w:ind w:left="369" w:hanging="369"/>
    </w:pPr>
  </w:style>
  <w:style w:type="paragraph" w:customStyle="1" w:styleId="AntragListeAlphabetisch">
    <w:name w:val="Antrag_Liste_Alphabetisch"/>
    <w:basedOn w:val="Grundtext"/>
    <w:rsid w:val="00012506"/>
    <w:pPr>
      <w:numPr>
        <w:numId w:val="7"/>
      </w:numPr>
      <w:tabs>
        <w:tab w:val="left" w:pos="567"/>
      </w:tabs>
    </w:pPr>
  </w:style>
  <w:style w:type="paragraph" w:customStyle="1" w:styleId="AntragListeRoemisch">
    <w:name w:val="Antrag_Liste_Roemisch"/>
    <w:basedOn w:val="Grundtext"/>
    <w:rsid w:val="00012506"/>
    <w:pPr>
      <w:numPr>
        <w:numId w:val="8"/>
      </w:numPr>
      <w:tabs>
        <w:tab w:val="left" w:pos="567"/>
      </w:tabs>
    </w:pPr>
  </w:style>
  <w:style w:type="paragraph" w:customStyle="1" w:styleId="Titel0216pt">
    <w:name w:val="Titel_02_16pt"/>
    <w:basedOn w:val="Titel02"/>
    <w:rsid w:val="001A0532"/>
    <w:pPr>
      <w:spacing w:before="0" w:after="0"/>
    </w:pPr>
  </w:style>
  <w:style w:type="paragraph" w:customStyle="1" w:styleId="GDberschrift2ohneNrLinks075cmNach0ptZeilen">
    <w:name w:val="GD_Überschrift2_ohneNr + Links:  0.75 cm Nach:  0 pt Zeilen..."/>
    <w:basedOn w:val="Gruformel"/>
    <w:rsid w:val="0007008B"/>
    <w:pPr>
      <w:spacing w:line="360" w:lineRule="auto"/>
      <w:ind w:left="0" w:right="425"/>
    </w:pPr>
    <w:rPr>
      <w:rFonts w:ascii="Arial Black" w:hAnsi="Arial Black"/>
      <w:sz w:val="32"/>
    </w:rPr>
  </w:style>
  <w:style w:type="paragraph" w:styleId="Gruformel">
    <w:name w:val="Closing"/>
    <w:basedOn w:val="Standard"/>
    <w:link w:val="GruformelZchn"/>
    <w:uiPriority w:val="99"/>
    <w:semiHidden/>
    <w:unhideWhenUsed/>
    <w:rsid w:val="0096202A"/>
    <w:pPr>
      <w:spacing w:after="0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96202A"/>
    <w:rPr>
      <w:rFonts w:ascii="Arial" w:hAnsi="Arial"/>
      <w:sz w:val="21"/>
    </w:rPr>
  </w:style>
  <w:style w:type="paragraph" w:customStyle="1" w:styleId="Titel04">
    <w:name w:val="Titel_04"/>
    <w:basedOn w:val="Titel03"/>
    <w:next w:val="Grundtext"/>
    <w:rsid w:val="004F5ECA"/>
  </w:style>
  <w:style w:type="numbering" w:customStyle="1" w:styleId="ListeNummernArabischEinfach">
    <w:name w:val="Liste_Nummern_ArabischEinfach"/>
    <w:uiPriority w:val="99"/>
    <w:rsid w:val="00990EE5"/>
    <w:pPr>
      <w:numPr>
        <w:numId w:val="9"/>
      </w:numPr>
    </w:pPr>
  </w:style>
  <w:style w:type="table" w:styleId="Tabellengitternetz">
    <w:name w:val="Table Grid"/>
    <w:basedOn w:val="NormaleTabelle"/>
    <w:uiPriority w:val="59"/>
    <w:rsid w:val="00202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andtitelmitTextbox">
    <w:name w:val="Randtitel mit Textbox"/>
    <w:basedOn w:val="Randtitel"/>
    <w:rsid w:val="008D7A92"/>
    <w:pPr>
      <w:framePr w:w="1843" w:hSpace="142" w:wrap="around" w:vAnchor="text" w:hAnchor="page" w:y="1" w:anchorLock="1"/>
      <w:ind w:left="567" w:hanging="567"/>
    </w:pPr>
  </w:style>
  <w:style w:type="paragraph" w:customStyle="1" w:styleId="GrundtextRRB">
    <w:name w:val="Grundtext_RRB"/>
    <w:basedOn w:val="Grundtext"/>
    <w:rsid w:val="00616104"/>
    <w:pPr>
      <w:suppressAutoHyphens/>
      <w:spacing w:line="360" w:lineRule="auto"/>
      <w:ind w:left="567"/>
    </w:pPr>
  </w:style>
  <w:style w:type="paragraph" w:customStyle="1" w:styleId="BeilagenListe">
    <w:name w:val="Beilagen_Liste"/>
    <w:basedOn w:val="Grundtext"/>
    <w:rsid w:val="004A406B"/>
    <w:pPr>
      <w:numPr>
        <w:numId w:val="10"/>
      </w:numPr>
      <w:spacing w:after="0" w:line="240" w:lineRule="auto"/>
    </w:pPr>
  </w:style>
  <w:style w:type="paragraph" w:customStyle="1" w:styleId="MitteilungAnListe">
    <w:name w:val="MitteilungAn_Liste"/>
    <w:basedOn w:val="Grundtext"/>
    <w:rsid w:val="0087599E"/>
    <w:pPr>
      <w:tabs>
        <w:tab w:val="left" w:pos="567"/>
      </w:tabs>
      <w:spacing w:line="360" w:lineRule="auto"/>
      <w:ind w:left="567" w:hanging="567"/>
    </w:pPr>
  </w:style>
  <w:style w:type="paragraph" w:customStyle="1" w:styleId="MitteilungAnListe2">
    <w:name w:val="MitteilungAn_Liste2"/>
    <w:basedOn w:val="MitteilungAnListe"/>
    <w:rsid w:val="00CB4E06"/>
    <w:pPr>
      <w:tabs>
        <w:tab w:val="clear" w:pos="567"/>
        <w:tab w:val="left" w:pos="420"/>
      </w:tabs>
      <w:spacing w:line="248" w:lineRule="exact"/>
      <w:ind w:left="420" w:hanging="420"/>
    </w:pPr>
  </w:style>
  <w:style w:type="paragraph" w:styleId="Sprechblasentext">
    <w:name w:val="Balloon Text"/>
    <w:basedOn w:val="Standard"/>
    <w:link w:val="SprechblasentextZchn"/>
    <w:semiHidden/>
    <w:unhideWhenUsed/>
    <w:rsid w:val="009C1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9C17AF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39036C"/>
    <w:pPr>
      <w:ind w:left="720"/>
      <w:contextualSpacing/>
    </w:pPr>
  </w:style>
  <w:style w:type="paragraph" w:customStyle="1" w:styleId="Aufzhlung">
    <w:name w:val="Aufzählung"/>
    <w:basedOn w:val="Standard"/>
    <w:rsid w:val="0007631A"/>
    <w:pPr>
      <w:tabs>
        <w:tab w:val="left" w:pos="340"/>
        <w:tab w:val="left" w:pos="680"/>
      </w:tabs>
      <w:spacing w:after="0" w:line="240" w:lineRule="auto"/>
      <w:ind w:left="340" w:hanging="340"/>
    </w:pPr>
    <w:rPr>
      <w:rFonts w:ascii="Times New Roman" w:eastAsia="Times New Roman" w:hAnsi="Times New Roman" w:cs="Times New Roman"/>
      <w:sz w:val="22"/>
      <w:lang w:eastAsia="de-CH"/>
    </w:rPr>
  </w:style>
  <w:style w:type="paragraph" w:customStyle="1" w:styleId="AufzhlungletzteZeile">
    <w:name w:val="Aufzählung letzte Zeile"/>
    <w:basedOn w:val="Aufzhlung"/>
    <w:next w:val="Standard"/>
    <w:rsid w:val="0007631A"/>
    <w:pPr>
      <w:spacing w:after="60"/>
    </w:pPr>
  </w:style>
  <w:style w:type="paragraph" w:customStyle="1" w:styleId="StandardvorAufzhlungCharChar">
    <w:name w:val="Standard vor Aufzählung Char Char"/>
    <w:basedOn w:val="Standard"/>
    <w:next w:val="Aufzhlung"/>
    <w:link w:val="StandardvorAufzhlungCharCharChar"/>
    <w:rsid w:val="0007631A"/>
    <w:pPr>
      <w:tabs>
        <w:tab w:val="left" w:pos="340"/>
        <w:tab w:val="left" w:pos="680"/>
      </w:tabs>
      <w:spacing w:before="60" w:after="0" w:line="240" w:lineRule="auto"/>
    </w:pPr>
    <w:rPr>
      <w:rFonts w:ascii="Times New Roman" w:eastAsia="Times New Roman" w:hAnsi="Times New Roman" w:cs="Times New Roman"/>
      <w:sz w:val="22"/>
      <w:lang w:eastAsia="de-CH"/>
    </w:rPr>
  </w:style>
  <w:style w:type="character" w:customStyle="1" w:styleId="StandardvorAufzhlungCharCharChar">
    <w:name w:val="Standard vor Aufzählung Char Char Char"/>
    <w:basedOn w:val="Absatz-Standardschriftart"/>
    <w:link w:val="StandardvorAufzhlungCharChar"/>
    <w:rsid w:val="0007631A"/>
    <w:rPr>
      <w:rFonts w:ascii="Times New Roman" w:eastAsia="Times New Roman" w:hAnsi="Times New Roman" w:cs="Times New Roman"/>
      <w:lang w:eastAsia="de-CH"/>
    </w:rPr>
  </w:style>
  <w:style w:type="paragraph" w:customStyle="1" w:styleId="StandardvorAufzhlungChar">
    <w:name w:val="Standard vor Aufzählung Char"/>
    <w:basedOn w:val="Standard"/>
    <w:next w:val="Aufzhlung"/>
    <w:rsid w:val="0007631A"/>
    <w:pPr>
      <w:tabs>
        <w:tab w:val="left" w:pos="340"/>
        <w:tab w:val="left" w:pos="680"/>
      </w:tabs>
      <w:spacing w:before="60" w:after="0" w:line="240" w:lineRule="auto"/>
    </w:pPr>
    <w:rPr>
      <w:rFonts w:ascii="Times New Roman" w:eastAsia="Times New Roman" w:hAnsi="Times New Roman" w:cs="Times New Roman"/>
      <w:sz w:val="22"/>
      <w:lang w:eastAsia="de-CH"/>
    </w:rPr>
  </w:style>
  <w:style w:type="paragraph" w:customStyle="1" w:styleId="BDVStandard">
    <w:name w:val="BDVStandard"/>
    <w:rsid w:val="006C3F10"/>
    <w:pPr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BDVAbsenderangaben">
    <w:name w:val="BDVAbsenderangaben"/>
    <w:basedOn w:val="BDVStandard"/>
    <w:rsid w:val="006C3F10"/>
    <w:pPr>
      <w:tabs>
        <w:tab w:val="left" w:pos="709"/>
      </w:tabs>
      <w:spacing w:line="240" w:lineRule="exact"/>
    </w:pPr>
    <w:rPr>
      <w:rFonts w:ascii="Arial" w:hAnsi="Arial"/>
      <w:sz w:val="18"/>
    </w:rPr>
  </w:style>
  <w:style w:type="paragraph" w:customStyle="1" w:styleId="BDVAmt">
    <w:name w:val="BDVAmt"/>
    <w:basedOn w:val="BDVStandard"/>
    <w:rsid w:val="006C3F10"/>
    <w:pPr>
      <w:pBdr>
        <w:bottom w:val="single" w:sz="4" w:space="3" w:color="auto"/>
      </w:pBdr>
      <w:spacing w:line="260" w:lineRule="exact"/>
    </w:pPr>
    <w:rPr>
      <w:rFonts w:ascii="Arial" w:hAnsi="Arial"/>
      <w:b/>
      <w:sz w:val="22"/>
    </w:rPr>
  </w:style>
  <w:style w:type="paragraph" w:customStyle="1" w:styleId="BDVAWELStandard">
    <w:name w:val="BDVAWELStandard"/>
    <w:basedOn w:val="BDVStandard"/>
    <w:rsid w:val="006C3F10"/>
    <w:pPr>
      <w:spacing w:line="360" w:lineRule="auto"/>
      <w:jc w:val="both"/>
    </w:pPr>
  </w:style>
  <w:style w:type="paragraph" w:customStyle="1" w:styleId="BDVBetreff">
    <w:name w:val="BDVBetreff"/>
    <w:basedOn w:val="BDVStandard"/>
    <w:next w:val="BDVStandard"/>
    <w:rsid w:val="006C3F10"/>
    <w:rPr>
      <w:b/>
    </w:rPr>
  </w:style>
  <w:style w:type="paragraph" w:customStyle="1" w:styleId="BDVBetreff35Einzug">
    <w:name w:val="BDVBetreff35Einzug"/>
    <w:basedOn w:val="BDVBetreff"/>
    <w:rsid w:val="006C3F10"/>
    <w:pPr>
      <w:ind w:left="1985" w:hanging="1985"/>
    </w:pPr>
  </w:style>
  <w:style w:type="paragraph" w:customStyle="1" w:styleId="BDVFusszeile">
    <w:name w:val="BDVFusszeile"/>
    <w:basedOn w:val="BDVStandard"/>
    <w:rsid w:val="006C3F10"/>
    <w:pPr>
      <w:spacing w:line="240" w:lineRule="auto"/>
    </w:pPr>
    <w:rPr>
      <w:rFonts w:ascii="Arial" w:hAnsi="Arial"/>
      <w:sz w:val="12"/>
    </w:rPr>
  </w:style>
  <w:style w:type="paragraph" w:customStyle="1" w:styleId="BDVKopfzeile">
    <w:name w:val="BDVKopfzeile"/>
    <w:basedOn w:val="BDVStandard"/>
    <w:rsid w:val="006C3F10"/>
    <w:pPr>
      <w:jc w:val="right"/>
    </w:pPr>
  </w:style>
  <w:style w:type="paragraph" w:customStyle="1" w:styleId="BDVLinie">
    <w:name w:val="BDVLinie"/>
    <w:basedOn w:val="BDVStandard"/>
    <w:next w:val="BDVStandard"/>
    <w:rsid w:val="006C3F10"/>
    <w:pPr>
      <w:pBdr>
        <w:bottom w:val="single" w:sz="4" w:space="0" w:color="auto"/>
      </w:pBdr>
      <w:spacing w:before="120" w:after="140" w:line="20" w:lineRule="exact"/>
    </w:pPr>
  </w:style>
  <w:style w:type="paragraph" w:customStyle="1" w:styleId="BDVStandardAWEL15">
    <w:name w:val="BDVStandardAWEL15"/>
    <w:basedOn w:val="BDVStandard"/>
    <w:rsid w:val="006C3F10"/>
    <w:pPr>
      <w:spacing w:line="360" w:lineRule="auto"/>
    </w:pPr>
    <w:rPr>
      <w:b/>
    </w:rPr>
  </w:style>
  <w:style w:type="paragraph" w:customStyle="1" w:styleId="BDVStandardTitel">
    <w:name w:val="BDVStandardTitel"/>
    <w:basedOn w:val="BDVStandard"/>
    <w:rsid w:val="006C3F10"/>
    <w:rPr>
      <w:b/>
    </w:rPr>
  </w:style>
  <w:style w:type="paragraph" w:customStyle="1" w:styleId="BDVTabelleLieferschein">
    <w:name w:val="BDVTabelleLieferschein"/>
    <w:basedOn w:val="BDVStandard"/>
    <w:rsid w:val="006C3F10"/>
    <w:pPr>
      <w:spacing w:line="360" w:lineRule="exact"/>
    </w:pPr>
  </w:style>
  <w:style w:type="paragraph" w:customStyle="1" w:styleId="BDVTitel">
    <w:name w:val="BDVTitel"/>
    <w:basedOn w:val="BDVStandard"/>
    <w:next w:val="BDVStandard"/>
    <w:rsid w:val="006C3F10"/>
    <w:pPr>
      <w:spacing w:line="240" w:lineRule="auto"/>
    </w:pPr>
    <w:rPr>
      <w:rFonts w:ascii="Arial" w:hAnsi="Arial"/>
      <w:b/>
      <w:sz w:val="32"/>
    </w:rPr>
  </w:style>
  <w:style w:type="paragraph" w:customStyle="1" w:styleId="BDVTitel2">
    <w:name w:val="BDVTitel2"/>
    <w:basedOn w:val="BDVStandard"/>
    <w:next w:val="BDVStandard"/>
    <w:rsid w:val="006C3F10"/>
    <w:pPr>
      <w:spacing w:line="240" w:lineRule="auto"/>
      <w:jc w:val="center"/>
    </w:pPr>
    <w:rPr>
      <w:sz w:val="40"/>
    </w:rPr>
  </w:style>
  <w:style w:type="paragraph" w:customStyle="1" w:styleId="BDVRRBbeschliesst">
    <w:name w:val="BDVRRBbeschliesst"/>
    <w:basedOn w:val="BDVRRBStandard"/>
    <w:rsid w:val="006C3F10"/>
  </w:style>
  <w:style w:type="paragraph" w:styleId="Kommentartext">
    <w:name w:val="annotation text"/>
    <w:basedOn w:val="Standard"/>
    <w:link w:val="KommentartextZchn"/>
    <w:uiPriority w:val="99"/>
    <w:rsid w:val="006C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C3F10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rsid w:val="006C3F10"/>
    <w:rPr>
      <w:sz w:val="16"/>
    </w:rPr>
  </w:style>
  <w:style w:type="paragraph" w:customStyle="1" w:styleId="BDVRRBPrio">
    <w:name w:val="BDVRRBPrio"/>
    <w:basedOn w:val="Kopfzeile"/>
    <w:rsid w:val="006C3F10"/>
    <w:pPr>
      <w:tabs>
        <w:tab w:val="clear" w:pos="4513"/>
        <w:tab w:val="clear" w:pos="9026"/>
      </w:tabs>
      <w:spacing w:before="120" w:after="360" w:line="240" w:lineRule="auto"/>
      <w:jc w:val="right"/>
    </w:pPr>
    <w:rPr>
      <w:rFonts w:eastAsia="Times New Roman" w:cs="Times New Roman"/>
      <w:b/>
      <w:sz w:val="52"/>
      <w:szCs w:val="20"/>
      <w:lang w:eastAsia="de-DE"/>
    </w:rPr>
  </w:style>
  <w:style w:type="paragraph" w:customStyle="1" w:styleId="BDVRRBTitel">
    <w:name w:val="BDVRRBTitel"/>
    <w:basedOn w:val="Standard"/>
    <w:rsid w:val="006C3F10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  <w:lang w:eastAsia="de-DE"/>
    </w:rPr>
  </w:style>
  <w:style w:type="paragraph" w:customStyle="1" w:styleId="BDVRRBUnterTitel">
    <w:name w:val="BDVRRBUnterTitel"/>
    <w:basedOn w:val="BDVStandard"/>
    <w:next w:val="BDVStandard"/>
    <w:rsid w:val="006C3F10"/>
    <w:pPr>
      <w:spacing w:line="360" w:lineRule="auto"/>
    </w:pPr>
    <w:rPr>
      <w:b/>
    </w:rPr>
  </w:style>
  <w:style w:type="paragraph" w:customStyle="1" w:styleId="BDVRRBStandard">
    <w:name w:val="BDVRRBStandard"/>
    <w:basedOn w:val="BDVStandard"/>
    <w:rsid w:val="006C3F10"/>
    <w:pPr>
      <w:spacing w:line="360" w:lineRule="auto"/>
    </w:pPr>
  </w:style>
  <w:style w:type="paragraph" w:customStyle="1" w:styleId="BDVRRBTitelAlpha">
    <w:name w:val="BDVRRBTitelAlpha"/>
    <w:basedOn w:val="Standard"/>
    <w:next w:val="BDVRRBStandard"/>
    <w:rsid w:val="006C3F10"/>
    <w:pPr>
      <w:numPr>
        <w:numId w:val="17"/>
      </w:num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BDVRRBTitelRoemisch">
    <w:name w:val="BDVRRBTitelRoemisch"/>
    <w:basedOn w:val="Standard"/>
    <w:next w:val="BDVRRBStandard"/>
    <w:rsid w:val="006C3F10"/>
    <w:pPr>
      <w:numPr>
        <w:numId w:val="18"/>
      </w:numPr>
      <w:tabs>
        <w:tab w:val="left" w:pos="369"/>
      </w:tabs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BDVTitelAlpha">
    <w:name w:val="BDVTitelAlpha"/>
    <w:basedOn w:val="BDVStandardTitel"/>
    <w:next w:val="BDVStandard"/>
    <w:rsid w:val="006C3F10"/>
    <w:pPr>
      <w:numPr>
        <w:numId w:val="16"/>
      </w:numPr>
      <w:tabs>
        <w:tab w:val="clear" w:pos="360"/>
        <w:tab w:val="num" w:pos="426"/>
      </w:tabs>
      <w:ind w:left="426" w:hanging="426"/>
    </w:pPr>
  </w:style>
  <w:style w:type="paragraph" w:customStyle="1" w:styleId="BDVTitelRoemisch">
    <w:name w:val="BDVTitelRoemisch"/>
    <w:basedOn w:val="BDVStandardTitel"/>
    <w:next w:val="BDVStandard"/>
    <w:rsid w:val="006C3F10"/>
    <w:pPr>
      <w:numPr>
        <w:numId w:val="15"/>
      </w:numPr>
      <w:tabs>
        <w:tab w:val="clear" w:pos="720"/>
        <w:tab w:val="num" w:pos="426"/>
      </w:tabs>
      <w:ind w:left="426" w:hanging="426"/>
    </w:pPr>
  </w:style>
  <w:style w:type="paragraph" w:styleId="Funotentext">
    <w:name w:val="footnote text"/>
    <w:aliases w:val=" Char"/>
    <w:basedOn w:val="Standard"/>
    <w:link w:val="FunotentextZchn"/>
    <w:autoRedefine/>
    <w:semiHidden/>
    <w:rsid w:val="006C3F10"/>
    <w:pPr>
      <w:tabs>
        <w:tab w:val="left" w:pos="340"/>
        <w:tab w:val="left" w:pos="680"/>
      </w:tabs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de-CH"/>
    </w:rPr>
  </w:style>
  <w:style w:type="character" w:customStyle="1" w:styleId="FunotentextZchn">
    <w:name w:val="Fußnotentext Zchn"/>
    <w:aliases w:val=" Char Zchn"/>
    <w:basedOn w:val="Absatz-Standardschriftart"/>
    <w:link w:val="Funotentext"/>
    <w:semiHidden/>
    <w:rsid w:val="006C3F10"/>
    <w:rPr>
      <w:rFonts w:ascii="Times New Roman" w:eastAsia="Times New Roman" w:hAnsi="Times New Roman" w:cs="Times New Roman"/>
      <w:sz w:val="18"/>
      <w:szCs w:val="20"/>
      <w:lang w:eastAsia="de-CH"/>
    </w:rPr>
  </w:style>
  <w:style w:type="character" w:styleId="Funotenzeichen">
    <w:name w:val="footnote reference"/>
    <w:basedOn w:val="Absatz-Standardschriftart"/>
    <w:semiHidden/>
    <w:rsid w:val="006C3F10"/>
    <w:rPr>
      <w:vertAlign w:val="superscript"/>
    </w:rPr>
  </w:style>
  <w:style w:type="paragraph" w:customStyle="1" w:styleId="Aufzhlunga">
    <w:name w:val="Aufzählung a"/>
    <w:basedOn w:val="Standard"/>
    <w:next w:val="Standard"/>
    <w:rsid w:val="006C3F10"/>
    <w:pPr>
      <w:tabs>
        <w:tab w:val="left" w:pos="340"/>
        <w:tab w:val="left" w:pos="680"/>
      </w:tabs>
      <w:spacing w:after="0" w:line="240" w:lineRule="auto"/>
      <w:ind w:left="340" w:hanging="340"/>
    </w:pPr>
    <w:rPr>
      <w:rFonts w:ascii="Times New Roman" w:eastAsia="Times New Roman" w:hAnsi="Times New Roman" w:cs="Times New Roman"/>
      <w:sz w:val="22"/>
      <w:szCs w:val="20"/>
      <w:lang w:eastAsia="de-CH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6C3F10"/>
    <w:pPr>
      <w:spacing w:after="0" w:line="240" w:lineRule="auto"/>
    </w:pPr>
    <w:rPr>
      <w:rFonts w:ascii="Tahoma" w:eastAsia="Times New Roman" w:hAnsi="Tahoma" w:cs="Tahoma"/>
      <w:sz w:val="16"/>
      <w:szCs w:val="16"/>
      <w:lang w:eastAsia="de-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6C3F10"/>
    <w:rPr>
      <w:rFonts w:ascii="Tahoma" w:eastAsia="Times New Roman" w:hAnsi="Tahoma" w:cs="Tahoma"/>
      <w:sz w:val="16"/>
      <w:szCs w:val="16"/>
      <w:lang w:eastAsia="de-DE"/>
    </w:rPr>
  </w:style>
  <w:style w:type="paragraph" w:customStyle="1" w:styleId="Aufzhlungletzte">
    <w:name w:val="Aufzählung letzte"/>
    <w:basedOn w:val="Aufzhlunga"/>
    <w:next w:val="Standard"/>
    <w:rsid w:val="006C3F10"/>
    <w:pPr>
      <w:spacing w:after="60"/>
    </w:pPr>
  </w:style>
  <w:style w:type="paragraph" w:customStyle="1" w:styleId="StandardvorAufzhlung">
    <w:name w:val="Standard vor Aufzählung"/>
    <w:basedOn w:val="Standard"/>
    <w:next w:val="Standard"/>
    <w:rsid w:val="006C3F10"/>
    <w:pPr>
      <w:tabs>
        <w:tab w:val="left" w:pos="340"/>
        <w:tab w:val="left" w:pos="680"/>
      </w:tabs>
      <w:spacing w:before="60" w:after="0" w:line="240" w:lineRule="auto"/>
    </w:pPr>
    <w:rPr>
      <w:rFonts w:ascii="Times New Roman" w:eastAsia="Times New Roman" w:hAnsi="Times New Roman" w:cs="Times New Roman"/>
      <w:sz w:val="22"/>
      <w:szCs w:val="20"/>
      <w:lang w:eastAsia="de-CH"/>
    </w:rPr>
  </w:style>
  <w:style w:type="paragraph" w:customStyle="1" w:styleId="Standardkursiv">
    <w:name w:val="Standard kursiv"/>
    <w:basedOn w:val="Standard"/>
    <w:next w:val="Standard"/>
    <w:rsid w:val="006C3F10"/>
    <w:pPr>
      <w:tabs>
        <w:tab w:val="left" w:pos="340"/>
        <w:tab w:val="left" w:pos="680"/>
      </w:tabs>
      <w:spacing w:before="60" w:after="120" w:line="240" w:lineRule="auto"/>
    </w:pPr>
    <w:rPr>
      <w:rFonts w:ascii="Times New Roman" w:eastAsia="Times New Roman" w:hAnsi="Times New Roman" w:cs="Times New Roman"/>
      <w:i/>
      <w:sz w:val="22"/>
      <w:szCs w:val="20"/>
      <w:lang w:eastAsia="de-CH"/>
    </w:rPr>
  </w:style>
  <w:style w:type="paragraph" w:customStyle="1" w:styleId="Aufzhlung1">
    <w:name w:val="Aufzählung 1"/>
    <w:basedOn w:val="Aufzhlunga"/>
    <w:rsid w:val="006C3F10"/>
    <w:pPr>
      <w:tabs>
        <w:tab w:val="clear" w:pos="340"/>
      </w:tabs>
      <w:ind w:firstLine="0"/>
    </w:pPr>
  </w:style>
  <w:style w:type="paragraph" w:customStyle="1" w:styleId="Aufzhlungletzte1">
    <w:name w:val="Aufzählung letzte 1"/>
    <w:basedOn w:val="Aufzhlungletzte"/>
    <w:rsid w:val="006C3F10"/>
    <w:pPr>
      <w:ind w:firstLine="0"/>
    </w:pPr>
  </w:style>
  <w:style w:type="paragraph" w:customStyle="1" w:styleId="REBFliesstext">
    <w:name w:val="ÖREB Fliesstext"/>
    <w:basedOn w:val="Standard"/>
    <w:qFormat/>
    <w:rsid w:val="006C3F10"/>
    <w:pPr>
      <w:spacing w:after="120" w:line="240" w:lineRule="auto"/>
      <w:ind w:left="851"/>
    </w:pPr>
    <w:rPr>
      <w:rFonts w:eastAsia="Times New Roman" w:cs="Arial"/>
      <w:sz w:val="22"/>
      <w:lang w:eastAsia="sv-SE"/>
    </w:rPr>
  </w:style>
  <w:style w:type="paragraph" w:customStyle="1" w:styleId="TitelAnhang">
    <w:name w:val="Titel Anhang"/>
    <w:rsid w:val="006C3F10"/>
    <w:pPr>
      <w:spacing w:before="240" w:after="0" w:line="220" w:lineRule="exact"/>
    </w:pPr>
    <w:rPr>
      <w:rFonts w:ascii="Times New Roman" w:eastAsia="Times New Roman" w:hAnsi="Times New Roman" w:cs="Times New Roman"/>
      <w:b/>
      <w:szCs w:val="20"/>
      <w:lang w:eastAsia="de-DE"/>
    </w:rPr>
  </w:style>
  <w:style w:type="paragraph" w:styleId="berarbeitung">
    <w:name w:val="Revision"/>
    <w:hidden/>
    <w:uiPriority w:val="99"/>
    <w:semiHidden/>
    <w:rsid w:val="006C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Aufzhlungszeichen">
    <w:name w:val="List Bullet"/>
    <w:basedOn w:val="Standard"/>
    <w:uiPriority w:val="99"/>
    <w:unhideWhenUsed/>
    <w:rsid w:val="006C3F10"/>
    <w:pPr>
      <w:tabs>
        <w:tab w:val="num" w:pos="360"/>
        <w:tab w:val="left" w:pos="680"/>
      </w:tabs>
      <w:spacing w:before="60" w:after="60" w:line="240" w:lineRule="auto"/>
      <w:ind w:left="360" w:hanging="360"/>
      <w:contextualSpacing/>
    </w:pPr>
    <w:rPr>
      <w:rFonts w:ascii="Times New Roman" w:eastAsia="Times New Roman" w:hAnsi="Times New Roman" w:cs="Times New Roman"/>
      <w:sz w:val="22"/>
      <w:lang w:val="de-DE" w:eastAsia="de-CH"/>
    </w:rPr>
  </w:style>
  <w:style w:type="paragraph" w:customStyle="1" w:styleId="ErlassKurztitel">
    <w:name w:val="Erlass Kurztitel"/>
    <w:next w:val="Standard"/>
    <w:rsid w:val="006C3F10"/>
    <w:pPr>
      <w:keepNext/>
      <w:keepLines/>
      <w:spacing w:before="80" w:after="0" w:line="200" w:lineRule="exact"/>
    </w:pPr>
    <w:rPr>
      <w:rFonts w:ascii="Times New Roman" w:eastAsia="Times New Roman" w:hAnsi="Times New Roman" w:cs="Times New Roman"/>
      <w:b/>
      <w:sz w:val="20"/>
      <w:szCs w:val="20"/>
      <w:lang w:eastAsia="de-DE"/>
    </w:rPr>
  </w:style>
  <w:style w:type="paragraph" w:customStyle="1" w:styleId="Absatz">
    <w:name w:val="Absatz"/>
    <w:link w:val="AbsatzChar"/>
    <w:rsid w:val="006C3F10"/>
    <w:pPr>
      <w:spacing w:before="80" w:after="0" w:line="200" w:lineRule="exact"/>
      <w:jc w:val="both"/>
    </w:pPr>
    <w:rPr>
      <w:rFonts w:ascii="Times New Roman" w:eastAsia="Times New Roman" w:hAnsi="Times New Roman" w:cs="Times New Roman"/>
      <w:sz w:val="18"/>
      <w:lang w:eastAsia="de-DE"/>
    </w:rPr>
  </w:style>
  <w:style w:type="character" w:customStyle="1" w:styleId="AbsatzChar">
    <w:name w:val="Absatz Char"/>
    <w:basedOn w:val="Absatz-Standardschriftart"/>
    <w:link w:val="Absatz"/>
    <w:rsid w:val="006C3F10"/>
    <w:rPr>
      <w:rFonts w:ascii="Times New Roman" w:eastAsia="Times New Roman" w:hAnsi="Times New Roman" w:cs="Times New Roman"/>
      <w:sz w:val="18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C3F1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C3F10"/>
    <w:rPr>
      <w:b/>
      <w:bCs/>
    </w:rPr>
  </w:style>
  <w:style w:type="paragraph" w:customStyle="1" w:styleId="ZchnZchn">
    <w:name w:val="Zchn Zchn"/>
    <w:basedOn w:val="Standard"/>
    <w:rsid w:val="006C3F10"/>
    <w:pPr>
      <w:spacing w:after="160" w:line="240" w:lineRule="exact"/>
    </w:pPr>
    <w:rPr>
      <w:rFonts w:eastAsia="Times New Roman" w:cs="Arial"/>
      <w:sz w:val="20"/>
      <w:szCs w:val="20"/>
      <w:lang w:val="en-US"/>
    </w:rPr>
  </w:style>
  <w:style w:type="paragraph" w:customStyle="1" w:styleId="Default">
    <w:name w:val="Default"/>
    <w:rsid w:val="006C3F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de-CH"/>
    </w:rPr>
  </w:style>
  <w:style w:type="character" w:styleId="Seitenzahl">
    <w:name w:val="page number"/>
    <w:basedOn w:val="Absatz-Standardschriftart"/>
    <w:rsid w:val="006C3F10"/>
  </w:style>
  <w:style w:type="paragraph" w:customStyle="1" w:styleId="GGDAufz">
    <w:name w:val="GGD Aufz"/>
    <w:basedOn w:val="Standard"/>
    <w:link w:val="GGDAufzZchn"/>
    <w:qFormat/>
    <w:rsid w:val="006C3F10"/>
    <w:pPr>
      <w:tabs>
        <w:tab w:val="left" w:pos="732"/>
      </w:tabs>
      <w:spacing w:after="120" w:line="240" w:lineRule="auto"/>
      <w:ind w:left="601" w:right="34" w:hanging="425"/>
    </w:pPr>
    <w:rPr>
      <w:rFonts w:ascii="Times New Roman" w:eastAsia="Times New Roman" w:hAnsi="Times New Roman" w:cs="Times New Roman"/>
      <w:sz w:val="22"/>
      <w:lang w:eastAsia="de-DE"/>
    </w:rPr>
  </w:style>
  <w:style w:type="character" w:customStyle="1" w:styleId="GGDAufzZchn">
    <w:name w:val="GGD Aufz Zchn"/>
    <w:basedOn w:val="Absatz-Standardschriftart"/>
    <w:link w:val="GGDAufz"/>
    <w:rsid w:val="006C3F10"/>
    <w:rPr>
      <w:rFonts w:ascii="Times New Roman" w:eastAsia="Times New Roman" w:hAnsi="Times New Roman" w:cs="Times New Roman"/>
      <w:lang w:eastAsia="de-DE"/>
    </w:rPr>
  </w:style>
  <w:style w:type="paragraph" w:customStyle="1" w:styleId="GGDAufzhlung">
    <w:name w:val="GGD Aufzählung"/>
    <w:basedOn w:val="Standard"/>
    <w:link w:val="GGDAufzhlungZchn"/>
    <w:qFormat/>
    <w:rsid w:val="006C3F10"/>
    <w:pPr>
      <w:spacing w:after="80" w:line="240" w:lineRule="auto"/>
      <w:ind w:left="460" w:hanging="284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GGDAufzhlungZchn">
    <w:name w:val="GGD Aufzählung Zchn"/>
    <w:basedOn w:val="Absatz-Standardschriftart"/>
    <w:link w:val="GGDAufzhlung"/>
    <w:rsid w:val="006C3F10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GGD-Bemerk">
    <w:name w:val="GGD-Bemerk"/>
    <w:basedOn w:val="Standard"/>
    <w:link w:val="GGD-BemerkZchn"/>
    <w:qFormat/>
    <w:rsid w:val="006C3F10"/>
    <w:pPr>
      <w:widowControl w:val="0"/>
      <w:tabs>
        <w:tab w:val="left" w:pos="69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Arial"/>
      <w:i/>
      <w:color w:val="0070C0"/>
      <w:sz w:val="20"/>
      <w:szCs w:val="20"/>
      <w:lang w:eastAsia="de-DE"/>
    </w:rPr>
  </w:style>
  <w:style w:type="character" w:customStyle="1" w:styleId="GGD-BemerkZchn">
    <w:name w:val="GGD-Bemerk Zchn"/>
    <w:basedOn w:val="Absatz-Standardschriftart"/>
    <w:link w:val="GGD-Bemerk"/>
    <w:rsid w:val="006C3F10"/>
    <w:rPr>
      <w:rFonts w:ascii="Times New Roman" w:eastAsia="Times New Roman" w:hAnsi="Times New Roman" w:cs="Arial"/>
      <w:i/>
      <w:color w:val="0070C0"/>
      <w:sz w:val="20"/>
      <w:szCs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zhlex.zh.ch/Erlass.html?Open&amp;Ordnr=702.11" TargetMode="External"/><Relationship Id="rId117" Type="http://schemas.openxmlformats.org/officeDocument/2006/relationships/hyperlink" Target="http://www.zhlex.zh.ch/Erlass.html?Open&amp;Ordnr=711.11" TargetMode="External"/><Relationship Id="rId21" Type="http://schemas.openxmlformats.org/officeDocument/2006/relationships/hyperlink" Target="http://www.tiefbauamt.zh.ch/" TargetMode="External"/><Relationship Id="rId42" Type="http://schemas.openxmlformats.org/officeDocument/2006/relationships/hyperlink" Target="http://www.zhlex.zh.ch/Erlass.html?Open&amp;Ordnr=702.11" TargetMode="External"/><Relationship Id="rId47" Type="http://schemas.openxmlformats.org/officeDocument/2006/relationships/hyperlink" Target="http://www.zhlex.zh.ch/Erlass.html?Open&amp;Ordnr=700.1" TargetMode="External"/><Relationship Id="rId63" Type="http://schemas.openxmlformats.org/officeDocument/2006/relationships/hyperlink" Target="http://www.arv.zh.ch/" TargetMode="External"/><Relationship Id="rId68" Type="http://schemas.openxmlformats.org/officeDocument/2006/relationships/hyperlink" Target="http://www.arv.zh.ch/" TargetMode="External"/><Relationship Id="rId84" Type="http://schemas.openxmlformats.org/officeDocument/2006/relationships/hyperlink" Target="http://www.zhlex.zh.ch/Erlass.html?Open&amp;Ordnr=700.1" TargetMode="External"/><Relationship Id="rId89" Type="http://schemas.openxmlformats.org/officeDocument/2006/relationships/hyperlink" Target="http://www.arv.zh.ch/" TargetMode="External"/><Relationship Id="rId112" Type="http://schemas.openxmlformats.org/officeDocument/2006/relationships/hyperlink" Target="http://www.awel.zh.ch/" TargetMode="External"/><Relationship Id="rId133" Type="http://schemas.openxmlformats.org/officeDocument/2006/relationships/hyperlink" Target="http://www.zhlex.zh.ch/Erlass.html?Open&amp;Ordnr=724.11" TargetMode="External"/><Relationship Id="rId138" Type="http://schemas.openxmlformats.org/officeDocument/2006/relationships/hyperlink" Target="http://www.awel.zh.ch/" TargetMode="External"/><Relationship Id="rId154" Type="http://schemas.openxmlformats.org/officeDocument/2006/relationships/hyperlink" Target="http://www.awel.zh.ch/" TargetMode="External"/><Relationship Id="rId159" Type="http://schemas.openxmlformats.org/officeDocument/2006/relationships/hyperlink" Target="http://www.zhlex.zh.ch/Erlass.html?Open&amp;Ordnr=921.11" TargetMode="External"/><Relationship Id="rId175" Type="http://schemas.openxmlformats.org/officeDocument/2006/relationships/hyperlink" Target="http://www.arv.zh.ch/" TargetMode="External"/><Relationship Id="rId170" Type="http://schemas.openxmlformats.org/officeDocument/2006/relationships/hyperlink" Target="http://www.zhlex.zh.ch/Erlass.html?Open&amp;Ordnr=922.1" TargetMode="External"/><Relationship Id="rId16" Type="http://schemas.openxmlformats.org/officeDocument/2006/relationships/hyperlink" Target="http://www.tiefbauamt.zh.ch/" TargetMode="External"/><Relationship Id="rId107" Type="http://schemas.openxmlformats.org/officeDocument/2006/relationships/hyperlink" Target="http://www.zhlex.zh.ch/Erlass.html?Open&amp;Ordnr=724.11" TargetMode="External"/><Relationship Id="rId11" Type="http://schemas.openxmlformats.org/officeDocument/2006/relationships/footnotes" Target="footnotes.xml"/><Relationship Id="rId32" Type="http://schemas.openxmlformats.org/officeDocument/2006/relationships/hyperlink" Target="http://www.zhlex.zh.ch/Erlass.html?Open&amp;Ordnr=702.11" TargetMode="External"/><Relationship Id="rId37" Type="http://schemas.openxmlformats.org/officeDocument/2006/relationships/hyperlink" Target="http://www.aln.zh.ch/" TargetMode="External"/><Relationship Id="rId53" Type="http://schemas.openxmlformats.org/officeDocument/2006/relationships/hyperlink" Target="http://www.arv.zh.ch/" TargetMode="External"/><Relationship Id="rId58" Type="http://schemas.openxmlformats.org/officeDocument/2006/relationships/hyperlink" Target="http://www.zhlex.zh.ch/Erlass.html?Open&amp;Ordnr=255" TargetMode="External"/><Relationship Id="rId74" Type="http://schemas.openxmlformats.org/officeDocument/2006/relationships/hyperlink" Target="http://www.arv.zh.ch/" TargetMode="External"/><Relationship Id="rId79" Type="http://schemas.openxmlformats.org/officeDocument/2006/relationships/hyperlink" Target="http://www.tiefbauamt.zh.ch/" TargetMode="External"/><Relationship Id="rId102" Type="http://schemas.openxmlformats.org/officeDocument/2006/relationships/hyperlink" Target="http://www.zhlex.zh.ch/Erlass.html?Open&amp;Ordnr=724.112" TargetMode="External"/><Relationship Id="rId123" Type="http://schemas.openxmlformats.org/officeDocument/2006/relationships/hyperlink" Target="http://www.zhlex.zh.ch/Erlass.html?Open&amp;Ordnr=711.1" TargetMode="External"/><Relationship Id="rId128" Type="http://schemas.openxmlformats.org/officeDocument/2006/relationships/hyperlink" Target="http://www.awel.zh.ch/" TargetMode="External"/><Relationship Id="rId144" Type="http://schemas.openxmlformats.org/officeDocument/2006/relationships/hyperlink" Target="http://www.tiefbauamt.zh.ch/" TargetMode="External"/><Relationship Id="rId149" Type="http://schemas.openxmlformats.org/officeDocument/2006/relationships/hyperlink" Target="http://www.zhlex.zh.ch/Erlass.html?Open&amp;Ordnr=916.51" TargetMode="External"/><Relationship Id="rId5" Type="http://schemas.openxmlformats.org/officeDocument/2006/relationships/customXml" Target="../customXml/item5.xml"/><Relationship Id="rId90" Type="http://schemas.openxmlformats.org/officeDocument/2006/relationships/hyperlink" Target="http://www.zhlex.zh.ch/Erlass.html?Open&amp;Ordnr=700.1" TargetMode="External"/><Relationship Id="rId95" Type="http://schemas.openxmlformats.org/officeDocument/2006/relationships/hyperlink" Target="http://www.arv.zh.ch/" TargetMode="External"/><Relationship Id="rId160" Type="http://schemas.openxmlformats.org/officeDocument/2006/relationships/hyperlink" Target="http://www.aln.zh.ch/" TargetMode="External"/><Relationship Id="rId165" Type="http://schemas.openxmlformats.org/officeDocument/2006/relationships/hyperlink" Target="http://www.aln.zh.ch/" TargetMode="External"/><Relationship Id="rId181" Type="http://schemas.openxmlformats.org/officeDocument/2006/relationships/footer" Target="footer2.xml"/><Relationship Id="rId22" Type="http://schemas.openxmlformats.org/officeDocument/2006/relationships/hyperlink" Target="http://www.zhlex.zh.ch/Erlass.html?Open&amp;Ordnr=700.1" TargetMode="External"/><Relationship Id="rId27" Type="http://schemas.openxmlformats.org/officeDocument/2006/relationships/hyperlink" Target="http://www.aln.zh.ch/" TargetMode="External"/><Relationship Id="rId43" Type="http://schemas.openxmlformats.org/officeDocument/2006/relationships/hyperlink" Target="http://www.aln.zh.ch/" TargetMode="External"/><Relationship Id="rId48" Type="http://schemas.openxmlformats.org/officeDocument/2006/relationships/hyperlink" Target="http://www.zhlex.zh.ch/Erlass.html?Open&amp;Ordnr=702.11" TargetMode="External"/><Relationship Id="rId64" Type="http://schemas.openxmlformats.org/officeDocument/2006/relationships/hyperlink" Target="http://www.arv.zh.ch/" TargetMode="External"/><Relationship Id="rId69" Type="http://schemas.openxmlformats.org/officeDocument/2006/relationships/hyperlink" Target="http://www.zhlex.zh.ch/Erlass.html?Open&amp;Ordnr=255" TargetMode="External"/><Relationship Id="rId113" Type="http://schemas.openxmlformats.org/officeDocument/2006/relationships/hyperlink" Target="http://www.awel.zh.ch/" TargetMode="External"/><Relationship Id="rId118" Type="http://schemas.openxmlformats.org/officeDocument/2006/relationships/hyperlink" Target="http://www.zhlex.zh.ch/Erlass.html?Open&amp;Ordnr=711.1" TargetMode="External"/><Relationship Id="rId134" Type="http://schemas.openxmlformats.org/officeDocument/2006/relationships/hyperlink" Target="http://www.awel.zh.ch/" TargetMode="External"/><Relationship Id="rId139" Type="http://schemas.openxmlformats.org/officeDocument/2006/relationships/hyperlink" Target="http://www.zhlex.zh.ch/Erlass.html?Open&amp;Ordnr=724.11" TargetMode="External"/><Relationship Id="rId80" Type="http://schemas.openxmlformats.org/officeDocument/2006/relationships/hyperlink" Target="http://www.zhlex.zh.ch/Erlass.html?Open&amp;Ordnr=722.1" TargetMode="External"/><Relationship Id="rId85" Type="http://schemas.openxmlformats.org/officeDocument/2006/relationships/hyperlink" Target="http://www.zhlex.zh.ch/Erlass.html?Open&amp;Ordnr=701.11" TargetMode="External"/><Relationship Id="rId150" Type="http://schemas.openxmlformats.org/officeDocument/2006/relationships/hyperlink" Target="http://www.aln.zh.ch/" TargetMode="External"/><Relationship Id="rId155" Type="http://schemas.openxmlformats.org/officeDocument/2006/relationships/hyperlink" Target="http://www.aln.zh.ch/" TargetMode="External"/><Relationship Id="rId171" Type="http://schemas.openxmlformats.org/officeDocument/2006/relationships/hyperlink" Target="http://www.aln.zh.ch/" TargetMode="External"/><Relationship Id="rId176" Type="http://schemas.openxmlformats.org/officeDocument/2006/relationships/hyperlink" Target="http://www.zhlex.zh.ch/Erlass.html?Open&amp;Ordnr=702.11" TargetMode="External"/><Relationship Id="rId12" Type="http://schemas.openxmlformats.org/officeDocument/2006/relationships/endnotes" Target="endnotes.xml"/><Relationship Id="rId17" Type="http://schemas.openxmlformats.org/officeDocument/2006/relationships/hyperlink" Target="http://www.zhlex.zh.ch/Erlass.html?Open&amp;Ordnr=702.11" TargetMode="External"/><Relationship Id="rId33" Type="http://schemas.openxmlformats.org/officeDocument/2006/relationships/hyperlink" Target="http://www.aln.zh.ch/" TargetMode="External"/><Relationship Id="rId38" Type="http://schemas.openxmlformats.org/officeDocument/2006/relationships/hyperlink" Target="http://www.zhlex.zh.ch/Erlass.html?Open&amp;Ordnr=700.1" TargetMode="External"/><Relationship Id="rId59" Type="http://schemas.openxmlformats.org/officeDocument/2006/relationships/hyperlink" Target="http://www.arv.zh.ch/" TargetMode="External"/><Relationship Id="rId103" Type="http://schemas.openxmlformats.org/officeDocument/2006/relationships/hyperlink" Target="http://www.awel.zh.ch/" TargetMode="External"/><Relationship Id="rId108" Type="http://schemas.openxmlformats.org/officeDocument/2006/relationships/hyperlink" Target="http://www.zhlex.zh.ch/Erlass.html?Open&amp;Ordnr=710.6" TargetMode="External"/><Relationship Id="rId124" Type="http://schemas.openxmlformats.org/officeDocument/2006/relationships/hyperlink" Target="http://www.zhlex.zh.ch/Erlass.html?Open&amp;Ordnr=711.11" TargetMode="External"/><Relationship Id="rId129" Type="http://schemas.openxmlformats.org/officeDocument/2006/relationships/hyperlink" Target="http://www.zhlex.zh.ch/Erlass.html?Open&amp;Ordnr=711.11" TargetMode="External"/><Relationship Id="rId54" Type="http://schemas.openxmlformats.org/officeDocument/2006/relationships/hyperlink" Target="http://www.zhlex.zh.ch/Erlass.html?Open&amp;Ordnr=255" TargetMode="External"/><Relationship Id="rId70" Type="http://schemas.openxmlformats.org/officeDocument/2006/relationships/hyperlink" Target="http://www.arv.zh.ch/" TargetMode="External"/><Relationship Id="rId75" Type="http://schemas.openxmlformats.org/officeDocument/2006/relationships/hyperlink" Target="http://www.arv.zh.ch/" TargetMode="External"/><Relationship Id="rId91" Type="http://schemas.openxmlformats.org/officeDocument/2006/relationships/hyperlink" Target="http://www.zhlex.zh.ch/Erlass.html?Open&amp;Ordnr=701.12" TargetMode="External"/><Relationship Id="rId96" Type="http://schemas.openxmlformats.org/officeDocument/2006/relationships/hyperlink" Target="http://www.zhlex.zh.ch/Erlass.html?Open&amp;Ordnr=722.1" TargetMode="External"/><Relationship Id="rId140" Type="http://schemas.openxmlformats.org/officeDocument/2006/relationships/hyperlink" Target="http://www.awel.zh.ch/" TargetMode="External"/><Relationship Id="rId145" Type="http://schemas.openxmlformats.org/officeDocument/2006/relationships/hyperlink" Target="http://www.tiefbauamt.zh.ch/" TargetMode="External"/><Relationship Id="rId161" Type="http://schemas.openxmlformats.org/officeDocument/2006/relationships/hyperlink" Target="http://www.zhlex.zh.ch/Erlass.html?Open&amp;Ordnr=921.1" TargetMode="External"/><Relationship Id="rId166" Type="http://schemas.openxmlformats.org/officeDocument/2006/relationships/hyperlink" Target="http://www.zhlex.zh.ch/Erlass.html?Open&amp;Ordnr=724.11" TargetMode="External"/><Relationship Id="rId18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23" Type="http://schemas.openxmlformats.org/officeDocument/2006/relationships/hyperlink" Target="http://www.zhlex.zh.ch/Erlass.html?Open&amp;Ordnr=702.11" TargetMode="External"/><Relationship Id="rId28" Type="http://schemas.openxmlformats.org/officeDocument/2006/relationships/hyperlink" Target="http://www.zhlex.zh.ch/Erlass.html?Open&amp;Ordnr=700.1" TargetMode="External"/><Relationship Id="rId49" Type="http://schemas.openxmlformats.org/officeDocument/2006/relationships/hyperlink" Target="http://www.aln.zh.ch/" TargetMode="External"/><Relationship Id="rId114" Type="http://schemas.openxmlformats.org/officeDocument/2006/relationships/hyperlink" Target="http://www.aln.zh.ch/" TargetMode="External"/><Relationship Id="rId119" Type="http://schemas.openxmlformats.org/officeDocument/2006/relationships/hyperlink" Target="http://www.awel.zh.ch/" TargetMode="External"/><Relationship Id="rId44" Type="http://schemas.openxmlformats.org/officeDocument/2006/relationships/hyperlink" Target="http://www.zhlex.zh.ch/Erlass.html?Open&amp;Ordnr=700.1" TargetMode="External"/><Relationship Id="rId60" Type="http://schemas.openxmlformats.org/officeDocument/2006/relationships/hyperlink" Target="http://www.zhlex.zh.ch/Erlass.html?Open&amp;Ordnr=255" TargetMode="External"/><Relationship Id="rId65" Type="http://schemas.openxmlformats.org/officeDocument/2006/relationships/hyperlink" Target="http://www.zhlex.zh.ch/Erlass.html?Open&amp;Ordnr=255" TargetMode="External"/><Relationship Id="rId81" Type="http://schemas.openxmlformats.org/officeDocument/2006/relationships/hyperlink" Target="http://www.zhlex.zh.ch/Erlass.html?Open&amp;Ordnr=700.1" TargetMode="External"/><Relationship Id="rId86" Type="http://schemas.openxmlformats.org/officeDocument/2006/relationships/hyperlink" Target="http://www.arv.zh.ch/" TargetMode="External"/><Relationship Id="rId130" Type="http://schemas.openxmlformats.org/officeDocument/2006/relationships/hyperlink" Target="http://www.awel.zh.ch/" TargetMode="External"/><Relationship Id="rId135" Type="http://schemas.openxmlformats.org/officeDocument/2006/relationships/hyperlink" Target="http://www.zhlex.zh.ch/Erlass.html?Open&amp;Ordnr=724.11" TargetMode="External"/><Relationship Id="rId151" Type="http://schemas.openxmlformats.org/officeDocument/2006/relationships/hyperlink" Target="http://www.zhlex.zh.ch/Erlass.html?Open&amp;Ordnr=702.11" TargetMode="External"/><Relationship Id="rId156" Type="http://schemas.openxmlformats.org/officeDocument/2006/relationships/hyperlink" Target="http://www.aln.zh.ch/" TargetMode="External"/><Relationship Id="rId177" Type="http://schemas.openxmlformats.org/officeDocument/2006/relationships/hyperlink" Target="http://www.arv.zh.ch/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72" Type="http://schemas.openxmlformats.org/officeDocument/2006/relationships/hyperlink" Target="http://www.zhlex.zh.ch/Erlass.html?Open&amp;Ordnr=923.11" TargetMode="External"/><Relationship Id="rId180" Type="http://schemas.openxmlformats.org/officeDocument/2006/relationships/footer" Target="footer1.xml"/><Relationship Id="rId13" Type="http://schemas.openxmlformats.org/officeDocument/2006/relationships/hyperlink" Target="http://www.obergericht-zh.ch/" TargetMode="External"/><Relationship Id="rId18" Type="http://schemas.openxmlformats.org/officeDocument/2006/relationships/hyperlink" Target="http://www.tiefbauamt.zh.ch/" TargetMode="External"/><Relationship Id="rId39" Type="http://schemas.openxmlformats.org/officeDocument/2006/relationships/hyperlink" Target="http://www.zhlex.zh.ch/Erlass.html?Open&amp;Ordnr=702.11" TargetMode="External"/><Relationship Id="rId109" Type="http://schemas.openxmlformats.org/officeDocument/2006/relationships/hyperlink" Target="http://www.awel.zh.ch/" TargetMode="External"/><Relationship Id="rId34" Type="http://schemas.openxmlformats.org/officeDocument/2006/relationships/hyperlink" Target="http://www.zhlex.zh.ch/Erlass.html?Open&amp;Ordnr=702.11" TargetMode="External"/><Relationship Id="rId50" Type="http://schemas.openxmlformats.org/officeDocument/2006/relationships/hyperlink" Target="http://www.zhlex.zh.ch/Erlass.html?Open&amp;Ordnr=255" TargetMode="External"/><Relationship Id="rId55" Type="http://schemas.openxmlformats.org/officeDocument/2006/relationships/hyperlink" Target="http://www.arv.zh.ch/" TargetMode="External"/><Relationship Id="rId76" Type="http://schemas.openxmlformats.org/officeDocument/2006/relationships/hyperlink" Target="http://www.awel.zh.ch/" TargetMode="External"/><Relationship Id="rId97" Type="http://schemas.openxmlformats.org/officeDocument/2006/relationships/hyperlink" Target="http://www.zhlex.zh.ch/Erlass.html?Open&amp;Ordnr=700.1" TargetMode="External"/><Relationship Id="rId104" Type="http://schemas.openxmlformats.org/officeDocument/2006/relationships/hyperlink" Target="http://www.zhlex.zh.ch/Erlass.html?Open&amp;Ordnr=724.11" TargetMode="External"/><Relationship Id="rId120" Type="http://schemas.openxmlformats.org/officeDocument/2006/relationships/hyperlink" Target="http://www.zhlex.zh.ch/Erlass.html?Open&amp;Ordnr=711.1" TargetMode="External"/><Relationship Id="rId125" Type="http://schemas.openxmlformats.org/officeDocument/2006/relationships/hyperlink" Target="http://www.awel.zh.ch/" TargetMode="External"/><Relationship Id="rId141" Type="http://schemas.openxmlformats.org/officeDocument/2006/relationships/hyperlink" Target="http://www.zhlex.zh.ch/Erlass.html?Open&amp;Ordnr=711.1" TargetMode="External"/><Relationship Id="rId146" Type="http://schemas.openxmlformats.org/officeDocument/2006/relationships/hyperlink" Target="http://www.tiefbauamt.zh.ch/" TargetMode="External"/><Relationship Id="rId167" Type="http://schemas.openxmlformats.org/officeDocument/2006/relationships/hyperlink" Target="http://www.awel.zh.ch/" TargetMode="External"/><Relationship Id="rId7" Type="http://schemas.openxmlformats.org/officeDocument/2006/relationships/numbering" Target="numbering.xml"/><Relationship Id="rId71" Type="http://schemas.openxmlformats.org/officeDocument/2006/relationships/hyperlink" Target="http://www.zhlex.zh.ch/Erlass.html?Open&amp;Ordnr=255" TargetMode="External"/><Relationship Id="rId92" Type="http://schemas.openxmlformats.org/officeDocument/2006/relationships/hyperlink" Target="http://www.arv.zh.ch/" TargetMode="External"/><Relationship Id="rId162" Type="http://schemas.openxmlformats.org/officeDocument/2006/relationships/hyperlink" Target="http://www.zhlex.zh.ch/Erlass.html?Open&amp;Ordnr=921.11" TargetMode="External"/><Relationship Id="rId183" Type="http://schemas.openxmlformats.org/officeDocument/2006/relationships/footer" Target="footer3.xml"/><Relationship Id="rId2" Type="http://schemas.openxmlformats.org/officeDocument/2006/relationships/customXml" Target="../customXml/item2.xml"/><Relationship Id="rId29" Type="http://schemas.openxmlformats.org/officeDocument/2006/relationships/hyperlink" Target="http://www.zhlex.zh.ch/Erlass.html?Open&amp;Ordnr=702.11" TargetMode="External"/><Relationship Id="rId24" Type="http://schemas.openxmlformats.org/officeDocument/2006/relationships/hyperlink" Target="http://www.aln.zh.ch/" TargetMode="External"/><Relationship Id="rId40" Type="http://schemas.openxmlformats.org/officeDocument/2006/relationships/hyperlink" Target="http://www.aln.zh.ch/" TargetMode="External"/><Relationship Id="rId45" Type="http://schemas.openxmlformats.org/officeDocument/2006/relationships/hyperlink" Target="http://www.zhlex.zh.ch/Erlass.html?Open&amp;Ordnr=702.11" TargetMode="External"/><Relationship Id="rId66" Type="http://schemas.openxmlformats.org/officeDocument/2006/relationships/hyperlink" Target="http://www.arv.zh.ch/" TargetMode="External"/><Relationship Id="rId87" Type="http://schemas.openxmlformats.org/officeDocument/2006/relationships/hyperlink" Target="http://www.zhlex.zh.ch/Erlass.html?Open&amp;Ordnr=700.1" TargetMode="External"/><Relationship Id="rId110" Type="http://schemas.openxmlformats.org/officeDocument/2006/relationships/hyperlink" Target="http://www.awel.zh.ch/" TargetMode="External"/><Relationship Id="rId115" Type="http://schemas.openxmlformats.org/officeDocument/2006/relationships/hyperlink" Target="http://www.zhlex.zh.ch/Erlass.html?Open&amp;Ordnr=711.11" TargetMode="External"/><Relationship Id="rId131" Type="http://schemas.openxmlformats.org/officeDocument/2006/relationships/hyperlink" Target="http://www.zhlex.zh.ch/Erlass.html?Open&amp;Ordnr=724.11" TargetMode="External"/><Relationship Id="rId136" Type="http://schemas.openxmlformats.org/officeDocument/2006/relationships/hyperlink" Target="http://www.awel.zh.ch/" TargetMode="External"/><Relationship Id="rId157" Type="http://schemas.openxmlformats.org/officeDocument/2006/relationships/hyperlink" Target="http://www.zhlex.zh.ch/Erlass.html?Open&amp;Ordnr=700.1" TargetMode="External"/><Relationship Id="rId178" Type="http://schemas.openxmlformats.org/officeDocument/2006/relationships/header" Target="header1.xml"/><Relationship Id="rId61" Type="http://schemas.openxmlformats.org/officeDocument/2006/relationships/hyperlink" Target="http://www.arv.zh.ch/" TargetMode="External"/><Relationship Id="rId82" Type="http://schemas.openxmlformats.org/officeDocument/2006/relationships/hyperlink" Target="http://www.tiefbauamt.zh.ch/" TargetMode="External"/><Relationship Id="rId152" Type="http://schemas.openxmlformats.org/officeDocument/2006/relationships/hyperlink" Target="http://www.zhlex.zh.ch/Erlass.html?Open&amp;Ordnr=702.25" TargetMode="External"/><Relationship Id="rId173" Type="http://schemas.openxmlformats.org/officeDocument/2006/relationships/hyperlink" Target="http://www.aln.zh.ch/" TargetMode="External"/><Relationship Id="rId19" Type="http://schemas.openxmlformats.org/officeDocument/2006/relationships/hyperlink" Target="http://www.zhlex.zh.ch/Erlass.html?Open&amp;Ordnr=700.1" TargetMode="External"/><Relationship Id="rId14" Type="http://schemas.openxmlformats.org/officeDocument/2006/relationships/hyperlink" Target="http://www.zhlex.zh.ch/Erlass.html?Open&amp;Ordnr=255" TargetMode="External"/><Relationship Id="rId30" Type="http://schemas.openxmlformats.org/officeDocument/2006/relationships/hyperlink" Target="http://www.aln.zh.ch/" TargetMode="External"/><Relationship Id="rId35" Type="http://schemas.openxmlformats.org/officeDocument/2006/relationships/hyperlink" Target="http://www.aln.zh.ch/" TargetMode="External"/><Relationship Id="rId56" Type="http://schemas.openxmlformats.org/officeDocument/2006/relationships/hyperlink" Target="http://www.zhlex.zh.ch/Erlass.html?Open&amp;Ordnr=255" TargetMode="External"/><Relationship Id="rId77" Type="http://schemas.openxmlformats.org/officeDocument/2006/relationships/hyperlink" Target="http://www.zhlex.zh.ch/Erlass.html?Open&amp;Ordnr=722.1" TargetMode="External"/><Relationship Id="rId100" Type="http://schemas.openxmlformats.org/officeDocument/2006/relationships/hyperlink" Target="http://www.tiefbauamt.zh.ch/" TargetMode="External"/><Relationship Id="rId105" Type="http://schemas.openxmlformats.org/officeDocument/2006/relationships/hyperlink" Target="http://www.zhlex.zh.ch/Erlass.html?Open&amp;Ordnr=724.112" TargetMode="External"/><Relationship Id="rId126" Type="http://schemas.openxmlformats.org/officeDocument/2006/relationships/hyperlink" Target="http://www.zhlex.zh.ch/Erlass.html?Open&amp;Ordnr=711.1" TargetMode="External"/><Relationship Id="rId147" Type="http://schemas.openxmlformats.org/officeDocument/2006/relationships/hyperlink" Target="http://www.zhlex.zh.ch/Erlass.html?Open&amp;Ordnr=700.21" TargetMode="External"/><Relationship Id="rId168" Type="http://schemas.openxmlformats.org/officeDocument/2006/relationships/hyperlink" Target="http://www.zhlex.zh.ch/Erlass.html?Open&amp;Ordnr=922.1" TargetMode="External"/><Relationship Id="rId8" Type="http://schemas.openxmlformats.org/officeDocument/2006/relationships/styles" Target="styles.xml"/><Relationship Id="rId51" Type="http://schemas.openxmlformats.org/officeDocument/2006/relationships/hyperlink" Target="http://www.arv.zh.ch/" TargetMode="External"/><Relationship Id="rId72" Type="http://schemas.openxmlformats.org/officeDocument/2006/relationships/hyperlink" Target="http://www.arv.zh.ch/" TargetMode="External"/><Relationship Id="rId93" Type="http://schemas.openxmlformats.org/officeDocument/2006/relationships/hyperlink" Target="http://www.arv.zh.ch/" TargetMode="External"/><Relationship Id="rId98" Type="http://schemas.openxmlformats.org/officeDocument/2006/relationships/hyperlink" Target="http://www.zhlex.zh.ch/Erlass.html?Open&amp;Ordnr=722.1" TargetMode="External"/><Relationship Id="rId121" Type="http://schemas.openxmlformats.org/officeDocument/2006/relationships/hyperlink" Target="http://www.zhlex.zh.ch/Erlass.html?Open&amp;Ordnr=711.11" TargetMode="External"/><Relationship Id="rId142" Type="http://schemas.openxmlformats.org/officeDocument/2006/relationships/hyperlink" Target="http://www.zhlex.zh.ch/Erlass.html?Open&amp;Ordnr=711.11" TargetMode="External"/><Relationship Id="rId163" Type="http://schemas.openxmlformats.org/officeDocument/2006/relationships/hyperlink" Target="http://www.aln.zh.ch/" TargetMode="External"/><Relationship Id="rId184" Type="http://schemas.openxmlformats.org/officeDocument/2006/relationships/fontTable" Target="fontTable.xml"/><Relationship Id="rId3" Type="http://schemas.openxmlformats.org/officeDocument/2006/relationships/customXml" Target="../customXml/item3.xml"/><Relationship Id="rId25" Type="http://schemas.openxmlformats.org/officeDocument/2006/relationships/hyperlink" Target="http://www.zhlex.zh.ch/Erlass.html?Open&amp;Ordnr=700.1" TargetMode="External"/><Relationship Id="rId46" Type="http://schemas.openxmlformats.org/officeDocument/2006/relationships/hyperlink" Target="http://www.aln.zh.ch/" TargetMode="External"/><Relationship Id="rId67" Type="http://schemas.openxmlformats.org/officeDocument/2006/relationships/hyperlink" Target="http://www.zhlex.zh.ch/Erlass.html?Open&amp;Ordnr=255" TargetMode="External"/><Relationship Id="rId116" Type="http://schemas.openxmlformats.org/officeDocument/2006/relationships/hyperlink" Target="http://www.awel.zh.ch/" TargetMode="External"/><Relationship Id="rId137" Type="http://schemas.openxmlformats.org/officeDocument/2006/relationships/hyperlink" Target="http://www.zhlex.zh.ch/Erlass.html?Open&amp;Ordnr=724.11" TargetMode="External"/><Relationship Id="rId158" Type="http://schemas.openxmlformats.org/officeDocument/2006/relationships/hyperlink" Target="http://www.aln.zh.ch/" TargetMode="External"/><Relationship Id="rId20" Type="http://schemas.openxmlformats.org/officeDocument/2006/relationships/hyperlink" Target="http://www.zhlex.zh.ch/Erlass.html?Open&amp;Ordnr=702.11" TargetMode="External"/><Relationship Id="rId41" Type="http://schemas.openxmlformats.org/officeDocument/2006/relationships/hyperlink" Target="http://www.zhlex.zh.ch/Erlass.html?Open&amp;Ordnr=700.1" TargetMode="External"/><Relationship Id="rId62" Type="http://schemas.openxmlformats.org/officeDocument/2006/relationships/hyperlink" Target="http://www.arv.zh.ch/" TargetMode="External"/><Relationship Id="rId83" Type="http://schemas.openxmlformats.org/officeDocument/2006/relationships/hyperlink" Target="http://www.arv.zh.ch/" TargetMode="External"/><Relationship Id="rId88" Type="http://schemas.openxmlformats.org/officeDocument/2006/relationships/hyperlink" Target="http://www.zhlex.zh.ch/Erlass.html?Open&amp;Ordnr=701.12" TargetMode="External"/><Relationship Id="rId111" Type="http://schemas.openxmlformats.org/officeDocument/2006/relationships/hyperlink" Target="http://www.zhlex.zh.ch/Erlass.html?Open&amp;Ordnr=711.1" TargetMode="External"/><Relationship Id="rId132" Type="http://schemas.openxmlformats.org/officeDocument/2006/relationships/hyperlink" Target="http://www.awel.zh.ch/" TargetMode="External"/><Relationship Id="rId153" Type="http://schemas.openxmlformats.org/officeDocument/2006/relationships/hyperlink" Target="http://www.aln.zh.ch/" TargetMode="External"/><Relationship Id="rId174" Type="http://schemas.openxmlformats.org/officeDocument/2006/relationships/hyperlink" Target="http://www.zhlex.zh.ch/Erlass.html?Open&amp;Ordnr=702.11" TargetMode="External"/><Relationship Id="rId179" Type="http://schemas.openxmlformats.org/officeDocument/2006/relationships/header" Target="header2.xml"/><Relationship Id="rId15" Type="http://schemas.openxmlformats.org/officeDocument/2006/relationships/hyperlink" Target="http://www.obergericht-zh.ch/" TargetMode="External"/><Relationship Id="rId36" Type="http://schemas.openxmlformats.org/officeDocument/2006/relationships/hyperlink" Target="http://www.zhlex.zh.ch/Erlass.html?Open&amp;Ordnr=702.11" TargetMode="External"/><Relationship Id="rId57" Type="http://schemas.openxmlformats.org/officeDocument/2006/relationships/hyperlink" Target="http://www.arv.zh.ch/" TargetMode="External"/><Relationship Id="rId106" Type="http://schemas.openxmlformats.org/officeDocument/2006/relationships/hyperlink" Target="http://www.awel.zh.ch/" TargetMode="External"/><Relationship Id="rId127" Type="http://schemas.openxmlformats.org/officeDocument/2006/relationships/hyperlink" Target="http://www.zhlex.zh.ch/Erlass.html?Open&amp;Ordnr=711.11" TargetMode="External"/><Relationship Id="rId10" Type="http://schemas.openxmlformats.org/officeDocument/2006/relationships/webSettings" Target="webSettings.xml"/><Relationship Id="rId31" Type="http://schemas.openxmlformats.org/officeDocument/2006/relationships/hyperlink" Target="http://www.zhlex.zh.ch/Erlass.html?Open&amp;Ordnr=700.1" TargetMode="External"/><Relationship Id="rId52" Type="http://schemas.openxmlformats.org/officeDocument/2006/relationships/hyperlink" Target="http://www.zhlex.zh.ch/Erlass.html?Open&amp;Ordnr=255" TargetMode="External"/><Relationship Id="rId73" Type="http://schemas.openxmlformats.org/officeDocument/2006/relationships/hyperlink" Target="http://www.zhlex.zh.ch/Erlass.html?Open&amp;Ordnr=255" TargetMode="External"/><Relationship Id="rId78" Type="http://schemas.openxmlformats.org/officeDocument/2006/relationships/hyperlink" Target="http://www.zhlex.zh.ch/Erlass.html?Open&amp;Ordnr=700.1" TargetMode="External"/><Relationship Id="rId94" Type="http://schemas.openxmlformats.org/officeDocument/2006/relationships/hyperlink" Target="http://www.zhlex.zh.ch/Erlass.html?Open&amp;Ordnr=700.1" TargetMode="External"/><Relationship Id="rId99" Type="http://schemas.openxmlformats.org/officeDocument/2006/relationships/hyperlink" Target="http://www.zhlex.zh.ch/Erlass.html?Open&amp;Ordnr=700.1" TargetMode="External"/><Relationship Id="rId101" Type="http://schemas.openxmlformats.org/officeDocument/2006/relationships/hyperlink" Target="http://www.zhlex.zh.ch/Erlass.html?Open&amp;Ordnr=724.11" TargetMode="External"/><Relationship Id="rId122" Type="http://schemas.openxmlformats.org/officeDocument/2006/relationships/hyperlink" Target="http://www.awel.zh.ch/" TargetMode="External"/><Relationship Id="rId143" Type="http://schemas.openxmlformats.org/officeDocument/2006/relationships/hyperlink" Target="http://www.awel.zh.ch/" TargetMode="External"/><Relationship Id="rId148" Type="http://schemas.openxmlformats.org/officeDocument/2006/relationships/hyperlink" Target="http://www.arv.zh.ch/" TargetMode="External"/><Relationship Id="rId164" Type="http://schemas.openxmlformats.org/officeDocument/2006/relationships/hyperlink" Target="http://www.zhlex.zh.ch/Erlass.html?Open&amp;Ordnr=724.11" TargetMode="External"/><Relationship Id="rId169" Type="http://schemas.openxmlformats.org/officeDocument/2006/relationships/hyperlink" Target="http://www.aln.zh.ch/" TargetMode="External"/><Relationship Id="rId18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275sf1\AppData\Local\Temp\948dcf93-b542-4b68-aa28-222e56421175.dotx" TargetMode="External"/></Relationships>
</file>

<file path=word/theme/theme1.xml><?xml version="1.0" encoding="utf-8"?>
<a:theme xmlns:a="http://schemas.openxmlformats.org/drawingml/2006/main" name="Thema farbig">
  <a:themeElements>
    <a:clrScheme name="Thema farbi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ma farbi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�� �% �% �" 
 �" �" �" 
</file>

<file path=customXml/item2.xml><?xml version="1.0" encoding="utf-8"?>
<OneOffixxExtendedBindingPart xmlns:xsi="http://www.w3.org/2001/XMLSchema-instance" xmlns:xsd="http://www.w3.org/2001/XMLSchema" xmlns="http://schema.oneoffixx.com/OneOffixxExtendedBindingPart/1">
  <StyleSheet>
    <xsl:stylesheet xmlns:xsl="http://www.w3.org/1999/XSL/Transform" xmlns:contact="http://schema.oneoffixx.com/OneOffixxContactsPart/1" xmlns:ext="http://schema.oneoffixx.com/OneOffixxExtendedBindingPart/1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version="1.0" mc:Ignorable="w14 wp14">
      <xsl:output method="xml" version="1.0" indent="yes"/>
      <xsl:variable name="linefeed">
        <xsl:text>&amp;#x0A;</xsl:text>
      </xsl:variable>
      <xsl:variable name="space">
        <xsl:text> </xsl:text>
      </xsl:variable>
      <xsl:template match="/">
    {0}
  </xsl:template>
      <xsl:template name="getExtendedSnippet">
        <xsl:param name="snippetName"/>
        <xsl:if test="($snippetName and $snippetName != '')">
          <xsl:copy-of select="//ext:OneOffixxExtendedBindingPart/ext:ExtendedBindings/ext:ExtendedBindingNode[ext:Title = $snippetName]/ext:Body/w:sdtContent/*"/>
        </xsl:if>
      </xsl:template>
      <xsl:template name="Beilagen">
        <xsl:param name="attachments"/>
        <xsl:param name="goesTo"/>
        <xsl:param name="copyTo"/>
        <w:p w:rsidR="006F595D" w:rsidRPr="006F595D" w:rsidRDefault="006F595D" w:rsidP="006F595D">
          <w:pPr>
            <w:pStyle w:val="Neutral"/>
          </w:pPr>
          <w:r w:rsidRPr="006F595D">
            <w:t> </w:t>
          </w:r>
        </w:p>
        <xsl:variable name="goesToRecipient">
          <xsl:call-template name="ListRecipients">
            <xsl:with-param name="transmissionType">Bcc</xsl:with-param>
          </xsl:call-template>
        </xsl:variable>
        <xsl:variable name="copyToRecipient">
          <xsl:call-template name="ListRecipients">
            <xsl:with-param name="transmissionType">Cc</xsl:with-param>
          </xsl:call-template>
        </xsl:variable>
        <xsl:if test="not(normalize-space($attachments)='') or not(normalize-space(concat($copyTo,$copyToRecipient))='') or not(normalize-space(concat($goesTo,$goesToRecipient))='')">
          <xsl:call-template name="NeutralEmptyParagraph"/>
          <xsl:call-template name="NeutralEmptyParagraph"/>
        </xsl:if>
        <xsl:if test="not(normalize-space($attachments)='')">
          <xsl:call-template name="BeilageBlock">
            <xsl:with-param name="title">Beilagen</xsl:with-param>
            <xsl:with-param name="beilagen" select="$attachments"/>
          </xsl:call-template>
          <xsl:if test="(not(normalize-space(concat($copyTo,$copyToRecipient))='') and $copyTo) or (not(normalize-space(concat($goesTo,$goesToRecipient))='') and $goesTo)">
            <xsl:call-template name="NeutralEmptyParagraph"/>
          </xsl:if>
        </xsl:if>
        <xsl:if test="not(normalize-space(concat($goesTo,$goesToRecipient))='')">
          <xsl:if test="$goesTo">
            <xsl:call-template name="BeilageBlock">
              <xsl:with-param name="title">Geht an</xsl:with-param>
              <xsl:with-param name="beilagen" select="$goesTo"/>
              <xsl:with-param name="listRecipientType">Bcc</xsl:with-param>
            </xsl:call-template>
            <xsl:if test="not(normalize-space(concat($copyTo,$copyToRecipient))='') and $copyTo">
              <xsl:call-template name="NeutralEmptyParagraph"/>
            </xsl:if>
          </xsl:if>
        </xsl:if>
        <xsl:if test="$copyTo">
          <xsl:call-template name="BeilageBlock">
            <xsl:with-param name="title">Kopie an</xsl:with-param>
            <xsl:with-param name="beilagen" select="$copyTo"/>
            <xsl:with-param name="listRecipientType">Cc</xsl:with-param>
          </xsl:call-template>
        </xsl:if>
      </xsl:template>
      <xsl:template name="BeilageBlock">
        <xsl:param name="title"/>
        <xsl:param name="beilagen"/>
        <xsl:param name="listRecipientType"/>
        <xsl:variable name="recipientList">
          <xsl:call-template name="ListRecipients">
            <xsl:with-param name="transmissionType" select="$listRecipientType"/>
          </xsl:call-template>
        </xsl:variable>
        <xsl:if test="(normalize-space($beilagen) != '') or (normalize-space($recipientList) != '')">
          <w:p w:rsidR="005C7A0D" w:rsidRPr="005C7A0D" w:rsidRDefault="005C7A0D" w:rsidP="005C7A0D">
            <w:pPr>
              <w:pStyle w:val="Neutral"/>
            </w:pPr>
            <w:r w:rsidRPr="005C7A0D">
              <w:t>
                <xsl:value-of select="$title"/>
              </w:t>
            </w:r>
          </w:p>
          <xsl:variable name="linebreak">
            <xsl:if test="(normalize-space($beilagen) != '') and (normalize-space($recipientList) != '')">
              <xsl:value-of select="$linefeed"/>
            </xsl:if>
          </xsl:variable>
          <xsl:call-template name="StringToList">
            <xsl:with-param name="string" select="concat($beilagen,$linebreak,$recipientList)"/>
          </xsl:call-template>
        </xsl:if>
      </xsl:template>
      <xsl:template name="ListRecipients">
        <xsl:param name="transmissionType"/>
        <xsl:if test="$transmissionType and $transmissionType != ''">
          <xsl:for-each select="//contact:OneOffixxContactsPart/contact:Contacts/contact:ContactItem[@Selected = 'false' and contact:ContactViewOptions/@AddressingType=$transmissionType]">
            <xsl:variable name="adr">
              <xsl:choose>
                <xsl:when test="(./contact:ContactViewOptions/@SelectedAddress = 'Private')">
                  <xsl:call-template name="AddressLine">
                    <xsl:with-param name="address" select="./contact:Person/contact:Address"/>
                  </xsl:call-template>
                </xsl:when>
                <xsl:otherwise>
                  <xsl:call-template name="AddressLine">
                    <xsl:with-param name="address" select="./contact:Company/contact:Address"/>
                  </xsl:call-template>
                </xsl:otherwise>
              </xsl:choose>
            </xsl:variable>
            <xsl:variable name="ZHDir">
              <xsl:choose>
                <xsl:when test="(./contact:ExtendentFields/contact:Item[@Key='Dynamic.ZHDir'] = 'true')">1</xsl:when>
                <xsl:otherwise>0</xsl:otherwise>
              </xsl:choose>
            </xsl:variable>
            <xsl:if test="(./contact:Company/contact:CompanyName/contact:Line[1] and ./contact:Company/contact:CompanyName/contact:Line[1] !='')">
              <xsl:value-of select="normalize-space(./contact:Company/contact:CompanyName/contact:Line[1])"/>
              <xsl:if test="(./contact:Company/contact:CompanyName/contact:Line[2] and ./contact:Company/contact:CompanyName/contact:Line[2] !='')">
                <xsl:value-of select="$space"/>
                <xsl:value-of select="normalize-space(./contact:Company/contact:CompanyName/contact:Line[2])"/>
              </xsl:if>
              <xsl:if test="(./contact:Person/contact:LastName and ./contact:Person/contact:LastName !='' and ./contact:Person/contact:SalutationShort and ./contact:Person/contact:SalutationShort !='' and ./contact:AddressType != 'CompanyData')">
                <xsl:text>,</xsl:text>
                <xsl:value-of select="$space"/>
              </xsl:if>
            </xsl:if>
            <xsl:if test="(not(./contact:Company/contact:CompanyName/contact:Line[1]) or ./contact:Company/contact:CompanyName/contact:Line[1] = '')">
              <xsl:if test="(./contact:Company/contact:Department and ./contact:Company/contact:Department !='')">
                <xsl:value-of select="normalize-space(./contact:Company/contact:Department)"/>
                <xsl:text>,</xsl:text>
                <xsl:value-of select="$space"/>
              </xsl:if>
            </xsl:if>
            <xsl:value-of select="./contact:Person/contact:FirstName"/>
            <xsl:if test="(./contact:Person/contact:LastName and ./contact:Person/contact:LastName !='' and ./contact:Person/contact:FirstName and ./contact:Person/contact:FirstName !='')">
              <xsl:value-of select="$space"/>
            </xsl:if>
            <xsl:value-of select="./contact:Person/contact:LastName"/>
            <xsl:if test="(./contact:Person/contact:LastName and ./contact:Person/contact:LastName !='' and ./contact:Person/contact:FirstName and ./contact:Person/contact:FirstName !='' and $adr !='') or (./contact:Company/contact:CompanyName/contact:Line[1] and ./contact:Company/contact:CompanyName/contact:Line[1] !='' and $adr !='')">
              <xsl:text>,</xsl:text>
              <xsl:value-of select="$space"/>
            </xsl:if>
            <xsl:value-of select="$adr"/>
            <xsl:if test="position() != last()">
              <xsl:value-of select="$linefeed"/>
            </xsl:if>
          </xsl:for-each>
        </xsl:if>
      </xsl:template>
      <xsl:template name="AddressLine">
        <xsl:param name="address"/>
        <xsl:if test="($address/contact:Street and $address/contact:Street !='') and not($address/contact:PostOfficeBox)">
          <xsl:value-of select="normalize-space($address/contact:Street)"/>
        </xsl:if>
        <xsl:value-of select="normalize-space($address/contact:PostOfficeBox)"/>
        <xsl:if test="($address/contact:Street and $address/contact:Street !='') or ($address/contact:PostOfficeBox and $address/contact:PostOfficeBox !='')">
          <xsl:if test="($address/contact:City and $address/contact:City !='') or ($address/contact:PostOfficeBoxCity and $address/contact:PostOfficeBoxCity !='')">
            <xsl:text>,</xsl:text>
            <xsl:value-of select="$space"/>
          </xsl:if>
        </xsl:if>
        <xsl:if test="not($address/contact:PostOfficeBox) or ($address/contact:PostOfficeBox ='')">
          <xsl:value-of select="$address/contact:City/@ZipCode"/>
          <xsl:value-of select="$space"/>
          <xsl:value-of select="$address/contact:City"/>
        </xsl:if>
        <xsl:if test="($address/contact:PostOfficeBox) and ($address/contact:PostOfficeBox !='')">
          <xsl:if test="not($address/contact:PostOfficeBoxCity/@ZipCode) or ($address/contact:PostOfficeBoxCity/@ZipCode ='')">
            <xsl:value-of select="$address/contact:City/@ZipCode"/>
            <xsl:value-of select="$space"/>
            <xsl:value-of select="$address/contact:City"/>
          </xsl:if>
          <xsl:if test="($address/contact:PostOfficeBoxCity/@ZipCode) or ($address/contact:PostOfficeBoxCity/@ZipCode !='')">
            <xsl:value-of select="$address/contact:PostOfficeBoxCity/@ZipCode"/>
            <xsl:value-of select="$space"/>
            <xsl:value-of select="$address/contact:PostOfficeBoxCity"/>
          </xsl:if>
        </xsl:if>
      </xsl:template>
      <xsl:template name="NeutralEmptyParagraph">
        <w:p w:rsidR="005C7A0D" w:rsidRPr="005C7A0D" w:rsidRDefault="005C7A0D" w:rsidP="005C7A0D">
          <w:pPr>
            <w:pStyle w:val="Neutral"/>
          </w:pPr>
        </w:p>
      </xsl:template>
      <xsl:template name="StringToList">
        <xsl:param name="string"/>
        <xsl:param name="style"/>
        <xsl:param name="linePrefix"/>
        <xsl:if test="not(normalize-space($string) = '')">
          <xsl:choose>
            <xsl:when test="contains($string, $linefeed)">
              <w:p w:rsidR="00CE0C6A" w:rsidRDefault="00CE0C6A" w:rsidP="00CE0C6A">
                <xsl:call-template name="ListItem">
                  <xsl:with-param name="string" select="$string"/>
                  <xsl:with-param name="style" select="$style"/>
                  <xsl:with-param name="linePrefix" select="$linePrefix"/>
                </xsl:call-template>
              </w:p>
              <xsl:call-template name="StringToList">
                <xsl:with-param name="string" select="substring-after($string, $linefeed)"/>
                <xsl:with-param name="style" select="$style"/>
                <xsl:with-param name="linePrefix" select="$linePrefix"/>
              </xsl:call-template>
            </xsl:when>
            <xsl:otherwise>
              <w:p w:rsidR="00000000" w:rsidRDefault="00CE0C6A">
                <xsl:call-template name="ListItem">
                  <xsl:with-param name="string" select="$string"/>
                  <xsl:with-param name="style" select="$style"/>
                  <xsl:with-param name="linePrefix" select="$linePrefix"/>
                </xsl:call-template>
              </w:p>
            </xsl:otherwise>
          </xsl:choose>
        </xsl:if>
      </xsl:template>
      <xsl:template name="ListItem">
        <xsl:param name="string"/>
        <xsl:param name="style"/>
        <xsl:param name="linePrefix"/>
        <w:pPr>
          <xsl:if test="(not($style) or $style = '')">
            <w:pStyle w:val="BeilagenListe"/>
          </xsl:if>
          <xsl:if test="($style and $style != '')">
            <xsl:element name="w:pStyle">
              <xsl:attribute name="w:val">
                <xsl:value-of select="$style"/>
              </xsl:attribute>
            </xsl:element>
          </xsl:if>
        </w:pPr>
        <xsl:if test="$linePrefix and $linePrefix != ''">
          <w:r>
            <w:t>
              <xsl:value-of select="$linePrefix"/>
            </w:t>
          </w:r>
        </xsl:if>
        <w:r>
          <xsl:if test="$linePrefix and $linePrefix != ''">
            <w:tab/>
          </xsl:if>
          <w:t>
            <xsl:variable name="stringNorm">
              <xsl:choose>
                <xsl:when test="starts-with(normalize-space($string), '- ')">
                  <xsl:value-of select="substring-after($string, '- ')"/>
                </xsl:when>
                <xsl:when test="starts-with(normalize-space($string), '-')">
                  <xsl:value-of select="substring-after($string, '-')"/>
                </xsl:when>
                <xsl:when test="starts-with(normalize-space($string), $linePrefix)">
                  <xsl:value-of select="substring-after($string, $linePrefix)"/>
                </xsl:when>
                <xsl:otherwise>
                  <xsl:value-of select="$string"/>
                </xsl:otherwise>
              </xsl:choose>
            </xsl:variable>
            <xsl:choose>
              <xsl:when test="contains($stringNorm, $linefeed)">
                <xsl:value-of select="substring-before($stringNorm, $linefeed)"/>
              </xsl:when>
              <xsl:otherwise>
                <xsl:value-of select="$stringNorm"/>
              </xsl:otherwise>
            </xsl:choose>
          </w:t>
        </w:r>
      </xsl:template>
      <xsl:template name="Recipient">
        <xsl:if test="(normalize-space(//Text[@id='Contact.Recipient.Selected.Transmission']) != '') and not (contains(normalize-space(//Text[@id='Contact.Recipient.Selected.Transmission']), '['))">
          <w:p w:rsidR="007F3BF0" w:rsidRPr="0063105C" w:rsidRDefault="007F3BF0" w:rsidP="00206857">
            <w:pPr>
              <w:pStyle w:val="BriefAnschrift"/>
              <w:rPr>
                <w:rFonts w:ascii="Arial Black" w:hAnsi="Arial Black"/>
              </w:rPr>
            </w:pPr>
            <w:r w:rsidRPr="0063105C">
              <w:rPr>
                <w:rFonts w:ascii="Arial Black" w:hAnsi="Arial Black"/>
              </w:rPr>
              <w:t>
                <xsl:value-of select="//Text[@id='Contact.Recipient.Selected.Transmission']"/>
              </w:t>
            </w:r>
          </w:p>
        </xsl:if>
        <xsl:call-template name="ViewRecipient">
          <xsl:with-param name="recipientString" select="//Text[@id='Person.Anschrift']"/>
          <xsl:with-param name="style">BriefAnschrift</xsl:with-param>
        </xsl:call-template>
      </xsl:template>
      <xsl:template name="ViewRecipient">
        <xsl:param name="recipientString"/>
        <xsl:param name="style"/>
        <xsl:choose>
          <xsl:when test="contains($recipientString, $linefeed)">
            <w:p w:rsidR="00CE0C6A" w:rsidRDefault="00CE0C6A" w:rsidP="00CE0C6A">
              <w:pPr>
                <w:pStyle w:val="BriefAnschrift"/>
              </w:pPr>
              <w:r>
                <w:t>
                  <xsl:value-of select="substring-before($recipientString, $linefeed)"/>
                </w:t>
              </w:r>
            </w:p>
            <xsl:call-template name="ViewRecipient">
              <xsl:with-param name="recipientString" select="substring-after($recipientString, $linefeed)"/>
            </xsl:call-template>
          </xsl:when>
          <xsl:otherwise>
            <w:p w:rsidR="00000000" w:rsidRDefault="00CE0C6A">
              <w:pPr>
                <w:pStyle w:val="BriefAnschrift"/>
              </w:pPr>
              <w:r>
                <w:t>
                  <xsl:value-of select="$recipientString"/>
                </w:t>
              </w:r>
            </w:p>
          </xsl:otherwise>
        </xsl:choose>
      </xsl:template>
      <xsl:template name="NumPages">
        <xsl:if test="(//CheckBox[@id='DocParam.ShowBlock3'] = 'false')">
          <w:p w:rsidR="00450F2D" w:rsidRDefault="00450F2D" w:rsidP="0079799C">
            <w:pPr>
              <w:pStyle w:val="BriefKopf"/>
            </w:pPr>
            <w:r w:rsidRPr="001045DA">
              <w:rPr>
                <w:rStyle w:val="PlaceholderText"/>
              </w:rPr>
              <w:t/>
            </w:r>
          </w:p>
        </xsl:if>
        <xsl:if test="(//CheckBox[@id='DocParam.ShowBlock3'] = 'true')">
          <w:p w:rsidR="00450F2D" w:rsidRDefault="00450F2D" w:rsidP="000F3ABA">
            <w:pPr>
              <w:pStyle w:val="BriefKopf"/>
            </w:pPr>
            <w:fldSimple w:instr=" PAGE   \* MERGEFORMAT ">
              <w:r>
                <w:rPr>
                  <w:noProof/>
                </w:rPr>
                <w:t>1</w:t>
              </w:r>
            </w:fldSimple>
            <w:r>
              <w:t>/</w:t>
            </w:r>
            <w:fldSimple w:instr=" NUMPAGES   \* MERGEFORMAT ">
              <w:r>
                <w:rPr>
                  <w:noProof/>
                </w:rPr>
                <w:t>1</w:t>
              </w:r>
            </w:fldSimple>
          </w:p>
        </xsl:if>
      </xsl:template>
      <xsl:template name="ContactList">
        <xsl:param name="typ"/>
        <xsl:param name="break"/>
        <xsl:variable name="filter">
          <xsl:choose>
            <xsl:when test="($typ) and ($typ = 'An' or $typ='Cc' or $typ='Bcc')">
              <xsl:value-of select="$typ"/>
            </xsl:when>
            <xsl:otherwise>An</xsl:otherwise>
          </xsl:choose>
        </xsl:variable>
        <xsl:variable name="breakchar">
          <xsl:choose>
            <xsl:when test="($break) and ($break != '')">
              <xsl:value-of select="$break"/>
            </xsl:when>
            <xsl:otherwise>,</xsl:otherwise>
          </xsl:choose>
        </xsl:variable>
        <xsl:for-each select="(//contact:ContactItem[contact:ContactViewOptions/@AddressingType=$filter])">
          <xsl:if test="(./contact:AddressType = 'PersonData') or (./contact:AddressType ='CompanyAndPersonData')">
            <xsl:value-of select="./contact:Person/contact:SalutationShort"/>
            <xsl:value-of select="$space"/>
            <xsl:if test="(./contact:Person/contact:Title) and (./contact:Person/contact:Title != '')">
              <xsl:value-of select="./contact:Person/contact:Title"/>
              <xsl:value-of select="$space"/>
            </xsl:if>
            <xsl:if test="(./contact:Person/contact:FirstName) and (./contact:Person/contact:FirstName != '')">
              <xsl:value-of select="./contact:Person/contact:FirstName"/>
              <xsl:value-of select="$space"/>
            </xsl:if>
            <xsl:if test="(./contact:Person/contact:LastName) and (./contact:Person/contact:LastName != '')">
              <xsl:value-of select="./contact:Person/contact:LastName"/>
            </xsl:if>
          </xsl:if>
          <xsl:if test="(./contact:AddressType ='CompanyData') or (./contact:AddressType ='CompanyAndPersonData')">
            <xsl:if test="(./contact:Company/contact:CompanyName/contact:Line[1]) and (./contact:Company/contact:CompanyName/contact:Line[1])">
              <xsl:if test="(./contact:AddressType ='CompanyAndPersonData')">
                <xsl:value-of select="$space"/>
                <xsl:text>-</xsl:text>
                <xsl:value-of select="$space"/>
              </xsl:if>
              <xsl:value-of select="./contact:Company/contact:CompanyName/contact:Line[1]"/>
              <xsl:if test="(./contact:Company/contact:CompanyName/contact:Line[2]) and (./contact:Company/contact:CompanyName/contact:Line[2])">
                <xsl:value-of select="$space"/>
                <xsl:value-of select="./contact:Company/contact:CompanyName/contact:Line[2]"/>
              </xsl:if>
            </xsl:if>
          </xsl:if>
          <xsl:if test="position() != last()">
            <xsl:value-of select="$breakchar"/>
            <xsl:value-of select="$space"/>
          </xsl:if>
        </xsl:for-each>
      </xsl:template>
    </xsl:stylesheet>
  </StyleSheet>
  <ExtendedBindings>
    <ExtendedBindingNode>
      <Tag>543208274</Tag>
      <Title>NumPages</Title>
      <Body>
        <w:sdtContent xmlns:xsl="http://www.w3.org/1999/XSL/Transform" xmlns:w="http://schemas.openxmlformats.org/wordprocessingml/2006/main">
          <xsl:call-template name="NumPages"/>
        </w:sdtContent>
      </Body>
      <BuiltIn>false</BuiltIn>
    </ExtendedBindingNode>
  </ExtendedBindings>
</OneOffixxExtendedBindingPart>
</file>

<file path=customXml/item3.xml><?xml version="1.0" encoding="utf-8"?>
<OneOffixxFormattingPart xmlns:xsi="http://www.w3.org/2001/XMLSchema-instance" xmlns:xsd="http://www.w3.org/2001/XMLSchema" xmlns="http://schema.oneoffixx.com/OneOffixxFormattingPart/1">
  <Configuration>
    <DocumentFunction xmlns=""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4"/>
      <!-- Parametrierung der Listen, Aufzählungen und Nummerierungen -->
      <Group name="NumberingStyles">
        <Definition type="Numeric" tabPosition="1" style="Liste_Nummern_Arabisch"/>
        <Definition type="Alphabetic" tabPosition="1" style="Liste_Nummern_Roemisch"/>
        <Definition type="Line" tabPosition="1" style="Liste_Bindestrich"/>
      </Group>
      <!-- Parametrierung der Nummerierungs-Optionen -->
      <Group name="NumberingBehaviors">
        <Definition type="Increment" style="Liste_Nummern_Arabisch"/>
        <Definition type="Decrement"/>
        <!--<Definition type="RestartMain"/>
  <Definition type="RestartSub"/>-->
        <Definition type="ResetChapter" style="Überschrift 1"/>
        <Definition type="ResetList" style="Liste_Nummern_Arabisch"/>
      </Group>
      <!-- Parametrierung der weiteren Formatierungs-Optionen -->
      <Group name="Styles">
        <Definition type="Standard" style="Grundtext"/>
        <Definition type="Bold" style="Fett"/>
        <Definition type="Italic" style=""/>
        <Definition type="Underline" style=""/>
      </Group>
      <!-- Parametrierung der weiteren kundenspezifischen Formatierungs-Optionen -->
      <Group name="CustomStyles">
        <Category id="Formatierungen">
          <Label lcid="2055">Formatierungen</Label>
          <Definition type="Randtitel" style="Randtitel mit Textbox">
            <Label lcid="2055">Randtitel</Label>
          </Definition>
          <Definition type="Lead" style="Lead">
            <Label lcid="2055">Lead</Label>
          </Definition>
        </Category>
      </Group>
    </DocumentFunction>
  </Configuration>
</OneOffixxFormattingPart>
</file>

<file path=customXml/item4.xml><?xml version="1.0" encoding="utf-8"?>
<OneOffixxImageDefinitionPart xmlns:xsi="http://www.w3.org/2001/XMLSchema-instance" xmlns:xsd="http://www.w3.org/2001/XMLSchema" xmlns="http://schema.oneoffixx.com/OneOffixxImageDefinitionPart/1">
  <ImageDefinitions>
    <ImageSizeDefinition>
      <Id>248248856</Id>
      <Width>0</Width>
      <Height>0</Height>
      <XPath>/ooImg/Profile.Org.Kanton</XPath>
      <ImageHash>fedfa46efbe28957e006e244d2ce5914</ImageHash>
    </ImageSizeDefinition>
    <ImageSizeDefinition>
      <Id>1437932821</Id>
      <Width>0</Width>
      <Height>0</Height>
      <XPath>/ooImg/Profile.Org.HeaderLogoShort</XPath>
      <ImageHash>19d83c140522fa4ad9243b1cc07bb339</ImageHash>
    </ImageSizeDefinition>
    <ImageSizeDefinition>
      <Id>1082090210</Id>
      <Width>0</Width>
      <Height>0</Height>
      <XPath>/ooImg/Profile.Org.Kanton</XPath>
      <ImageHash>95c335a2f97fbb0de78a98a81c1804bd</ImageHash>
    </ImageSizeDefinition>
    <ImageSizeDefinition>
      <Id>1920402284</Id>
      <Width>0</Width>
      <Height>0</Height>
      <XPath>/ooImg/Profile.Org.HeaderLogoShort</XPath>
      <ImageHash>ea94abc84a50c4a7c98dcd2fd419985a</ImageHash>
    </ImageSizeDefinition>
  </ImageDefinitions>
</OneOffixxImageDefinitionPart>
</file>

<file path=customXml/item5.xml><?xml version="1.0" encoding="utf-8"?>
<OneOffixxSnippetsPart xmlns:xsi="http://www.w3.org/2001/XMLSchema-instance" xmlns:xsd="http://www.w3.org/2001/XMLSchema" xmlns="http://schema.oneoffixx.com/OneOffixxSnippetsPart/1">
  <Snippets/>
</OneOffixxSnippetsPart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33E5B-170B-48AD-8B4B-316810EE88DB}">
  <ds:schemaRefs>
    <ds:schemaRef ds:uri="http://www.w3.org/2001/XMLSchema"/>
    <ds:schemaRef ds:uri="http://schema.oneoffixx.com/OneOffixxDocumentPart/1"/>
  </ds:schemaRefs>
</ds:datastoreItem>
</file>

<file path=customXml/itemProps2.xml><?xml version="1.0" encoding="utf-8"?>
<ds:datastoreItem xmlns:ds="http://schemas.openxmlformats.org/officeDocument/2006/customXml" ds:itemID="{E779BF7B-C73D-4737-930A-1D15E55BB71C}">
  <ds:schemaRefs>
    <ds:schemaRef ds:uri="http://www.w3.org/2001/XMLSchema"/>
    <ds:schemaRef ds:uri="http://schema.oneoffixx.com/OneOffixxExtendedBindingPart/1"/>
    <ds:schemaRef ds:uri="http://www.w3.org/1999/XSL/Transform"/>
    <ds:schemaRef ds:uri="http://schema.oneoffixx.com/OneOffixxContactsPart/1"/>
    <ds:schemaRef ds:uri="http://schemas.microsoft.com/office/word/2010/wordprocessingCanvas"/>
    <ds:schemaRef ds:uri="http://schemas.openxmlformats.org/markup-compatibility/2006"/>
    <ds:schemaRef ds:uri="urn:schemas-microsoft-com:office:office"/>
    <ds:schemaRef ds:uri="http://schemas.openxmlformats.org/officeDocument/2006/relationships"/>
    <ds:schemaRef ds:uri="http://schemas.openxmlformats.org/officeDocument/2006/math"/>
    <ds:schemaRef ds:uri="urn:schemas-microsoft-com:vml"/>
    <ds:schemaRef ds:uri="http://schemas.microsoft.com/office/word/2010/wordprocessingDrawing"/>
    <ds:schemaRef ds:uri="http://schemas.openxmlformats.org/drawingml/2006/wordprocessingDrawing"/>
    <ds:schemaRef ds:uri="urn:schemas-microsoft-com:office:word"/>
    <ds:schemaRef ds:uri="http://schemas.openxmlformats.org/wordprocessingml/2006/main"/>
    <ds:schemaRef ds:uri="http://schemas.microsoft.com/office/word/2010/wordml"/>
    <ds:schemaRef ds:uri="http://schemas.microsoft.com/office/word/2010/wordprocessingGroup"/>
    <ds:schemaRef ds:uri="http://schemas.microsoft.com/office/word/2010/wordprocessingInk"/>
    <ds:schemaRef ds:uri="http://schemas.microsoft.com/office/word/2006/wordml"/>
    <ds:schemaRef ds:uri="http://schemas.microsoft.com/office/word/2010/wordprocessingShape"/>
  </ds:schemaRefs>
</ds:datastoreItem>
</file>

<file path=customXml/itemProps3.xml><?xml version="1.0" encoding="utf-8"?>
<ds:datastoreItem xmlns:ds="http://schemas.openxmlformats.org/officeDocument/2006/customXml" ds:itemID="{E3805B46-D03E-4041-8BAE-50AF8CB4F7E9}">
  <ds:schemaRefs>
    <ds:schemaRef ds:uri="http://www.w3.org/2001/XMLSchema"/>
    <ds:schemaRef ds:uri="http://schema.oneoffixx.com/OneOffixxFormattingPart/1"/>
  </ds:schemaRefs>
</ds:datastoreItem>
</file>

<file path=customXml/itemProps4.xml><?xml version="1.0" encoding="utf-8"?>
<ds:datastoreItem xmlns:ds="http://schemas.openxmlformats.org/officeDocument/2006/customXml" ds:itemID="{A7C43AB2-29B7-452E-A189-DAC8FFF6DC57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AE3F4B3A-3CCD-4D34-8173-44D6A5A912CC}">
  <ds:schemaRefs>
    <ds:schemaRef ds:uri="http://www.w3.org/2001/XMLSchema"/>
    <ds:schemaRef ds:uri="http://schema.oneoffixx.com/OneOffixxSnippetsPart/1"/>
  </ds:schemaRefs>
</ds:datastoreItem>
</file>

<file path=customXml/itemProps6.xml><?xml version="1.0" encoding="utf-8"?>
<ds:datastoreItem xmlns:ds="http://schemas.openxmlformats.org/officeDocument/2006/customXml" ds:itemID="{57D3536E-47F7-460C-BDC4-7D74A464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948dcf93-b542-4b68-aa28-222e56421175.dotx</Template>
  <TotalTime>0</TotalTime>
  <Pages>17</Pages>
  <Words>4403</Words>
  <Characters>27744</Characters>
  <Application>Microsoft Office Word</Application>
  <DocSecurity>0</DocSecurity>
  <Lines>231</Lines>
  <Paragraphs>64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Zuerich</Company>
  <LinksUpToDate>false</LinksUpToDate>
  <CharactersWithSpaces>32083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Sarbach Fabienne</dc:creator>
  <cp:lastModifiedBy>Bommeli Nina</cp:lastModifiedBy>
  <cp:revision>2</cp:revision>
  <cp:lastPrinted>2016-02-01T12:40:00Z</cp:lastPrinted>
  <dcterms:created xsi:type="dcterms:W3CDTF">2016-03-31T15:35:00Z</dcterms:created>
  <dcterms:modified xsi:type="dcterms:W3CDTF">2016-03-31T15:35:00Z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