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7181" w:rsidRPr="002F3A88" w:rsidRDefault="00737181" w:rsidP="00737181">
      <w:pPr>
        <w:pStyle w:val="NormaleWeb"/>
        <w:shd w:val="clear" w:color="auto" w:fill="FFFFFF"/>
        <w:spacing w:before="0" w:beforeAutospacing="0" w:after="120" w:afterAutospacing="0"/>
        <w:jc w:val="both"/>
        <w:rPr>
          <w:rFonts w:ascii="Arial" w:hAnsi="Arial" w:cs="Arial"/>
          <w:b/>
          <w:sz w:val="23"/>
          <w:szCs w:val="23"/>
          <w:lang w:val="it-CH"/>
        </w:rPr>
      </w:pPr>
      <w:r w:rsidRPr="002F3A88">
        <w:rPr>
          <w:rFonts w:ascii="Arial" w:hAnsi="Arial" w:cs="Arial"/>
          <w:b/>
          <w:sz w:val="23"/>
          <w:szCs w:val="23"/>
          <w:lang w:val="it-CH"/>
        </w:rPr>
        <w:t>INTERPELLANZA</w:t>
      </w:r>
    </w:p>
    <w:p w:rsidR="00737181" w:rsidRPr="002F3A88" w:rsidRDefault="00737181" w:rsidP="00737181">
      <w:pPr>
        <w:pStyle w:val="NormaleWeb"/>
        <w:shd w:val="clear" w:color="auto" w:fill="FFFFFF"/>
        <w:spacing w:before="0" w:beforeAutospacing="0" w:after="0" w:afterAutospacing="0"/>
        <w:jc w:val="both"/>
        <w:rPr>
          <w:rFonts w:ascii="Arial" w:hAnsi="Arial" w:cs="Arial"/>
          <w:sz w:val="23"/>
          <w:szCs w:val="23"/>
          <w:lang w:val="it-CH"/>
        </w:rPr>
      </w:pPr>
    </w:p>
    <w:p w:rsidR="00737181" w:rsidRPr="002F3A88" w:rsidRDefault="00737181" w:rsidP="00737181">
      <w:pPr>
        <w:pStyle w:val="NormaleWeb"/>
        <w:shd w:val="clear" w:color="auto" w:fill="FFFFFF"/>
        <w:spacing w:before="0" w:beforeAutospacing="0" w:after="120" w:afterAutospacing="0"/>
        <w:jc w:val="both"/>
        <w:rPr>
          <w:rFonts w:ascii="Arial" w:hAnsi="Arial" w:cs="Arial"/>
          <w:b/>
          <w:sz w:val="23"/>
          <w:szCs w:val="23"/>
          <w:u w:val="single"/>
          <w:lang w:val="it-CH"/>
        </w:rPr>
      </w:pPr>
      <w:r w:rsidRPr="002F3A88">
        <w:rPr>
          <w:rFonts w:ascii="Arial" w:hAnsi="Arial" w:cs="Arial"/>
          <w:b/>
          <w:sz w:val="23"/>
          <w:szCs w:val="23"/>
          <w:u w:val="single"/>
          <w:lang w:val="it-CH"/>
        </w:rPr>
        <w:t xml:space="preserve">Il Cantone Ticino e le sovvenzioni in eccesso versate ad </w:t>
      </w:r>
      <w:proofErr w:type="spellStart"/>
      <w:r w:rsidRPr="002F3A88">
        <w:rPr>
          <w:rFonts w:ascii="Arial" w:hAnsi="Arial" w:cs="Arial"/>
          <w:b/>
          <w:sz w:val="23"/>
          <w:szCs w:val="23"/>
          <w:u w:val="single"/>
          <w:lang w:val="it-CH"/>
        </w:rPr>
        <w:t>AutoPostale</w:t>
      </w:r>
      <w:proofErr w:type="spellEnd"/>
      <w:r w:rsidRPr="002F3A88">
        <w:rPr>
          <w:rFonts w:ascii="Arial" w:hAnsi="Arial" w:cs="Arial"/>
          <w:b/>
          <w:sz w:val="23"/>
          <w:szCs w:val="23"/>
          <w:u w:val="single"/>
          <w:lang w:val="it-CH"/>
        </w:rPr>
        <w:t xml:space="preserve"> SA</w:t>
      </w:r>
    </w:p>
    <w:p w:rsidR="00737181" w:rsidRPr="002F3A88" w:rsidRDefault="00737181" w:rsidP="00737181">
      <w:pPr>
        <w:pStyle w:val="NormaleWeb"/>
        <w:shd w:val="clear" w:color="auto" w:fill="FFFFFF"/>
        <w:spacing w:before="0" w:beforeAutospacing="0" w:after="0" w:afterAutospacing="0"/>
        <w:jc w:val="both"/>
        <w:rPr>
          <w:rFonts w:ascii="Arial" w:hAnsi="Arial" w:cs="Arial"/>
          <w:sz w:val="23"/>
          <w:szCs w:val="23"/>
          <w:lang w:val="it-CH"/>
        </w:rPr>
      </w:pPr>
    </w:p>
    <w:p w:rsidR="00737181" w:rsidRPr="002F3A88" w:rsidRDefault="00737181" w:rsidP="00737181">
      <w:pPr>
        <w:pStyle w:val="NormaleWeb"/>
        <w:shd w:val="clear" w:color="auto" w:fill="FFFFFF"/>
        <w:spacing w:before="0" w:beforeAutospacing="0" w:after="0" w:afterAutospacing="0"/>
        <w:jc w:val="both"/>
        <w:rPr>
          <w:rFonts w:ascii="Arial" w:hAnsi="Arial" w:cs="Arial"/>
          <w:sz w:val="23"/>
          <w:szCs w:val="23"/>
          <w:lang w:val="it-CH"/>
        </w:rPr>
      </w:pPr>
      <w:r w:rsidRPr="002F3A88">
        <w:rPr>
          <w:rFonts w:ascii="Arial" w:hAnsi="Arial" w:cs="Arial"/>
          <w:sz w:val="23"/>
          <w:szCs w:val="23"/>
          <w:lang w:val="it-CH"/>
        </w:rPr>
        <w:t>dell</w:t>
      </w:r>
      <w:r>
        <w:rPr>
          <w:rFonts w:ascii="Arial" w:hAnsi="Arial" w:cs="Arial"/>
          <w:sz w:val="23"/>
          <w:szCs w:val="23"/>
          <w:lang w:val="it-CH"/>
        </w:rPr>
        <w:t>'</w:t>
      </w:r>
      <w:r w:rsidRPr="002F3A88">
        <w:rPr>
          <w:rFonts w:ascii="Arial" w:hAnsi="Arial" w:cs="Arial"/>
          <w:sz w:val="23"/>
          <w:szCs w:val="23"/>
          <w:lang w:val="it-CH"/>
        </w:rPr>
        <w:t>8 febbraio 2018</w:t>
      </w:r>
    </w:p>
    <w:p w:rsidR="00737181" w:rsidRPr="002F3A88" w:rsidRDefault="00737181" w:rsidP="00737181">
      <w:pPr>
        <w:pStyle w:val="NormaleWeb"/>
        <w:shd w:val="clear" w:color="auto" w:fill="FFFFFF"/>
        <w:spacing w:before="0" w:beforeAutospacing="0" w:after="0" w:afterAutospacing="0"/>
        <w:jc w:val="both"/>
        <w:rPr>
          <w:rFonts w:ascii="Arial" w:hAnsi="Arial" w:cs="Arial"/>
          <w:sz w:val="23"/>
          <w:szCs w:val="23"/>
          <w:lang w:val="it-CH" w:eastAsia="it-CH"/>
        </w:rPr>
      </w:pPr>
    </w:p>
    <w:p w:rsidR="00737181" w:rsidRPr="002F3A88" w:rsidRDefault="00737181" w:rsidP="00737181">
      <w:pPr>
        <w:pStyle w:val="NormaleWeb"/>
        <w:shd w:val="clear" w:color="auto" w:fill="FFFFFF"/>
        <w:spacing w:before="0" w:beforeAutospacing="0" w:after="0" w:afterAutospacing="0"/>
        <w:jc w:val="both"/>
        <w:rPr>
          <w:rFonts w:ascii="Arial" w:hAnsi="Arial" w:cs="Arial"/>
          <w:sz w:val="23"/>
          <w:szCs w:val="23"/>
          <w:lang w:val="it-CH" w:eastAsia="it-CH"/>
        </w:rPr>
      </w:pPr>
    </w:p>
    <w:p w:rsidR="00737181" w:rsidRPr="002F3A88" w:rsidRDefault="00737181" w:rsidP="00737181">
      <w:pPr>
        <w:pStyle w:val="NormaleWeb"/>
        <w:shd w:val="clear" w:color="auto" w:fill="FFFFFF"/>
        <w:spacing w:before="0" w:beforeAutospacing="0" w:after="0" w:afterAutospacing="0"/>
        <w:jc w:val="both"/>
        <w:rPr>
          <w:rFonts w:ascii="Arial" w:hAnsi="Arial" w:cs="Arial"/>
          <w:sz w:val="23"/>
          <w:szCs w:val="23"/>
          <w:lang w:val="it-CH" w:eastAsia="it-CH"/>
        </w:rPr>
      </w:pPr>
      <w:r w:rsidRPr="002F3A88">
        <w:rPr>
          <w:rFonts w:ascii="Arial" w:hAnsi="Arial" w:cs="Arial"/>
          <w:sz w:val="23"/>
          <w:szCs w:val="23"/>
          <w:lang w:val="it-CH" w:eastAsia="it-CH"/>
        </w:rPr>
        <w:t xml:space="preserve">Lo scorso 6 febbraio la Confederazione ha emanato un comunicato che annuncia come </w:t>
      </w:r>
      <w:proofErr w:type="spellStart"/>
      <w:r w:rsidRPr="002F3A88">
        <w:rPr>
          <w:rFonts w:ascii="Arial" w:hAnsi="Arial" w:cs="Arial"/>
          <w:sz w:val="23"/>
          <w:szCs w:val="23"/>
          <w:lang w:val="it-CH" w:eastAsia="it-CH"/>
        </w:rPr>
        <w:t>AutoPostale</w:t>
      </w:r>
      <w:proofErr w:type="spellEnd"/>
      <w:r w:rsidRPr="002F3A88">
        <w:rPr>
          <w:rFonts w:ascii="Arial" w:hAnsi="Arial" w:cs="Arial"/>
          <w:sz w:val="23"/>
          <w:szCs w:val="23"/>
          <w:lang w:val="it-CH" w:eastAsia="it-CH"/>
        </w:rPr>
        <w:t xml:space="preserve"> Svizzera SA dovrà restituire circa 80 milioni di sovvenzioni versate in eccesso da Confederazione e Cantoni nel periodo 2007-2015.</w:t>
      </w:r>
    </w:p>
    <w:p w:rsidR="00737181" w:rsidRPr="002F3A88" w:rsidRDefault="00737181" w:rsidP="00737181">
      <w:pPr>
        <w:pStyle w:val="NormaleWeb"/>
        <w:shd w:val="clear" w:color="auto" w:fill="FFFFFF"/>
        <w:spacing w:before="0" w:beforeAutospacing="0" w:after="0" w:afterAutospacing="0"/>
        <w:jc w:val="both"/>
        <w:rPr>
          <w:rFonts w:ascii="Arial" w:hAnsi="Arial" w:cs="Arial"/>
          <w:sz w:val="23"/>
          <w:szCs w:val="23"/>
          <w:lang w:val="it-CH" w:eastAsia="it-CH"/>
        </w:rPr>
      </w:pPr>
    </w:p>
    <w:p w:rsidR="00737181" w:rsidRPr="002F3A88" w:rsidRDefault="00737181" w:rsidP="00737181">
      <w:pPr>
        <w:pStyle w:val="NormaleWeb"/>
        <w:shd w:val="clear" w:color="auto" w:fill="FFFFFF"/>
        <w:spacing w:before="0" w:beforeAutospacing="0" w:after="0" w:afterAutospacing="0"/>
        <w:jc w:val="both"/>
        <w:rPr>
          <w:rFonts w:ascii="Arial" w:hAnsi="Arial" w:cs="Arial"/>
          <w:sz w:val="23"/>
          <w:szCs w:val="23"/>
          <w:lang w:val="it-CH"/>
        </w:rPr>
      </w:pPr>
      <w:r w:rsidRPr="002F3A88">
        <w:rPr>
          <w:rFonts w:ascii="Arial" w:hAnsi="Arial" w:cs="Arial"/>
          <w:sz w:val="23"/>
          <w:szCs w:val="23"/>
          <w:lang w:val="it-CH" w:eastAsia="it-CH"/>
        </w:rPr>
        <w:t>Chiedo p</w:t>
      </w:r>
      <w:r w:rsidRPr="002F3A88">
        <w:rPr>
          <w:rFonts w:ascii="Arial" w:hAnsi="Arial" w:cs="Arial"/>
          <w:sz w:val="23"/>
          <w:szCs w:val="23"/>
          <w:lang w:val="it-CH"/>
        </w:rPr>
        <w:t>ertanto al Consiglio di Stato:</w:t>
      </w:r>
    </w:p>
    <w:p w:rsidR="00737181" w:rsidRPr="002F3A88" w:rsidRDefault="00737181" w:rsidP="00737181">
      <w:pPr>
        <w:pStyle w:val="NormaleWeb"/>
        <w:shd w:val="clear" w:color="auto" w:fill="FFFFFF"/>
        <w:spacing w:before="0" w:beforeAutospacing="0" w:after="0" w:afterAutospacing="0"/>
        <w:jc w:val="both"/>
        <w:rPr>
          <w:rFonts w:ascii="Arial" w:hAnsi="Arial" w:cs="Arial"/>
          <w:sz w:val="23"/>
          <w:szCs w:val="23"/>
          <w:lang w:val="it-CH"/>
        </w:rPr>
      </w:pPr>
    </w:p>
    <w:p w:rsidR="00737181" w:rsidRPr="002F3A88" w:rsidRDefault="00737181" w:rsidP="00737181">
      <w:pPr>
        <w:pStyle w:val="NormaleWeb"/>
        <w:numPr>
          <w:ilvl w:val="0"/>
          <w:numId w:val="3"/>
        </w:numPr>
        <w:shd w:val="clear" w:color="auto" w:fill="FFFFFF"/>
        <w:tabs>
          <w:tab w:val="left" w:pos="426"/>
        </w:tabs>
        <w:spacing w:before="0" w:beforeAutospacing="0" w:after="0" w:afterAutospacing="0"/>
        <w:ind w:left="0" w:firstLine="0"/>
        <w:jc w:val="both"/>
        <w:rPr>
          <w:rFonts w:ascii="Arial" w:hAnsi="Arial" w:cs="Arial"/>
          <w:sz w:val="23"/>
          <w:szCs w:val="23"/>
          <w:lang w:val="it-CH"/>
        </w:rPr>
      </w:pPr>
      <w:r w:rsidRPr="002F3A88">
        <w:rPr>
          <w:rFonts w:ascii="Arial" w:hAnsi="Arial" w:cs="Arial"/>
          <w:sz w:val="23"/>
          <w:szCs w:val="23"/>
          <w:lang w:val="it-CH"/>
        </w:rPr>
        <w:t>aveva segnalato all</w:t>
      </w:r>
      <w:r>
        <w:rPr>
          <w:rFonts w:ascii="Arial" w:hAnsi="Arial" w:cs="Arial"/>
          <w:sz w:val="23"/>
          <w:szCs w:val="23"/>
          <w:lang w:val="it-CH"/>
        </w:rPr>
        <w:t>'</w:t>
      </w:r>
      <w:r w:rsidRPr="002F3A88">
        <w:rPr>
          <w:rFonts w:ascii="Arial" w:hAnsi="Arial" w:cs="Arial"/>
          <w:sz w:val="23"/>
          <w:szCs w:val="23"/>
          <w:lang w:val="it-CH"/>
        </w:rPr>
        <w:t>autorità federale problemi in materia, come hanno fatto altri Cantoni?</w:t>
      </w:r>
    </w:p>
    <w:p w:rsidR="00737181" w:rsidRPr="002F3A88" w:rsidRDefault="00737181" w:rsidP="00737181">
      <w:pPr>
        <w:pStyle w:val="NormaleWeb"/>
        <w:shd w:val="clear" w:color="auto" w:fill="FFFFFF"/>
        <w:tabs>
          <w:tab w:val="left" w:pos="426"/>
        </w:tabs>
        <w:spacing w:before="0" w:beforeAutospacing="0" w:after="0" w:afterAutospacing="0"/>
        <w:jc w:val="both"/>
        <w:rPr>
          <w:rFonts w:ascii="Arial" w:hAnsi="Arial" w:cs="Arial"/>
          <w:sz w:val="23"/>
          <w:szCs w:val="23"/>
          <w:lang w:val="it-CH"/>
        </w:rPr>
      </w:pPr>
    </w:p>
    <w:p w:rsidR="00737181" w:rsidRPr="002F3A88" w:rsidRDefault="00737181" w:rsidP="00737181">
      <w:pPr>
        <w:pStyle w:val="NormaleWeb"/>
        <w:numPr>
          <w:ilvl w:val="0"/>
          <w:numId w:val="3"/>
        </w:numPr>
        <w:shd w:val="clear" w:color="auto" w:fill="FFFFFF"/>
        <w:tabs>
          <w:tab w:val="left" w:pos="426"/>
        </w:tabs>
        <w:spacing w:before="0" w:beforeAutospacing="0" w:after="0" w:afterAutospacing="0"/>
        <w:ind w:left="0" w:firstLine="0"/>
        <w:jc w:val="both"/>
        <w:rPr>
          <w:rFonts w:ascii="Arial" w:hAnsi="Arial" w:cs="Arial"/>
          <w:sz w:val="23"/>
          <w:szCs w:val="23"/>
          <w:lang w:val="it-CH"/>
        </w:rPr>
      </w:pPr>
      <w:r>
        <w:rPr>
          <w:rFonts w:ascii="Arial" w:hAnsi="Arial" w:cs="Arial"/>
          <w:sz w:val="23"/>
          <w:szCs w:val="23"/>
          <w:lang w:val="it-CH"/>
        </w:rPr>
        <w:t>c</w:t>
      </w:r>
      <w:r w:rsidRPr="002F3A88">
        <w:rPr>
          <w:rFonts w:ascii="Arial" w:hAnsi="Arial" w:cs="Arial"/>
          <w:sz w:val="23"/>
          <w:szCs w:val="23"/>
          <w:lang w:val="it-CH"/>
        </w:rPr>
        <w:t>ome valuta la questione?</w:t>
      </w:r>
    </w:p>
    <w:p w:rsidR="00737181" w:rsidRPr="002F3A88" w:rsidRDefault="00737181" w:rsidP="00737181">
      <w:pPr>
        <w:pStyle w:val="NormaleWeb"/>
        <w:shd w:val="clear" w:color="auto" w:fill="FFFFFF"/>
        <w:tabs>
          <w:tab w:val="left" w:pos="426"/>
        </w:tabs>
        <w:spacing w:before="0" w:beforeAutospacing="0" w:after="0" w:afterAutospacing="0"/>
        <w:jc w:val="both"/>
        <w:rPr>
          <w:rFonts w:ascii="Arial" w:hAnsi="Arial" w:cs="Arial"/>
          <w:sz w:val="23"/>
          <w:szCs w:val="23"/>
          <w:lang w:val="it-CH"/>
        </w:rPr>
      </w:pPr>
    </w:p>
    <w:p w:rsidR="00737181" w:rsidRPr="002F3A88" w:rsidRDefault="00737181" w:rsidP="00737181">
      <w:pPr>
        <w:pStyle w:val="NormaleWeb"/>
        <w:numPr>
          <w:ilvl w:val="0"/>
          <w:numId w:val="3"/>
        </w:numPr>
        <w:shd w:val="clear" w:color="auto" w:fill="FFFFFF"/>
        <w:tabs>
          <w:tab w:val="left" w:pos="426"/>
        </w:tabs>
        <w:spacing w:before="0" w:beforeAutospacing="0" w:after="0" w:afterAutospacing="0"/>
        <w:ind w:left="0" w:firstLine="0"/>
        <w:jc w:val="both"/>
        <w:rPr>
          <w:rFonts w:ascii="Arial" w:hAnsi="Arial" w:cs="Arial"/>
          <w:sz w:val="23"/>
          <w:szCs w:val="23"/>
          <w:lang w:val="it-CH"/>
        </w:rPr>
      </w:pPr>
      <w:r>
        <w:rPr>
          <w:rFonts w:ascii="Arial" w:hAnsi="Arial" w:cs="Arial"/>
          <w:sz w:val="23"/>
          <w:szCs w:val="23"/>
          <w:lang w:val="it-CH"/>
        </w:rPr>
        <w:t>r</w:t>
      </w:r>
      <w:r w:rsidRPr="002F3A88">
        <w:rPr>
          <w:rFonts w:ascii="Arial" w:hAnsi="Arial" w:cs="Arial"/>
          <w:sz w:val="23"/>
          <w:szCs w:val="23"/>
          <w:lang w:val="it-CH"/>
        </w:rPr>
        <w:t>itiene che il Canton</w:t>
      </w:r>
      <w:r>
        <w:rPr>
          <w:rFonts w:ascii="Arial" w:hAnsi="Arial" w:cs="Arial"/>
          <w:sz w:val="23"/>
          <w:szCs w:val="23"/>
          <w:lang w:val="it-CH"/>
        </w:rPr>
        <w:t>e</w:t>
      </w:r>
      <w:r w:rsidRPr="002F3A88">
        <w:rPr>
          <w:rFonts w:ascii="Arial" w:hAnsi="Arial" w:cs="Arial"/>
          <w:sz w:val="23"/>
          <w:szCs w:val="23"/>
          <w:lang w:val="it-CH"/>
        </w:rPr>
        <w:t xml:space="preserve"> Ticino riceverà dei rimborsi?</w:t>
      </w:r>
    </w:p>
    <w:p w:rsidR="00737181" w:rsidRPr="002F3A88" w:rsidRDefault="00737181" w:rsidP="00737181">
      <w:pPr>
        <w:pStyle w:val="NormaleWeb"/>
        <w:shd w:val="clear" w:color="auto" w:fill="FFFFFF"/>
        <w:tabs>
          <w:tab w:val="left" w:pos="426"/>
        </w:tabs>
        <w:spacing w:before="0" w:beforeAutospacing="0" w:after="0" w:afterAutospacing="0"/>
        <w:jc w:val="both"/>
        <w:rPr>
          <w:rFonts w:ascii="Arial" w:hAnsi="Arial" w:cs="Arial"/>
          <w:sz w:val="23"/>
          <w:szCs w:val="23"/>
          <w:lang w:val="it-CH"/>
        </w:rPr>
      </w:pPr>
    </w:p>
    <w:p w:rsidR="00737181" w:rsidRPr="002F3A88" w:rsidRDefault="00737181" w:rsidP="00737181">
      <w:pPr>
        <w:pStyle w:val="NormaleWeb"/>
        <w:numPr>
          <w:ilvl w:val="0"/>
          <w:numId w:val="3"/>
        </w:numPr>
        <w:shd w:val="clear" w:color="auto" w:fill="FFFFFF"/>
        <w:tabs>
          <w:tab w:val="left" w:pos="426"/>
        </w:tabs>
        <w:spacing w:before="0" w:beforeAutospacing="0" w:after="0" w:afterAutospacing="0"/>
        <w:ind w:left="0" w:firstLine="0"/>
        <w:jc w:val="both"/>
        <w:rPr>
          <w:rFonts w:ascii="Arial" w:hAnsi="Arial" w:cs="Arial"/>
          <w:sz w:val="23"/>
          <w:szCs w:val="23"/>
          <w:lang w:val="it-CH"/>
        </w:rPr>
      </w:pPr>
      <w:r>
        <w:rPr>
          <w:rFonts w:ascii="Arial" w:hAnsi="Arial" w:cs="Arial"/>
          <w:sz w:val="23"/>
          <w:szCs w:val="23"/>
          <w:lang w:val="it-CH"/>
        </w:rPr>
        <w:t>a</w:t>
      </w:r>
      <w:r w:rsidRPr="002F3A88">
        <w:rPr>
          <w:rFonts w:ascii="Arial" w:hAnsi="Arial" w:cs="Arial"/>
          <w:sz w:val="23"/>
          <w:szCs w:val="23"/>
          <w:lang w:val="it-CH"/>
        </w:rPr>
        <w:t>ltre società di trasporto ticinesi potrebbero essere toccate dalla questione?</w:t>
      </w:r>
    </w:p>
    <w:p w:rsidR="00737181" w:rsidRPr="002F3A88" w:rsidRDefault="00737181" w:rsidP="00737181">
      <w:pPr>
        <w:pStyle w:val="NormaleWeb"/>
        <w:shd w:val="clear" w:color="auto" w:fill="FFFFFF"/>
        <w:spacing w:before="0" w:beforeAutospacing="0" w:after="0" w:afterAutospacing="0"/>
        <w:jc w:val="both"/>
        <w:rPr>
          <w:rFonts w:ascii="Arial" w:hAnsi="Arial" w:cs="Arial"/>
          <w:sz w:val="23"/>
          <w:szCs w:val="23"/>
          <w:lang w:val="it-CH"/>
        </w:rPr>
      </w:pPr>
    </w:p>
    <w:p w:rsidR="00737181" w:rsidRPr="002F3A88" w:rsidRDefault="00737181" w:rsidP="00737181">
      <w:pPr>
        <w:pStyle w:val="NormaleWeb"/>
        <w:shd w:val="clear" w:color="auto" w:fill="FFFFFF"/>
        <w:spacing w:before="0" w:beforeAutospacing="0" w:after="0" w:afterAutospacing="0"/>
        <w:jc w:val="both"/>
        <w:rPr>
          <w:rFonts w:ascii="Arial" w:hAnsi="Arial" w:cs="Arial"/>
          <w:sz w:val="23"/>
          <w:szCs w:val="23"/>
          <w:lang w:val="it-CH"/>
        </w:rPr>
      </w:pPr>
    </w:p>
    <w:p w:rsidR="00737181" w:rsidRPr="002F3A88" w:rsidRDefault="00737181" w:rsidP="00737181">
      <w:pPr>
        <w:pStyle w:val="NormaleWeb"/>
        <w:shd w:val="clear" w:color="auto" w:fill="FFFFFF"/>
        <w:spacing w:before="0" w:beforeAutospacing="0" w:after="0" w:afterAutospacing="0"/>
        <w:jc w:val="both"/>
        <w:rPr>
          <w:rFonts w:ascii="Arial" w:hAnsi="Arial" w:cs="Arial"/>
          <w:sz w:val="23"/>
          <w:szCs w:val="23"/>
          <w:lang w:val="it-CH"/>
        </w:rPr>
      </w:pPr>
      <w:r w:rsidRPr="002F3A88">
        <w:rPr>
          <w:rFonts w:ascii="Arial" w:hAnsi="Arial" w:cs="Arial"/>
          <w:sz w:val="23"/>
          <w:szCs w:val="23"/>
          <w:lang w:val="it-CH"/>
        </w:rPr>
        <w:t xml:space="preserve">Raoul </w:t>
      </w:r>
      <w:proofErr w:type="spellStart"/>
      <w:r w:rsidRPr="002F3A88">
        <w:rPr>
          <w:rFonts w:ascii="Arial" w:hAnsi="Arial" w:cs="Arial"/>
          <w:sz w:val="23"/>
          <w:szCs w:val="23"/>
          <w:lang w:val="it-CH"/>
        </w:rPr>
        <w:t>Ghisletta</w:t>
      </w:r>
      <w:proofErr w:type="spellEnd"/>
    </w:p>
    <w:p w:rsidR="00737181" w:rsidRPr="002F3A88" w:rsidRDefault="00737181" w:rsidP="00737181">
      <w:pPr>
        <w:pStyle w:val="NormaleWeb"/>
        <w:shd w:val="clear" w:color="auto" w:fill="FFFFFF"/>
        <w:spacing w:before="0" w:beforeAutospacing="0" w:after="0" w:afterAutospacing="0"/>
        <w:jc w:val="both"/>
        <w:rPr>
          <w:rFonts w:ascii="Arial" w:hAnsi="Arial" w:cs="Arial"/>
          <w:sz w:val="23"/>
          <w:szCs w:val="23"/>
          <w:lang w:val="it-CH"/>
        </w:rPr>
      </w:pPr>
      <w:r w:rsidRPr="002F3A88">
        <w:rPr>
          <w:rFonts w:ascii="Arial" w:hAnsi="Arial" w:cs="Arial"/>
          <w:sz w:val="23"/>
          <w:szCs w:val="23"/>
          <w:lang w:val="it-CH"/>
        </w:rPr>
        <w:t xml:space="preserve">Corti - La Mantia - Lepori </w:t>
      </w:r>
    </w:p>
    <w:p w:rsidR="00737181" w:rsidRPr="002F3A88" w:rsidRDefault="00737181" w:rsidP="00737181">
      <w:pPr>
        <w:pStyle w:val="NormaleWeb"/>
        <w:shd w:val="clear" w:color="auto" w:fill="FFFFFF"/>
        <w:spacing w:before="0" w:beforeAutospacing="0" w:after="0" w:afterAutospacing="0"/>
        <w:jc w:val="both"/>
        <w:rPr>
          <w:rFonts w:ascii="Arial" w:hAnsi="Arial" w:cs="Arial"/>
          <w:sz w:val="23"/>
          <w:szCs w:val="23"/>
          <w:lang w:val="it-CH"/>
        </w:rPr>
      </w:pPr>
      <w:r w:rsidRPr="002F3A88">
        <w:rPr>
          <w:rFonts w:ascii="Arial" w:hAnsi="Arial" w:cs="Arial"/>
          <w:sz w:val="23"/>
          <w:szCs w:val="23"/>
          <w:lang w:val="it-CH"/>
        </w:rPr>
        <w:t xml:space="preserve">Pugno Ghirlanda - Storni </w:t>
      </w:r>
    </w:p>
    <w:p w:rsidR="00737181" w:rsidRPr="002F3A88" w:rsidRDefault="00737181" w:rsidP="00737181">
      <w:pPr>
        <w:pStyle w:val="NormaleWeb"/>
        <w:shd w:val="clear" w:color="auto" w:fill="FFFFFF"/>
        <w:spacing w:before="0" w:beforeAutospacing="0" w:after="0" w:afterAutospacing="0"/>
        <w:jc w:val="both"/>
        <w:rPr>
          <w:rFonts w:ascii="Arial" w:hAnsi="Arial" w:cs="Arial"/>
          <w:sz w:val="23"/>
          <w:szCs w:val="23"/>
          <w:lang w:val="it-CH"/>
        </w:rPr>
      </w:pPr>
    </w:p>
    <w:p w:rsidR="00E816FC" w:rsidRDefault="00E816FC" w:rsidP="00737181"/>
    <w:p w:rsidR="00473563" w:rsidRDefault="00473563" w:rsidP="00737181"/>
    <w:p w:rsidR="00473563" w:rsidRDefault="00473563" w:rsidP="00737181"/>
    <w:p w:rsidR="00473563" w:rsidRDefault="00473563" w:rsidP="00737181"/>
    <w:p w:rsidR="00473563" w:rsidRDefault="00473563" w:rsidP="00737181"/>
    <w:p w:rsidR="00473563" w:rsidRDefault="00473563" w:rsidP="00737181"/>
    <w:p w:rsidR="00473563" w:rsidRDefault="00473563" w:rsidP="00737181"/>
    <w:p w:rsidR="00473563" w:rsidRDefault="00473563" w:rsidP="00737181"/>
    <w:p w:rsidR="00473563" w:rsidRDefault="00473563" w:rsidP="00737181"/>
    <w:p w:rsidR="00473563" w:rsidRDefault="00473563" w:rsidP="00737181"/>
    <w:p w:rsidR="00473563" w:rsidRDefault="00473563" w:rsidP="00737181"/>
    <w:p w:rsidR="00473563" w:rsidRDefault="00473563" w:rsidP="00737181"/>
    <w:p w:rsidR="00473563" w:rsidRDefault="00473563" w:rsidP="00737181"/>
    <w:p w:rsidR="00473563" w:rsidRDefault="00473563" w:rsidP="00737181"/>
    <w:p w:rsidR="00473563" w:rsidRPr="002F3A88" w:rsidRDefault="00473563" w:rsidP="00473563">
      <w:pPr>
        <w:shd w:val="clear" w:color="auto" w:fill="FFFFFF"/>
        <w:spacing w:after="240" w:line="240" w:lineRule="auto"/>
        <w:jc w:val="both"/>
        <w:outlineLvl w:val="0"/>
        <w:rPr>
          <w:rFonts w:ascii="Arial" w:hAnsi="Arial" w:cs="Arial"/>
          <w:b/>
          <w:color w:val="000000"/>
          <w:kern w:val="36"/>
          <w:sz w:val="23"/>
          <w:szCs w:val="23"/>
          <w:u w:val="single"/>
          <w:lang w:val="it-CH"/>
        </w:rPr>
      </w:pPr>
      <w:r w:rsidRPr="002F3A88">
        <w:rPr>
          <w:rFonts w:ascii="Arial" w:hAnsi="Arial" w:cs="Arial"/>
          <w:b/>
          <w:color w:val="000000"/>
          <w:kern w:val="36"/>
          <w:sz w:val="23"/>
          <w:szCs w:val="23"/>
          <w:u w:val="single"/>
          <w:lang w:val="it-CH"/>
        </w:rPr>
        <w:lastRenderedPageBreak/>
        <w:t xml:space="preserve">Inchiesta sugli utili realizzati da </w:t>
      </w:r>
      <w:proofErr w:type="spellStart"/>
      <w:r w:rsidRPr="002F3A88">
        <w:rPr>
          <w:rFonts w:ascii="Arial" w:hAnsi="Arial" w:cs="Arial"/>
          <w:b/>
          <w:color w:val="000000"/>
          <w:kern w:val="36"/>
          <w:sz w:val="23"/>
          <w:szCs w:val="23"/>
          <w:u w:val="single"/>
          <w:lang w:val="it-CH"/>
        </w:rPr>
        <w:t>AutoPostale</w:t>
      </w:r>
      <w:proofErr w:type="spellEnd"/>
      <w:r w:rsidRPr="002F3A88">
        <w:rPr>
          <w:rFonts w:ascii="Arial" w:hAnsi="Arial" w:cs="Arial"/>
          <w:b/>
          <w:color w:val="000000"/>
          <w:kern w:val="36"/>
          <w:sz w:val="23"/>
          <w:szCs w:val="23"/>
          <w:u w:val="single"/>
          <w:lang w:val="it-CH"/>
        </w:rPr>
        <w:t xml:space="preserve"> Svizzera SA nel traffico regionale sovvenzionato</w:t>
      </w:r>
    </w:p>
    <w:p w:rsidR="00473563" w:rsidRPr="002F3A88" w:rsidRDefault="00473563" w:rsidP="00473563">
      <w:pPr>
        <w:shd w:val="clear" w:color="auto" w:fill="FFFFFF"/>
        <w:spacing w:after="240" w:line="240" w:lineRule="auto"/>
        <w:jc w:val="both"/>
        <w:rPr>
          <w:rFonts w:ascii="Arial" w:hAnsi="Arial" w:cs="Arial"/>
          <w:color w:val="454545"/>
          <w:sz w:val="23"/>
          <w:szCs w:val="23"/>
          <w:lang w:val="it-CH"/>
        </w:rPr>
      </w:pPr>
      <w:r w:rsidRPr="002F3A88">
        <w:rPr>
          <w:rFonts w:ascii="Arial" w:hAnsi="Arial" w:cs="Arial"/>
          <w:b/>
          <w:bCs/>
          <w:color w:val="454545"/>
          <w:sz w:val="23"/>
          <w:szCs w:val="23"/>
          <w:lang w:val="it-CH"/>
        </w:rPr>
        <w:t xml:space="preserve">Berna, 06.02.2018 - L'Ufficio federale dei trasporti (UFT) veglia affinché i sussidi per il traffico regionale viaggiatori (TRV) siano impiegati in modo conforme alla legge. Nell'ambito della sua regolare attività di revisione, l'UFT ha constatato che dal 2007, nel settore delle autolinee beneficiarie di indennità, </w:t>
      </w:r>
      <w:proofErr w:type="spellStart"/>
      <w:r w:rsidRPr="002F3A88">
        <w:rPr>
          <w:rFonts w:ascii="Arial" w:hAnsi="Arial" w:cs="Arial"/>
          <w:b/>
          <w:bCs/>
          <w:color w:val="454545"/>
          <w:sz w:val="23"/>
          <w:szCs w:val="23"/>
          <w:lang w:val="it-CH"/>
        </w:rPr>
        <w:t>AutoPostale</w:t>
      </w:r>
      <w:proofErr w:type="spellEnd"/>
      <w:r w:rsidRPr="002F3A88">
        <w:rPr>
          <w:rFonts w:ascii="Arial" w:hAnsi="Arial" w:cs="Arial"/>
          <w:b/>
          <w:bCs/>
          <w:color w:val="454545"/>
          <w:sz w:val="23"/>
          <w:szCs w:val="23"/>
          <w:lang w:val="it-CH"/>
        </w:rPr>
        <w:t xml:space="preserve"> Svizzera SA realizza margini di utili che tra il 2007 e il 2015 sono stati trasferiti ad altri settori di attività. A causa di questi trasferimenti sono stati versati ad </w:t>
      </w:r>
      <w:proofErr w:type="spellStart"/>
      <w:r w:rsidRPr="002F3A88">
        <w:rPr>
          <w:rFonts w:ascii="Arial" w:hAnsi="Arial" w:cs="Arial"/>
          <w:b/>
          <w:bCs/>
          <w:color w:val="454545"/>
          <w:sz w:val="23"/>
          <w:szCs w:val="23"/>
          <w:lang w:val="it-CH"/>
        </w:rPr>
        <w:t>Autopostale</w:t>
      </w:r>
      <w:proofErr w:type="spellEnd"/>
      <w:r w:rsidRPr="002F3A88">
        <w:rPr>
          <w:rFonts w:ascii="Arial" w:hAnsi="Arial" w:cs="Arial"/>
          <w:b/>
          <w:bCs/>
          <w:color w:val="454545"/>
          <w:sz w:val="23"/>
          <w:szCs w:val="23"/>
          <w:lang w:val="it-CH"/>
        </w:rPr>
        <w:t xml:space="preserve"> SA sussidi in eccesso per 78,3 milioni di franchi, di cui la Confederazione e i Cantoni chiedono ora la restituzione integrale.</w:t>
      </w:r>
    </w:p>
    <w:p w:rsidR="00473563" w:rsidRPr="002F3A88" w:rsidRDefault="00473563" w:rsidP="00473563">
      <w:pPr>
        <w:shd w:val="clear" w:color="auto" w:fill="FFFFFF"/>
        <w:spacing w:after="240" w:line="240" w:lineRule="auto"/>
        <w:jc w:val="both"/>
        <w:rPr>
          <w:rFonts w:ascii="Arial" w:hAnsi="Arial" w:cs="Arial"/>
          <w:color w:val="454545"/>
          <w:sz w:val="23"/>
          <w:szCs w:val="23"/>
          <w:lang w:val="it-CH"/>
        </w:rPr>
      </w:pPr>
      <w:r w:rsidRPr="002F3A88">
        <w:rPr>
          <w:rFonts w:ascii="Arial" w:hAnsi="Arial" w:cs="Arial"/>
          <w:color w:val="454545"/>
          <w:sz w:val="23"/>
          <w:szCs w:val="23"/>
          <w:lang w:val="it-CH"/>
        </w:rPr>
        <w:t xml:space="preserve">Nel corso della verifica dei conti presentati da </w:t>
      </w:r>
      <w:proofErr w:type="spellStart"/>
      <w:r w:rsidRPr="002F3A88">
        <w:rPr>
          <w:rFonts w:ascii="Arial" w:hAnsi="Arial" w:cs="Arial"/>
          <w:color w:val="454545"/>
          <w:sz w:val="23"/>
          <w:szCs w:val="23"/>
          <w:lang w:val="it-CH"/>
        </w:rPr>
        <w:t>AutoPostale</w:t>
      </w:r>
      <w:proofErr w:type="spellEnd"/>
      <w:r w:rsidRPr="002F3A88">
        <w:rPr>
          <w:rFonts w:ascii="Arial" w:hAnsi="Arial" w:cs="Arial"/>
          <w:color w:val="454545"/>
          <w:sz w:val="23"/>
          <w:szCs w:val="23"/>
          <w:lang w:val="it-CH"/>
        </w:rPr>
        <w:t xml:space="preserve"> Svizzera SA in merito all'impiego dei sussidi il servizio di revisione dell'UFT ha riscontrato casi in cui costi e ricavi del traffico regionale beneficiario di indennità sono stati indebitamente trasferiti ad altri settori. I trasferimenti, pari a 78,3 milioni di franchi, riguardano la contabilità analitica interna degli anni 2007–2015 (cfr. riquadro sotto). La Confederazione e i Cantoni, autorità committenti del TRV, chiedono la restituzione integrale degli eccessivi sussidi versati a seguito dei trasferimenti.</w:t>
      </w:r>
    </w:p>
    <w:p w:rsidR="00473563" w:rsidRPr="002F3A88" w:rsidRDefault="00473563" w:rsidP="00473563">
      <w:pPr>
        <w:shd w:val="clear" w:color="auto" w:fill="FFFFFF"/>
        <w:spacing w:after="240" w:line="240" w:lineRule="auto"/>
        <w:jc w:val="both"/>
        <w:rPr>
          <w:rFonts w:ascii="Arial" w:hAnsi="Arial" w:cs="Arial"/>
          <w:color w:val="454545"/>
          <w:sz w:val="23"/>
          <w:szCs w:val="23"/>
          <w:lang w:val="it-CH"/>
        </w:rPr>
      </w:pPr>
      <w:r w:rsidRPr="002F3A88">
        <w:rPr>
          <w:rFonts w:ascii="Arial" w:hAnsi="Arial" w:cs="Arial"/>
          <w:color w:val="454545"/>
          <w:sz w:val="23"/>
          <w:szCs w:val="23"/>
          <w:lang w:val="it-CH"/>
        </w:rPr>
        <w:t xml:space="preserve">Dal 2016 </w:t>
      </w:r>
      <w:proofErr w:type="spellStart"/>
      <w:r w:rsidRPr="002F3A88">
        <w:rPr>
          <w:rFonts w:ascii="Arial" w:hAnsi="Arial" w:cs="Arial"/>
          <w:color w:val="454545"/>
          <w:sz w:val="23"/>
          <w:szCs w:val="23"/>
          <w:lang w:val="it-CH"/>
        </w:rPr>
        <w:t>Autopostale</w:t>
      </w:r>
      <w:proofErr w:type="spellEnd"/>
      <w:r w:rsidRPr="002F3A88">
        <w:rPr>
          <w:rFonts w:ascii="Arial" w:hAnsi="Arial" w:cs="Arial"/>
          <w:color w:val="454545"/>
          <w:sz w:val="23"/>
          <w:szCs w:val="23"/>
          <w:lang w:val="it-CH"/>
        </w:rPr>
        <w:t xml:space="preserve"> Svizzera SA applica un nuovo modello contabile che solleva alcune questioni di fondo sul modo in cui vengono definiti i prezzi per i trasferimenti di beni e servizi. Secondo la legge sui sussidi, tali prezzi non devono contenere supplementi di guadagno o consentire la realizzazione di utili intermedi. In base ai chiarimenti in corso è da ritenere che, a causa del nuovo modello contabile, anche le indennità riconosciute per il periodo 2016–2018 siano eccessive. L'importo esatto potrà essere stabilito soltanto una volta ultimati i chiarimenti.</w:t>
      </w:r>
    </w:p>
    <w:p w:rsidR="00473563" w:rsidRPr="002F3A88" w:rsidRDefault="00473563" w:rsidP="00473563">
      <w:pPr>
        <w:shd w:val="clear" w:color="auto" w:fill="FFFFFF"/>
        <w:spacing w:after="240" w:line="240" w:lineRule="auto"/>
        <w:jc w:val="both"/>
        <w:rPr>
          <w:rFonts w:ascii="Arial" w:hAnsi="Arial" w:cs="Arial"/>
          <w:color w:val="454545"/>
          <w:sz w:val="23"/>
          <w:szCs w:val="23"/>
          <w:lang w:val="it-CH"/>
        </w:rPr>
      </w:pPr>
      <w:r w:rsidRPr="002F3A88">
        <w:rPr>
          <w:rFonts w:ascii="Arial" w:hAnsi="Arial" w:cs="Arial"/>
          <w:color w:val="454545"/>
          <w:sz w:val="23"/>
          <w:szCs w:val="23"/>
          <w:lang w:val="it-CH"/>
        </w:rPr>
        <w:t xml:space="preserve">L'UFT sta esaminando, sulla base del rapporto di revisione, i processi applicati e le misure da adottare: occorre definire le modalità di restituzione dei sussidi ricevuti in eccesso, chiarire le suddette questioni relative al modello contabile di </w:t>
      </w:r>
      <w:proofErr w:type="spellStart"/>
      <w:r w:rsidRPr="002F3A88">
        <w:rPr>
          <w:rFonts w:ascii="Arial" w:hAnsi="Arial" w:cs="Arial"/>
          <w:color w:val="454545"/>
          <w:sz w:val="23"/>
          <w:szCs w:val="23"/>
          <w:lang w:val="it-CH"/>
        </w:rPr>
        <w:t>AutoPostale</w:t>
      </w:r>
      <w:proofErr w:type="spellEnd"/>
      <w:r w:rsidRPr="002F3A88">
        <w:rPr>
          <w:rFonts w:ascii="Arial" w:hAnsi="Arial" w:cs="Arial"/>
          <w:color w:val="454545"/>
          <w:sz w:val="23"/>
          <w:szCs w:val="23"/>
          <w:lang w:val="it-CH"/>
        </w:rPr>
        <w:t xml:space="preserve"> Svizzera SA e decidere le eventuali misure penali. L'UFT esaminerà inoltre l'opportunità di procedere ad appositi adeguamenti giuridici nell'ambito della prevista riforma della legislazione sul traffico regionale.</w:t>
      </w:r>
    </w:p>
    <w:p w:rsidR="00473563" w:rsidRPr="002F3A88" w:rsidRDefault="00473563" w:rsidP="00473563">
      <w:pPr>
        <w:shd w:val="clear" w:color="auto" w:fill="FFFFFF"/>
        <w:spacing w:after="240" w:line="240" w:lineRule="auto"/>
        <w:jc w:val="both"/>
        <w:rPr>
          <w:rFonts w:ascii="Arial" w:hAnsi="Arial" w:cs="Arial"/>
          <w:color w:val="454545"/>
          <w:sz w:val="23"/>
          <w:szCs w:val="23"/>
          <w:lang w:val="it-CH"/>
        </w:rPr>
      </w:pPr>
      <w:proofErr w:type="spellStart"/>
      <w:r w:rsidRPr="002F3A88">
        <w:rPr>
          <w:rFonts w:ascii="Arial" w:hAnsi="Arial" w:cs="Arial"/>
          <w:color w:val="454545"/>
          <w:sz w:val="23"/>
          <w:szCs w:val="23"/>
          <w:lang w:val="it-CH"/>
        </w:rPr>
        <w:t>AutoPostale</w:t>
      </w:r>
      <w:proofErr w:type="spellEnd"/>
      <w:r w:rsidRPr="002F3A88">
        <w:rPr>
          <w:rFonts w:ascii="Arial" w:hAnsi="Arial" w:cs="Arial"/>
          <w:color w:val="454545"/>
          <w:sz w:val="23"/>
          <w:szCs w:val="23"/>
          <w:lang w:val="it-CH"/>
        </w:rPr>
        <w:t xml:space="preserve"> Svizzera SA è l'impresa di autobus leader di mercato nel TRV in Svizzera. Con i suoi oltre 4000 collaboratori e circa 2200 veicoli trasporta ogni anno circa 152 milioni di passeggeri. Riceve dalla Confederazione e dai Cantoni 340 milioni di franchi all'anno a titolo di indennizzo dei costi non coperti. La Confederazione e i Cantoni spendono per il TRV complessivamente due miliardi di franchi circa.</w:t>
      </w:r>
    </w:p>
    <w:p w:rsidR="00473563" w:rsidRPr="002F3A88" w:rsidRDefault="00473563" w:rsidP="00473563">
      <w:pPr>
        <w:shd w:val="clear" w:color="auto" w:fill="FFFFFF"/>
        <w:spacing w:after="120" w:line="240" w:lineRule="auto"/>
        <w:jc w:val="both"/>
        <w:rPr>
          <w:rFonts w:ascii="Arial" w:hAnsi="Arial" w:cs="Arial"/>
          <w:color w:val="454545"/>
          <w:sz w:val="23"/>
          <w:szCs w:val="23"/>
          <w:lang w:val="it-CH"/>
        </w:rPr>
      </w:pPr>
      <w:r w:rsidRPr="002F3A88">
        <w:rPr>
          <w:rFonts w:ascii="Arial" w:hAnsi="Arial" w:cs="Arial"/>
          <w:color w:val="454545"/>
          <w:sz w:val="23"/>
          <w:szCs w:val="23"/>
          <w:lang w:val="it-CH"/>
        </w:rPr>
        <w:t>In sintesi il calcolo dell'importo da restituire per gli anni 2007–2015 (per i dettagli si rinvia al rapporto di revisione):</w:t>
      </w:r>
    </w:p>
    <w:p w:rsidR="00473563" w:rsidRPr="002F3A88" w:rsidRDefault="00473563" w:rsidP="00473563">
      <w:pPr>
        <w:shd w:val="clear" w:color="auto" w:fill="FFFFFF"/>
        <w:tabs>
          <w:tab w:val="left" w:pos="284"/>
          <w:tab w:val="right" w:pos="5387"/>
        </w:tabs>
        <w:spacing w:after="0" w:line="240" w:lineRule="auto"/>
        <w:jc w:val="both"/>
        <w:rPr>
          <w:rFonts w:ascii="Arial" w:hAnsi="Arial" w:cs="Arial"/>
          <w:color w:val="454545"/>
          <w:sz w:val="23"/>
          <w:szCs w:val="23"/>
          <w:lang w:val="it-CH"/>
        </w:rPr>
      </w:pPr>
      <w:r w:rsidRPr="002F3A88">
        <w:rPr>
          <w:rFonts w:ascii="Arial" w:hAnsi="Arial" w:cs="Arial"/>
          <w:color w:val="454545"/>
          <w:sz w:val="23"/>
          <w:szCs w:val="23"/>
          <w:lang w:val="it-CH"/>
        </w:rPr>
        <w:t>•</w:t>
      </w:r>
      <w:r w:rsidRPr="002F3A88">
        <w:rPr>
          <w:rFonts w:ascii="Arial" w:hAnsi="Arial" w:cs="Arial"/>
          <w:color w:val="454545"/>
          <w:sz w:val="23"/>
          <w:szCs w:val="23"/>
          <w:lang w:val="it-CH"/>
        </w:rPr>
        <w:tab/>
        <w:t>trasferimenti 2007–2014</w:t>
      </w:r>
      <w:r w:rsidRPr="002F3A88">
        <w:rPr>
          <w:rFonts w:ascii="Arial" w:hAnsi="Arial" w:cs="Arial"/>
          <w:color w:val="454545"/>
          <w:sz w:val="23"/>
          <w:szCs w:val="23"/>
          <w:lang w:val="it-CH"/>
        </w:rPr>
        <w:tab/>
        <w:t>79,30 mio</w:t>
      </w:r>
    </w:p>
    <w:p w:rsidR="00473563" w:rsidRPr="002F3A88" w:rsidRDefault="00473563" w:rsidP="00473563">
      <w:pPr>
        <w:shd w:val="clear" w:color="auto" w:fill="FFFFFF"/>
        <w:tabs>
          <w:tab w:val="left" w:pos="284"/>
          <w:tab w:val="right" w:pos="5387"/>
        </w:tabs>
        <w:spacing w:after="0" w:line="240" w:lineRule="auto"/>
        <w:jc w:val="both"/>
        <w:rPr>
          <w:rFonts w:ascii="Arial" w:hAnsi="Arial" w:cs="Arial"/>
          <w:color w:val="454545"/>
          <w:sz w:val="23"/>
          <w:szCs w:val="23"/>
          <w:u w:val="single"/>
          <w:lang w:val="it-CH"/>
        </w:rPr>
      </w:pPr>
      <w:r w:rsidRPr="002F3A88">
        <w:rPr>
          <w:rFonts w:ascii="Arial" w:hAnsi="Arial" w:cs="Arial"/>
          <w:color w:val="454545"/>
          <w:sz w:val="23"/>
          <w:szCs w:val="23"/>
          <w:lang w:val="it-CH"/>
        </w:rPr>
        <w:t>•</w:t>
      </w:r>
      <w:r w:rsidRPr="002F3A88">
        <w:rPr>
          <w:rFonts w:ascii="Arial" w:hAnsi="Arial" w:cs="Arial"/>
          <w:color w:val="454545"/>
          <w:sz w:val="23"/>
          <w:szCs w:val="23"/>
          <w:lang w:val="it-CH"/>
        </w:rPr>
        <w:tab/>
        <w:t>rettifica disposta dall'UFT 2008–2011</w:t>
      </w:r>
      <w:r w:rsidRPr="002F3A88">
        <w:rPr>
          <w:rFonts w:ascii="Arial" w:hAnsi="Arial" w:cs="Arial"/>
          <w:color w:val="454545"/>
          <w:sz w:val="23"/>
          <w:szCs w:val="23"/>
          <w:lang w:val="it-CH"/>
        </w:rPr>
        <w:tab/>
      </w:r>
      <w:r w:rsidRPr="002F3A88">
        <w:rPr>
          <w:rFonts w:ascii="Arial" w:hAnsi="Arial" w:cs="Arial"/>
          <w:color w:val="454545"/>
          <w:sz w:val="23"/>
          <w:szCs w:val="23"/>
          <w:u w:val="single"/>
          <w:lang w:val="it-CH"/>
        </w:rPr>
        <w:t>-13,70 mio</w:t>
      </w:r>
    </w:p>
    <w:p w:rsidR="00473563" w:rsidRPr="002F3A88" w:rsidRDefault="00473563" w:rsidP="00473563">
      <w:pPr>
        <w:shd w:val="clear" w:color="auto" w:fill="FFFFFF"/>
        <w:tabs>
          <w:tab w:val="left" w:pos="284"/>
          <w:tab w:val="right" w:pos="5387"/>
        </w:tabs>
        <w:spacing w:after="0" w:line="240" w:lineRule="auto"/>
        <w:jc w:val="both"/>
        <w:rPr>
          <w:rFonts w:ascii="Arial" w:hAnsi="Arial" w:cs="Arial"/>
          <w:color w:val="454545"/>
          <w:sz w:val="23"/>
          <w:szCs w:val="23"/>
          <w:lang w:val="it-CH"/>
        </w:rPr>
      </w:pPr>
      <w:r w:rsidRPr="002F3A88">
        <w:rPr>
          <w:rFonts w:ascii="Arial" w:hAnsi="Arial" w:cs="Arial"/>
          <w:color w:val="454545"/>
          <w:sz w:val="23"/>
          <w:szCs w:val="23"/>
          <w:lang w:val="it-CH"/>
        </w:rPr>
        <w:t>•</w:t>
      </w:r>
      <w:r w:rsidRPr="002F3A88">
        <w:rPr>
          <w:rFonts w:ascii="Arial" w:hAnsi="Arial" w:cs="Arial"/>
          <w:color w:val="454545"/>
          <w:sz w:val="23"/>
          <w:szCs w:val="23"/>
          <w:lang w:val="it-CH"/>
        </w:rPr>
        <w:tab/>
        <w:t>importo rettificato 2007–2014</w:t>
      </w:r>
      <w:r w:rsidRPr="002F3A88">
        <w:rPr>
          <w:rFonts w:ascii="Arial" w:hAnsi="Arial" w:cs="Arial"/>
          <w:color w:val="454545"/>
          <w:sz w:val="23"/>
          <w:szCs w:val="23"/>
          <w:lang w:val="it-CH"/>
        </w:rPr>
        <w:tab/>
        <w:t>65,57 mio</w:t>
      </w:r>
    </w:p>
    <w:p w:rsidR="00473563" w:rsidRPr="002F3A88" w:rsidRDefault="00473563" w:rsidP="00473563">
      <w:pPr>
        <w:shd w:val="clear" w:color="auto" w:fill="FFFFFF"/>
        <w:tabs>
          <w:tab w:val="left" w:pos="284"/>
          <w:tab w:val="right" w:pos="5387"/>
        </w:tabs>
        <w:spacing w:after="0" w:line="240" w:lineRule="auto"/>
        <w:jc w:val="both"/>
        <w:rPr>
          <w:rFonts w:ascii="Arial" w:hAnsi="Arial" w:cs="Arial"/>
          <w:color w:val="454545"/>
          <w:sz w:val="23"/>
          <w:szCs w:val="23"/>
          <w:u w:val="single"/>
          <w:lang w:val="it-CH"/>
        </w:rPr>
      </w:pPr>
      <w:r w:rsidRPr="002F3A88">
        <w:rPr>
          <w:rFonts w:ascii="Arial" w:hAnsi="Arial" w:cs="Arial"/>
          <w:color w:val="454545"/>
          <w:sz w:val="23"/>
          <w:szCs w:val="23"/>
          <w:lang w:val="it-CH"/>
        </w:rPr>
        <w:t>•</w:t>
      </w:r>
      <w:r w:rsidRPr="002F3A88">
        <w:rPr>
          <w:rFonts w:ascii="Arial" w:hAnsi="Arial" w:cs="Arial"/>
          <w:color w:val="454545"/>
          <w:sz w:val="23"/>
          <w:szCs w:val="23"/>
          <w:lang w:val="it-CH"/>
        </w:rPr>
        <w:tab/>
        <w:t>differenza utili 2015</w:t>
      </w:r>
      <w:r w:rsidRPr="002F3A88">
        <w:rPr>
          <w:rFonts w:ascii="Arial" w:hAnsi="Arial" w:cs="Arial"/>
          <w:color w:val="454545"/>
          <w:sz w:val="23"/>
          <w:szCs w:val="23"/>
          <w:lang w:val="it-CH"/>
        </w:rPr>
        <w:tab/>
      </w:r>
      <w:r w:rsidRPr="002F3A88">
        <w:rPr>
          <w:rFonts w:ascii="Arial" w:hAnsi="Arial" w:cs="Arial"/>
          <w:color w:val="454545"/>
          <w:sz w:val="23"/>
          <w:szCs w:val="23"/>
          <w:u w:val="single"/>
          <w:lang w:val="it-CH"/>
        </w:rPr>
        <w:t>12,70 mio</w:t>
      </w:r>
    </w:p>
    <w:p w:rsidR="00473563" w:rsidRPr="002F3A88" w:rsidRDefault="00473563" w:rsidP="00473563">
      <w:pPr>
        <w:shd w:val="clear" w:color="auto" w:fill="FFFFFF"/>
        <w:tabs>
          <w:tab w:val="left" w:pos="284"/>
          <w:tab w:val="right" w:pos="5387"/>
        </w:tabs>
        <w:spacing w:after="0" w:line="240" w:lineRule="auto"/>
        <w:jc w:val="both"/>
        <w:rPr>
          <w:rFonts w:ascii="Arial" w:hAnsi="Arial" w:cs="Arial"/>
          <w:color w:val="454545"/>
          <w:sz w:val="23"/>
          <w:szCs w:val="23"/>
          <w:lang w:val="it-CH"/>
        </w:rPr>
      </w:pPr>
      <w:r w:rsidRPr="002F3A88">
        <w:rPr>
          <w:rFonts w:ascii="Arial" w:hAnsi="Arial" w:cs="Arial"/>
          <w:color w:val="454545"/>
          <w:sz w:val="23"/>
          <w:szCs w:val="23"/>
          <w:lang w:val="it-CH"/>
        </w:rPr>
        <w:t>•</w:t>
      </w:r>
      <w:r w:rsidRPr="002F3A88">
        <w:rPr>
          <w:rFonts w:ascii="Arial" w:hAnsi="Arial" w:cs="Arial"/>
          <w:color w:val="454545"/>
          <w:sz w:val="23"/>
          <w:szCs w:val="23"/>
          <w:lang w:val="it-CH"/>
        </w:rPr>
        <w:tab/>
        <w:t>importo da restituire 2007–2015</w:t>
      </w:r>
      <w:r w:rsidRPr="002F3A88">
        <w:rPr>
          <w:rFonts w:ascii="Arial" w:hAnsi="Arial" w:cs="Arial"/>
          <w:color w:val="454545"/>
          <w:sz w:val="23"/>
          <w:szCs w:val="23"/>
          <w:lang w:val="it-CH"/>
        </w:rPr>
        <w:tab/>
      </w:r>
      <w:r w:rsidRPr="002F3A88">
        <w:rPr>
          <w:rFonts w:ascii="Arial" w:hAnsi="Arial" w:cs="Arial"/>
          <w:b/>
          <w:bCs/>
          <w:color w:val="454545"/>
          <w:sz w:val="23"/>
          <w:szCs w:val="23"/>
          <w:lang w:val="it-CH"/>
        </w:rPr>
        <w:t>78,30 mio</w:t>
      </w:r>
    </w:p>
    <w:p w:rsidR="00473563" w:rsidRPr="002F3A88" w:rsidRDefault="00473563" w:rsidP="00473563">
      <w:pPr>
        <w:shd w:val="clear" w:color="auto" w:fill="FFFFFF"/>
        <w:spacing w:after="0" w:line="240" w:lineRule="auto"/>
        <w:jc w:val="both"/>
        <w:rPr>
          <w:rFonts w:ascii="Arial" w:hAnsi="Arial" w:cs="Arial"/>
          <w:color w:val="454545"/>
          <w:sz w:val="23"/>
          <w:szCs w:val="23"/>
          <w:lang w:val="it-CH"/>
        </w:rPr>
      </w:pPr>
    </w:p>
    <w:p w:rsidR="00473563" w:rsidRPr="00737181" w:rsidRDefault="00473563" w:rsidP="00473563">
      <w:pPr>
        <w:shd w:val="clear" w:color="auto" w:fill="FFFFFF"/>
        <w:spacing w:after="0" w:line="240" w:lineRule="auto"/>
        <w:jc w:val="both"/>
      </w:pPr>
      <w:r w:rsidRPr="002F3A88">
        <w:rPr>
          <w:rFonts w:ascii="Arial" w:hAnsi="Arial" w:cs="Arial"/>
          <w:color w:val="454545"/>
          <w:sz w:val="23"/>
          <w:szCs w:val="23"/>
          <w:lang w:val="it-CH"/>
        </w:rPr>
        <w:t>L'importo da restituire per gli anni 2016 e successivi sarà stabilito una volta ultimati i chiarimenti relativi al nuovo modello contabile.</w:t>
      </w:r>
      <w:bookmarkStart w:id="0" w:name="_GoBack"/>
      <w:bookmarkEnd w:id="0"/>
    </w:p>
    <w:sectPr w:rsidR="00473563" w:rsidRPr="00737181">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402"/>
    <w:multiLevelType w:val="multilevel"/>
    <w:tmpl w:val="606A3ABA"/>
    <w:lvl w:ilvl="0">
      <w:start w:val="1"/>
      <w:numFmt w:val="decimal"/>
      <w:lvlText w:val="%1."/>
      <w:lvlJc w:val="left"/>
      <w:pPr>
        <w:ind w:hanging="360"/>
      </w:pPr>
      <w:rPr>
        <w:rFonts w:ascii="Arial" w:hAnsi="Arial" w:cs="Arial" w:hint="default"/>
        <w:b w:val="0"/>
        <w:bCs w:val="0"/>
        <w:sz w:val="23"/>
        <w:szCs w:val="23"/>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nsid w:val="301E35BA"/>
    <w:multiLevelType w:val="hybridMultilevel"/>
    <w:tmpl w:val="962E0116"/>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
    <w:nsid w:val="42FD25D0"/>
    <w:multiLevelType w:val="hybridMultilevel"/>
    <w:tmpl w:val="AFC6CB6E"/>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16FC"/>
    <w:rsid w:val="003D50DC"/>
    <w:rsid w:val="00473563"/>
    <w:rsid w:val="00737181"/>
    <w:rsid w:val="00807176"/>
    <w:rsid w:val="00E816FC"/>
    <w:rsid w:val="00FA6863"/>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816FC"/>
    <w:rPr>
      <w:rFonts w:ascii="Calibri" w:eastAsia="Calibri" w:hAnsi="Calibri" w:cs="Times New Roman"/>
      <w:lang w:val="de-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uiPriority w:val="1"/>
    <w:qFormat/>
    <w:rsid w:val="00E816FC"/>
    <w:pPr>
      <w:widowControl w:val="0"/>
      <w:autoSpaceDE w:val="0"/>
      <w:autoSpaceDN w:val="0"/>
      <w:adjustRightInd w:val="0"/>
      <w:spacing w:after="0" w:line="240" w:lineRule="auto"/>
      <w:ind w:left="114"/>
    </w:pPr>
    <w:rPr>
      <w:rFonts w:ascii="Times New Roman" w:eastAsia="Times New Roman" w:hAnsi="Times New Roman"/>
      <w:sz w:val="24"/>
      <w:szCs w:val="24"/>
      <w:lang w:val="it-CH"/>
    </w:rPr>
  </w:style>
  <w:style w:type="character" w:customStyle="1" w:styleId="CorpotestoCarattere">
    <w:name w:val="Corpo testo Carattere"/>
    <w:basedOn w:val="Carpredefinitoparagrafo"/>
    <w:link w:val="Corpotesto"/>
    <w:uiPriority w:val="1"/>
    <w:rsid w:val="00E816FC"/>
    <w:rPr>
      <w:rFonts w:ascii="Times New Roman" w:eastAsia="Times New Roman" w:hAnsi="Times New Roman" w:cs="Times New Roman"/>
      <w:sz w:val="24"/>
      <w:szCs w:val="24"/>
    </w:rPr>
  </w:style>
  <w:style w:type="paragraph" w:customStyle="1" w:styleId="s3">
    <w:name w:val="s3"/>
    <w:basedOn w:val="Normale"/>
    <w:rsid w:val="00FA6863"/>
    <w:pPr>
      <w:spacing w:before="100" w:beforeAutospacing="1" w:after="100" w:afterAutospacing="1" w:line="240" w:lineRule="auto"/>
    </w:pPr>
    <w:rPr>
      <w:rFonts w:ascii="Times New Roman" w:eastAsiaTheme="minorHAnsi" w:hAnsi="Times New Roman"/>
      <w:sz w:val="24"/>
      <w:szCs w:val="24"/>
      <w:lang w:val="it-CH" w:eastAsia="it-CH"/>
    </w:rPr>
  </w:style>
  <w:style w:type="character" w:customStyle="1" w:styleId="bumpedfont15">
    <w:name w:val="bumpedfont15"/>
    <w:basedOn w:val="Carpredefinitoparagrafo"/>
    <w:rsid w:val="00FA6863"/>
  </w:style>
  <w:style w:type="character" w:customStyle="1" w:styleId="s9">
    <w:name w:val="s9"/>
    <w:rsid w:val="00FA6863"/>
  </w:style>
  <w:style w:type="paragraph" w:styleId="NormaleWeb">
    <w:name w:val="Normal (Web)"/>
    <w:basedOn w:val="Normale"/>
    <w:uiPriority w:val="99"/>
    <w:unhideWhenUsed/>
    <w:rsid w:val="00737181"/>
    <w:pPr>
      <w:spacing w:before="100" w:beforeAutospacing="1" w:after="100" w:afterAutospacing="1" w:line="240" w:lineRule="auto"/>
    </w:pPr>
    <w:rPr>
      <w:rFonts w:ascii="Times" w:eastAsiaTheme="minorEastAsia" w:hAnsi="Times"/>
      <w:sz w:val="20"/>
      <w:szCs w:val="20"/>
      <w:lang w:val="it-IT"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816FC"/>
    <w:rPr>
      <w:rFonts w:ascii="Calibri" w:eastAsia="Calibri" w:hAnsi="Calibri" w:cs="Times New Roman"/>
      <w:lang w:val="de-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uiPriority w:val="1"/>
    <w:qFormat/>
    <w:rsid w:val="00E816FC"/>
    <w:pPr>
      <w:widowControl w:val="0"/>
      <w:autoSpaceDE w:val="0"/>
      <w:autoSpaceDN w:val="0"/>
      <w:adjustRightInd w:val="0"/>
      <w:spacing w:after="0" w:line="240" w:lineRule="auto"/>
      <w:ind w:left="114"/>
    </w:pPr>
    <w:rPr>
      <w:rFonts w:ascii="Times New Roman" w:eastAsia="Times New Roman" w:hAnsi="Times New Roman"/>
      <w:sz w:val="24"/>
      <w:szCs w:val="24"/>
      <w:lang w:val="it-CH"/>
    </w:rPr>
  </w:style>
  <w:style w:type="character" w:customStyle="1" w:styleId="CorpotestoCarattere">
    <w:name w:val="Corpo testo Carattere"/>
    <w:basedOn w:val="Carpredefinitoparagrafo"/>
    <w:link w:val="Corpotesto"/>
    <w:uiPriority w:val="1"/>
    <w:rsid w:val="00E816FC"/>
    <w:rPr>
      <w:rFonts w:ascii="Times New Roman" w:eastAsia="Times New Roman" w:hAnsi="Times New Roman" w:cs="Times New Roman"/>
      <w:sz w:val="24"/>
      <w:szCs w:val="24"/>
    </w:rPr>
  </w:style>
  <w:style w:type="paragraph" w:customStyle="1" w:styleId="s3">
    <w:name w:val="s3"/>
    <w:basedOn w:val="Normale"/>
    <w:rsid w:val="00FA6863"/>
    <w:pPr>
      <w:spacing w:before="100" w:beforeAutospacing="1" w:after="100" w:afterAutospacing="1" w:line="240" w:lineRule="auto"/>
    </w:pPr>
    <w:rPr>
      <w:rFonts w:ascii="Times New Roman" w:eastAsiaTheme="minorHAnsi" w:hAnsi="Times New Roman"/>
      <w:sz w:val="24"/>
      <w:szCs w:val="24"/>
      <w:lang w:val="it-CH" w:eastAsia="it-CH"/>
    </w:rPr>
  </w:style>
  <w:style w:type="character" w:customStyle="1" w:styleId="bumpedfont15">
    <w:name w:val="bumpedfont15"/>
    <w:basedOn w:val="Carpredefinitoparagrafo"/>
    <w:rsid w:val="00FA6863"/>
  </w:style>
  <w:style w:type="character" w:customStyle="1" w:styleId="s9">
    <w:name w:val="s9"/>
    <w:rsid w:val="00FA6863"/>
  </w:style>
  <w:style w:type="paragraph" w:styleId="NormaleWeb">
    <w:name w:val="Normal (Web)"/>
    <w:basedOn w:val="Normale"/>
    <w:uiPriority w:val="99"/>
    <w:unhideWhenUsed/>
    <w:rsid w:val="00737181"/>
    <w:pPr>
      <w:spacing w:before="100" w:beforeAutospacing="1" w:after="100" w:afterAutospacing="1" w:line="240" w:lineRule="auto"/>
    </w:pPr>
    <w:rPr>
      <w:rFonts w:ascii="Times" w:eastAsiaTheme="minorEastAsia" w:hAnsi="Times"/>
      <w:sz w:val="20"/>
      <w:szCs w:val="20"/>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591</Words>
  <Characters>3371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3955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Righetti Paolo / kxgc022</dc:creator>
  <cp:lastModifiedBy>Righetti Paolo / kxgc022</cp:lastModifiedBy>
  <cp:revision>3</cp:revision>
  <cp:lastPrinted>2018-03-01T09:02:00Z</cp:lastPrinted>
  <dcterms:created xsi:type="dcterms:W3CDTF">2018-03-01T09:02:00Z</dcterms:created>
  <dcterms:modified xsi:type="dcterms:W3CDTF">2018-03-01T09:04:00Z</dcterms:modified>
</cp:coreProperties>
</file>