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964" w:rsidRPr="00281964" w:rsidRDefault="00281964" w:rsidP="00281964">
      <w:pPr>
        <w:tabs>
          <w:tab w:val="left" w:pos="2098"/>
          <w:tab w:val="left" w:pos="4962"/>
        </w:tabs>
        <w:suppressAutoHyphens/>
        <w:spacing w:after="120" w:line="240" w:lineRule="auto"/>
        <w:jc w:val="both"/>
        <w:rPr>
          <w:rFonts w:ascii="Arial" w:hAnsi="Arial" w:cs="Arial"/>
          <w:b/>
          <w:position w:val="4"/>
          <w:sz w:val="23"/>
          <w:szCs w:val="23"/>
          <w:lang w:val="it-CH"/>
        </w:rPr>
      </w:pPr>
      <w:r w:rsidRPr="00281964">
        <w:rPr>
          <w:rFonts w:ascii="Arial" w:hAnsi="Arial" w:cs="Arial"/>
          <w:b/>
          <w:position w:val="4"/>
          <w:sz w:val="23"/>
          <w:szCs w:val="23"/>
          <w:lang w:val="it-CH"/>
        </w:rPr>
        <w:t>INIZIATIVA PARLAMENTARE</w:t>
      </w:r>
    </w:p>
    <w:p w:rsidR="00281964" w:rsidRPr="00281964" w:rsidRDefault="00281964" w:rsidP="00281964">
      <w:pPr>
        <w:tabs>
          <w:tab w:val="left" w:pos="2098"/>
          <w:tab w:val="left" w:pos="4962"/>
        </w:tabs>
        <w:suppressAutoHyphens/>
        <w:spacing w:after="0" w:line="240" w:lineRule="auto"/>
        <w:jc w:val="both"/>
        <w:rPr>
          <w:rFonts w:ascii="Arial" w:hAnsi="Arial" w:cs="Arial"/>
          <w:b/>
          <w:position w:val="4"/>
          <w:sz w:val="23"/>
          <w:szCs w:val="23"/>
          <w:lang w:val="it-CH"/>
        </w:rPr>
      </w:pPr>
    </w:p>
    <w:p w:rsidR="00281964" w:rsidRPr="00281964" w:rsidRDefault="00281964" w:rsidP="00281964">
      <w:pPr>
        <w:suppressAutoHyphens/>
        <w:spacing w:after="120" w:line="240" w:lineRule="auto"/>
        <w:jc w:val="both"/>
        <w:rPr>
          <w:rFonts w:ascii="Arial" w:hAnsi="Arial" w:cs="Arial"/>
          <w:b/>
          <w:sz w:val="23"/>
          <w:szCs w:val="23"/>
          <w:u w:val="single"/>
          <w:lang w:val="it-CH"/>
        </w:rPr>
      </w:pPr>
      <w:r w:rsidRPr="00281964">
        <w:rPr>
          <w:rFonts w:ascii="Arial" w:hAnsi="Arial" w:cs="Arial"/>
          <w:b/>
          <w:sz w:val="23"/>
          <w:szCs w:val="23"/>
          <w:u w:val="single"/>
          <w:lang w:val="it-CH"/>
        </w:rPr>
        <w:t>presentata nella forma elaborata da Paolo Pamini e cofirmatari per la modifica dell’art. 70 della Legge tributaria "Interpretazione economica delle ristrutturazioni"</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sz w:val="23"/>
          <w:szCs w:val="23"/>
          <w:lang w:val="it-CH"/>
        </w:rPr>
        <w:t>del 7 maggio 2018</w:t>
      </w:r>
    </w:p>
    <w:p w:rsidR="00281964" w:rsidRPr="00281964" w:rsidRDefault="00281964" w:rsidP="00281964">
      <w:pPr>
        <w:tabs>
          <w:tab w:val="left" w:pos="2098"/>
          <w:tab w:val="left" w:pos="4962"/>
        </w:tabs>
        <w:suppressAutoHyphens/>
        <w:spacing w:after="0" w:line="240" w:lineRule="auto"/>
        <w:jc w:val="both"/>
        <w:rPr>
          <w:rFonts w:ascii="Arial" w:hAnsi="Arial" w:cs="Arial"/>
          <w:position w:val="4"/>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r w:rsidRPr="00281964">
        <w:rPr>
          <w:rFonts w:ascii="Arial" w:hAnsi="Arial" w:cs="Arial"/>
          <w:sz w:val="23"/>
          <w:szCs w:val="23"/>
          <w:lang w:val="it-CH"/>
        </w:rPr>
        <w:t>La presente iniziativa parlamentare elaborata riprende il testo letterale della circolare n. 5 del 1° giugno 2004 dell'Amministrazione federale delle contribuzioni</w:t>
      </w:r>
      <w:r w:rsidRPr="00281964">
        <w:rPr>
          <w:rFonts w:ascii="Arial" w:hAnsi="Arial" w:cs="Arial"/>
          <w:sz w:val="23"/>
          <w:szCs w:val="23"/>
          <w:vertAlign w:val="superscript"/>
          <w:lang w:val="it-CH"/>
        </w:rPr>
        <w:footnoteReference w:id="1"/>
      </w:r>
      <w:r w:rsidRPr="00281964">
        <w:rPr>
          <w:rFonts w:ascii="Arial" w:hAnsi="Arial" w:cs="Arial"/>
          <w:sz w:val="23"/>
          <w:szCs w:val="23"/>
          <w:lang w:val="it-CH"/>
        </w:rPr>
        <w:t xml:space="preserve"> e mira a fissare nel testo di legge il principio che, nell'ambito delle ristrutturazioni e in presenza di vari successivi passi ai sensi del diritto civile che costituiscono un tutt'uno nel contesto della ristrutturazione in giudizio, vale un'interpretazione economica orientata al risultato che può pertanto secondo le circostanze prescindere dal trattamento civilistico.</w:t>
      </w:r>
    </w:p>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r w:rsidRPr="00281964">
        <w:rPr>
          <w:rFonts w:ascii="Arial" w:hAnsi="Arial" w:cs="Arial"/>
          <w:sz w:val="23"/>
          <w:szCs w:val="23"/>
          <w:lang w:val="it-CH"/>
        </w:rPr>
        <w:t>Tale precisazione è per esempio orientata a casi di successione aziendale, nei quali una stretta applicazione civilistica di tutti i passi logici della ristrutturazione secondo l'ottica fiscale (necessari per determinare le conseguenze fiscali della ristrutturazione) può implicare ripetute iscrizioni e modifiche del Registro di commercio e del Registro fondiario, evitabili da un punto del diritto civile e pubblico.</w:t>
      </w:r>
    </w:p>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r w:rsidRPr="00281964">
        <w:rPr>
          <w:rFonts w:ascii="Arial" w:hAnsi="Arial" w:cs="Arial"/>
          <w:sz w:val="23"/>
          <w:szCs w:val="23"/>
          <w:lang w:val="it-CH"/>
        </w:rPr>
        <w:t>A titolo di esempio, si pensi a una persona fisica A (padre) che esercita un'attività lucrativa indipendente nella forma di una ditta individuale con degli immobili a bilancio. In un determinato momento, tali immobili vengono passati ai figli B e C, che li mantengono nella propria sostanza commerciale e che li locano alla ditta individuale di A. Nel quadro di una ristrutturazione dell'attività imprenditoriale e contestuale successione aziendale, A, B e C desiderano costituire una società di capitale che detenga gli immobili e prosegua con l'attività commerciale. Tale società sarebbe inizialmente detenuta da B, C e A, dopodiché quest'ultimo donerebbe le proprie azioni ai figli B e C. Ai sensi del diritto vigente, una tale ristrutturazione sarebbe realizzabile in neutralità fiscale (soggetta a un periodo di blocco di cinque anni) attraverso la costituzione di una società in nome collettivo con soci A, B e C e successiva trasformazione in società di capitale, detenuta dalle tre persone fisiche.</w:t>
      </w:r>
    </w:p>
    <w:p w:rsidR="00281964" w:rsidRPr="00281964" w:rsidRDefault="00281964" w:rsidP="00281964">
      <w:pPr>
        <w:suppressAutoHyphens/>
        <w:spacing w:after="0" w:line="240" w:lineRule="auto"/>
        <w:jc w:val="both"/>
        <w:rPr>
          <w:rFonts w:ascii="Arial" w:hAnsi="Arial" w:cs="Arial"/>
          <w:sz w:val="23"/>
          <w:szCs w:val="23"/>
          <w:lang w:val="it-CH"/>
        </w:rPr>
      </w:pPr>
      <w:r w:rsidRPr="00281964">
        <w:rPr>
          <w:rFonts w:ascii="Arial" w:hAnsi="Arial" w:cs="Arial"/>
          <w:sz w:val="23"/>
          <w:szCs w:val="23"/>
          <w:lang w:val="it-CH"/>
        </w:rPr>
        <w:t>Una via civilistica alternativa consisterebbe nel trasformare la ditta individuale di A in società di capitale con susseguente apporto degli immobili da parte di B e C, che diventerebbero azionisti insieme ad A. Poiché il risultato finale di tale variante equivale a quello esposto in entrata, trattandosi di una fattispecie di ristrutturazione fiscalmente neutra e in applicazione di un approccio economico (</w:t>
      </w:r>
      <w:proofErr w:type="spellStart"/>
      <w:r w:rsidRPr="00281964">
        <w:rPr>
          <w:rFonts w:ascii="Arial" w:hAnsi="Arial" w:cs="Arial"/>
          <w:i/>
          <w:sz w:val="23"/>
          <w:szCs w:val="23"/>
          <w:lang w:val="it-CH"/>
        </w:rPr>
        <w:t>substance</w:t>
      </w:r>
      <w:proofErr w:type="spellEnd"/>
      <w:r w:rsidRPr="00281964">
        <w:rPr>
          <w:rFonts w:ascii="Arial" w:hAnsi="Arial" w:cs="Arial"/>
          <w:i/>
          <w:sz w:val="23"/>
          <w:szCs w:val="23"/>
          <w:lang w:val="it-CH"/>
        </w:rPr>
        <w:t xml:space="preserve"> over </w:t>
      </w:r>
      <w:proofErr w:type="spellStart"/>
      <w:r w:rsidRPr="00281964">
        <w:rPr>
          <w:rFonts w:ascii="Arial" w:hAnsi="Arial" w:cs="Arial"/>
          <w:i/>
          <w:sz w:val="23"/>
          <w:szCs w:val="23"/>
          <w:lang w:val="it-CH"/>
        </w:rPr>
        <w:t>form</w:t>
      </w:r>
      <w:proofErr w:type="spellEnd"/>
      <w:r w:rsidRPr="00281964">
        <w:rPr>
          <w:rFonts w:ascii="Arial" w:hAnsi="Arial" w:cs="Arial"/>
          <w:sz w:val="23"/>
          <w:szCs w:val="23"/>
          <w:lang w:val="it-CH"/>
        </w:rPr>
        <w:t>) tale apporto da parte di B e C dei loro immobili all'interno della società di capitale non può condurre a un diverso trattamento fiscale, segnatamente all'imposizione dell'utile immobiliare e degli ammortamenti recuperati.</w:t>
      </w:r>
    </w:p>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r w:rsidRPr="00281964">
        <w:rPr>
          <w:rFonts w:ascii="Arial" w:hAnsi="Arial" w:cs="Arial"/>
          <w:sz w:val="23"/>
          <w:szCs w:val="23"/>
          <w:lang w:val="it-CH"/>
        </w:rPr>
        <w:t xml:space="preserve">Garantire lo stesso trattamento fiscale delle ristrutturazioni a prescindere dalla via civilistica intrapresa è molto importante per favorire efficienti ristrutturazioni aziendali, in particolare nel contesto delle successioni aziendali. Infatti, la via alternativa menzionata sopra è amministrativamente meno dispendiosa perché implica, per esempio, un solo aggiornamento dei contratti di lavoro (dei dipendenti della ditta individuale di A, poi della costituenda società di capitale) oppure un'unica iscrizione a Registro fondiario (passaggio degli immobili da B </w:t>
      </w:r>
      <w:proofErr w:type="spellStart"/>
      <w:r w:rsidRPr="00281964">
        <w:rPr>
          <w:rFonts w:ascii="Arial" w:hAnsi="Arial" w:cs="Arial"/>
          <w:sz w:val="23"/>
          <w:szCs w:val="23"/>
          <w:lang w:val="it-CH"/>
        </w:rPr>
        <w:t>risp</w:t>
      </w:r>
      <w:proofErr w:type="spellEnd"/>
      <w:r w:rsidRPr="00281964">
        <w:rPr>
          <w:rFonts w:ascii="Arial" w:hAnsi="Arial" w:cs="Arial"/>
          <w:sz w:val="23"/>
          <w:szCs w:val="23"/>
          <w:lang w:val="it-CH"/>
        </w:rPr>
        <w:t>. da C alla costituenda società di capitale), senza dover formalmente passare da una società in nome collettivo.</w:t>
      </w:r>
    </w:p>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r w:rsidRPr="00281964">
        <w:rPr>
          <w:rFonts w:ascii="Arial" w:hAnsi="Arial" w:cs="Arial"/>
          <w:sz w:val="23"/>
          <w:szCs w:val="23"/>
          <w:lang w:val="it-CH"/>
        </w:rPr>
        <w:lastRenderedPageBreak/>
        <w:t>L'impatto finanziario della misura è essenzialmente nullo, trattandosi di fissare nel testo di legge quanto oggi la prassi permette. Potrebbe essere dato un leggero minor prelievo ai sensi delle tasse di registro fondiario e di commercio, comunque ridotte nell'ambito delle ristrutturazioni.</w:t>
      </w:r>
    </w:p>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r w:rsidRPr="00281964">
        <w:rPr>
          <w:rFonts w:ascii="Arial" w:hAnsi="Arial" w:cs="Arial"/>
          <w:sz w:val="23"/>
          <w:szCs w:val="23"/>
          <w:lang w:val="it-CH"/>
        </w:rPr>
        <w:t>Paolo Pamini</w:t>
      </w:r>
    </w:p>
    <w:p w:rsidR="00281964" w:rsidRPr="00281964" w:rsidRDefault="00281964" w:rsidP="00281964">
      <w:pPr>
        <w:suppressAutoHyphens/>
        <w:spacing w:after="0" w:line="240" w:lineRule="auto"/>
        <w:jc w:val="both"/>
        <w:rPr>
          <w:rFonts w:ascii="Arial" w:hAnsi="Arial" w:cs="Arial"/>
          <w:sz w:val="23"/>
          <w:szCs w:val="23"/>
          <w:lang w:val="it-CH"/>
        </w:rPr>
      </w:pPr>
      <w:bookmarkStart w:id="0" w:name="_GoBack"/>
      <w:r w:rsidRPr="00281964">
        <w:rPr>
          <w:rFonts w:ascii="Arial" w:hAnsi="Arial" w:cs="Arial"/>
          <w:sz w:val="23"/>
          <w:szCs w:val="23"/>
          <w:lang w:val="it-CH"/>
        </w:rPr>
        <w:t xml:space="preserve">Filippini - </w:t>
      </w:r>
      <w:proofErr w:type="spellStart"/>
      <w:r w:rsidRPr="00281964">
        <w:rPr>
          <w:rFonts w:ascii="Arial" w:hAnsi="Arial" w:cs="Arial"/>
          <w:sz w:val="23"/>
          <w:szCs w:val="23"/>
          <w:lang w:val="it-CH"/>
        </w:rPr>
        <w:t>Frapolli</w:t>
      </w:r>
      <w:proofErr w:type="spellEnd"/>
      <w:r w:rsidRPr="00281964">
        <w:rPr>
          <w:rFonts w:ascii="Arial" w:hAnsi="Arial" w:cs="Arial"/>
          <w:sz w:val="23"/>
          <w:szCs w:val="23"/>
          <w:lang w:val="it-CH"/>
        </w:rPr>
        <w:t xml:space="preserve"> - Galeazzi - </w:t>
      </w:r>
      <w:proofErr w:type="spellStart"/>
      <w:r w:rsidRPr="00281964">
        <w:rPr>
          <w:rFonts w:ascii="Arial" w:hAnsi="Arial" w:cs="Arial"/>
          <w:sz w:val="23"/>
          <w:szCs w:val="23"/>
          <w:lang w:val="it-CH"/>
        </w:rPr>
        <w:t>Ghisla</w:t>
      </w:r>
      <w:proofErr w:type="spellEnd"/>
      <w:r w:rsidRPr="00281964">
        <w:rPr>
          <w:rFonts w:ascii="Arial" w:hAnsi="Arial" w:cs="Arial"/>
          <w:sz w:val="23"/>
          <w:szCs w:val="23"/>
          <w:lang w:val="it-CH"/>
        </w:rPr>
        <w:t xml:space="preserve"> - Giudici - </w:t>
      </w:r>
    </w:p>
    <w:p w:rsidR="00281964" w:rsidRPr="00281964" w:rsidRDefault="00281964" w:rsidP="00281964">
      <w:pPr>
        <w:suppressAutoHyphens/>
        <w:spacing w:after="0" w:line="240" w:lineRule="auto"/>
        <w:jc w:val="both"/>
        <w:rPr>
          <w:rFonts w:ascii="Arial" w:hAnsi="Arial" w:cs="Arial"/>
          <w:sz w:val="23"/>
          <w:szCs w:val="23"/>
          <w:lang w:val="it-CH"/>
        </w:rPr>
      </w:pPr>
      <w:r w:rsidRPr="00281964">
        <w:rPr>
          <w:rFonts w:ascii="Arial" w:hAnsi="Arial" w:cs="Arial"/>
          <w:sz w:val="23"/>
          <w:szCs w:val="23"/>
          <w:lang w:val="it-CH"/>
        </w:rPr>
        <w:t xml:space="preserve">Morisoli - Pinoja - Quadranti - </w:t>
      </w:r>
      <w:proofErr w:type="spellStart"/>
      <w:r w:rsidRPr="00281964">
        <w:rPr>
          <w:rFonts w:ascii="Arial" w:hAnsi="Arial" w:cs="Arial"/>
          <w:sz w:val="23"/>
          <w:szCs w:val="23"/>
          <w:lang w:val="it-CH"/>
        </w:rPr>
        <w:t>Seitz</w:t>
      </w:r>
      <w:proofErr w:type="spellEnd"/>
    </w:p>
    <w:bookmarkEnd w:id="0"/>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pPr>
    </w:p>
    <w:p w:rsidR="00281964" w:rsidRPr="00281964" w:rsidRDefault="00281964" w:rsidP="00281964">
      <w:pPr>
        <w:suppressAutoHyphens/>
        <w:spacing w:after="0" w:line="240" w:lineRule="auto"/>
        <w:jc w:val="both"/>
        <w:rPr>
          <w:rFonts w:ascii="Arial" w:hAnsi="Arial" w:cs="Arial"/>
          <w:sz w:val="23"/>
          <w:szCs w:val="23"/>
          <w:lang w:val="it-CH"/>
        </w:rPr>
        <w:sectPr w:rsidR="00281964" w:rsidRPr="00281964" w:rsidSect="002F3A88">
          <w:headerReference w:type="default" r:id="rId8"/>
          <w:headerReference w:type="first" r:id="rId9"/>
          <w:footnotePr>
            <w:numRestart w:val="eachSect"/>
          </w:footnotePr>
          <w:pgSz w:w="11906" w:h="16838"/>
          <w:pgMar w:top="1134" w:right="1134" w:bottom="964" w:left="1134" w:header="709" w:footer="709" w:gutter="0"/>
          <w:cols w:space="708"/>
          <w:docGrid w:linePitch="360"/>
        </w:sectPr>
      </w:pP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sz w:val="23"/>
          <w:szCs w:val="23"/>
          <w:lang w:val="it-CH"/>
        </w:rPr>
        <w:lastRenderedPageBreak/>
        <w:t>Disegno di</w:t>
      </w:r>
    </w:p>
    <w:p w:rsidR="00281964" w:rsidRPr="00281964" w:rsidRDefault="00281964" w:rsidP="00281964">
      <w:pPr>
        <w:tabs>
          <w:tab w:val="right" w:pos="9498"/>
        </w:tabs>
        <w:spacing w:after="0" w:line="240" w:lineRule="auto"/>
        <w:jc w:val="both"/>
        <w:rPr>
          <w:rFonts w:ascii="Arial" w:hAnsi="Arial" w:cs="Arial"/>
          <w:sz w:val="23"/>
          <w:szCs w:val="23"/>
          <w:lang w:val="it-CH"/>
        </w:rPr>
      </w:pPr>
    </w:p>
    <w:p w:rsidR="00281964" w:rsidRPr="00281964" w:rsidRDefault="00281964" w:rsidP="00281964">
      <w:pPr>
        <w:spacing w:after="120" w:line="240" w:lineRule="auto"/>
        <w:jc w:val="both"/>
        <w:rPr>
          <w:rFonts w:ascii="Arial" w:hAnsi="Arial" w:cs="Arial"/>
          <w:b/>
          <w:sz w:val="23"/>
          <w:szCs w:val="23"/>
          <w:lang w:val="it-CH"/>
        </w:rPr>
      </w:pPr>
      <w:r w:rsidRPr="00281964">
        <w:rPr>
          <w:rFonts w:ascii="Arial" w:hAnsi="Arial" w:cs="Arial"/>
          <w:b/>
          <w:sz w:val="23"/>
          <w:szCs w:val="23"/>
          <w:lang w:val="it-CH"/>
        </w:rPr>
        <w:t>LEGGE</w:t>
      </w:r>
    </w:p>
    <w:p w:rsidR="00281964" w:rsidRPr="00281964" w:rsidRDefault="00281964" w:rsidP="00281964">
      <w:pPr>
        <w:spacing w:after="0" w:line="240" w:lineRule="auto"/>
        <w:jc w:val="both"/>
        <w:rPr>
          <w:rFonts w:ascii="Arial" w:hAnsi="Arial" w:cs="Arial"/>
          <w:b/>
          <w:sz w:val="23"/>
          <w:szCs w:val="23"/>
          <w:lang w:val="it-CH"/>
        </w:rPr>
      </w:pPr>
      <w:r w:rsidRPr="00281964">
        <w:rPr>
          <w:rFonts w:ascii="Arial" w:hAnsi="Arial" w:cs="Arial"/>
          <w:b/>
          <w:sz w:val="23"/>
          <w:szCs w:val="23"/>
          <w:lang w:val="it-CH"/>
        </w:rPr>
        <w:t>tributaria del 21 giugno 1994; modifica</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sz w:val="23"/>
          <w:szCs w:val="23"/>
          <w:lang w:val="it-CH"/>
        </w:rPr>
        <w:t>Il Gran Consiglio</w:t>
      </w: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sz w:val="23"/>
          <w:szCs w:val="23"/>
          <w:lang w:val="it-CH"/>
        </w:rPr>
        <w:t>della Repubblica e Cantone Ticino</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numPr>
          <w:ilvl w:val="0"/>
          <w:numId w:val="2"/>
        </w:numPr>
        <w:spacing w:after="0" w:line="240" w:lineRule="auto"/>
        <w:ind w:left="284" w:hanging="284"/>
        <w:jc w:val="both"/>
        <w:rPr>
          <w:rFonts w:ascii="Arial" w:hAnsi="Arial" w:cs="Arial"/>
          <w:sz w:val="23"/>
          <w:szCs w:val="23"/>
          <w:lang w:val="it-CH"/>
        </w:rPr>
      </w:pPr>
      <w:r w:rsidRPr="00281964">
        <w:rPr>
          <w:rFonts w:ascii="Arial" w:hAnsi="Arial" w:cs="Arial"/>
          <w:sz w:val="23"/>
          <w:szCs w:val="23"/>
          <w:lang w:val="it-CH"/>
        </w:rPr>
        <w:t>vista l'iniziativa parlamentare elaborata del 4 maggio 2018 di Paolo Pamini e cofirmatari;</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b/>
          <w:sz w:val="23"/>
          <w:szCs w:val="23"/>
          <w:lang w:val="it-CH"/>
        </w:rPr>
        <w:t>d e c r e t a :</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120" w:line="240" w:lineRule="auto"/>
        <w:jc w:val="both"/>
        <w:rPr>
          <w:rFonts w:ascii="Arial" w:hAnsi="Arial" w:cs="Arial"/>
          <w:b/>
          <w:sz w:val="23"/>
          <w:szCs w:val="23"/>
          <w:lang w:val="it-CH"/>
        </w:rPr>
      </w:pPr>
      <w:r w:rsidRPr="00281964">
        <w:rPr>
          <w:rFonts w:ascii="Arial" w:hAnsi="Arial" w:cs="Arial"/>
          <w:b/>
          <w:sz w:val="23"/>
          <w:szCs w:val="23"/>
          <w:lang w:val="it-CH"/>
        </w:rPr>
        <w:t>I.</w:t>
      </w: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sz w:val="23"/>
          <w:szCs w:val="23"/>
          <w:lang w:val="it-CH"/>
        </w:rPr>
        <w:t>La legge tributaria del 21 giugno 1994 è così modificata:</w:t>
      </w:r>
    </w:p>
    <w:p w:rsidR="00281964" w:rsidRPr="00281964" w:rsidRDefault="00281964" w:rsidP="00281964">
      <w:pPr>
        <w:autoSpaceDE w:val="0"/>
        <w:autoSpaceDN w:val="0"/>
        <w:adjustRightInd w:val="0"/>
        <w:spacing w:after="0" w:line="240" w:lineRule="auto"/>
        <w:jc w:val="both"/>
        <w:rPr>
          <w:rFonts w:ascii="Arial" w:hAnsi="Arial" w:cs="Arial"/>
          <w:b/>
          <w:bCs/>
          <w:color w:val="000000"/>
          <w:sz w:val="23"/>
          <w:szCs w:val="23"/>
          <w:u w:val="single"/>
          <w:lang w:val="it-CH"/>
        </w:rPr>
      </w:pPr>
    </w:p>
    <w:p w:rsidR="00281964" w:rsidRPr="00281964" w:rsidRDefault="00281964" w:rsidP="00281964">
      <w:pPr>
        <w:spacing w:after="0" w:line="240" w:lineRule="auto"/>
        <w:jc w:val="both"/>
        <w:rPr>
          <w:rFonts w:ascii="Arial" w:hAnsi="Arial" w:cs="Arial"/>
          <w:b/>
          <w:sz w:val="23"/>
          <w:szCs w:val="23"/>
          <w:u w:val="single"/>
          <w:lang w:val="it-CH"/>
        </w:rPr>
      </w:pPr>
      <w:r w:rsidRPr="00281964">
        <w:rPr>
          <w:rFonts w:ascii="Arial" w:hAnsi="Arial" w:cs="Arial"/>
          <w:b/>
          <w:sz w:val="23"/>
          <w:szCs w:val="23"/>
          <w:u w:val="single"/>
          <w:lang w:val="it-CH"/>
        </w:rPr>
        <w:t>Art. 70</w:t>
      </w:r>
    </w:p>
    <w:p w:rsidR="00281964" w:rsidRPr="00281964" w:rsidRDefault="00281964" w:rsidP="00281964">
      <w:pPr>
        <w:spacing w:after="0" w:line="240" w:lineRule="auto"/>
        <w:jc w:val="both"/>
        <w:rPr>
          <w:rFonts w:ascii="Arial" w:hAnsi="Arial" w:cs="Arial"/>
          <w:b/>
          <w:sz w:val="23"/>
          <w:szCs w:val="23"/>
          <w:u w:val="single"/>
          <w:lang w:val="it-CH"/>
        </w:rPr>
      </w:pPr>
    </w:p>
    <w:p w:rsidR="00281964" w:rsidRPr="00281964" w:rsidRDefault="00281964" w:rsidP="00281964">
      <w:pPr>
        <w:spacing w:after="120" w:line="240" w:lineRule="auto"/>
        <w:jc w:val="both"/>
        <w:rPr>
          <w:rFonts w:ascii="Arial" w:hAnsi="Arial" w:cs="Arial"/>
          <w:sz w:val="23"/>
          <w:szCs w:val="23"/>
          <w:lang w:val="it-CH"/>
        </w:rPr>
      </w:pPr>
      <w:r w:rsidRPr="00281964">
        <w:rPr>
          <w:rFonts w:ascii="Arial" w:hAnsi="Arial" w:cs="Arial"/>
          <w:sz w:val="23"/>
          <w:szCs w:val="23"/>
          <w:vertAlign w:val="superscript"/>
          <w:lang w:val="it-CH"/>
        </w:rPr>
        <w:t>1</w:t>
      </w:r>
      <w:r w:rsidRPr="00281964">
        <w:rPr>
          <w:rFonts w:ascii="Arial" w:hAnsi="Arial" w:cs="Arial"/>
          <w:sz w:val="23"/>
          <w:szCs w:val="23"/>
          <w:lang w:val="it-CH"/>
        </w:rPr>
        <w:t xml:space="preserve">Le riserve occulte di una persona giuridica non sono imponibili nell'ambito di ristrutturazioni, in particolare in caso di fusione, di scissione o di trasformazione, in quanto la persona giuridica rimanga assoggettata all'imposta in Svizzera e gli elementi fino ad allora determinanti per l'imposta sull'utile vengano ripresi: </w:t>
      </w:r>
    </w:p>
    <w:p w:rsidR="00281964" w:rsidRPr="00281964" w:rsidRDefault="00281964" w:rsidP="00281964">
      <w:pPr>
        <w:tabs>
          <w:tab w:val="left" w:pos="426"/>
        </w:tabs>
        <w:spacing w:after="40" w:line="240" w:lineRule="auto"/>
        <w:jc w:val="both"/>
        <w:rPr>
          <w:rFonts w:ascii="Arial" w:hAnsi="Arial" w:cs="Arial"/>
          <w:sz w:val="23"/>
          <w:szCs w:val="23"/>
          <w:lang w:val="it-CH"/>
        </w:rPr>
      </w:pPr>
      <w:r w:rsidRPr="00281964">
        <w:rPr>
          <w:rFonts w:ascii="Arial" w:hAnsi="Arial" w:cs="Arial"/>
          <w:sz w:val="23"/>
          <w:szCs w:val="23"/>
          <w:lang w:val="it-CH"/>
        </w:rPr>
        <w:t>a)</w:t>
      </w:r>
      <w:r w:rsidRPr="00281964">
        <w:rPr>
          <w:rFonts w:ascii="Arial" w:hAnsi="Arial" w:cs="Arial"/>
          <w:sz w:val="23"/>
          <w:szCs w:val="23"/>
          <w:lang w:val="it-CH"/>
        </w:rPr>
        <w:tab/>
        <w:t xml:space="preserve">in caso di trasformazione in un'impresa di persone o in un'altra persona giuridica; </w:t>
      </w:r>
    </w:p>
    <w:p w:rsidR="00281964" w:rsidRPr="00281964" w:rsidRDefault="00281964" w:rsidP="00281964">
      <w:pPr>
        <w:tabs>
          <w:tab w:val="left" w:pos="426"/>
        </w:tabs>
        <w:spacing w:after="40" w:line="240" w:lineRule="auto"/>
        <w:ind w:left="425" w:hanging="425"/>
        <w:jc w:val="both"/>
        <w:rPr>
          <w:rFonts w:ascii="Arial" w:hAnsi="Arial" w:cs="Arial"/>
          <w:sz w:val="23"/>
          <w:szCs w:val="23"/>
          <w:lang w:val="it-CH"/>
        </w:rPr>
      </w:pPr>
      <w:r w:rsidRPr="00281964">
        <w:rPr>
          <w:rFonts w:ascii="Arial" w:hAnsi="Arial" w:cs="Arial"/>
          <w:sz w:val="23"/>
          <w:szCs w:val="23"/>
          <w:lang w:val="it-CH"/>
        </w:rPr>
        <w:t xml:space="preserve">b) </w:t>
      </w:r>
      <w:r w:rsidRPr="00281964">
        <w:rPr>
          <w:rFonts w:ascii="Arial" w:hAnsi="Arial" w:cs="Arial"/>
          <w:sz w:val="23"/>
          <w:szCs w:val="23"/>
          <w:lang w:val="it-CH"/>
        </w:rPr>
        <w:tab/>
        <w:t xml:space="preserve">in caso di divisione o di separazione di una persona giuridica, in quanto vengano trasferiti uno o più esercizi o rami d'attività e nella misura in cui le persone giuridiche che sussistono dopo la scissione continuino un esercizio o un ramo d'attività; </w:t>
      </w:r>
    </w:p>
    <w:p w:rsidR="00281964" w:rsidRPr="00281964" w:rsidRDefault="00281964" w:rsidP="00281964">
      <w:pPr>
        <w:tabs>
          <w:tab w:val="left" w:pos="426"/>
        </w:tabs>
        <w:spacing w:after="40" w:line="240" w:lineRule="auto"/>
        <w:ind w:left="425" w:hanging="425"/>
        <w:jc w:val="both"/>
        <w:rPr>
          <w:rFonts w:ascii="Arial" w:hAnsi="Arial" w:cs="Arial"/>
          <w:sz w:val="23"/>
          <w:szCs w:val="23"/>
          <w:lang w:val="it-CH"/>
        </w:rPr>
      </w:pPr>
      <w:r w:rsidRPr="00281964">
        <w:rPr>
          <w:rFonts w:ascii="Arial" w:hAnsi="Arial" w:cs="Arial"/>
          <w:sz w:val="23"/>
          <w:szCs w:val="23"/>
          <w:lang w:val="it-CH"/>
        </w:rPr>
        <w:t xml:space="preserve">c) </w:t>
      </w:r>
      <w:r w:rsidRPr="00281964">
        <w:rPr>
          <w:rFonts w:ascii="Arial" w:hAnsi="Arial" w:cs="Arial"/>
          <w:sz w:val="23"/>
          <w:szCs w:val="23"/>
          <w:lang w:val="it-CH"/>
        </w:rPr>
        <w:tab/>
        <w:t xml:space="preserve">in caso di scambio di diritti di partecipazione o societari a seguito di ristrutturazioni o di concentrazioni aventi carattere di fusione; </w:t>
      </w:r>
    </w:p>
    <w:p w:rsidR="00281964" w:rsidRPr="00281964" w:rsidRDefault="00281964" w:rsidP="00281964">
      <w:pPr>
        <w:tabs>
          <w:tab w:val="left" w:pos="426"/>
        </w:tabs>
        <w:spacing w:after="0" w:line="240" w:lineRule="auto"/>
        <w:ind w:left="425" w:hanging="425"/>
        <w:jc w:val="both"/>
        <w:rPr>
          <w:rFonts w:ascii="Arial" w:hAnsi="Arial" w:cs="Arial"/>
          <w:sz w:val="23"/>
          <w:szCs w:val="23"/>
          <w:lang w:val="it-CH"/>
        </w:rPr>
      </w:pPr>
      <w:r w:rsidRPr="00281964">
        <w:rPr>
          <w:rFonts w:ascii="Arial" w:hAnsi="Arial" w:cs="Arial"/>
          <w:sz w:val="23"/>
          <w:szCs w:val="23"/>
          <w:lang w:val="it-CH"/>
        </w:rPr>
        <w:t xml:space="preserve">d) </w:t>
      </w:r>
      <w:r w:rsidRPr="00281964">
        <w:rPr>
          <w:rFonts w:ascii="Arial" w:hAnsi="Arial" w:cs="Arial"/>
          <w:sz w:val="23"/>
          <w:szCs w:val="23"/>
          <w:lang w:val="it-CH"/>
        </w:rPr>
        <w:tab/>
        <w:t xml:space="preserve">in caso di trasferimento di esercizi o rami d'attività, nonché di immobilizzi aziendali, a una filiale svizzera. È considerata filiale una società di capitali o cooperativa al cui capitale azionario o sociale la società di capitali o cooperativa che procede al trasferimento partecipa nella misura di almeno il 20 per cento. </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sz w:val="23"/>
          <w:szCs w:val="23"/>
          <w:vertAlign w:val="superscript"/>
          <w:lang w:val="it-CH"/>
        </w:rPr>
        <w:t>2</w:t>
      </w:r>
      <w:r w:rsidRPr="00281964">
        <w:rPr>
          <w:rFonts w:ascii="Arial" w:hAnsi="Arial" w:cs="Arial"/>
          <w:sz w:val="23"/>
          <w:szCs w:val="23"/>
          <w:lang w:val="it-CH"/>
        </w:rPr>
        <w:t xml:space="preserve">In caso di trasferimento a una filiale secondo il capoverso 1 lettera d, le riserve occulte trasferite vengono tassate a posteriori secondo la procedura di cui agli articoli 236-238, nella misura in cui, nei cinque anni dopo la ristrutturazione, i beni trasferiti o i diritti di partecipazione o societari nella filiale vengano alienati; in tal caso la filiale può far valere corrispondenti riserve occulte già tassate come utili. </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sz w:val="23"/>
          <w:szCs w:val="23"/>
          <w:vertAlign w:val="superscript"/>
          <w:lang w:val="it-CH"/>
        </w:rPr>
        <w:t>3</w:t>
      </w:r>
      <w:r w:rsidRPr="00281964">
        <w:rPr>
          <w:rFonts w:ascii="Arial" w:hAnsi="Arial" w:cs="Arial"/>
          <w:sz w:val="23"/>
          <w:szCs w:val="23"/>
          <w:lang w:val="it-CH"/>
        </w:rPr>
        <w:t xml:space="preserve">Partecipazioni dirette o indirette di almeno il 20 per cento al capitale azionario o sociale di un'altra società di capitali o società cooperativa, esercizi o rami di attività e immobilizzi aziendali possono essere trasferiti, al valore fino ad allora determinante per l'imposta sull'utile, tra società di capitali o cooperative svizzere che, nel contesto delle circostanze concrete, grazie alla detenzione della maggioranza dei voti o in altro modo sono riunite sotto la direzione unica di una società di capitali o cooperativa. Rimangono salvi il trasferimento a una filiale secondo l'articolo 70 capoverso 1 lettera d) e il trasferimento di immobilizzi aziendali a una società tassata secondo gli articoli 91-93. </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sz w:val="23"/>
          <w:szCs w:val="23"/>
          <w:vertAlign w:val="superscript"/>
          <w:lang w:val="it-CH"/>
        </w:rPr>
        <w:t>4</w:t>
      </w:r>
      <w:r w:rsidRPr="00281964">
        <w:rPr>
          <w:rFonts w:ascii="Arial" w:hAnsi="Arial" w:cs="Arial"/>
          <w:sz w:val="23"/>
          <w:szCs w:val="23"/>
          <w:lang w:val="it-CH"/>
        </w:rPr>
        <w:t xml:space="preserve">Se nei cinque anni seguenti un trasferimento ai sensi del capoverso 3 i beni trasferiti sono alienati o la direzione unica è abbandonata, le riserve occulte trasferite sono tassate a </w:t>
      </w:r>
      <w:r w:rsidRPr="00281964">
        <w:rPr>
          <w:rFonts w:ascii="Arial" w:hAnsi="Arial" w:cs="Arial"/>
          <w:sz w:val="23"/>
          <w:szCs w:val="23"/>
          <w:lang w:val="it-CH"/>
        </w:rPr>
        <w:lastRenderedPageBreak/>
        <w:t xml:space="preserve">posteriori secondo la procedura di cui agli articoli 236-238. La persona giuridica beneficiaria può in tal caso far valere corrispondenti riserve occulte già tassate come utili. Le società di capitali o cooperative svizzere riunite sotto direzione unica al momento della violazione del termine di blocco rispondono solidalmente del pagamento dell'imposta riscossa a posteriori. </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r w:rsidRPr="00281964">
        <w:rPr>
          <w:rFonts w:ascii="Arial" w:hAnsi="Arial" w:cs="Arial"/>
          <w:sz w:val="23"/>
          <w:szCs w:val="23"/>
          <w:vertAlign w:val="superscript"/>
          <w:lang w:val="it-CH"/>
        </w:rPr>
        <w:t>5</w:t>
      </w:r>
      <w:r w:rsidRPr="00281964">
        <w:rPr>
          <w:rFonts w:ascii="Arial" w:hAnsi="Arial" w:cs="Arial"/>
          <w:sz w:val="23"/>
          <w:szCs w:val="23"/>
          <w:lang w:val="it-CH"/>
        </w:rPr>
        <w:t>La società di capitali o società cooperativa che subisce una perdita contabile sulla partecipazione a un'altra società di capitali o cooperativa a seguito della ripresa degli attivi e dei passivi di quest'ultima non può dedurre fiscalmente tale perdita; un eventuale utile contabile sulla partecipazione è imponibile.</w:t>
      </w:r>
    </w:p>
    <w:p w:rsidR="00281964" w:rsidRPr="00281964" w:rsidRDefault="00281964" w:rsidP="00281964">
      <w:pPr>
        <w:spacing w:after="0" w:line="240" w:lineRule="auto"/>
        <w:jc w:val="both"/>
        <w:rPr>
          <w:rFonts w:ascii="Arial" w:hAnsi="Arial" w:cs="Arial"/>
          <w:b/>
          <w:sz w:val="23"/>
          <w:szCs w:val="23"/>
          <w:lang w:val="it-CH"/>
        </w:rPr>
      </w:pPr>
    </w:p>
    <w:p w:rsidR="00281964" w:rsidRPr="00281964" w:rsidRDefault="00281964" w:rsidP="00281964">
      <w:pPr>
        <w:spacing w:after="0" w:line="240" w:lineRule="auto"/>
        <w:jc w:val="both"/>
        <w:rPr>
          <w:rFonts w:ascii="Arial" w:hAnsi="Arial" w:cs="Arial"/>
          <w:b/>
          <w:color w:val="FF0000"/>
          <w:sz w:val="23"/>
          <w:szCs w:val="23"/>
          <w:lang w:val="it-CH"/>
        </w:rPr>
      </w:pPr>
      <w:r w:rsidRPr="00281964">
        <w:rPr>
          <w:rFonts w:ascii="Arial" w:hAnsi="Arial" w:cs="Arial"/>
          <w:b/>
          <w:color w:val="FF0000"/>
          <w:sz w:val="23"/>
          <w:szCs w:val="23"/>
          <w:vertAlign w:val="superscript"/>
          <w:lang w:val="it-CH"/>
        </w:rPr>
        <w:t>6</w:t>
      </w:r>
      <w:r w:rsidRPr="00281964">
        <w:rPr>
          <w:rFonts w:ascii="Arial" w:hAnsi="Arial" w:cs="Arial"/>
          <w:b/>
          <w:color w:val="FF0000"/>
          <w:sz w:val="23"/>
          <w:szCs w:val="23"/>
          <w:lang w:val="it-CH"/>
        </w:rPr>
        <w:t>La nozione di ristrutturazione è orientata al risultato: la sua interpretazione è dunque fondata su una valutazione economica che prescinde dal giudizio ai sensi del diritto civile.</w:t>
      </w: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0" w:line="240" w:lineRule="auto"/>
        <w:jc w:val="both"/>
        <w:rPr>
          <w:rFonts w:ascii="Arial" w:hAnsi="Arial" w:cs="Arial"/>
          <w:sz w:val="23"/>
          <w:szCs w:val="23"/>
          <w:lang w:val="it-CH"/>
        </w:rPr>
      </w:pPr>
    </w:p>
    <w:p w:rsidR="00281964" w:rsidRPr="00281964" w:rsidRDefault="00281964" w:rsidP="00281964">
      <w:pPr>
        <w:spacing w:after="120" w:line="240" w:lineRule="auto"/>
        <w:jc w:val="both"/>
        <w:rPr>
          <w:rFonts w:ascii="Arial" w:hAnsi="Arial" w:cs="Arial"/>
          <w:b/>
          <w:sz w:val="23"/>
          <w:szCs w:val="23"/>
          <w:lang w:val="it-CH"/>
        </w:rPr>
      </w:pPr>
      <w:bookmarkStart w:id="1" w:name="_Hlk512796239"/>
      <w:r w:rsidRPr="00281964">
        <w:rPr>
          <w:rFonts w:ascii="Arial" w:hAnsi="Arial" w:cs="Arial"/>
          <w:b/>
          <w:sz w:val="23"/>
          <w:szCs w:val="23"/>
          <w:lang w:val="it-CH"/>
        </w:rPr>
        <w:t>II.</w:t>
      </w:r>
    </w:p>
    <w:p w:rsidR="00281964" w:rsidRPr="00281964" w:rsidRDefault="00281964" w:rsidP="00281964">
      <w:pPr>
        <w:tabs>
          <w:tab w:val="left" w:pos="284"/>
        </w:tabs>
        <w:spacing w:after="0" w:line="240" w:lineRule="auto"/>
        <w:jc w:val="both"/>
        <w:rPr>
          <w:rFonts w:ascii="Arial" w:hAnsi="Arial" w:cs="Arial"/>
          <w:sz w:val="23"/>
          <w:szCs w:val="23"/>
          <w:lang w:val="it-CH"/>
        </w:rPr>
      </w:pPr>
      <w:r w:rsidRPr="00281964">
        <w:rPr>
          <w:rFonts w:ascii="Arial" w:hAnsi="Arial" w:cs="Arial"/>
          <w:sz w:val="23"/>
          <w:szCs w:val="23"/>
          <w:lang w:val="it-CH"/>
        </w:rPr>
        <w:t xml:space="preserve">Trascorsi i termini per l'esercizio del diritto di referendum, la presente modifica di legge è pubblicata nel Bollettino ufficiale delle leggi e degli atti esecutivi ed entra in vigore il </w:t>
      </w:r>
      <w:r w:rsidRPr="00281964">
        <w:rPr>
          <w:rFonts w:ascii="Arial" w:hAnsi="Arial" w:cs="Arial"/>
          <w:sz w:val="23"/>
          <w:szCs w:val="23"/>
          <w:lang w:val="it-CH"/>
        </w:rPr>
        <w:br/>
        <w:t>1° gennaio 2019.</w:t>
      </w:r>
      <w:bookmarkEnd w:id="1"/>
    </w:p>
    <w:sectPr w:rsidR="00281964" w:rsidRPr="00281964">
      <w:headerReference w:type="default" r:id="rId10"/>
      <w:head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7FC" w:rsidRDefault="00F577FC" w:rsidP="00191665">
      <w:pPr>
        <w:spacing w:after="0" w:line="240" w:lineRule="auto"/>
      </w:pPr>
      <w:r>
        <w:separator/>
      </w:r>
    </w:p>
  </w:endnote>
  <w:endnote w:type="continuationSeparator" w:id="0">
    <w:p w:rsidR="00F577FC" w:rsidRDefault="00F577FC" w:rsidP="00191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7FC" w:rsidRDefault="00F577FC" w:rsidP="00191665">
      <w:pPr>
        <w:spacing w:after="0" w:line="240" w:lineRule="auto"/>
      </w:pPr>
      <w:r>
        <w:separator/>
      </w:r>
    </w:p>
  </w:footnote>
  <w:footnote w:type="continuationSeparator" w:id="0">
    <w:p w:rsidR="00F577FC" w:rsidRDefault="00F577FC" w:rsidP="00191665">
      <w:pPr>
        <w:spacing w:after="0" w:line="240" w:lineRule="auto"/>
      </w:pPr>
      <w:r>
        <w:continuationSeparator/>
      </w:r>
    </w:p>
  </w:footnote>
  <w:footnote w:id="1">
    <w:p w:rsidR="00281964" w:rsidRDefault="00281964" w:rsidP="00281964">
      <w:pPr>
        <w:pStyle w:val="Testonotaapidipagina"/>
        <w:rPr>
          <w:rFonts w:ascii="Arial" w:hAnsi="Arial" w:cs="Arial"/>
          <w:lang w:val="en-GB"/>
        </w:rPr>
      </w:pPr>
      <w:r w:rsidRPr="00360E70">
        <w:rPr>
          <w:rStyle w:val="Rimandonotaapidipagina"/>
          <w:rFonts w:ascii="Arial" w:hAnsi="Arial" w:cs="Arial"/>
          <w:vertAlign w:val="superscript"/>
        </w:rPr>
        <w:footnoteRef/>
      </w:r>
      <w:r w:rsidRPr="001424B3">
        <w:rPr>
          <w:rFonts w:ascii="Arial" w:hAnsi="Arial" w:cs="Arial"/>
          <w:lang w:val="en-GB"/>
        </w:rPr>
        <w:t xml:space="preserve"> </w:t>
      </w:r>
      <w:hyperlink r:id="rId1" w:history="1">
        <w:r w:rsidRPr="001424B3">
          <w:rPr>
            <w:rStyle w:val="Collegamentoipertestuale"/>
            <w:rFonts w:ascii="Arial" w:hAnsi="Arial" w:cs="Arial"/>
            <w:lang w:val="en-GB"/>
          </w:rPr>
          <w:t>https://www.estv.admin.ch/dam/estv/it/dokumente/bundessteuer/kreisschreiben/2004/1-005-DVS-2004.pdf. download.pdf/1-005-DVS-2004-i.pdf</w:t>
        </w:r>
      </w:hyperlink>
      <w:r w:rsidRPr="001424B3">
        <w:rPr>
          <w:rFonts w:ascii="Arial" w:hAnsi="Arial" w:cs="Arial"/>
          <w:lang w:val="en-GB"/>
        </w:rPr>
        <w:t xml:space="preserve"> </w:t>
      </w:r>
    </w:p>
    <w:p w:rsidR="00281964" w:rsidRPr="001424B3" w:rsidRDefault="00281964" w:rsidP="00281964">
      <w:pPr>
        <w:pStyle w:val="Testonotaapidipagina"/>
        <w:rPr>
          <w:rFonts w:ascii="Arial" w:hAnsi="Arial" w:cs="Arial"/>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964" w:rsidRPr="009025A6" w:rsidRDefault="00281964">
    <w:pPr>
      <w:rPr>
        <w:sz w:val="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964" w:rsidRPr="009025A6" w:rsidRDefault="00281964">
    <w:pPr>
      <w:tabs>
        <w:tab w:val="left" w:pos="546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65" w:rsidRPr="009025A6" w:rsidRDefault="00191665">
    <w:pPr>
      <w:rPr>
        <w:sz w:val="2"/>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65" w:rsidRPr="009025A6" w:rsidRDefault="00191665">
    <w:pPr>
      <w:tabs>
        <w:tab w:val="left" w:pos="546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402"/>
    <w:multiLevelType w:val="multilevel"/>
    <w:tmpl w:val="606A3ABA"/>
    <w:lvl w:ilvl="0">
      <w:start w:val="1"/>
      <w:numFmt w:val="decimal"/>
      <w:lvlText w:val="%1."/>
      <w:lvlJc w:val="left"/>
      <w:pPr>
        <w:ind w:hanging="360"/>
      </w:pPr>
      <w:rPr>
        <w:rFonts w:ascii="Arial" w:hAnsi="Arial" w:cs="Arial" w:hint="default"/>
        <w:b w:val="0"/>
        <w:bCs w:val="0"/>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515213F"/>
    <w:multiLevelType w:val="hybridMultilevel"/>
    <w:tmpl w:val="45BA7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7870116"/>
    <w:multiLevelType w:val="hybridMultilevel"/>
    <w:tmpl w:val="A2702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89779C"/>
    <w:multiLevelType w:val="hybridMultilevel"/>
    <w:tmpl w:val="C024B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E81115"/>
    <w:multiLevelType w:val="hybridMultilevel"/>
    <w:tmpl w:val="18BE917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4B7176"/>
    <w:multiLevelType w:val="hybridMultilevel"/>
    <w:tmpl w:val="9ECA57A8"/>
    <w:lvl w:ilvl="0" w:tplc="F73E96B2">
      <w:start w:val="1"/>
      <w:numFmt w:val="decimal"/>
      <w:lvlText w:val="%1."/>
      <w:lvlJc w:val="left"/>
      <w:pPr>
        <w:ind w:left="720" w:hanging="360"/>
      </w:pPr>
      <w:rPr>
        <w:rFonts w:hint="default"/>
        <w:b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1E107DF8"/>
    <w:multiLevelType w:val="hybridMultilevel"/>
    <w:tmpl w:val="C63EE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270D58F2"/>
    <w:multiLevelType w:val="hybridMultilevel"/>
    <w:tmpl w:val="0EB80FE6"/>
    <w:lvl w:ilvl="0" w:tplc="7CB80B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FE63C8"/>
    <w:multiLevelType w:val="hybridMultilevel"/>
    <w:tmpl w:val="6DDAC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452108"/>
    <w:multiLevelType w:val="hybridMultilevel"/>
    <w:tmpl w:val="F1D04992"/>
    <w:numStyleLink w:val="Stileimportato1"/>
  </w:abstractNum>
  <w:abstractNum w:abstractNumId="13">
    <w:nsid w:val="30E622C7"/>
    <w:multiLevelType w:val="hybridMultilevel"/>
    <w:tmpl w:val="DFC07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6114A7"/>
    <w:multiLevelType w:val="hybridMultilevel"/>
    <w:tmpl w:val="E246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16766DB"/>
    <w:multiLevelType w:val="hybridMultilevel"/>
    <w:tmpl w:val="225C7B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42C07A07"/>
    <w:multiLevelType w:val="hybridMultilevel"/>
    <w:tmpl w:val="F1D04992"/>
    <w:styleLink w:val="Stileimportato1"/>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9EA6C25"/>
    <w:multiLevelType w:val="hybridMultilevel"/>
    <w:tmpl w:val="4C5CB6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6F63459"/>
    <w:multiLevelType w:val="hybridMultilevel"/>
    <w:tmpl w:val="F948E5E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0A94F10"/>
    <w:multiLevelType w:val="hybridMultilevel"/>
    <w:tmpl w:val="5D224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6F564F8"/>
    <w:multiLevelType w:val="hybridMultilevel"/>
    <w:tmpl w:val="EA264E0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nsid w:val="7DB676BE"/>
    <w:multiLevelType w:val="hybridMultilevel"/>
    <w:tmpl w:val="65B08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9"/>
  </w:num>
  <w:num w:numId="3">
    <w:abstractNumId w:val="16"/>
  </w:num>
  <w:num w:numId="4">
    <w:abstractNumId w:val="19"/>
  </w:num>
  <w:num w:numId="5">
    <w:abstractNumId w:val="3"/>
  </w:num>
  <w:num w:numId="6">
    <w:abstractNumId w:val="0"/>
  </w:num>
  <w:num w:numId="7">
    <w:abstractNumId w:val="1"/>
  </w:num>
  <w:num w:numId="8">
    <w:abstractNumId w:val="15"/>
  </w:num>
  <w:num w:numId="9">
    <w:abstractNumId w:val="8"/>
  </w:num>
  <w:num w:numId="10">
    <w:abstractNumId w:val="20"/>
  </w:num>
  <w:num w:numId="11">
    <w:abstractNumId w:val="11"/>
  </w:num>
  <w:num w:numId="12">
    <w:abstractNumId w:val="14"/>
  </w:num>
  <w:num w:numId="13">
    <w:abstractNumId w:val="4"/>
  </w:num>
  <w:num w:numId="14">
    <w:abstractNumId w:val="13"/>
  </w:num>
  <w:num w:numId="15">
    <w:abstractNumId w:val="22"/>
  </w:num>
  <w:num w:numId="16">
    <w:abstractNumId w:val="17"/>
  </w:num>
  <w:num w:numId="17">
    <w:abstractNumId w:val="6"/>
  </w:num>
  <w:num w:numId="18">
    <w:abstractNumId w:val="21"/>
  </w:num>
  <w:num w:numId="19">
    <w:abstractNumId w:val="2"/>
  </w:num>
  <w:num w:numId="20">
    <w:abstractNumId w:val="10"/>
  </w:num>
  <w:num w:numId="21">
    <w:abstractNumId w:val="5"/>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EF8"/>
    <w:rsid w:val="00146D69"/>
    <w:rsid w:val="00191665"/>
    <w:rsid w:val="00252D8B"/>
    <w:rsid w:val="00281964"/>
    <w:rsid w:val="002E61B4"/>
    <w:rsid w:val="004547EF"/>
    <w:rsid w:val="005059B3"/>
    <w:rsid w:val="0066084F"/>
    <w:rsid w:val="00BF3EF8"/>
    <w:rsid w:val="00C54D56"/>
    <w:rsid w:val="00EE4A17"/>
    <w:rsid w:val="00F577F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F3EF8"/>
    <w:rPr>
      <w:rFonts w:ascii="Calibri" w:eastAsia="Calibri" w:hAnsi="Calibri" w:cs="Times New Roman"/>
      <w:lang w:val="de-CH"/>
    </w:rPr>
  </w:style>
  <w:style w:type="paragraph" w:styleId="Titolo1">
    <w:name w:val="heading 1"/>
    <w:aliases w:val="H Titolo 1"/>
    <w:basedOn w:val="Normale"/>
    <w:next w:val="Normale"/>
    <w:link w:val="Titolo1Carattere"/>
    <w:qFormat/>
    <w:rsid w:val="00252D8B"/>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252D8B"/>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252D8B"/>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nhideWhenUsed/>
    <w:qFormat/>
    <w:rsid w:val="00252D8B"/>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252D8B"/>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nhideWhenUsed/>
    <w:rsid w:val="0019166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191665"/>
    <w:rPr>
      <w:rFonts w:ascii="Calibri" w:eastAsia="Calibri" w:hAnsi="Calibri" w:cs="Times New Roman"/>
      <w:sz w:val="20"/>
      <w:szCs w:val="20"/>
      <w:lang w:val="de-CH"/>
    </w:rPr>
  </w:style>
  <w:style w:type="character" w:styleId="Collegamentoipertestuale">
    <w:name w:val="Hyperlink"/>
    <w:uiPriority w:val="99"/>
    <w:rsid w:val="00191665"/>
    <w:rPr>
      <w:color w:val="0000FF"/>
      <w:u w:val="single"/>
    </w:rPr>
  </w:style>
  <w:style w:type="character" w:styleId="Rimandonotaapidipagina">
    <w:name w:val="footnote reference"/>
    <w:basedOn w:val="Carpredefinitoparagrafo"/>
    <w:unhideWhenUsed/>
    <w:rsid w:val="00191665"/>
  </w:style>
  <w:style w:type="paragraph" w:customStyle="1" w:styleId="Default">
    <w:name w:val="Default"/>
    <w:rsid w:val="00C54D56"/>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Grigliatabella">
    <w:name w:val="Table Grid"/>
    <w:basedOn w:val="Tabellanormale"/>
    <w:uiPriority w:val="59"/>
    <w:rsid w:val="002E6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aliases w:val="H Titolo 1 Carattere"/>
    <w:basedOn w:val="Carpredefinitoparagrafo"/>
    <w:link w:val="Titolo1"/>
    <w:rsid w:val="00252D8B"/>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252D8B"/>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252D8B"/>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rsid w:val="00252D8B"/>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252D8B"/>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252D8B"/>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Paragrafoelenco">
    <w:name w:val="List Paragraph"/>
    <w:basedOn w:val="Normale"/>
    <w:qFormat/>
    <w:rsid w:val="00252D8B"/>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252D8B"/>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252D8B"/>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252D8B"/>
    <w:rPr>
      <w:rFonts w:ascii="Times New Roman" w:eastAsia="Times New Roman" w:hAnsi="Times New Roman" w:cs="Times New Roman"/>
      <w:sz w:val="24"/>
      <w:szCs w:val="24"/>
    </w:rPr>
  </w:style>
  <w:style w:type="paragraph" w:customStyle="1" w:styleId="CorpoA">
    <w:name w:val="Corpo A"/>
    <w:rsid w:val="00252D8B"/>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252D8B"/>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252D8B"/>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252D8B"/>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252D8B"/>
    <w:rPr>
      <w:rFonts w:ascii="Times New Roman" w:eastAsia="Times New Roman" w:hAnsi="Times New Roman" w:cs="Times New Roman"/>
      <w:sz w:val="24"/>
      <w:szCs w:val="24"/>
      <w:lang w:eastAsia="it-CH"/>
    </w:rPr>
  </w:style>
  <w:style w:type="character" w:styleId="Enfasigrassetto">
    <w:name w:val="Strong"/>
    <w:basedOn w:val="Carpredefinitoparagrafo"/>
    <w:qFormat/>
    <w:rsid w:val="00252D8B"/>
    <w:rPr>
      <w:b/>
      <w:bCs/>
    </w:rPr>
  </w:style>
  <w:style w:type="paragraph" w:customStyle="1" w:styleId="s3">
    <w:name w:val="s3"/>
    <w:basedOn w:val="Normale"/>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252D8B"/>
  </w:style>
  <w:style w:type="character" w:customStyle="1" w:styleId="s7">
    <w:name w:val="s7"/>
    <w:basedOn w:val="Carpredefinitoparagrafo"/>
    <w:rsid w:val="00252D8B"/>
  </w:style>
  <w:style w:type="paragraph" w:customStyle="1" w:styleId="TabellenInhalt">
    <w:name w:val="Tabellen Inhalt"/>
    <w:basedOn w:val="Normale"/>
    <w:rsid w:val="00252D8B"/>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styleId="NormaleWeb">
    <w:name w:val="Normal (Web)"/>
    <w:basedOn w:val="Normale"/>
    <w:uiPriority w:val="99"/>
    <w:unhideWhenUsed/>
    <w:rsid w:val="00252D8B"/>
    <w:pPr>
      <w:spacing w:before="100" w:beforeAutospacing="1" w:after="100" w:afterAutospacing="1" w:line="240" w:lineRule="auto"/>
    </w:pPr>
    <w:rPr>
      <w:rFonts w:ascii="Times" w:eastAsiaTheme="minorEastAsia" w:hAnsi="Times"/>
      <w:sz w:val="20"/>
      <w:szCs w:val="20"/>
      <w:lang w:val="it-IT" w:eastAsia="it-IT"/>
    </w:rPr>
  </w:style>
  <w:style w:type="paragraph" w:customStyle="1" w:styleId="normale1">
    <w:name w:val="normale1"/>
    <w:basedOn w:val="Normale"/>
    <w:uiPriority w:val="99"/>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styleId="Rimandocommento">
    <w:name w:val="annotation reference"/>
    <w:rsid w:val="00252D8B"/>
    <w:rPr>
      <w:sz w:val="16"/>
      <w:szCs w:val="16"/>
    </w:rPr>
  </w:style>
  <w:style w:type="paragraph" w:styleId="Testocommento">
    <w:name w:val="annotation text"/>
    <w:basedOn w:val="Normale"/>
    <w:link w:val="TestocommentoCarattere"/>
    <w:rsid w:val="00252D8B"/>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252D8B"/>
    <w:rPr>
      <w:rFonts w:ascii="Times New Roman" w:eastAsia="SimSun" w:hAnsi="Times New Roman" w:cs="Times New Roman"/>
      <w:sz w:val="20"/>
      <w:szCs w:val="20"/>
      <w:lang w:val="it-IT" w:eastAsia="zh-CN"/>
    </w:rPr>
  </w:style>
  <w:style w:type="paragraph" w:customStyle="1" w:styleId="Titolo11">
    <w:name w:val="Titolo 11"/>
    <w:next w:val="Normale"/>
    <w:autoRedefine/>
    <w:rsid w:val="00252D8B"/>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252D8B"/>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252D8B"/>
    <w:pPr>
      <w:spacing w:before="100" w:beforeAutospacing="1" w:after="100" w:afterAutospacing="1"/>
    </w:pPr>
    <w:rPr>
      <w:rFonts w:eastAsiaTheme="minorHAnsi"/>
    </w:rPr>
  </w:style>
  <w:style w:type="paragraph" w:customStyle="1" w:styleId="p1">
    <w:name w:val="p1"/>
    <w:basedOn w:val="Normale"/>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252D8B"/>
  </w:style>
  <w:style w:type="character" w:styleId="Numeropagina">
    <w:name w:val="page number"/>
    <w:basedOn w:val="Carpredefinitoparagrafo"/>
    <w:rsid w:val="00252D8B"/>
  </w:style>
  <w:style w:type="paragraph" w:styleId="Sommario1">
    <w:name w:val="toc 1"/>
    <w:basedOn w:val="Normale"/>
    <w:next w:val="Normale"/>
    <w:autoRedefine/>
    <w:uiPriority w:val="39"/>
    <w:rsid w:val="00252D8B"/>
    <w:pPr>
      <w:widowControl w:val="0"/>
      <w:tabs>
        <w:tab w:val="right" w:leader="dot" w:pos="9781"/>
      </w:tabs>
      <w:spacing w:after="120" w:line="240" w:lineRule="auto"/>
      <w:ind w:left="425" w:hanging="425"/>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252D8B"/>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252D8B"/>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252D8B"/>
    <w:rPr>
      <w:rFonts w:ascii="Arial" w:eastAsia="Times New Roman" w:hAnsi="Arial" w:cs="Times New Roman"/>
      <w:sz w:val="24"/>
      <w:szCs w:val="24"/>
      <w:lang w:eastAsia="de-CH"/>
    </w:rPr>
  </w:style>
  <w:style w:type="character" w:styleId="Collegamentovisitato">
    <w:name w:val="FollowedHyperlink"/>
    <w:basedOn w:val="Carpredefinitoparagrafo"/>
    <w:unhideWhenUsed/>
    <w:rsid w:val="00252D8B"/>
    <w:rPr>
      <w:color w:val="800080" w:themeColor="followedHyperlink"/>
      <w:u w:val="single"/>
    </w:rPr>
  </w:style>
  <w:style w:type="paragraph" w:styleId="Testofumetto">
    <w:name w:val="Balloon Text"/>
    <w:basedOn w:val="Normale"/>
    <w:link w:val="TestofumettoCarattere"/>
    <w:semiHidden/>
    <w:unhideWhenUsed/>
    <w:rsid w:val="00252D8B"/>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semiHidden/>
    <w:rsid w:val="00252D8B"/>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252D8B"/>
  </w:style>
  <w:style w:type="character" w:customStyle="1" w:styleId="texte">
    <w:name w:val="texte"/>
    <w:basedOn w:val="Carpredefinitoparagrafo"/>
    <w:rsid w:val="00252D8B"/>
  </w:style>
  <w:style w:type="paragraph" w:customStyle="1" w:styleId="Paragrafoelenco1">
    <w:name w:val="Paragrafo elenco1"/>
    <w:basedOn w:val="Normale"/>
    <w:rsid w:val="00252D8B"/>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252D8B"/>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252D8B"/>
    <w:pPr>
      <w:numPr>
        <w:numId w:val="3"/>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252D8B"/>
  </w:style>
  <w:style w:type="character" w:styleId="Enfasicorsivo">
    <w:name w:val="Emphasis"/>
    <w:qFormat/>
    <w:rsid w:val="00252D8B"/>
    <w:rPr>
      <w:i/>
      <w:iCs/>
    </w:rPr>
  </w:style>
  <w:style w:type="character" w:customStyle="1" w:styleId="s2">
    <w:name w:val="s2"/>
    <w:rsid w:val="00252D8B"/>
    <w:rPr>
      <w:rFonts w:ascii=".SFUIText-Bold" w:hAnsi=".SFUIText-Bold" w:hint="default"/>
      <w:b/>
      <w:bCs/>
      <w:i w:val="0"/>
      <w:iCs w:val="0"/>
      <w:sz w:val="34"/>
      <w:szCs w:val="34"/>
    </w:rPr>
  </w:style>
  <w:style w:type="paragraph" w:customStyle="1" w:styleId="Standard">
    <w:name w:val="Standard"/>
    <w:rsid w:val="00252D8B"/>
    <w:pPr>
      <w:suppressAutoHyphens/>
      <w:autoSpaceDN w:val="0"/>
      <w:textAlignment w:val="baseline"/>
    </w:pPr>
    <w:rPr>
      <w:rFonts w:ascii="Calibri" w:eastAsia="SimSun" w:hAnsi="Calibri" w:cs="F"/>
      <w:kern w:val="3"/>
    </w:rPr>
  </w:style>
  <w:style w:type="numbering" w:customStyle="1" w:styleId="Stile1">
    <w:name w:val="Stile1"/>
    <w:uiPriority w:val="99"/>
    <w:rsid w:val="00252D8B"/>
    <w:pPr>
      <w:numPr>
        <w:numId w:val="4"/>
      </w:numPr>
    </w:pPr>
  </w:style>
  <w:style w:type="paragraph" w:styleId="Sommario3">
    <w:name w:val="toc 3"/>
    <w:basedOn w:val="Normale"/>
    <w:next w:val="Normale"/>
    <w:autoRedefine/>
    <w:uiPriority w:val="39"/>
    <w:unhideWhenUsed/>
    <w:rsid w:val="00252D8B"/>
    <w:pPr>
      <w:spacing w:before="60" w:after="0" w:line="240" w:lineRule="auto"/>
      <w:jc w:val="both"/>
    </w:pPr>
    <w:rPr>
      <w:rFonts w:ascii="Arial" w:hAnsi="Arial"/>
      <w:sz w:val="24"/>
      <w:szCs w:val="24"/>
      <w:lang w:val="it-IT" w:eastAsia="it-IT"/>
    </w:rPr>
  </w:style>
  <w:style w:type="paragraph" w:customStyle="1" w:styleId="Style1">
    <w:name w:val="Style 1"/>
    <w:basedOn w:val="Normale"/>
    <w:rsid w:val="00252D8B"/>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252D8B"/>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252D8B"/>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252D8B"/>
    <w:rPr>
      <w:rFonts w:ascii="Arial" w:eastAsia="Times" w:hAnsi="Arial" w:cs="Times New Roman"/>
      <w:color w:val="000000"/>
      <w:sz w:val="32"/>
      <w:szCs w:val="20"/>
      <w:lang w:val="it-IT" w:eastAsia="it-IT"/>
    </w:rPr>
  </w:style>
  <w:style w:type="paragraph" w:customStyle="1" w:styleId="p0">
    <w:name w:val="p0"/>
    <w:basedOn w:val="Normale"/>
    <w:rsid w:val="00252D8B"/>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252D8B"/>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252D8B"/>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252D8B"/>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252D8B"/>
  </w:style>
  <w:style w:type="character" w:customStyle="1" w:styleId="tatext">
    <w:name w:val="tatext"/>
    <w:basedOn w:val="Carpredefinitoparagrafo"/>
    <w:rsid w:val="00252D8B"/>
  </w:style>
  <w:style w:type="paragraph" w:customStyle="1" w:styleId="Art">
    <w:name w:val="Art"/>
    <w:rsid w:val="00252D8B"/>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252D8B"/>
    <w:pPr>
      <w:tabs>
        <w:tab w:val="left" w:pos="1134"/>
      </w:tabs>
      <w:ind w:left="1134" w:hanging="414"/>
    </w:pPr>
  </w:style>
  <w:style w:type="paragraph" w:customStyle="1" w:styleId="Marginale">
    <w:name w:val="Marginale"/>
    <w:basedOn w:val="Art"/>
    <w:next w:val="Art"/>
    <w:rsid w:val="00252D8B"/>
    <w:pPr>
      <w:ind w:left="187" w:right="4309"/>
    </w:pPr>
    <w:rPr>
      <w:b/>
    </w:rPr>
  </w:style>
  <w:style w:type="paragraph" w:customStyle="1" w:styleId="Captitgr">
    <w:name w:val="Cap tit gr"/>
    <w:basedOn w:val="Art"/>
    <w:next w:val="Art"/>
    <w:rsid w:val="00252D8B"/>
    <w:pPr>
      <w:jc w:val="center"/>
    </w:pPr>
    <w:rPr>
      <w:b/>
    </w:rPr>
  </w:style>
  <w:style w:type="paragraph" w:customStyle="1" w:styleId="CAPITOLO">
    <w:name w:val="CAPITOLO"/>
    <w:basedOn w:val="Normale"/>
    <w:rsid w:val="00252D8B"/>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252D8B"/>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252D8B"/>
    <w:rPr>
      <w:rFonts w:ascii="Courier New" w:eastAsia="Times New Roman" w:hAnsi="Courier New" w:cs="Courier New"/>
      <w:sz w:val="20"/>
      <w:szCs w:val="20"/>
    </w:rPr>
  </w:style>
  <w:style w:type="paragraph" w:customStyle="1" w:styleId="Elenconumerato">
    <w:name w:val="Elenco numerato"/>
    <w:basedOn w:val="Normale"/>
    <w:autoRedefine/>
    <w:rsid w:val="00252D8B"/>
    <w:pPr>
      <w:numPr>
        <w:numId w:val="5"/>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252D8B"/>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252D8B"/>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252D8B"/>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252D8B"/>
  </w:style>
  <w:style w:type="character" w:customStyle="1" w:styleId="datahomepage">
    <w:name w:val="datahomepage"/>
    <w:basedOn w:val="Carpredefinitoparagrafo"/>
    <w:rsid w:val="00252D8B"/>
  </w:style>
  <w:style w:type="character" w:customStyle="1" w:styleId="rubricahomepage">
    <w:name w:val="rubricahomepage"/>
    <w:basedOn w:val="Carpredefinitoparagrafo"/>
    <w:rsid w:val="00252D8B"/>
  </w:style>
  <w:style w:type="character" w:customStyle="1" w:styleId="sottotitoloprima">
    <w:name w:val="sottotitoloprima"/>
    <w:basedOn w:val="Carpredefinitoparagrafo"/>
    <w:rsid w:val="00252D8B"/>
  </w:style>
  <w:style w:type="character" w:customStyle="1" w:styleId="occhiellotitoloprima">
    <w:name w:val="occhiellotitoloprima"/>
    <w:basedOn w:val="Carpredefinitoparagrafo"/>
    <w:rsid w:val="00252D8B"/>
  </w:style>
  <w:style w:type="character" w:customStyle="1" w:styleId="corpoarticolo">
    <w:name w:val="corpoarticolo"/>
    <w:basedOn w:val="Carpredefinitoparagrafo"/>
    <w:rsid w:val="00252D8B"/>
  </w:style>
  <w:style w:type="paragraph" w:styleId="Corpodeltesto3">
    <w:name w:val="Body Text 3"/>
    <w:basedOn w:val="Normale"/>
    <w:link w:val="Corpodeltesto3Carattere"/>
    <w:rsid w:val="00252D8B"/>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252D8B"/>
    <w:rPr>
      <w:rFonts w:ascii="Times New Roman" w:eastAsia="Times New Roman" w:hAnsi="Times New Roman" w:cs="Times New Roman"/>
      <w:sz w:val="16"/>
      <w:szCs w:val="16"/>
      <w:lang w:val="it-IT" w:eastAsia="it-IT"/>
    </w:rPr>
  </w:style>
  <w:style w:type="paragraph" w:customStyle="1" w:styleId="Normale10">
    <w:name w:val="Normale1"/>
    <w:basedOn w:val="Normale"/>
    <w:rsid w:val="00252D8B"/>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252D8B"/>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252D8B"/>
    <w:rPr>
      <w:rFonts w:ascii="Consolas" w:eastAsia="Calibri" w:hAnsi="Consolas" w:cs="Times New Roman"/>
      <w:sz w:val="21"/>
      <w:szCs w:val="21"/>
    </w:rPr>
  </w:style>
  <w:style w:type="character" w:customStyle="1" w:styleId="PlainTextChar">
    <w:name w:val="Plain Text Char"/>
    <w:basedOn w:val="Carpredefinitoparagrafo"/>
    <w:semiHidden/>
    <w:rsid w:val="00252D8B"/>
    <w:rPr>
      <w:rFonts w:ascii="Courier" w:eastAsia="Times New Roman" w:hAnsi="Courier" w:cs="Times New Roman"/>
      <w:sz w:val="21"/>
      <w:szCs w:val="21"/>
      <w:lang w:eastAsia="it-IT"/>
    </w:rPr>
  </w:style>
  <w:style w:type="paragraph" w:customStyle="1" w:styleId="elenconumeri">
    <w:name w:val="elenco numeri"/>
    <w:basedOn w:val="testo"/>
    <w:rsid w:val="00252D8B"/>
    <w:pPr>
      <w:tabs>
        <w:tab w:val="num" w:pos="567"/>
      </w:tabs>
      <w:ind w:left="567" w:hanging="360"/>
    </w:pPr>
    <w:rPr>
      <w:sz w:val="20"/>
    </w:rPr>
  </w:style>
  <w:style w:type="paragraph" w:customStyle="1" w:styleId="CM1">
    <w:name w:val="CM1"/>
    <w:basedOn w:val="Default"/>
    <w:next w:val="Default"/>
    <w:rsid w:val="00252D8B"/>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252D8B"/>
    <w:pPr>
      <w:widowControl w:val="0"/>
    </w:pPr>
    <w:rPr>
      <w:rFonts w:ascii="Arial" w:eastAsia="Times New Roman" w:hAnsi="Arial"/>
      <w:color w:val="auto"/>
      <w:lang w:val="it-IT" w:eastAsia="it-IT"/>
    </w:rPr>
  </w:style>
  <w:style w:type="paragraph" w:customStyle="1" w:styleId="CM4">
    <w:name w:val="CM4"/>
    <w:basedOn w:val="Default"/>
    <w:next w:val="Default"/>
    <w:rsid w:val="00252D8B"/>
    <w:pPr>
      <w:widowControl w:val="0"/>
    </w:pPr>
    <w:rPr>
      <w:rFonts w:ascii="Arial" w:eastAsia="Times New Roman" w:hAnsi="Arial"/>
      <w:color w:val="auto"/>
      <w:lang w:val="it-IT" w:eastAsia="it-IT"/>
    </w:rPr>
  </w:style>
  <w:style w:type="character" w:customStyle="1" w:styleId="jcecaption">
    <w:name w:val="jce_caption"/>
    <w:basedOn w:val="Carpredefinitoparagrafo"/>
    <w:rsid w:val="00252D8B"/>
  </w:style>
  <w:style w:type="character" w:customStyle="1" w:styleId="Titolo10">
    <w:name w:val="Titolo1"/>
    <w:basedOn w:val="Carpredefinitoparagrafo"/>
    <w:rsid w:val="00252D8B"/>
  </w:style>
  <w:style w:type="paragraph" w:customStyle="1" w:styleId="CM2">
    <w:name w:val="CM2"/>
    <w:basedOn w:val="Default"/>
    <w:next w:val="Default"/>
    <w:rsid w:val="00252D8B"/>
    <w:pPr>
      <w:widowControl w:val="0"/>
    </w:pPr>
    <w:rPr>
      <w:rFonts w:eastAsia="Times New Roman"/>
      <w:color w:val="auto"/>
      <w:lang w:val="it-IT" w:eastAsia="it-IT"/>
    </w:rPr>
  </w:style>
  <w:style w:type="paragraph" w:customStyle="1" w:styleId="Stile">
    <w:name w:val="Stile"/>
    <w:rsid w:val="00252D8B"/>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252D8B"/>
    <w:rPr>
      <w:rFonts w:ascii="Calibri" w:eastAsia="Calibri" w:hAnsi="Calibri" w:cs="Times New Roman"/>
      <w:lang w:bidi="it-IT"/>
    </w:rPr>
  </w:style>
  <w:style w:type="paragraph" w:customStyle="1" w:styleId="ListParagraph1">
    <w:name w:val="List Paragraph1"/>
    <w:basedOn w:val="Normale"/>
    <w:rsid w:val="00252D8B"/>
    <w:pPr>
      <w:ind w:left="720"/>
      <w:contextualSpacing/>
    </w:pPr>
    <w:rPr>
      <w:rFonts w:eastAsia="Times New Roman"/>
      <w:lang w:val="it-CH"/>
    </w:rPr>
  </w:style>
  <w:style w:type="character" w:customStyle="1" w:styleId="st">
    <w:name w:val="st"/>
    <w:basedOn w:val="Carpredefinitoparagrafo"/>
    <w:rsid w:val="00252D8B"/>
  </w:style>
  <w:style w:type="paragraph" w:customStyle="1" w:styleId="Elencoacolori-Colore11">
    <w:name w:val="Elenco a colori - Colore 11"/>
    <w:basedOn w:val="Normale"/>
    <w:qFormat/>
    <w:rsid w:val="00252D8B"/>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252D8B"/>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252D8B"/>
    <w:rPr>
      <w:rFonts w:ascii="Omnes" w:eastAsia="Calibri" w:hAnsi="Omnes" w:cs="Courier"/>
      <w:sz w:val="20"/>
      <w:szCs w:val="20"/>
      <w:lang w:val="de-CH"/>
    </w:rPr>
  </w:style>
  <w:style w:type="character" w:styleId="Rimandonotadichiusura">
    <w:name w:val="endnote reference"/>
    <w:semiHidden/>
    <w:unhideWhenUsed/>
    <w:rsid w:val="00252D8B"/>
    <w:rPr>
      <w:vertAlign w:val="superscript"/>
    </w:rPr>
  </w:style>
  <w:style w:type="paragraph" w:customStyle="1" w:styleId="Grigliachiara-Colore31">
    <w:name w:val="Griglia chiara - Colore 31"/>
    <w:basedOn w:val="Normale"/>
    <w:qFormat/>
    <w:rsid w:val="00252D8B"/>
    <w:pPr>
      <w:spacing w:after="120" w:line="240" w:lineRule="auto"/>
      <w:ind w:left="720"/>
      <w:contextualSpacing/>
    </w:pPr>
    <w:rPr>
      <w:rFonts w:ascii="Cambria" w:eastAsia="Cambria" w:hAnsi="Cambria"/>
      <w:lang w:val="it-CH"/>
    </w:rPr>
  </w:style>
  <w:style w:type="paragraph" w:customStyle="1" w:styleId="NoSpacing1">
    <w:name w:val="No Spacing1"/>
    <w:rsid w:val="00252D8B"/>
    <w:pPr>
      <w:spacing w:after="0" w:line="240" w:lineRule="auto"/>
    </w:pPr>
    <w:rPr>
      <w:rFonts w:ascii="Calibri" w:eastAsia="Times New Roman" w:hAnsi="Calibri" w:cs="Times New Roman"/>
    </w:rPr>
  </w:style>
  <w:style w:type="character" w:customStyle="1" w:styleId="abody">
    <w:name w:val="abody"/>
    <w:rsid w:val="00252D8B"/>
  </w:style>
  <w:style w:type="paragraph" w:customStyle="1" w:styleId="Predefinito">
    <w:name w:val="Predefinito"/>
    <w:rsid w:val="00252D8B"/>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252D8B"/>
    <w:rPr>
      <w:rFonts w:cs="Times New Roman"/>
      <w:b/>
      <w:bCs/>
      <w:i/>
      <w:iCs/>
      <w:color w:val="4F81BD"/>
    </w:rPr>
  </w:style>
  <w:style w:type="paragraph" w:styleId="Sottotitolo">
    <w:name w:val="Subtitle"/>
    <w:basedOn w:val="Normale"/>
    <w:next w:val="Normale"/>
    <w:link w:val="SottotitoloCarattere"/>
    <w:qFormat/>
    <w:rsid w:val="00252D8B"/>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rsid w:val="00252D8B"/>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252D8B"/>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252D8B"/>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252D8B"/>
  </w:style>
  <w:style w:type="paragraph" w:customStyle="1" w:styleId="Heading11">
    <w:name w:val="Heading 11"/>
    <w:next w:val="Titolo1"/>
    <w:qFormat/>
    <w:rsid w:val="00252D8B"/>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252D8B"/>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252D8B"/>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252D8B"/>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252D8B"/>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252D8B"/>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252D8B"/>
  </w:style>
  <w:style w:type="paragraph" w:customStyle="1" w:styleId="marginale0">
    <w:name w:val="marginale"/>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252D8B"/>
  </w:style>
  <w:style w:type="character" w:customStyle="1" w:styleId="apple-tab-span">
    <w:name w:val="apple-tab-span"/>
    <w:basedOn w:val="Carpredefinitoparagrafo"/>
    <w:rsid w:val="00252D8B"/>
  </w:style>
  <w:style w:type="paragraph" w:customStyle="1" w:styleId="Modulovuoto">
    <w:name w:val="Modulo vuoto"/>
    <w:rsid w:val="00252D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252D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252D8B"/>
    <w:rPr>
      <w:rFonts w:cs="Times New Roman"/>
      <w:color w:val="000099"/>
      <w:u w:val="single"/>
    </w:rPr>
  </w:style>
  <w:style w:type="paragraph" w:customStyle="1" w:styleId="xmsonormal">
    <w:name w:val="x_msonormal"/>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252D8B"/>
    <w:pPr>
      <w:widowControl w:val="0"/>
    </w:pPr>
    <w:rPr>
      <w:rFonts w:eastAsia="Times New Roman"/>
      <w:color w:val="auto"/>
      <w:lang w:val="it-IT" w:eastAsia="it-IT"/>
    </w:rPr>
  </w:style>
  <w:style w:type="paragraph" w:customStyle="1" w:styleId="CM6">
    <w:name w:val="CM6"/>
    <w:basedOn w:val="Default"/>
    <w:next w:val="Default"/>
    <w:rsid w:val="00252D8B"/>
    <w:pPr>
      <w:widowControl w:val="0"/>
    </w:pPr>
    <w:rPr>
      <w:rFonts w:eastAsia="Times New Roman"/>
      <w:color w:val="auto"/>
      <w:lang w:val="it-IT" w:eastAsia="it-IT"/>
    </w:rPr>
  </w:style>
  <w:style w:type="paragraph" w:customStyle="1" w:styleId="margintop0">
    <w:name w:val="margintop0"/>
    <w:basedOn w:val="Normale"/>
    <w:rsid w:val="00252D8B"/>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252D8B"/>
    <w:pPr>
      <w:numPr>
        <w:numId w:val="6"/>
      </w:numPr>
    </w:pPr>
    <w:rPr>
      <w:rFonts w:eastAsia="MS ??"/>
      <w:lang w:val="it-CH"/>
    </w:rPr>
  </w:style>
  <w:style w:type="paragraph" w:customStyle="1" w:styleId="Listenabsatz">
    <w:name w:val="Listenabsatz"/>
    <w:basedOn w:val="Standard"/>
    <w:rsid w:val="00252D8B"/>
    <w:pPr>
      <w:spacing w:after="160" w:line="251" w:lineRule="auto"/>
      <w:ind w:left="720"/>
    </w:pPr>
    <w:rPr>
      <w:rFonts w:eastAsia="Calibri" w:cs="Times New Roman"/>
      <w:kern w:val="0"/>
      <w:lang w:val="de-CH"/>
    </w:rPr>
  </w:style>
  <w:style w:type="character" w:customStyle="1" w:styleId="st1">
    <w:name w:val="st1"/>
    <w:rsid w:val="00252D8B"/>
  </w:style>
  <w:style w:type="character" w:customStyle="1" w:styleId="s4">
    <w:name w:val="s4"/>
    <w:rsid w:val="00252D8B"/>
  </w:style>
  <w:style w:type="character" w:customStyle="1" w:styleId="s6">
    <w:name w:val="s6"/>
    <w:rsid w:val="00252D8B"/>
  </w:style>
  <w:style w:type="character" w:customStyle="1" w:styleId="s8">
    <w:name w:val="s8"/>
    <w:rsid w:val="00252D8B"/>
  </w:style>
  <w:style w:type="character" w:customStyle="1" w:styleId="s9">
    <w:name w:val="s9"/>
    <w:rsid w:val="00252D8B"/>
  </w:style>
  <w:style w:type="paragraph" w:customStyle="1" w:styleId="Standard1">
    <w:name w:val="Standard1"/>
    <w:rsid w:val="00252D8B"/>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252D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252D8B"/>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252D8B"/>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252D8B"/>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252D8B"/>
  </w:style>
  <w:style w:type="paragraph" w:customStyle="1" w:styleId="Corpo">
    <w:name w:val="Corpo"/>
    <w:rsid w:val="00252D8B"/>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252D8B"/>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252D8B"/>
  </w:style>
  <w:style w:type="character" w:customStyle="1" w:styleId="tgc">
    <w:name w:val="_tgc"/>
    <w:basedOn w:val="Carpredefinitoparagrafo"/>
    <w:rsid w:val="00252D8B"/>
  </w:style>
  <w:style w:type="paragraph" w:customStyle="1" w:styleId="StileArialStandard">
    <w:name w:val="Stile Arial Standard"/>
    <w:link w:val="StileArialStandardCarattere"/>
    <w:qFormat/>
    <w:rsid w:val="00252D8B"/>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252D8B"/>
    <w:rPr>
      <w:rFonts w:ascii="Arial" w:eastAsia="Times New Roman" w:hAnsi="Arial" w:cs="Times New Roman"/>
      <w:color w:val="000000" w:themeColor="text1"/>
      <w:szCs w:val="20"/>
      <w:lang w:val="it-IT" w:eastAsia="it-IT"/>
    </w:rPr>
  </w:style>
  <w:style w:type="character" w:customStyle="1" w:styleId="Nessuno">
    <w:name w:val="Nessuno"/>
    <w:rsid w:val="00252D8B"/>
  </w:style>
  <w:style w:type="character" w:customStyle="1" w:styleId="Hyperlink1">
    <w:name w:val="Hyperlink.1"/>
    <w:rsid w:val="00252D8B"/>
    <w:rPr>
      <w:b/>
      <w:bCs/>
      <w:color w:val="666699"/>
      <w:u w:val="single" w:color="666699"/>
      <w:vertAlign w:val="superscript"/>
    </w:rPr>
  </w:style>
  <w:style w:type="paragraph" w:customStyle="1" w:styleId="01mittenteocchiello">
    <w:name w:val="01_mittente_occhiello"/>
    <w:uiPriority w:val="99"/>
    <w:rsid w:val="00252D8B"/>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252D8B"/>
    <w:rPr>
      <w:color w:val="808080"/>
      <w:shd w:val="clear" w:color="auto" w:fill="E6E6E6"/>
    </w:rPr>
  </w:style>
  <w:style w:type="numbering" w:customStyle="1" w:styleId="Stileimportato1">
    <w:name w:val="Stile importato 1"/>
    <w:rsid w:val="00252D8B"/>
    <w:pPr>
      <w:numPr>
        <w:numId w:val="3"/>
      </w:numPr>
    </w:pPr>
  </w:style>
  <w:style w:type="character" w:styleId="Testosegnaposto">
    <w:name w:val="Placeholder Text"/>
    <w:basedOn w:val="Carpredefinitoparagrafo"/>
    <w:uiPriority w:val="99"/>
    <w:semiHidden/>
    <w:rsid w:val="00252D8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F3EF8"/>
    <w:rPr>
      <w:rFonts w:ascii="Calibri" w:eastAsia="Calibri" w:hAnsi="Calibri" w:cs="Times New Roman"/>
      <w:lang w:val="de-CH"/>
    </w:rPr>
  </w:style>
  <w:style w:type="paragraph" w:styleId="Titolo1">
    <w:name w:val="heading 1"/>
    <w:aliases w:val="H Titolo 1"/>
    <w:basedOn w:val="Normale"/>
    <w:next w:val="Normale"/>
    <w:link w:val="Titolo1Carattere"/>
    <w:qFormat/>
    <w:rsid w:val="00252D8B"/>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252D8B"/>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252D8B"/>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nhideWhenUsed/>
    <w:qFormat/>
    <w:rsid w:val="00252D8B"/>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252D8B"/>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nhideWhenUsed/>
    <w:rsid w:val="0019166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191665"/>
    <w:rPr>
      <w:rFonts w:ascii="Calibri" w:eastAsia="Calibri" w:hAnsi="Calibri" w:cs="Times New Roman"/>
      <w:sz w:val="20"/>
      <w:szCs w:val="20"/>
      <w:lang w:val="de-CH"/>
    </w:rPr>
  </w:style>
  <w:style w:type="character" w:styleId="Collegamentoipertestuale">
    <w:name w:val="Hyperlink"/>
    <w:uiPriority w:val="99"/>
    <w:rsid w:val="00191665"/>
    <w:rPr>
      <w:color w:val="0000FF"/>
      <w:u w:val="single"/>
    </w:rPr>
  </w:style>
  <w:style w:type="character" w:styleId="Rimandonotaapidipagina">
    <w:name w:val="footnote reference"/>
    <w:basedOn w:val="Carpredefinitoparagrafo"/>
    <w:unhideWhenUsed/>
    <w:rsid w:val="00191665"/>
  </w:style>
  <w:style w:type="paragraph" w:customStyle="1" w:styleId="Default">
    <w:name w:val="Default"/>
    <w:rsid w:val="00C54D56"/>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Grigliatabella">
    <w:name w:val="Table Grid"/>
    <w:basedOn w:val="Tabellanormale"/>
    <w:uiPriority w:val="59"/>
    <w:rsid w:val="002E6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aliases w:val="H Titolo 1 Carattere"/>
    <w:basedOn w:val="Carpredefinitoparagrafo"/>
    <w:link w:val="Titolo1"/>
    <w:rsid w:val="00252D8B"/>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252D8B"/>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252D8B"/>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rsid w:val="00252D8B"/>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252D8B"/>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252D8B"/>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Paragrafoelenco">
    <w:name w:val="List Paragraph"/>
    <w:basedOn w:val="Normale"/>
    <w:qFormat/>
    <w:rsid w:val="00252D8B"/>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252D8B"/>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252D8B"/>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252D8B"/>
    <w:rPr>
      <w:rFonts w:ascii="Times New Roman" w:eastAsia="Times New Roman" w:hAnsi="Times New Roman" w:cs="Times New Roman"/>
      <w:sz w:val="24"/>
      <w:szCs w:val="24"/>
    </w:rPr>
  </w:style>
  <w:style w:type="paragraph" w:customStyle="1" w:styleId="CorpoA">
    <w:name w:val="Corpo A"/>
    <w:rsid w:val="00252D8B"/>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252D8B"/>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252D8B"/>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252D8B"/>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252D8B"/>
    <w:rPr>
      <w:rFonts w:ascii="Times New Roman" w:eastAsia="Times New Roman" w:hAnsi="Times New Roman" w:cs="Times New Roman"/>
      <w:sz w:val="24"/>
      <w:szCs w:val="24"/>
      <w:lang w:eastAsia="it-CH"/>
    </w:rPr>
  </w:style>
  <w:style w:type="character" w:styleId="Enfasigrassetto">
    <w:name w:val="Strong"/>
    <w:basedOn w:val="Carpredefinitoparagrafo"/>
    <w:qFormat/>
    <w:rsid w:val="00252D8B"/>
    <w:rPr>
      <w:b/>
      <w:bCs/>
    </w:rPr>
  </w:style>
  <w:style w:type="paragraph" w:customStyle="1" w:styleId="s3">
    <w:name w:val="s3"/>
    <w:basedOn w:val="Normale"/>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252D8B"/>
  </w:style>
  <w:style w:type="character" w:customStyle="1" w:styleId="s7">
    <w:name w:val="s7"/>
    <w:basedOn w:val="Carpredefinitoparagrafo"/>
    <w:rsid w:val="00252D8B"/>
  </w:style>
  <w:style w:type="paragraph" w:customStyle="1" w:styleId="TabellenInhalt">
    <w:name w:val="Tabellen Inhalt"/>
    <w:basedOn w:val="Normale"/>
    <w:rsid w:val="00252D8B"/>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styleId="NormaleWeb">
    <w:name w:val="Normal (Web)"/>
    <w:basedOn w:val="Normale"/>
    <w:uiPriority w:val="99"/>
    <w:unhideWhenUsed/>
    <w:rsid w:val="00252D8B"/>
    <w:pPr>
      <w:spacing w:before="100" w:beforeAutospacing="1" w:after="100" w:afterAutospacing="1" w:line="240" w:lineRule="auto"/>
    </w:pPr>
    <w:rPr>
      <w:rFonts w:ascii="Times" w:eastAsiaTheme="minorEastAsia" w:hAnsi="Times"/>
      <w:sz w:val="20"/>
      <w:szCs w:val="20"/>
      <w:lang w:val="it-IT" w:eastAsia="it-IT"/>
    </w:rPr>
  </w:style>
  <w:style w:type="paragraph" w:customStyle="1" w:styleId="normale1">
    <w:name w:val="normale1"/>
    <w:basedOn w:val="Normale"/>
    <w:uiPriority w:val="99"/>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styleId="Rimandocommento">
    <w:name w:val="annotation reference"/>
    <w:rsid w:val="00252D8B"/>
    <w:rPr>
      <w:sz w:val="16"/>
      <w:szCs w:val="16"/>
    </w:rPr>
  </w:style>
  <w:style w:type="paragraph" w:styleId="Testocommento">
    <w:name w:val="annotation text"/>
    <w:basedOn w:val="Normale"/>
    <w:link w:val="TestocommentoCarattere"/>
    <w:rsid w:val="00252D8B"/>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252D8B"/>
    <w:rPr>
      <w:rFonts w:ascii="Times New Roman" w:eastAsia="SimSun" w:hAnsi="Times New Roman" w:cs="Times New Roman"/>
      <w:sz w:val="20"/>
      <w:szCs w:val="20"/>
      <w:lang w:val="it-IT" w:eastAsia="zh-CN"/>
    </w:rPr>
  </w:style>
  <w:style w:type="paragraph" w:customStyle="1" w:styleId="Titolo11">
    <w:name w:val="Titolo 11"/>
    <w:next w:val="Normale"/>
    <w:autoRedefine/>
    <w:rsid w:val="00252D8B"/>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252D8B"/>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252D8B"/>
    <w:pPr>
      <w:spacing w:before="100" w:beforeAutospacing="1" w:after="100" w:afterAutospacing="1"/>
    </w:pPr>
    <w:rPr>
      <w:rFonts w:eastAsiaTheme="minorHAnsi"/>
    </w:rPr>
  </w:style>
  <w:style w:type="paragraph" w:customStyle="1" w:styleId="p1">
    <w:name w:val="p1"/>
    <w:basedOn w:val="Normale"/>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252D8B"/>
  </w:style>
  <w:style w:type="character" w:styleId="Numeropagina">
    <w:name w:val="page number"/>
    <w:basedOn w:val="Carpredefinitoparagrafo"/>
    <w:rsid w:val="00252D8B"/>
  </w:style>
  <w:style w:type="paragraph" w:styleId="Sommario1">
    <w:name w:val="toc 1"/>
    <w:basedOn w:val="Normale"/>
    <w:next w:val="Normale"/>
    <w:autoRedefine/>
    <w:uiPriority w:val="39"/>
    <w:rsid w:val="00252D8B"/>
    <w:pPr>
      <w:widowControl w:val="0"/>
      <w:tabs>
        <w:tab w:val="right" w:leader="dot" w:pos="9781"/>
      </w:tabs>
      <w:spacing w:after="120" w:line="240" w:lineRule="auto"/>
      <w:ind w:left="425" w:hanging="425"/>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252D8B"/>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252D8B"/>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252D8B"/>
    <w:rPr>
      <w:rFonts w:ascii="Arial" w:eastAsia="Times New Roman" w:hAnsi="Arial" w:cs="Times New Roman"/>
      <w:sz w:val="24"/>
      <w:szCs w:val="24"/>
      <w:lang w:eastAsia="de-CH"/>
    </w:rPr>
  </w:style>
  <w:style w:type="character" w:styleId="Collegamentovisitato">
    <w:name w:val="FollowedHyperlink"/>
    <w:basedOn w:val="Carpredefinitoparagrafo"/>
    <w:unhideWhenUsed/>
    <w:rsid w:val="00252D8B"/>
    <w:rPr>
      <w:color w:val="800080" w:themeColor="followedHyperlink"/>
      <w:u w:val="single"/>
    </w:rPr>
  </w:style>
  <w:style w:type="paragraph" w:styleId="Testofumetto">
    <w:name w:val="Balloon Text"/>
    <w:basedOn w:val="Normale"/>
    <w:link w:val="TestofumettoCarattere"/>
    <w:semiHidden/>
    <w:unhideWhenUsed/>
    <w:rsid w:val="00252D8B"/>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semiHidden/>
    <w:rsid w:val="00252D8B"/>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252D8B"/>
  </w:style>
  <w:style w:type="character" w:customStyle="1" w:styleId="texte">
    <w:name w:val="texte"/>
    <w:basedOn w:val="Carpredefinitoparagrafo"/>
    <w:rsid w:val="00252D8B"/>
  </w:style>
  <w:style w:type="paragraph" w:customStyle="1" w:styleId="Paragrafoelenco1">
    <w:name w:val="Paragrafo elenco1"/>
    <w:basedOn w:val="Normale"/>
    <w:rsid w:val="00252D8B"/>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252D8B"/>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252D8B"/>
    <w:pPr>
      <w:numPr>
        <w:numId w:val="3"/>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252D8B"/>
  </w:style>
  <w:style w:type="character" w:styleId="Enfasicorsivo">
    <w:name w:val="Emphasis"/>
    <w:qFormat/>
    <w:rsid w:val="00252D8B"/>
    <w:rPr>
      <w:i/>
      <w:iCs/>
    </w:rPr>
  </w:style>
  <w:style w:type="character" w:customStyle="1" w:styleId="s2">
    <w:name w:val="s2"/>
    <w:rsid w:val="00252D8B"/>
    <w:rPr>
      <w:rFonts w:ascii=".SFUIText-Bold" w:hAnsi=".SFUIText-Bold" w:hint="default"/>
      <w:b/>
      <w:bCs/>
      <w:i w:val="0"/>
      <w:iCs w:val="0"/>
      <w:sz w:val="34"/>
      <w:szCs w:val="34"/>
    </w:rPr>
  </w:style>
  <w:style w:type="paragraph" w:customStyle="1" w:styleId="Standard">
    <w:name w:val="Standard"/>
    <w:rsid w:val="00252D8B"/>
    <w:pPr>
      <w:suppressAutoHyphens/>
      <w:autoSpaceDN w:val="0"/>
      <w:textAlignment w:val="baseline"/>
    </w:pPr>
    <w:rPr>
      <w:rFonts w:ascii="Calibri" w:eastAsia="SimSun" w:hAnsi="Calibri" w:cs="F"/>
      <w:kern w:val="3"/>
    </w:rPr>
  </w:style>
  <w:style w:type="numbering" w:customStyle="1" w:styleId="Stile1">
    <w:name w:val="Stile1"/>
    <w:uiPriority w:val="99"/>
    <w:rsid w:val="00252D8B"/>
    <w:pPr>
      <w:numPr>
        <w:numId w:val="4"/>
      </w:numPr>
    </w:pPr>
  </w:style>
  <w:style w:type="paragraph" w:styleId="Sommario3">
    <w:name w:val="toc 3"/>
    <w:basedOn w:val="Normale"/>
    <w:next w:val="Normale"/>
    <w:autoRedefine/>
    <w:uiPriority w:val="39"/>
    <w:unhideWhenUsed/>
    <w:rsid w:val="00252D8B"/>
    <w:pPr>
      <w:spacing w:before="60" w:after="0" w:line="240" w:lineRule="auto"/>
      <w:jc w:val="both"/>
    </w:pPr>
    <w:rPr>
      <w:rFonts w:ascii="Arial" w:hAnsi="Arial"/>
      <w:sz w:val="24"/>
      <w:szCs w:val="24"/>
      <w:lang w:val="it-IT" w:eastAsia="it-IT"/>
    </w:rPr>
  </w:style>
  <w:style w:type="paragraph" w:customStyle="1" w:styleId="Style1">
    <w:name w:val="Style 1"/>
    <w:basedOn w:val="Normale"/>
    <w:rsid w:val="00252D8B"/>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252D8B"/>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252D8B"/>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252D8B"/>
    <w:rPr>
      <w:rFonts w:ascii="Arial" w:eastAsia="Times" w:hAnsi="Arial" w:cs="Times New Roman"/>
      <w:color w:val="000000"/>
      <w:sz w:val="32"/>
      <w:szCs w:val="20"/>
      <w:lang w:val="it-IT" w:eastAsia="it-IT"/>
    </w:rPr>
  </w:style>
  <w:style w:type="paragraph" w:customStyle="1" w:styleId="p0">
    <w:name w:val="p0"/>
    <w:basedOn w:val="Normale"/>
    <w:rsid w:val="00252D8B"/>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252D8B"/>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252D8B"/>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252D8B"/>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252D8B"/>
  </w:style>
  <w:style w:type="character" w:customStyle="1" w:styleId="tatext">
    <w:name w:val="tatext"/>
    <w:basedOn w:val="Carpredefinitoparagrafo"/>
    <w:rsid w:val="00252D8B"/>
  </w:style>
  <w:style w:type="paragraph" w:customStyle="1" w:styleId="Art">
    <w:name w:val="Art"/>
    <w:rsid w:val="00252D8B"/>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252D8B"/>
    <w:pPr>
      <w:tabs>
        <w:tab w:val="left" w:pos="1134"/>
      </w:tabs>
      <w:ind w:left="1134" w:hanging="414"/>
    </w:pPr>
  </w:style>
  <w:style w:type="paragraph" w:customStyle="1" w:styleId="Marginale">
    <w:name w:val="Marginale"/>
    <w:basedOn w:val="Art"/>
    <w:next w:val="Art"/>
    <w:rsid w:val="00252D8B"/>
    <w:pPr>
      <w:ind w:left="187" w:right="4309"/>
    </w:pPr>
    <w:rPr>
      <w:b/>
    </w:rPr>
  </w:style>
  <w:style w:type="paragraph" w:customStyle="1" w:styleId="Captitgr">
    <w:name w:val="Cap tit gr"/>
    <w:basedOn w:val="Art"/>
    <w:next w:val="Art"/>
    <w:rsid w:val="00252D8B"/>
    <w:pPr>
      <w:jc w:val="center"/>
    </w:pPr>
    <w:rPr>
      <w:b/>
    </w:rPr>
  </w:style>
  <w:style w:type="paragraph" w:customStyle="1" w:styleId="CAPITOLO">
    <w:name w:val="CAPITOLO"/>
    <w:basedOn w:val="Normale"/>
    <w:rsid w:val="00252D8B"/>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252D8B"/>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252D8B"/>
    <w:rPr>
      <w:rFonts w:ascii="Courier New" w:eastAsia="Times New Roman" w:hAnsi="Courier New" w:cs="Courier New"/>
      <w:sz w:val="20"/>
      <w:szCs w:val="20"/>
    </w:rPr>
  </w:style>
  <w:style w:type="paragraph" w:customStyle="1" w:styleId="Elenconumerato">
    <w:name w:val="Elenco numerato"/>
    <w:basedOn w:val="Normale"/>
    <w:autoRedefine/>
    <w:rsid w:val="00252D8B"/>
    <w:pPr>
      <w:numPr>
        <w:numId w:val="5"/>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252D8B"/>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252D8B"/>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252D8B"/>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252D8B"/>
  </w:style>
  <w:style w:type="character" w:customStyle="1" w:styleId="datahomepage">
    <w:name w:val="datahomepage"/>
    <w:basedOn w:val="Carpredefinitoparagrafo"/>
    <w:rsid w:val="00252D8B"/>
  </w:style>
  <w:style w:type="character" w:customStyle="1" w:styleId="rubricahomepage">
    <w:name w:val="rubricahomepage"/>
    <w:basedOn w:val="Carpredefinitoparagrafo"/>
    <w:rsid w:val="00252D8B"/>
  </w:style>
  <w:style w:type="character" w:customStyle="1" w:styleId="sottotitoloprima">
    <w:name w:val="sottotitoloprima"/>
    <w:basedOn w:val="Carpredefinitoparagrafo"/>
    <w:rsid w:val="00252D8B"/>
  </w:style>
  <w:style w:type="character" w:customStyle="1" w:styleId="occhiellotitoloprima">
    <w:name w:val="occhiellotitoloprima"/>
    <w:basedOn w:val="Carpredefinitoparagrafo"/>
    <w:rsid w:val="00252D8B"/>
  </w:style>
  <w:style w:type="character" w:customStyle="1" w:styleId="corpoarticolo">
    <w:name w:val="corpoarticolo"/>
    <w:basedOn w:val="Carpredefinitoparagrafo"/>
    <w:rsid w:val="00252D8B"/>
  </w:style>
  <w:style w:type="paragraph" w:styleId="Corpodeltesto3">
    <w:name w:val="Body Text 3"/>
    <w:basedOn w:val="Normale"/>
    <w:link w:val="Corpodeltesto3Carattere"/>
    <w:rsid w:val="00252D8B"/>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252D8B"/>
    <w:rPr>
      <w:rFonts w:ascii="Times New Roman" w:eastAsia="Times New Roman" w:hAnsi="Times New Roman" w:cs="Times New Roman"/>
      <w:sz w:val="16"/>
      <w:szCs w:val="16"/>
      <w:lang w:val="it-IT" w:eastAsia="it-IT"/>
    </w:rPr>
  </w:style>
  <w:style w:type="paragraph" w:customStyle="1" w:styleId="Normale10">
    <w:name w:val="Normale1"/>
    <w:basedOn w:val="Normale"/>
    <w:rsid w:val="00252D8B"/>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252D8B"/>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252D8B"/>
    <w:rPr>
      <w:rFonts w:ascii="Consolas" w:eastAsia="Calibri" w:hAnsi="Consolas" w:cs="Times New Roman"/>
      <w:sz w:val="21"/>
      <w:szCs w:val="21"/>
    </w:rPr>
  </w:style>
  <w:style w:type="character" w:customStyle="1" w:styleId="PlainTextChar">
    <w:name w:val="Plain Text Char"/>
    <w:basedOn w:val="Carpredefinitoparagrafo"/>
    <w:semiHidden/>
    <w:rsid w:val="00252D8B"/>
    <w:rPr>
      <w:rFonts w:ascii="Courier" w:eastAsia="Times New Roman" w:hAnsi="Courier" w:cs="Times New Roman"/>
      <w:sz w:val="21"/>
      <w:szCs w:val="21"/>
      <w:lang w:eastAsia="it-IT"/>
    </w:rPr>
  </w:style>
  <w:style w:type="paragraph" w:customStyle="1" w:styleId="elenconumeri">
    <w:name w:val="elenco numeri"/>
    <w:basedOn w:val="testo"/>
    <w:rsid w:val="00252D8B"/>
    <w:pPr>
      <w:tabs>
        <w:tab w:val="num" w:pos="567"/>
      </w:tabs>
      <w:ind w:left="567" w:hanging="360"/>
    </w:pPr>
    <w:rPr>
      <w:sz w:val="20"/>
    </w:rPr>
  </w:style>
  <w:style w:type="paragraph" w:customStyle="1" w:styleId="CM1">
    <w:name w:val="CM1"/>
    <w:basedOn w:val="Default"/>
    <w:next w:val="Default"/>
    <w:rsid w:val="00252D8B"/>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252D8B"/>
    <w:pPr>
      <w:widowControl w:val="0"/>
    </w:pPr>
    <w:rPr>
      <w:rFonts w:ascii="Arial" w:eastAsia="Times New Roman" w:hAnsi="Arial"/>
      <w:color w:val="auto"/>
      <w:lang w:val="it-IT" w:eastAsia="it-IT"/>
    </w:rPr>
  </w:style>
  <w:style w:type="paragraph" w:customStyle="1" w:styleId="CM4">
    <w:name w:val="CM4"/>
    <w:basedOn w:val="Default"/>
    <w:next w:val="Default"/>
    <w:rsid w:val="00252D8B"/>
    <w:pPr>
      <w:widowControl w:val="0"/>
    </w:pPr>
    <w:rPr>
      <w:rFonts w:ascii="Arial" w:eastAsia="Times New Roman" w:hAnsi="Arial"/>
      <w:color w:val="auto"/>
      <w:lang w:val="it-IT" w:eastAsia="it-IT"/>
    </w:rPr>
  </w:style>
  <w:style w:type="character" w:customStyle="1" w:styleId="jcecaption">
    <w:name w:val="jce_caption"/>
    <w:basedOn w:val="Carpredefinitoparagrafo"/>
    <w:rsid w:val="00252D8B"/>
  </w:style>
  <w:style w:type="character" w:customStyle="1" w:styleId="Titolo10">
    <w:name w:val="Titolo1"/>
    <w:basedOn w:val="Carpredefinitoparagrafo"/>
    <w:rsid w:val="00252D8B"/>
  </w:style>
  <w:style w:type="paragraph" w:customStyle="1" w:styleId="CM2">
    <w:name w:val="CM2"/>
    <w:basedOn w:val="Default"/>
    <w:next w:val="Default"/>
    <w:rsid w:val="00252D8B"/>
    <w:pPr>
      <w:widowControl w:val="0"/>
    </w:pPr>
    <w:rPr>
      <w:rFonts w:eastAsia="Times New Roman"/>
      <w:color w:val="auto"/>
      <w:lang w:val="it-IT" w:eastAsia="it-IT"/>
    </w:rPr>
  </w:style>
  <w:style w:type="paragraph" w:customStyle="1" w:styleId="Stile">
    <w:name w:val="Stile"/>
    <w:rsid w:val="00252D8B"/>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252D8B"/>
    <w:rPr>
      <w:rFonts w:ascii="Calibri" w:eastAsia="Calibri" w:hAnsi="Calibri" w:cs="Times New Roman"/>
      <w:lang w:bidi="it-IT"/>
    </w:rPr>
  </w:style>
  <w:style w:type="paragraph" w:customStyle="1" w:styleId="ListParagraph1">
    <w:name w:val="List Paragraph1"/>
    <w:basedOn w:val="Normale"/>
    <w:rsid w:val="00252D8B"/>
    <w:pPr>
      <w:ind w:left="720"/>
      <w:contextualSpacing/>
    </w:pPr>
    <w:rPr>
      <w:rFonts w:eastAsia="Times New Roman"/>
      <w:lang w:val="it-CH"/>
    </w:rPr>
  </w:style>
  <w:style w:type="character" w:customStyle="1" w:styleId="st">
    <w:name w:val="st"/>
    <w:basedOn w:val="Carpredefinitoparagrafo"/>
    <w:rsid w:val="00252D8B"/>
  </w:style>
  <w:style w:type="paragraph" w:customStyle="1" w:styleId="Elencoacolori-Colore11">
    <w:name w:val="Elenco a colori - Colore 11"/>
    <w:basedOn w:val="Normale"/>
    <w:qFormat/>
    <w:rsid w:val="00252D8B"/>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252D8B"/>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252D8B"/>
    <w:rPr>
      <w:rFonts w:ascii="Omnes" w:eastAsia="Calibri" w:hAnsi="Omnes" w:cs="Courier"/>
      <w:sz w:val="20"/>
      <w:szCs w:val="20"/>
      <w:lang w:val="de-CH"/>
    </w:rPr>
  </w:style>
  <w:style w:type="character" w:styleId="Rimandonotadichiusura">
    <w:name w:val="endnote reference"/>
    <w:semiHidden/>
    <w:unhideWhenUsed/>
    <w:rsid w:val="00252D8B"/>
    <w:rPr>
      <w:vertAlign w:val="superscript"/>
    </w:rPr>
  </w:style>
  <w:style w:type="paragraph" w:customStyle="1" w:styleId="Grigliachiara-Colore31">
    <w:name w:val="Griglia chiara - Colore 31"/>
    <w:basedOn w:val="Normale"/>
    <w:qFormat/>
    <w:rsid w:val="00252D8B"/>
    <w:pPr>
      <w:spacing w:after="120" w:line="240" w:lineRule="auto"/>
      <w:ind w:left="720"/>
      <w:contextualSpacing/>
    </w:pPr>
    <w:rPr>
      <w:rFonts w:ascii="Cambria" w:eastAsia="Cambria" w:hAnsi="Cambria"/>
      <w:lang w:val="it-CH"/>
    </w:rPr>
  </w:style>
  <w:style w:type="paragraph" w:customStyle="1" w:styleId="NoSpacing1">
    <w:name w:val="No Spacing1"/>
    <w:rsid w:val="00252D8B"/>
    <w:pPr>
      <w:spacing w:after="0" w:line="240" w:lineRule="auto"/>
    </w:pPr>
    <w:rPr>
      <w:rFonts w:ascii="Calibri" w:eastAsia="Times New Roman" w:hAnsi="Calibri" w:cs="Times New Roman"/>
    </w:rPr>
  </w:style>
  <w:style w:type="character" w:customStyle="1" w:styleId="abody">
    <w:name w:val="abody"/>
    <w:rsid w:val="00252D8B"/>
  </w:style>
  <w:style w:type="paragraph" w:customStyle="1" w:styleId="Predefinito">
    <w:name w:val="Predefinito"/>
    <w:rsid w:val="00252D8B"/>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252D8B"/>
    <w:rPr>
      <w:rFonts w:cs="Times New Roman"/>
      <w:b/>
      <w:bCs/>
      <w:i/>
      <w:iCs/>
      <w:color w:val="4F81BD"/>
    </w:rPr>
  </w:style>
  <w:style w:type="paragraph" w:styleId="Sottotitolo">
    <w:name w:val="Subtitle"/>
    <w:basedOn w:val="Normale"/>
    <w:next w:val="Normale"/>
    <w:link w:val="SottotitoloCarattere"/>
    <w:qFormat/>
    <w:rsid w:val="00252D8B"/>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rsid w:val="00252D8B"/>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252D8B"/>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252D8B"/>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252D8B"/>
  </w:style>
  <w:style w:type="paragraph" w:customStyle="1" w:styleId="Heading11">
    <w:name w:val="Heading 11"/>
    <w:next w:val="Titolo1"/>
    <w:qFormat/>
    <w:rsid w:val="00252D8B"/>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252D8B"/>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252D8B"/>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252D8B"/>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252D8B"/>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252D8B"/>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252D8B"/>
  </w:style>
  <w:style w:type="paragraph" w:customStyle="1" w:styleId="marginale0">
    <w:name w:val="marginale"/>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252D8B"/>
  </w:style>
  <w:style w:type="character" w:customStyle="1" w:styleId="apple-tab-span">
    <w:name w:val="apple-tab-span"/>
    <w:basedOn w:val="Carpredefinitoparagrafo"/>
    <w:rsid w:val="00252D8B"/>
  </w:style>
  <w:style w:type="paragraph" w:customStyle="1" w:styleId="Modulovuoto">
    <w:name w:val="Modulo vuoto"/>
    <w:rsid w:val="00252D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252D8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252D8B"/>
    <w:rPr>
      <w:rFonts w:cs="Times New Roman"/>
      <w:color w:val="000099"/>
      <w:u w:val="single"/>
    </w:rPr>
  </w:style>
  <w:style w:type="paragraph" w:customStyle="1" w:styleId="xmsonormal">
    <w:name w:val="x_msonormal"/>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252D8B"/>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252D8B"/>
    <w:pPr>
      <w:widowControl w:val="0"/>
    </w:pPr>
    <w:rPr>
      <w:rFonts w:eastAsia="Times New Roman"/>
      <w:color w:val="auto"/>
      <w:lang w:val="it-IT" w:eastAsia="it-IT"/>
    </w:rPr>
  </w:style>
  <w:style w:type="paragraph" w:customStyle="1" w:styleId="CM6">
    <w:name w:val="CM6"/>
    <w:basedOn w:val="Default"/>
    <w:next w:val="Default"/>
    <w:rsid w:val="00252D8B"/>
    <w:pPr>
      <w:widowControl w:val="0"/>
    </w:pPr>
    <w:rPr>
      <w:rFonts w:eastAsia="Times New Roman"/>
      <w:color w:val="auto"/>
      <w:lang w:val="it-IT" w:eastAsia="it-IT"/>
    </w:rPr>
  </w:style>
  <w:style w:type="paragraph" w:customStyle="1" w:styleId="margintop0">
    <w:name w:val="margintop0"/>
    <w:basedOn w:val="Normale"/>
    <w:rsid w:val="00252D8B"/>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252D8B"/>
    <w:pPr>
      <w:numPr>
        <w:numId w:val="6"/>
      </w:numPr>
    </w:pPr>
    <w:rPr>
      <w:rFonts w:eastAsia="MS ??"/>
      <w:lang w:val="it-CH"/>
    </w:rPr>
  </w:style>
  <w:style w:type="paragraph" w:customStyle="1" w:styleId="Listenabsatz">
    <w:name w:val="Listenabsatz"/>
    <w:basedOn w:val="Standard"/>
    <w:rsid w:val="00252D8B"/>
    <w:pPr>
      <w:spacing w:after="160" w:line="251" w:lineRule="auto"/>
      <w:ind w:left="720"/>
    </w:pPr>
    <w:rPr>
      <w:rFonts w:eastAsia="Calibri" w:cs="Times New Roman"/>
      <w:kern w:val="0"/>
      <w:lang w:val="de-CH"/>
    </w:rPr>
  </w:style>
  <w:style w:type="character" w:customStyle="1" w:styleId="st1">
    <w:name w:val="st1"/>
    <w:rsid w:val="00252D8B"/>
  </w:style>
  <w:style w:type="character" w:customStyle="1" w:styleId="s4">
    <w:name w:val="s4"/>
    <w:rsid w:val="00252D8B"/>
  </w:style>
  <w:style w:type="character" w:customStyle="1" w:styleId="s6">
    <w:name w:val="s6"/>
    <w:rsid w:val="00252D8B"/>
  </w:style>
  <w:style w:type="character" w:customStyle="1" w:styleId="s8">
    <w:name w:val="s8"/>
    <w:rsid w:val="00252D8B"/>
  </w:style>
  <w:style w:type="character" w:customStyle="1" w:styleId="s9">
    <w:name w:val="s9"/>
    <w:rsid w:val="00252D8B"/>
  </w:style>
  <w:style w:type="paragraph" w:customStyle="1" w:styleId="Standard1">
    <w:name w:val="Standard1"/>
    <w:rsid w:val="00252D8B"/>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252D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252D8B"/>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252D8B"/>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252D8B"/>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252D8B"/>
  </w:style>
  <w:style w:type="paragraph" w:customStyle="1" w:styleId="Corpo">
    <w:name w:val="Corpo"/>
    <w:rsid w:val="00252D8B"/>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252D8B"/>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252D8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252D8B"/>
  </w:style>
  <w:style w:type="character" w:customStyle="1" w:styleId="tgc">
    <w:name w:val="_tgc"/>
    <w:basedOn w:val="Carpredefinitoparagrafo"/>
    <w:rsid w:val="00252D8B"/>
  </w:style>
  <w:style w:type="paragraph" w:customStyle="1" w:styleId="StileArialStandard">
    <w:name w:val="Stile Arial Standard"/>
    <w:link w:val="StileArialStandardCarattere"/>
    <w:qFormat/>
    <w:rsid w:val="00252D8B"/>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252D8B"/>
    <w:rPr>
      <w:rFonts w:ascii="Arial" w:eastAsia="Times New Roman" w:hAnsi="Arial" w:cs="Times New Roman"/>
      <w:color w:val="000000" w:themeColor="text1"/>
      <w:szCs w:val="20"/>
      <w:lang w:val="it-IT" w:eastAsia="it-IT"/>
    </w:rPr>
  </w:style>
  <w:style w:type="character" w:customStyle="1" w:styleId="Nessuno">
    <w:name w:val="Nessuno"/>
    <w:rsid w:val="00252D8B"/>
  </w:style>
  <w:style w:type="character" w:customStyle="1" w:styleId="Hyperlink1">
    <w:name w:val="Hyperlink.1"/>
    <w:rsid w:val="00252D8B"/>
    <w:rPr>
      <w:b/>
      <w:bCs/>
      <w:color w:val="666699"/>
      <w:u w:val="single" w:color="666699"/>
      <w:vertAlign w:val="superscript"/>
    </w:rPr>
  </w:style>
  <w:style w:type="paragraph" w:customStyle="1" w:styleId="01mittenteocchiello">
    <w:name w:val="01_mittente_occhiello"/>
    <w:uiPriority w:val="99"/>
    <w:rsid w:val="00252D8B"/>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252D8B"/>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252D8B"/>
    <w:rPr>
      <w:color w:val="808080"/>
      <w:shd w:val="clear" w:color="auto" w:fill="E6E6E6"/>
    </w:rPr>
  </w:style>
  <w:style w:type="numbering" w:customStyle="1" w:styleId="Stileimportato1">
    <w:name w:val="Stile importato 1"/>
    <w:rsid w:val="00252D8B"/>
    <w:pPr>
      <w:numPr>
        <w:numId w:val="3"/>
      </w:numPr>
    </w:pPr>
  </w:style>
  <w:style w:type="character" w:styleId="Testosegnaposto">
    <w:name w:val="Placeholder Text"/>
    <w:basedOn w:val="Carpredefinitoparagrafo"/>
    <w:uiPriority w:val="99"/>
    <w:semiHidden/>
    <w:rsid w:val="00252D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estv.admin.ch/dam/estv/it/dokumente/bundessteuer/kreisschreiben/2004/1-005-DVS-2004.pdf.%20download.pdf/1-005-DVS-2004-i.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1163</Words>
  <Characters>6632</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2018-05-17T08:35:00Z</cp:lastPrinted>
  <dcterms:created xsi:type="dcterms:W3CDTF">2018-05-17T08:36:00Z</dcterms:created>
  <dcterms:modified xsi:type="dcterms:W3CDTF">2018-05-17T08:36:00Z</dcterms:modified>
</cp:coreProperties>
</file>