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83A" w:rsidRPr="002F3A88" w:rsidRDefault="00FF083A" w:rsidP="00FF083A">
      <w:pPr>
        <w:spacing w:after="120" w:line="240" w:lineRule="auto"/>
        <w:jc w:val="both"/>
        <w:rPr>
          <w:rFonts w:ascii="Arial" w:hAnsi="Arial" w:cs="Arial"/>
          <w:b/>
          <w:sz w:val="23"/>
          <w:szCs w:val="23"/>
          <w:lang w:val="it-CH"/>
        </w:rPr>
      </w:pPr>
      <w:r w:rsidRPr="002F3A88">
        <w:rPr>
          <w:rFonts w:ascii="Arial" w:hAnsi="Arial" w:cs="Arial"/>
          <w:b/>
          <w:sz w:val="23"/>
          <w:szCs w:val="23"/>
          <w:lang w:val="it-CH"/>
        </w:rPr>
        <w:t>INTERPELLANZA</w:t>
      </w: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120" w:line="240" w:lineRule="auto"/>
        <w:jc w:val="both"/>
        <w:rPr>
          <w:rFonts w:ascii="Arial" w:hAnsi="Arial" w:cs="Arial"/>
          <w:b/>
          <w:sz w:val="23"/>
          <w:szCs w:val="23"/>
          <w:u w:val="single"/>
          <w:lang w:val="it-CH"/>
        </w:rPr>
      </w:pPr>
      <w:r w:rsidRPr="002F3A88">
        <w:rPr>
          <w:rFonts w:ascii="Arial" w:hAnsi="Arial" w:cs="Arial"/>
          <w:b/>
          <w:sz w:val="23"/>
          <w:szCs w:val="23"/>
          <w:u w:val="single"/>
          <w:lang w:val="it-CH"/>
        </w:rPr>
        <w:t>Assistenza sociale: le risposte del Consiglio di Stato invece che fornire delucidazioni suscitano ulteriori domande e perplessità!</w:t>
      </w: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r w:rsidRPr="002F3A88">
        <w:rPr>
          <w:rFonts w:ascii="Arial" w:hAnsi="Arial" w:cs="Arial"/>
          <w:sz w:val="23"/>
          <w:szCs w:val="23"/>
          <w:lang w:val="it-CH"/>
        </w:rPr>
        <w:t>del 9 febbraio 2018</w:t>
      </w: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p>
    <w:p w:rsidR="00FF083A" w:rsidRDefault="00FF083A" w:rsidP="00FF083A">
      <w:pPr>
        <w:spacing w:after="0" w:line="240" w:lineRule="auto"/>
        <w:jc w:val="both"/>
        <w:rPr>
          <w:rFonts w:ascii="Arial" w:hAnsi="Arial" w:cs="Arial"/>
          <w:sz w:val="23"/>
          <w:szCs w:val="23"/>
          <w:lang w:val="it-CH"/>
        </w:rPr>
      </w:pPr>
      <w:r w:rsidRPr="00613892">
        <w:rPr>
          <w:rFonts w:ascii="Arial" w:hAnsi="Arial" w:cs="Arial"/>
          <w:sz w:val="23"/>
          <w:szCs w:val="23"/>
          <w:lang w:val="it-CH"/>
        </w:rPr>
        <w:t>Le risposte for</w:t>
      </w:r>
      <w:r>
        <w:rPr>
          <w:rFonts w:ascii="Arial" w:hAnsi="Arial" w:cs="Arial"/>
          <w:sz w:val="23"/>
          <w:szCs w:val="23"/>
          <w:lang w:val="it-CH"/>
        </w:rPr>
        <w:t>nite dal Consiglio di Stato all'</w:t>
      </w:r>
      <w:r w:rsidRPr="00613892">
        <w:rPr>
          <w:rFonts w:ascii="Arial" w:hAnsi="Arial" w:cs="Arial"/>
          <w:sz w:val="23"/>
          <w:szCs w:val="23"/>
          <w:lang w:val="it-CH"/>
        </w:rPr>
        <w:t>interpellanza del 12 gennaio 2018 "Assistenza sociale: qual è il reale aumento dei beneficiari e come è evoluto?" invece di fornire delucidazioni, suscitano ulteriori domande e perplessità (ne citeremo solo alcune, per q</w:t>
      </w:r>
      <w:r>
        <w:rPr>
          <w:rFonts w:ascii="Arial" w:hAnsi="Arial" w:cs="Arial"/>
          <w:sz w:val="23"/>
          <w:szCs w:val="23"/>
          <w:lang w:val="it-CH"/>
        </w:rPr>
        <w:t>uestioni di spazio e di tempo).</w:t>
      </w:r>
    </w:p>
    <w:p w:rsidR="00FF083A" w:rsidRPr="00613892"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r w:rsidRPr="00613892">
        <w:rPr>
          <w:rFonts w:ascii="Arial" w:hAnsi="Arial" w:cs="Arial"/>
          <w:sz w:val="23"/>
          <w:szCs w:val="23"/>
          <w:lang w:val="it-CH"/>
        </w:rPr>
        <w:t xml:space="preserve">Nell'interpellanza si chiedeva al Consiglio di Stato come mai l'Ufficio </w:t>
      </w:r>
      <w:r>
        <w:rPr>
          <w:rFonts w:ascii="Arial" w:hAnsi="Arial" w:cs="Arial"/>
          <w:sz w:val="23"/>
          <w:szCs w:val="23"/>
          <w:lang w:val="it-CH"/>
        </w:rPr>
        <w:t xml:space="preserve">del </w:t>
      </w:r>
      <w:r w:rsidRPr="00613892">
        <w:rPr>
          <w:rFonts w:ascii="Arial" w:hAnsi="Arial" w:cs="Arial"/>
          <w:sz w:val="23"/>
          <w:szCs w:val="23"/>
          <w:lang w:val="it-CH"/>
        </w:rPr>
        <w:t xml:space="preserve">sostegno sociale e </w:t>
      </w:r>
      <w:r>
        <w:rPr>
          <w:rFonts w:ascii="Arial" w:hAnsi="Arial" w:cs="Arial"/>
          <w:sz w:val="23"/>
          <w:szCs w:val="23"/>
          <w:lang w:val="it-CH"/>
        </w:rPr>
        <w:t>dell'</w:t>
      </w:r>
      <w:r w:rsidRPr="00613892">
        <w:rPr>
          <w:rFonts w:ascii="Arial" w:hAnsi="Arial" w:cs="Arial"/>
          <w:sz w:val="23"/>
          <w:szCs w:val="23"/>
          <w:lang w:val="it-CH"/>
        </w:rPr>
        <w:t>inserimento (USSI) utilizza lo stessa sistema di calcolo dell'Ufficio federale di statistica (UST),</w:t>
      </w:r>
      <w:r w:rsidRPr="002F3A88">
        <w:rPr>
          <w:rFonts w:ascii="Arial" w:hAnsi="Arial" w:cs="Arial"/>
          <w:sz w:val="23"/>
          <w:szCs w:val="23"/>
          <w:lang w:val="it-CH"/>
        </w:rPr>
        <w:t xml:space="preserve"> cioè tenere conto di tutte le persone che hanno ricevuto una prestazione nell</w:t>
      </w:r>
      <w:r>
        <w:rPr>
          <w:rFonts w:ascii="Arial" w:hAnsi="Arial" w:cs="Arial"/>
          <w:sz w:val="23"/>
          <w:szCs w:val="23"/>
          <w:lang w:val="it-CH"/>
        </w:rPr>
        <w:t>'</w:t>
      </w:r>
      <w:r w:rsidRPr="002F3A88">
        <w:rPr>
          <w:rFonts w:ascii="Arial" w:hAnsi="Arial" w:cs="Arial"/>
          <w:sz w:val="23"/>
          <w:szCs w:val="23"/>
          <w:lang w:val="it-CH"/>
        </w:rPr>
        <w:t xml:space="preserve">anno in questione, invece che calcolare solo per persone iscritte in un determinato momento. </w:t>
      </w:r>
    </w:p>
    <w:p w:rsidR="00FF083A" w:rsidRPr="002F3A88" w:rsidRDefault="00FF083A" w:rsidP="00FF083A">
      <w:pPr>
        <w:spacing w:after="60" w:line="240" w:lineRule="auto"/>
        <w:jc w:val="both"/>
        <w:rPr>
          <w:rFonts w:ascii="Arial" w:hAnsi="Arial" w:cs="Arial"/>
          <w:i/>
          <w:sz w:val="23"/>
          <w:szCs w:val="23"/>
          <w:lang w:val="it-CH"/>
        </w:rPr>
      </w:pPr>
      <w:r w:rsidRPr="002F3A88">
        <w:rPr>
          <w:rFonts w:ascii="Arial" w:hAnsi="Arial" w:cs="Arial"/>
          <w:sz w:val="23"/>
          <w:szCs w:val="23"/>
          <w:lang w:val="it-CH"/>
        </w:rPr>
        <w:t xml:space="preserve">La risposta è abbastanza sorprendente poiché il Consiglio di Stato afferma che </w:t>
      </w:r>
      <w:r>
        <w:rPr>
          <w:rFonts w:ascii="Arial" w:hAnsi="Arial" w:cs="Arial"/>
          <w:sz w:val="23"/>
          <w:szCs w:val="23"/>
          <w:lang w:val="it-CH"/>
        </w:rPr>
        <w:t>«</w:t>
      </w:r>
      <w:r>
        <w:rPr>
          <w:rFonts w:ascii="Arial" w:hAnsi="Arial" w:cs="Arial"/>
          <w:i/>
          <w:sz w:val="23"/>
          <w:szCs w:val="23"/>
          <w:lang w:val="it-CH"/>
        </w:rPr>
        <w:t>s</w:t>
      </w:r>
      <w:r w:rsidRPr="002F3A88">
        <w:rPr>
          <w:rFonts w:ascii="Arial" w:hAnsi="Arial" w:cs="Arial"/>
          <w:i/>
          <w:sz w:val="23"/>
          <w:szCs w:val="23"/>
          <w:lang w:val="it-CH"/>
        </w:rPr>
        <w:t>e si utilizzasse il sistema UST sui singoli mesi (da escludere sia per motivi tecnici che di risorse) occorrerebbe comunque attendere un anno per poter avere il confronto con i dati svizzeri</w:t>
      </w:r>
      <w:r w:rsidRPr="00F77C08">
        <w:rPr>
          <w:rFonts w:ascii="Arial" w:hAnsi="Arial" w:cs="Arial"/>
          <w:sz w:val="23"/>
          <w:szCs w:val="23"/>
          <w:lang w:val="it-CH"/>
        </w:rPr>
        <w:t>».</w:t>
      </w:r>
    </w:p>
    <w:p w:rsidR="00FF083A" w:rsidRPr="00F77C0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F6709E" w:rsidRDefault="00FF083A" w:rsidP="00FF083A">
      <w:pPr>
        <w:spacing w:after="0" w:line="240" w:lineRule="auto"/>
        <w:jc w:val="both"/>
        <w:rPr>
          <w:rFonts w:ascii="Arial" w:hAnsi="Arial" w:cs="Arial"/>
          <w:i/>
          <w:sz w:val="23"/>
          <w:szCs w:val="23"/>
          <w:lang w:val="it-CH"/>
        </w:rPr>
      </w:pPr>
      <w:r w:rsidRPr="00F6709E">
        <w:rPr>
          <w:rFonts w:ascii="Arial" w:hAnsi="Arial" w:cs="Arial"/>
          <w:sz w:val="23"/>
          <w:szCs w:val="23"/>
          <w:lang w:val="it-CH"/>
        </w:rPr>
        <w:t>Secondo il Governo, la statistica dell'USSI relativa alle domande e persone a beneficio di assistenza sul singolo mese avrebbe invece diversi meriti, poiché «</w:t>
      </w:r>
      <w:r w:rsidRPr="00F6709E">
        <w:rPr>
          <w:rFonts w:ascii="Arial" w:hAnsi="Arial" w:cs="Arial"/>
          <w:i/>
          <w:sz w:val="23"/>
          <w:szCs w:val="23"/>
          <w:lang w:val="it-CH"/>
        </w:rPr>
        <w:t xml:space="preserve">permette di seguire puntualmente l'evoluzione dei casi. Questa statistica ha il pregio di fornire dati estremamente attuali (dell'anno corrente con un differimento di soli 3 mesi) ma non permette un confronto </w:t>
      </w:r>
      <w:proofErr w:type="spellStart"/>
      <w:r w:rsidRPr="00F6709E">
        <w:rPr>
          <w:rFonts w:ascii="Arial" w:hAnsi="Arial" w:cs="Arial"/>
          <w:i/>
          <w:sz w:val="23"/>
          <w:szCs w:val="23"/>
          <w:lang w:val="it-CH"/>
        </w:rPr>
        <w:t>intercantonale</w:t>
      </w:r>
      <w:proofErr w:type="spellEnd"/>
      <w:r w:rsidRPr="00F6709E">
        <w:rPr>
          <w:rFonts w:ascii="Arial" w:hAnsi="Arial" w:cs="Arial"/>
          <w:i/>
          <w:sz w:val="23"/>
          <w:szCs w:val="23"/>
          <w:lang w:val="it-CH"/>
        </w:rPr>
        <w:t xml:space="preserve"> (a causa dell'eterogeneità delle leggi d'applicazione delle prestazioni di aiuto sociale tra i cantoni)</w:t>
      </w:r>
      <w:r w:rsidRPr="00F6709E">
        <w:rPr>
          <w:rFonts w:ascii="Arial" w:hAnsi="Arial" w:cs="Arial"/>
          <w:sz w:val="23"/>
          <w:szCs w:val="23"/>
          <w:lang w:val="it-CH"/>
        </w:rPr>
        <w:t>».</w:t>
      </w:r>
    </w:p>
    <w:p w:rsidR="00FF083A" w:rsidRPr="00F77C0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F77C08" w:rsidRDefault="00FF083A" w:rsidP="00FF083A">
      <w:pPr>
        <w:tabs>
          <w:tab w:val="left" w:pos="284"/>
          <w:tab w:val="left" w:pos="5103"/>
        </w:tabs>
        <w:spacing w:after="120" w:line="240" w:lineRule="auto"/>
        <w:jc w:val="both"/>
        <w:rPr>
          <w:rFonts w:ascii="Arial" w:hAnsi="Arial" w:cs="Arial"/>
          <w:sz w:val="23"/>
          <w:szCs w:val="23"/>
          <w:lang w:val="it-CH"/>
        </w:rPr>
      </w:pPr>
      <w:r w:rsidRPr="00F77C08">
        <w:rPr>
          <w:rFonts w:ascii="Arial" w:hAnsi="Arial" w:cs="Arial"/>
          <w:sz w:val="23"/>
          <w:szCs w:val="23"/>
          <w:lang w:val="it-CH"/>
        </w:rPr>
        <w:t xml:space="preserve">Quindi: </w:t>
      </w:r>
    </w:p>
    <w:p w:rsidR="00FF083A" w:rsidRPr="00F77C08" w:rsidRDefault="00FF083A" w:rsidP="00FF083A">
      <w:pPr>
        <w:tabs>
          <w:tab w:val="left" w:pos="284"/>
          <w:tab w:val="left" w:pos="5103"/>
        </w:tabs>
        <w:spacing w:after="120" w:line="240" w:lineRule="auto"/>
        <w:ind w:left="284" w:hanging="284"/>
        <w:jc w:val="both"/>
        <w:rPr>
          <w:rFonts w:ascii="Arial" w:hAnsi="Arial" w:cs="Arial"/>
          <w:sz w:val="23"/>
          <w:szCs w:val="23"/>
          <w:lang w:val="it-CH"/>
        </w:rPr>
      </w:pPr>
      <w:r w:rsidRPr="00F77C08">
        <w:rPr>
          <w:rFonts w:ascii="Arial" w:hAnsi="Arial" w:cs="Arial"/>
          <w:sz w:val="23"/>
          <w:szCs w:val="23"/>
          <w:lang w:val="it-CH"/>
        </w:rPr>
        <w:t>1.</w:t>
      </w:r>
      <w:r w:rsidRPr="00F77C08">
        <w:rPr>
          <w:rFonts w:ascii="Arial" w:hAnsi="Arial" w:cs="Arial"/>
          <w:sz w:val="23"/>
          <w:szCs w:val="23"/>
          <w:lang w:val="it-CH"/>
        </w:rPr>
        <w:tab/>
        <w:t>la statistica elaborata secondo i criteri dell'UST permette il confronto con i dati svizzeri dopo un anno, quella dell'USSI mai;</w:t>
      </w:r>
    </w:p>
    <w:p w:rsidR="00FF083A" w:rsidRPr="00F77C08" w:rsidRDefault="00FF083A" w:rsidP="00FF083A">
      <w:pPr>
        <w:tabs>
          <w:tab w:val="left" w:pos="284"/>
          <w:tab w:val="left" w:pos="5103"/>
        </w:tabs>
        <w:spacing w:after="0" w:line="240" w:lineRule="auto"/>
        <w:ind w:left="284" w:hanging="284"/>
        <w:jc w:val="both"/>
        <w:rPr>
          <w:rFonts w:ascii="Arial" w:hAnsi="Arial" w:cs="Arial"/>
          <w:sz w:val="23"/>
          <w:szCs w:val="23"/>
          <w:lang w:val="it-CH"/>
        </w:rPr>
      </w:pPr>
      <w:r w:rsidRPr="00F77C08">
        <w:rPr>
          <w:rFonts w:ascii="Arial" w:hAnsi="Arial" w:cs="Arial"/>
          <w:sz w:val="23"/>
          <w:szCs w:val="23"/>
          <w:lang w:val="it-CH"/>
        </w:rPr>
        <w:t>2.</w:t>
      </w:r>
      <w:r w:rsidRPr="00F77C08">
        <w:rPr>
          <w:rFonts w:ascii="Arial" w:hAnsi="Arial" w:cs="Arial"/>
          <w:sz w:val="23"/>
          <w:szCs w:val="23"/>
          <w:lang w:val="it-CH"/>
        </w:rPr>
        <w:tab/>
        <w:t xml:space="preserve">la statistica allestita in base ai criteri dell'USSI non è paragonabile con i dati raccolti prima del giugno 2016, visto che non vi erano dati mensili ma allegati semestrali. Inoltre dal giugno 2016 la statistica dell'USSI non riporta più i dati delle domande inoltrate e delle domande attive né i dati delle persone che hanno ricevuto almeno una prestazione nel periodo in questione. </w:t>
      </w:r>
    </w:p>
    <w:p w:rsidR="00FF083A" w:rsidRPr="00F77C0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F77C08" w:rsidRDefault="00FF083A" w:rsidP="00FF083A">
      <w:pPr>
        <w:tabs>
          <w:tab w:val="left" w:pos="284"/>
          <w:tab w:val="left" w:pos="5103"/>
        </w:tabs>
        <w:spacing w:after="0" w:line="240" w:lineRule="auto"/>
        <w:jc w:val="both"/>
        <w:rPr>
          <w:rFonts w:ascii="Arial" w:hAnsi="Arial" w:cs="Arial"/>
          <w:sz w:val="23"/>
          <w:szCs w:val="23"/>
          <w:lang w:val="it-CH"/>
        </w:rPr>
      </w:pPr>
      <w:r w:rsidRPr="00F77C08">
        <w:rPr>
          <w:rFonts w:ascii="Arial" w:hAnsi="Arial" w:cs="Arial"/>
          <w:sz w:val="23"/>
          <w:szCs w:val="23"/>
          <w:lang w:val="it-CH"/>
        </w:rPr>
        <w:t xml:space="preserve">Ricordo che nel 2012 i dati dell'assistenza venivano forniti </w:t>
      </w:r>
      <w:r>
        <w:rPr>
          <w:rFonts w:ascii="Arial" w:hAnsi="Arial" w:cs="Arial"/>
          <w:sz w:val="23"/>
          <w:szCs w:val="23"/>
          <w:lang w:val="it-CH"/>
        </w:rPr>
        <w:t>cinque</w:t>
      </w:r>
      <w:r w:rsidRPr="00F77C08">
        <w:rPr>
          <w:rFonts w:ascii="Arial" w:hAnsi="Arial" w:cs="Arial"/>
          <w:sz w:val="23"/>
          <w:szCs w:val="23"/>
          <w:lang w:val="it-CH"/>
        </w:rPr>
        <w:t xml:space="preserve"> volte l'anno</w:t>
      </w:r>
      <w:r>
        <w:rPr>
          <w:rFonts w:ascii="Arial" w:hAnsi="Arial" w:cs="Arial"/>
          <w:sz w:val="23"/>
          <w:szCs w:val="23"/>
          <w:lang w:val="it-CH"/>
        </w:rPr>
        <w:t>. N</w:t>
      </w:r>
      <w:r w:rsidRPr="00F77C08">
        <w:rPr>
          <w:rFonts w:ascii="Arial" w:hAnsi="Arial" w:cs="Arial"/>
          <w:sz w:val="23"/>
          <w:szCs w:val="23"/>
          <w:lang w:val="it-CH"/>
        </w:rPr>
        <w:t>el 2013</w:t>
      </w:r>
      <w:r>
        <w:rPr>
          <w:rFonts w:ascii="Arial" w:hAnsi="Arial" w:cs="Arial"/>
          <w:sz w:val="23"/>
          <w:szCs w:val="23"/>
          <w:lang w:val="it-CH"/>
        </w:rPr>
        <w:t>,</w:t>
      </w:r>
      <w:r w:rsidRPr="00F77C08">
        <w:rPr>
          <w:rFonts w:ascii="Arial" w:hAnsi="Arial" w:cs="Arial"/>
          <w:sz w:val="23"/>
          <w:szCs w:val="23"/>
          <w:lang w:val="it-CH"/>
        </w:rPr>
        <w:t xml:space="preserve"> alle </w:t>
      </w:r>
      <w:r>
        <w:rPr>
          <w:rFonts w:ascii="Arial" w:hAnsi="Arial" w:cs="Arial"/>
          <w:sz w:val="23"/>
          <w:szCs w:val="23"/>
          <w:lang w:val="it-CH"/>
        </w:rPr>
        <w:t>cinque</w:t>
      </w:r>
      <w:r w:rsidRPr="00F77C08">
        <w:rPr>
          <w:rFonts w:ascii="Arial" w:hAnsi="Arial" w:cs="Arial"/>
          <w:sz w:val="23"/>
          <w:szCs w:val="23"/>
          <w:lang w:val="it-CH"/>
        </w:rPr>
        <w:t xml:space="preserve"> pubblicazioni riguardanti i mesi di gennaio, marzo, giugno, settembre e dicembre</w:t>
      </w:r>
      <w:r>
        <w:rPr>
          <w:rFonts w:ascii="Arial" w:hAnsi="Arial" w:cs="Arial"/>
          <w:sz w:val="23"/>
          <w:szCs w:val="23"/>
          <w:lang w:val="it-CH"/>
        </w:rPr>
        <w:t>,</w:t>
      </w:r>
      <w:r w:rsidRPr="00F77C08">
        <w:rPr>
          <w:rFonts w:ascii="Arial" w:hAnsi="Arial" w:cs="Arial"/>
          <w:sz w:val="23"/>
          <w:szCs w:val="23"/>
          <w:lang w:val="it-CH"/>
        </w:rPr>
        <w:t xml:space="preserve"> si sono aggiunti due </w:t>
      </w:r>
      <w:r>
        <w:rPr>
          <w:rFonts w:ascii="Arial" w:hAnsi="Arial" w:cs="Arial"/>
          <w:sz w:val="23"/>
          <w:szCs w:val="23"/>
          <w:lang w:val="it-CH"/>
        </w:rPr>
        <w:t xml:space="preserve">allegati semestrali, </w:t>
      </w:r>
      <w:r w:rsidRPr="00F77C08">
        <w:rPr>
          <w:rFonts w:ascii="Arial" w:hAnsi="Arial" w:cs="Arial"/>
          <w:sz w:val="23"/>
          <w:szCs w:val="23"/>
          <w:lang w:val="it-CH"/>
        </w:rPr>
        <w:t>riporta</w:t>
      </w:r>
      <w:r>
        <w:rPr>
          <w:rFonts w:ascii="Arial" w:hAnsi="Arial" w:cs="Arial"/>
          <w:sz w:val="23"/>
          <w:szCs w:val="23"/>
          <w:lang w:val="it-CH"/>
        </w:rPr>
        <w:t>nti</w:t>
      </w:r>
      <w:r w:rsidRPr="00F77C08">
        <w:rPr>
          <w:rFonts w:ascii="Arial" w:hAnsi="Arial" w:cs="Arial"/>
          <w:sz w:val="23"/>
          <w:szCs w:val="23"/>
          <w:lang w:val="it-CH"/>
        </w:rPr>
        <w:t xml:space="preserve"> anche il numero di persone con almeno una domanda pagata</w:t>
      </w:r>
      <w:r>
        <w:rPr>
          <w:rFonts w:ascii="Arial" w:hAnsi="Arial" w:cs="Arial"/>
          <w:sz w:val="23"/>
          <w:szCs w:val="23"/>
          <w:lang w:val="it-CH"/>
        </w:rPr>
        <w:t>. N</w:t>
      </w:r>
      <w:r w:rsidRPr="00F77C08">
        <w:rPr>
          <w:rFonts w:ascii="Arial" w:hAnsi="Arial" w:cs="Arial"/>
          <w:sz w:val="23"/>
          <w:szCs w:val="23"/>
          <w:lang w:val="it-CH"/>
        </w:rPr>
        <w:t xml:space="preserve">el 2014 si è </w:t>
      </w:r>
      <w:r>
        <w:rPr>
          <w:rFonts w:ascii="Arial" w:hAnsi="Arial" w:cs="Arial"/>
          <w:sz w:val="23"/>
          <w:szCs w:val="23"/>
          <w:lang w:val="it-CH"/>
        </w:rPr>
        <w:t xml:space="preserve">poi </w:t>
      </w:r>
      <w:r w:rsidRPr="00F77C08">
        <w:rPr>
          <w:rFonts w:ascii="Arial" w:hAnsi="Arial" w:cs="Arial"/>
          <w:sz w:val="23"/>
          <w:szCs w:val="23"/>
          <w:lang w:val="it-CH"/>
        </w:rPr>
        <w:t xml:space="preserve">passati a </w:t>
      </w:r>
      <w:r>
        <w:rPr>
          <w:rFonts w:ascii="Arial" w:hAnsi="Arial" w:cs="Arial"/>
          <w:sz w:val="23"/>
          <w:szCs w:val="23"/>
          <w:lang w:val="it-CH"/>
        </w:rPr>
        <w:t>quattro</w:t>
      </w:r>
      <w:r w:rsidRPr="00F77C08">
        <w:rPr>
          <w:rFonts w:ascii="Arial" w:hAnsi="Arial" w:cs="Arial"/>
          <w:sz w:val="23"/>
          <w:szCs w:val="23"/>
          <w:lang w:val="it-CH"/>
        </w:rPr>
        <w:t xml:space="preserve"> pubblicazioni con dati mensili e due allegati semestrali e</w:t>
      </w:r>
      <w:r>
        <w:rPr>
          <w:rFonts w:ascii="Arial" w:hAnsi="Arial" w:cs="Arial"/>
          <w:sz w:val="23"/>
          <w:szCs w:val="23"/>
          <w:lang w:val="it-CH"/>
        </w:rPr>
        <w:t>,</w:t>
      </w:r>
      <w:r w:rsidRPr="00F77C08">
        <w:rPr>
          <w:rFonts w:ascii="Arial" w:hAnsi="Arial" w:cs="Arial"/>
          <w:sz w:val="23"/>
          <w:szCs w:val="23"/>
          <w:lang w:val="it-CH"/>
        </w:rPr>
        <w:t xml:space="preserve"> infine</w:t>
      </w:r>
      <w:r>
        <w:rPr>
          <w:rFonts w:ascii="Arial" w:hAnsi="Arial" w:cs="Arial"/>
          <w:sz w:val="23"/>
          <w:szCs w:val="23"/>
          <w:lang w:val="it-CH"/>
        </w:rPr>
        <w:t>,</w:t>
      </w:r>
      <w:r w:rsidRPr="00F77C08">
        <w:rPr>
          <w:rFonts w:ascii="Arial" w:hAnsi="Arial" w:cs="Arial"/>
          <w:sz w:val="23"/>
          <w:szCs w:val="23"/>
          <w:lang w:val="it-CH"/>
        </w:rPr>
        <w:t xml:space="preserve"> nel 2015</w:t>
      </w:r>
      <w:r>
        <w:rPr>
          <w:rFonts w:ascii="Arial" w:hAnsi="Arial" w:cs="Arial"/>
          <w:sz w:val="23"/>
          <w:szCs w:val="23"/>
          <w:lang w:val="it-CH"/>
        </w:rPr>
        <w:t xml:space="preserve"> a</w:t>
      </w:r>
      <w:r w:rsidRPr="00F77C08">
        <w:rPr>
          <w:rFonts w:ascii="Arial" w:hAnsi="Arial" w:cs="Arial"/>
          <w:sz w:val="23"/>
          <w:szCs w:val="23"/>
          <w:lang w:val="it-CH"/>
        </w:rPr>
        <w:t xml:space="preserve"> due pubblicazioni con dati mensili e due allegati semestrali. </w:t>
      </w:r>
    </w:p>
    <w:p w:rsidR="00FF083A" w:rsidRPr="00F77C08" w:rsidRDefault="00FF083A" w:rsidP="00FF083A">
      <w:pPr>
        <w:tabs>
          <w:tab w:val="left" w:pos="284"/>
          <w:tab w:val="left" w:pos="5103"/>
        </w:tabs>
        <w:spacing w:after="0" w:line="240" w:lineRule="auto"/>
        <w:jc w:val="both"/>
        <w:rPr>
          <w:rFonts w:ascii="Arial" w:hAnsi="Arial" w:cs="Arial"/>
          <w:sz w:val="23"/>
          <w:szCs w:val="23"/>
          <w:lang w:val="it-CH"/>
        </w:rPr>
      </w:pPr>
      <w:r w:rsidRPr="00F77C08">
        <w:rPr>
          <w:rFonts w:ascii="Arial" w:hAnsi="Arial" w:cs="Arial"/>
          <w:sz w:val="23"/>
          <w:szCs w:val="23"/>
          <w:lang w:val="it-CH"/>
        </w:rPr>
        <w:t>Se sembra esserci una «</w:t>
      </w:r>
      <w:r w:rsidRPr="00F77C08">
        <w:rPr>
          <w:rFonts w:ascii="Arial" w:hAnsi="Arial" w:cs="Arial"/>
          <w:i/>
          <w:sz w:val="23"/>
          <w:szCs w:val="23"/>
          <w:lang w:val="it-CH"/>
        </w:rPr>
        <w:t>sovrabbondanza di dati e cifre</w:t>
      </w:r>
      <w:r w:rsidRPr="00F77C08">
        <w:rPr>
          <w:rFonts w:ascii="Arial" w:hAnsi="Arial" w:cs="Arial"/>
          <w:sz w:val="23"/>
          <w:szCs w:val="23"/>
          <w:lang w:val="it-CH"/>
        </w:rPr>
        <w:t>»,</w:t>
      </w:r>
      <w:r w:rsidRPr="00F77C08">
        <w:rPr>
          <w:rFonts w:ascii="Arial" w:hAnsi="Arial" w:cs="Arial"/>
          <w:i/>
          <w:sz w:val="23"/>
          <w:szCs w:val="23"/>
          <w:lang w:val="it-CH"/>
        </w:rPr>
        <w:t xml:space="preserve"> </w:t>
      </w:r>
      <w:r w:rsidRPr="00F77C08">
        <w:rPr>
          <w:rFonts w:ascii="Arial" w:hAnsi="Arial" w:cs="Arial"/>
          <w:sz w:val="23"/>
          <w:szCs w:val="23"/>
          <w:lang w:val="it-CH"/>
        </w:rPr>
        <w:t xml:space="preserve">come si afferma nella risposta, è forse perché ci sono molte cifre che non possono essere paragonate, per </w:t>
      </w:r>
      <w:r>
        <w:rPr>
          <w:rFonts w:ascii="Arial" w:hAnsi="Arial" w:cs="Arial"/>
          <w:sz w:val="23"/>
          <w:szCs w:val="23"/>
          <w:lang w:val="it-CH"/>
        </w:rPr>
        <w:t>cui</w:t>
      </w:r>
      <w:r w:rsidRPr="00F77C08">
        <w:rPr>
          <w:rFonts w:ascii="Arial" w:hAnsi="Arial" w:cs="Arial"/>
          <w:sz w:val="23"/>
          <w:szCs w:val="23"/>
          <w:lang w:val="it-CH"/>
        </w:rPr>
        <w:t xml:space="preserve"> la decisione di introdurre un ulteriore metodo adottata dall'USSI p</w:t>
      </w:r>
      <w:r>
        <w:rPr>
          <w:rFonts w:ascii="Arial" w:hAnsi="Arial" w:cs="Arial"/>
          <w:sz w:val="23"/>
          <w:szCs w:val="23"/>
          <w:lang w:val="it-CH"/>
        </w:rPr>
        <w:t>are ancora più incomprensibile.</w:t>
      </w:r>
    </w:p>
    <w:p w:rsidR="00FF083A" w:rsidRPr="00F77C0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F77C08" w:rsidRDefault="00FF083A" w:rsidP="00FF083A">
      <w:pPr>
        <w:tabs>
          <w:tab w:val="left" w:pos="284"/>
          <w:tab w:val="left" w:pos="5103"/>
        </w:tabs>
        <w:spacing w:after="0" w:line="240" w:lineRule="auto"/>
        <w:jc w:val="both"/>
        <w:rPr>
          <w:rFonts w:ascii="Arial" w:hAnsi="Arial" w:cs="Arial"/>
          <w:sz w:val="23"/>
          <w:szCs w:val="23"/>
          <w:lang w:val="it-CH"/>
        </w:rPr>
      </w:pPr>
      <w:r w:rsidRPr="00F77C08">
        <w:rPr>
          <w:rFonts w:ascii="Arial" w:hAnsi="Arial" w:cs="Arial"/>
          <w:sz w:val="23"/>
          <w:szCs w:val="23"/>
          <w:lang w:val="it-CH"/>
        </w:rPr>
        <w:t>L'allegato semestrale del dicembre 2015, che riportava ancora il numero di persone con almeno una prestazione pagata, è stato divulgato dai media il 16 marzo 2016</w:t>
      </w:r>
      <w:r w:rsidRPr="00F77C08">
        <w:rPr>
          <w:rFonts w:ascii="Arial" w:hAnsi="Arial" w:cs="Arial"/>
          <w:sz w:val="23"/>
          <w:szCs w:val="23"/>
          <w:vertAlign w:val="superscript"/>
          <w:lang w:val="it-CH"/>
        </w:rPr>
        <w:footnoteReference w:id="1"/>
      </w:r>
      <w:r w:rsidRPr="00F77C08">
        <w:rPr>
          <w:rFonts w:ascii="Arial" w:hAnsi="Arial" w:cs="Arial"/>
          <w:sz w:val="23"/>
          <w:szCs w:val="23"/>
          <w:lang w:val="it-CH"/>
        </w:rPr>
        <w:t xml:space="preserve"> «</w:t>
      </w:r>
      <w:r w:rsidRPr="00F77C08">
        <w:rPr>
          <w:rFonts w:ascii="Arial" w:hAnsi="Arial" w:cs="Arial"/>
          <w:i/>
          <w:sz w:val="23"/>
          <w:szCs w:val="23"/>
          <w:lang w:val="it-CH"/>
        </w:rPr>
        <w:t xml:space="preserve">con un </w:t>
      </w:r>
      <w:r w:rsidRPr="00F77C08">
        <w:rPr>
          <w:rFonts w:ascii="Arial" w:hAnsi="Arial" w:cs="Arial"/>
          <w:i/>
          <w:sz w:val="23"/>
          <w:szCs w:val="23"/>
          <w:lang w:val="it-CH"/>
        </w:rPr>
        <w:lastRenderedPageBreak/>
        <w:t xml:space="preserve">differimento di soli </w:t>
      </w:r>
      <w:r>
        <w:rPr>
          <w:rFonts w:ascii="Arial" w:hAnsi="Arial" w:cs="Arial"/>
          <w:i/>
          <w:sz w:val="23"/>
          <w:szCs w:val="23"/>
          <w:lang w:val="it-CH"/>
        </w:rPr>
        <w:t>due</w:t>
      </w:r>
      <w:r w:rsidRPr="00F77C08">
        <w:rPr>
          <w:rFonts w:ascii="Arial" w:hAnsi="Arial" w:cs="Arial"/>
          <w:i/>
          <w:sz w:val="23"/>
          <w:szCs w:val="23"/>
          <w:lang w:val="it-CH"/>
        </w:rPr>
        <w:t xml:space="preserve"> mesi</w:t>
      </w:r>
      <w:r w:rsidRPr="00F77C08">
        <w:rPr>
          <w:rFonts w:ascii="Arial" w:hAnsi="Arial" w:cs="Arial"/>
          <w:sz w:val="23"/>
          <w:szCs w:val="23"/>
          <w:lang w:val="it-CH"/>
        </w:rPr>
        <w:t>»</w:t>
      </w:r>
      <w:r w:rsidRPr="00F77C08">
        <w:rPr>
          <w:rFonts w:ascii="Arial" w:hAnsi="Arial" w:cs="Arial"/>
          <w:i/>
          <w:sz w:val="23"/>
          <w:szCs w:val="23"/>
          <w:lang w:val="it-CH"/>
        </w:rPr>
        <w:t xml:space="preserve">, </w:t>
      </w:r>
      <w:r w:rsidRPr="00F77C08">
        <w:rPr>
          <w:rFonts w:ascii="Arial" w:hAnsi="Arial" w:cs="Arial"/>
          <w:sz w:val="23"/>
          <w:szCs w:val="23"/>
          <w:lang w:val="it-CH"/>
        </w:rPr>
        <w:t>quindi dati «</w:t>
      </w:r>
      <w:r w:rsidRPr="00F77C08">
        <w:rPr>
          <w:rFonts w:ascii="Arial" w:hAnsi="Arial" w:cs="Arial"/>
          <w:i/>
          <w:sz w:val="23"/>
          <w:szCs w:val="23"/>
          <w:lang w:val="it-CH"/>
        </w:rPr>
        <w:t>estremamente attuali</w:t>
      </w:r>
      <w:r w:rsidRPr="00F77C08">
        <w:rPr>
          <w:rFonts w:ascii="Arial" w:hAnsi="Arial" w:cs="Arial"/>
          <w:sz w:val="23"/>
          <w:szCs w:val="23"/>
          <w:lang w:val="it-CH"/>
        </w:rPr>
        <w:t>»</w:t>
      </w:r>
      <w:r w:rsidRPr="00F77C08">
        <w:rPr>
          <w:rFonts w:ascii="Arial" w:hAnsi="Arial" w:cs="Arial"/>
          <w:i/>
          <w:sz w:val="23"/>
          <w:szCs w:val="23"/>
          <w:lang w:val="it-CH"/>
        </w:rPr>
        <w:t>,</w:t>
      </w:r>
      <w:r w:rsidRPr="00F77C08">
        <w:rPr>
          <w:rFonts w:ascii="Arial" w:hAnsi="Arial" w:cs="Arial"/>
          <w:sz w:val="23"/>
          <w:szCs w:val="23"/>
          <w:lang w:val="it-CH"/>
        </w:rPr>
        <w:t xml:space="preserve"> tanto quanto quelli mensili dell'U</w:t>
      </w:r>
      <w:r>
        <w:rPr>
          <w:rFonts w:ascii="Arial" w:hAnsi="Arial" w:cs="Arial"/>
          <w:sz w:val="23"/>
          <w:szCs w:val="23"/>
          <w:lang w:val="it-CH"/>
        </w:rPr>
        <w:t>SSI</w:t>
      </w:r>
      <w:r w:rsidRPr="00F77C08">
        <w:rPr>
          <w:rFonts w:ascii="Arial" w:hAnsi="Arial" w:cs="Arial"/>
          <w:sz w:val="23"/>
          <w:szCs w:val="23"/>
          <w:lang w:val="it-CH"/>
        </w:rPr>
        <w:t xml:space="preserve">. L'approfondimento sui dati dell'assistenza 2016 è stato presentato in conferenza stampa il 9 maggio, quindi con un differimento di ben </w:t>
      </w:r>
      <w:r>
        <w:rPr>
          <w:rFonts w:ascii="Arial" w:hAnsi="Arial" w:cs="Arial"/>
          <w:sz w:val="23"/>
          <w:szCs w:val="23"/>
          <w:lang w:val="it-CH"/>
        </w:rPr>
        <w:t>quattro</w:t>
      </w:r>
      <w:r w:rsidRPr="00F77C08">
        <w:rPr>
          <w:rFonts w:ascii="Arial" w:hAnsi="Arial" w:cs="Arial"/>
          <w:sz w:val="23"/>
          <w:szCs w:val="23"/>
          <w:lang w:val="it-CH"/>
        </w:rPr>
        <w:t xml:space="preserve"> mesi, benché non contenesse dati relativi a chi ha ricevuto almeno una prestazione. I dati di novembre 2017 sono stati pubblicati il 9 febbraio 2018. Difficile capire l'argomento dell'"attualità" addotto dal </w:t>
      </w:r>
      <w:r>
        <w:rPr>
          <w:rFonts w:ascii="Arial" w:hAnsi="Arial" w:cs="Arial"/>
          <w:sz w:val="23"/>
          <w:szCs w:val="23"/>
          <w:lang w:val="it-CH"/>
        </w:rPr>
        <w:t>G</w:t>
      </w:r>
      <w:r w:rsidRPr="00F77C08">
        <w:rPr>
          <w:rFonts w:ascii="Arial" w:hAnsi="Arial" w:cs="Arial"/>
          <w:sz w:val="23"/>
          <w:szCs w:val="23"/>
          <w:lang w:val="it-CH"/>
        </w:rPr>
        <w:t xml:space="preserve">overno. </w:t>
      </w:r>
    </w:p>
    <w:p w:rsidR="00FF083A" w:rsidRPr="00F77C0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F77C08" w:rsidRDefault="00FF083A" w:rsidP="00FF083A">
      <w:pPr>
        <w:tabs>
          <w:tab w:val="left" w:pos="284"/>
          <w:tab w:val="left" w:pos="5103"/>
        </w:tabs>
        <w:spacing w:after="0" w:line="240" w:lineRule="auto"/>
        <w:jc w:val="both"/>
        <w:rPr>
          <w:rFonts w:ascii="Arial" w:hAnsi="Arial" w:cs="Arial"/>
          <w:i/>
          <w:sz w:val="23"/>
          <w:szCs w:val="23"/>
          <w:lang w:val="it-CH"/>
        </w:rPr>
      </w:pPr>
      <w:r w:rsidRPr="00F77C08">
        <w:rPr>
          <w:rFonts w:ascii="Arial" w:hAnsi="Arial" w:cs="Arial"/>
          <w:sz w:val="23"/>
          <w:szCs w:val="23"/>
          <w:lang w:val="it-CH"/>
        </w:rPr>
        <w:t>Sicuramente, come afferma il G</w:t>
      </w:r>
      <w:r>
        <w:rPr>
          <w:rFonts w:ascii="Arial" w:hAnsi="Arial" w:cs="Arial"/>
          <w:sz w:val="23"/>
          <w:szCs w:val="23"/>
          <w:lang w:val="it-CH"/>
        </w:rPr>
        <w:t xml:space="preserve">overno, </w:t>
      </w:r>
      <w:r w:rsidRPr="00F77C08">
        <w:rPr>
          <w:rFonts w:ascii="Arial" w:hAnsi="Arial" w:cs="Arial"/>
          <w:sz w:val="23"/>
          <w:szCs w:val="23"/>
          <w:lang w:val="it-CH"/>
        </w:rPr>
        <w:t>«</w:t>
      </w:r>
      <w:r>
        <w:rPr>
          <w:rFonts w:ascii="Arial" w:hAnsi="Arial" w:cs="Arial"/>
          <w:i/>
          <w:sz w:val="23"/>
          <w:szCs w:val="23"/>
          <w:lang w:val="it-CH"/>
        </w:rPr>
        <w:t>s</w:t>
      </w:r>
      <w:r w:rsidRPr="00F77C08">
        <w:rPr>
          <w:rFonts w:ascii="Arial" w:hAnsi="Arial" w:cs="Arial"/>
          <w:i/>
          <w:sz w:val="23"/>
          <w:szCs w:val="23"/>
          <w:lang w:val="it-CH"/>
        </w:rPr>
        <w:t>ebbene il numero di beneficiari di assistenza sociale del singolo mese siano inferiori rispetto a quelli pubblicati annualmente dall'Ufficio federale di statistica (UST) per un diverso universo di riferimento (USSI= con un pagamento nel singolo mese, UST= con almeno un pagamento nell'anno), queste due statistiche sono coerenti e presentano una analoga evoluzione</w:t>
      </w:r>
      <w:r>
        <w:rPr>
          <w:rFonts w:ascii="Arial" w:hAnsi="Arial" w:cs="Arial"/>
          <w:i/>
          <w:sz w:val="23"/>
          <w:szCs w:val="23"/>
          <w:lang w:val="it-CH"/>
        </w:rPr>
        <w:t xml:space="preserve"> […]</w:t>
      </w:r>
      <w:r w:rsidRPr="00F77C08">
        <w:rPr>
          <w:rFonts w:ascii="Arial" w:hAnsi="Arial" w:cs="Arial"/>
          <w:sz w:val="23"/>
          <w:szCs w:val="23"/>
          <w:lang w:val="it-CH"/>
        </w:rPr>
        <w:t>».</w:t>
      </w:r>
    </w:p>
    <w:p w:rsidR="00FF083A" w:rsidRPr="00F77C0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2F3A88" w:rsidRDefault="00FF083A" w:rsidP="00FF083A">
      <w:pPr>
        <w:tabs>
          <w:tab w:val="left" w:pos="284"/>
          <w:tab w:val="left" w:pos="5103"/>
        </w:tabs>
        <w:spacing w:after="0" w:line="240" w:lineRule="auto"/>
        <w:jc w:val="both"/>
        <w:rPr>
          <w:rFonts w:ascii="Arial" w:hAnsi="Arial" w:cs="Arial"/>
          <w:i/>
          <w:sz w:val="23"/>
          <w:szCs w:val="23"/>
          <w:lang w:val="it-CH"/>
        </w:rPr>
      </w:pPr>
      <w:r w:rsidRPr="00F77C08">
        <w:rPr>
          <w:rFonts w:ascii="Arial" w:hAnsi="Arial" w:cs="Arial"/>
          <w:sz w:val="23"/>
          <w:szCs w:val="23"/>
          <w:lang w:val="it-CH"/>
        </w:rPr>
        <w:t>Infatti entrambe le statistiche segnano un forte aumento dei beneficiari dell'assistenza. Quello che cambia invece è la percentuale di persone in assistenza sul totale della popolazione. Questa quota infatti è passata dall'1</w:t>
      </w:r>
      <w:r>
        <w:rPr>
          <w:rFonts w:ascii="Arial" w:hAnsi="Arial" w:cs="Arial"/>
          <w:sz w:val="23"/>
          <w:szCs w:val="23"/>
          <w:lang w:val="it-CH"/>
        </w:rPr>
        <w:t>.</w:t>
      </w:r>
      <w:r w:rsidRPr="00F77C08">
        <w:rPr>
          <w:rFonts w:ascii="Arial" w:hAnsi="Arial" w:cs="Arial"/>
          <w:sz w:val="23"/>
          <w:szCs w:val="23"/>
          <w:lang w:val="it-CH"/>
        </w:rPr>
        <w:t>9% nel 2008 al 2</w:t>
      </w:r>
      <w:r>
        <w:rPr>
          <w:rFonts w:ascii="Arial" w:hAnsi="Arial" w:cs="Arial"/>
          <w:sz w:val="23"/>
          <w:szCs w:val="23"/>
          <w:lang w:val="it-CH"/>
        </w:rPr>
        <w:t>.</w:t>
      </w:r>
      <w:r w:rsidRPr="00F77C08">
        <w:rPr>
          <w:rFonts w:ascii="Arial" w:hAnsi="Arial" w:cs="Arial"/>
          <w:sz w:val="23"/>
          <w:szCs w:val="23"/>
          <w:lang w:val="it-CH"/>
        </w:rPr>
        <w:t>8% nel 2016 in base ai dati dell'</w:t>
      </w:r>
      <w:proofErr w:type="spellStart"/>
      <w:r w:rsidRPr="00F77C08">
        <w:rPr>
          <w:rFonts w:ascii="Arial" w:hAnsi="Arial" w:cs="Arial"/>
          <w:sz w:val="23"/>
          <w:szCs w:val="23"/>
          <w:lang w:val="it-CH"/>
        </w:rPr>
        <w:t>Ustat</w:t>
      </w:r>
      <w:proofErr w:type="spellEnd"/>
      <w:r w:rsidRPr="00F77C08">
        <w:rPr>
          <w:rFonts w:ascii="Arial" w:hAnsi="Arial" w:cs="Arial"/>
          <w:sz w:val="23"/>
          <w:szCs w:val="23"/>
          <w:lang w:val="it-CH"/>
        </w:rPr>
        <w:t>. Paragonandoli al dato svizzero la differenza</w:t>
      </w:r>
      <w:r>
        <w:rPr>
          <w:rFonts w:ascii="Arial" w:hAnsi="Arial" w:cs="Arial"/>
          <w:sz w:val="23"/>
          <w:szCs w:val="23"/>
          <w:lang w:val="it-CH"/>
        </w:rPr>
        <w:t>, che</w:t>
      </w:r>
      <w:r w:rsidRPr="00F77C08">
        <w:rPr>
          <w:rFonts w:ascii="Arial" w:hAnsi="Arial" w:cs="Arial"/>
          <w:sz w:val="23"/>
          <w:szCs w:val="23"/>
          <w:lang w:val="it-CH"/>
        </w:rPr>
        <w:t xml:space="preserve"> era di un punto percentuale nel 2008, è scesa a 0</w:t>
      </w:r>
      <w:r>
        <w:rPr>
          <w:rFonts w:ascii="Arial" w:hAnsi="Arial" w:cs="Arial"/>
          <w:sz w:val="23"/>
          <w:szCs w:val="23"/>
          <w:lang w:val="it-CH"/>
        </w:rPr>
        <w:t>.</w:t>
      </w:r>
      <w:r w:rsidRPr="00F77C08">
        <w:rPr>
          <w:rFonts w:ascii="Arial" w:hAnsi="Arial" w:cs="Arial"/>
          <w:sz w:val="23"/>
          <w:szCs w:val="23"/>
          <w:lang w:val="it-CH"/>
        </w:rPr>
        <w:t>5%</w:t>
      </w:r>
      <w:r>
        <w:rPr>
          <w:rFonts w:ascii="Arial" w:hAnsi="Arial" w:cs="Arial"/>
          <w:sz w:val="23"/>
          <w:szCs w:val="23"/>
          <w:lang w:val="it-CH"/>
        </w:rPr>
        <w:t>;</w:t>
      </w:r>
      <w:r w:rsidRPr="00F77C08">
        <w:rPr>
          <w:rFonts w:ascii="Arial" w:hAnsi="Arial" w:cs="Arial"/>
          <w:sz w:val="23"/>
          <w:szCs w:val="23"/>
          <w:lang w:val="it-CH"/>
        </w:rPr>
        <w:t xml:space="preserve"> la percentuale sta quindi aumentando più velocemente in Ticino e si sta avvicinando alla media nazionale. Questo significa che le "reti di salvataggio" (assegni familiari, sussidi di cassa malattia, ecc</w:t>
      </w:r>
      <w:r>
        <w:rPr>
          <w:rFonts w:ascii="Arial" w:hAnsi="Arial" w:cs="Arial"/>
          <w:sz w:val="23"/>
          <w:szCs w:val="23"/>
          <w:lang w:val="it-CH"/>
        </w:rPr>
        <w:t>.</w:t>
      </w:r>
      <w:r w:rsidRPr="00F77C08">
        <w:rPr>
          <w:rFonts w:ascii="Arial" w:hAnsi="Arial" w:cs="Arial"/>
          <w:sz w:val="23"/>
          <w:szCs w:val="23"/>
          <w:lang w:val="it-CH"/>
        </w:rPr>
        <w:t>)</w:t>
      </w:r>
      <w:r>
        <w:rPr>
          <w:rFonts w:ascii="Arial" w:hAnsi="Arial" w:cs="Arial"/>
          <w:sz w:val="23"/>
          <w:szCs w:val="23"/>
          <w:lang w:val="it-CH"/>
        </w:rPr>
        <w:t>,</w:t>
      </w:r>
      <w:r w:rsidRPr="00F77C08">
        <w:rPr>
          <w:rFonts w:ascii="Arial" w:hAnsi="Arial" w:cs="Arial"/>
          <w:sz w:val="23"/>
          <w:szCs w:val="23"/>
          <w:lang w:val="it-CH"/>
        </w:rPr>
        <w:t xml:space="preserve"> </w:t>
      </w:r>
      <w:r>
        <w:rPr>
          <w:rFonts w:ascii="Arial" w:hAnsi="Arial" w:cs="Arial"/>
          <w:sz w:val="23"/>
          <w:szCs w:val="23"/>
          <w:lang w:val="it-CH"/>
        </w:rPr>
        <w:t>le quali</w:t>
      </w:r>
      <w:r w:rsidRPr="00F77C08">
        <w:rPr>
          <w:rFonts w:ascii="Arial" w:hAnsi="Arial" w:cs="Arial"/>
          <w:sz w:val="23"/>
          <w:szCs w:val="23"/>
          <w:lang w:val="it-CH"/>
        </w:rPr>
        <w:t xml:space="preserve"> mantenevano bassa questa percentuale in Ticino</w:t>
      </w:r>
      <w:r>
        <w:rPr>
          <w:rFonts w:ascii="Arial" w:hAnsi="Arial" w:cs="Arial"/>
          <w:sz w:val="23"/>
          <w:szCs w:val="23"/>
          <w:lang w:val="it-CH"/>
        </w:rPr>
        <w:t>,</w:t>
      </w:r>
      <w:r w:rsidRPr="00F77C08">
        <w:rPr>
          <w:rFonts w:ascii="Arial" w:hAnsi="Arial" w:cs="Arial"/>
          <w:sz w:val="23"/>
          <w:szCs w:val="23"/>
          <w:lang w:val="it-CH"/>
        </w:rPr>
        <w:t xml:space="preserve"> non funzionano più. Questo "dettaglio" non è contenuto nella presentazione della Conferenza stampa del 9 maggio 2017, dove invece continua a essere riportato il dato del 2</w:t>
      </w:r>
      <w:r>
        <w:rPr>
          <w:rFonts w:ascii="Arial" w:hAnsi="Arial" w:cs="Arial"/>
          <w:sz w:val="23"/>
          <w:szCs w:val="23"/>
          <w:lang w:val="it-CH"/>
        </w:rPr>
        <w:t>.</w:t>
      </w:r>
      <w:r w:rsidRPr="00F77C08">
        <w:rPr>
          <w:rFonts w:ascii="Arial" w:hAnsi="Arial" w:cs="Arial"/>
          <w:sz w:val="23"/>
          <w:szCs w:val="23"/>
          <w:lang w:val="it-CH"/>
        </w:rPr>
        <w:t>2% di beneficiari dell'assistenza, invece del 2</w:t>
      </w:r>
      <w:r>
        <w:rPr>
          <w:rFonts w:ascii="Arial" w:hAnsi="Arial" w:cs="Arial"/>
          <w:sz w:val="23"/>
          <w:szCs w:val="23"/>
          <w:lang w:val="it-CH"/>
        </w:rPr>
        <w:t>.</w:t>
      </w:r>
      <w:r w:rsidRPr="00F77C08">
        <w:rPr>
          <w:rFonts w:ascii="Arial" w:hAnsi="Arial" w:cs="Arial"/>
          <w:sz w:val="23"/>
          <w:szCs w:val="23"/>
          <w:lang w:val="it-CH"/>
        </w:rPr>
        <w:t>8% che permette paragoni con il dato nazionale, e si parla genericamente di un «</w:t>
      </w:r>
      <w:r w:rsidRPr="00F77C08">
        <w:rPr>
          <w:rFonts w:ascii="Arial" w:hAnsi="Arial" w:cs="Arial"/>
          <w:i/>
          <w:sz w:val="23"/>
          <w:szCs w:val="23"/>
          <w:lang w:val="it-CH"/>
        </w:rPr>
        <w:t>aumento dei beneficiari in Svizzera e in Ticino, sia di assistenza sociale che di altre prestazioni legate al bisogno (es. prestazioni complementari</w:t>
      </w:r>
      <w:r w:rsidRPr="002F3A88">
        <w:rPr>
          <w:rFonts w:ascii="Arial" w:hAnsi="Arial" w:cs="Arial"/>
          <w:i/>
          <w:sz w:val="23"/>
          <w:szCs w:val="23"/>
          <w:lang w:val="it-CH"/>
        </w:rPr>
        <w:t>)</w:t>
      </w:r>
      <w:r>
        <w:rPr>
          <w:rFonts w:ascii="Arial" w:hAnsi="Arial" w:cs="Arial"/>
          <w:sz w:val="23"/>
          <w:szCs w:val="23"/>
          <w:lang w:val="it-CH"/>
        </w:rPr>
        <w:t>»</w:t>
      </w:r>
      <w:r w:rsidRPr="00DA7779">
        <w:rPr>
          <w:rFonts w:ascii="Arial" w:hAnsi="Arial" w:cs="Arial"/>
          <w:sz w:val="23"/>
          <w:szCs w:val="23"/>
          <w:lang w:val="it-CH"/>
        </w:rPr>
        <w:t>.</w:t>
      </w: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2F3A88" w:rsidRDefault="00FF083A" w:rsidP="00FF083A">
      <w:pPr>
        <w:tabs>
          <w:tab w:val="left" w:pos="284"/>
          <w:tab w:val="left" w:pos="5103"/>
        </w:tabs>
        <w:spacing w:after="120" w:line="240" w:lineRule="auto"/>
        <w:jc w:val="both"/>
        <w:rPr>
          <w:rFonts w:ascii="Arial" w:hAnsi="Arial" w:cs="Arial"/>
          <w:i/>
          <w:sz w:val="23"/>
          <w:szCs w:val="23"/>
          <w:lang w:val="it-CH"/>
        </w:rPr>
      </w:pPr>
      <w:r w:rsidRPr="002F3A88">
        <w:rPr>
          <w:rFonts w:ascii="Arial" w:hAnsi="Arial" w:cs="Arial"/>
          <w:sz w:val="23"/>
          <w:szCs w:val="23"/>
          <w:lang w:val="it-CH"/>
        </w:rPr>
        <w:t xml:space="preserve">Per contro il </w:t>
      </w:r>
      <w:r>
        <w:rPr>
          <w:rFonts w:ascii="Arial" w:hAnsi="Arial" w:cs="Arial"/>
          <w:sz w:val="23"/>
          <w:szCs w:val="23"/>
          <w:lang w:val="it-CH"/>
        </w:rPr>
        <w:t>G</w:t>
      </w:r>
      <w:r w:rsidRPr="002F3A88">
        <w:rPr>
          <w:rFonts w:ascii="Arial" w:hAnsi="Arial" w:cs="Arial"/>
          <w:sz w:val="23"/>
          <w:szCs w:val="23"/>
          <w:lang w:val="it-CH"/>
        </w:rPr>
        <w:t>overno ci trova pienamente d</w:t>
      </w:r>
      <w:r>
        <w:rPr>
          <w:rFonts w:ascii="Arial" w:hAnsi="Arial" w:cs="Arial"/>
          <w:sz w:val="23"/>
          <w:szCs w:val="23"/>
          <w:lang w:val="it-CH"/>
        </w:rPr>
        <w:t xml:space="preserve">'accordo quando afferma che </w:t>
      </w:r>
      <w:r w:rsidRPr="008C4014">
        <w:rPr>
          <w:rFonts w:ascii="Arial" w:hAnsi="Arial" w:cs="Arial"/>
          <w:sz w:val="23"/>
          <w:szCs w:val="23"/>
          <w:lang w:val="it-CH"/>
        </w:rPr>
        <w:t>«</w:t>
      </w:r>
      <w:r>
        <w:rPr>
          <w:rFonts w:ascii="Arial" w:hAnsi="Arial" w:cs="Arial"/>
          <w:i/>
          <w:sz w:val="23"/>
          <w:szCs w:val="23"/>
          <w:lang w:val="it-CH"/>
        </w:rPr>
        <w:t>i</w:t>
      </w:r>
      <w:r w:rsidRPr="002F3A88">
        <w:rPr>
          <w:rFonts w:ascii="Arial" w:hAnsi="Arial" w:cs="Arial"/>
          <w:i/>
          <w:sz w:val="23"/>
          <w:szCs w:val="23"/>
          <w:lang w:val="it-CH"/>
        </w:rPr>
        <w:t xml:space="preserve"> dati della Statistica svizzera sull</w:t>
      </w:r>
      <w:r>
        <w:rPr>
          <w:rFonts w:ascii="Arial" w:hAnsi="Arial" w:cs="Arial"/>
          <w:i/>
          <w:sz w:val="23"/>
          <w:szCs w:val="23"/>
          <w:lang w:val="it-CH"/>
        </w:rPr>
        <w:t>'</w:t>
      </w:r>
      <w:r w:rsidRPr="002F3A88">
        <w:rPr>
          <w:rFonts w:ascii="Arial" w:hAnsi="Arial" w:cs="Arial"/>
          <w:i/>
          <w:sz w:val="23"/>
          <w:szCs w:val="23"/>
          <w:lang w:val="it-CH"/>
        </w:rPr>
        <w:t>aiuto sociale, ma anche quella sulla povertà, così come i dati sulla disoccupazione SECO e ILO e altre ancora (c</w:t>
      </w:r>
      <w:r>
        <w:rPr>
          <w:rFonts w:ascii="Arial" w:hAnsi="Arial" w:cs="Arial"/>
          <w:i/>
          <w:sz w:val="23"/>
          <w:szCs w:val="23"/>
          <w:lang w:val="it-CH"/>
        </w:rPr>
        <w:t>'</w:t>
      </w:r>
      <w:r w:rsidRPr="002F3A88">
        <w:rPr>
          <w:rFonts w:ascii="Arial" w:hAnsi="Arial" w:cs="Arial"/>
          <w:i/>
          <w:sz w:val="23"/>
          <w:szCs w:val="23"/>
          <w:lang w:val="it-CH"/>
        </w:rPr>
        <w:t>è quasi una sovrabbondanza d</w:t>
      </w:r>
      <w:r>
        <w:rPr>
          <w:rFonts w:ascii="Arial" w:hAnsi="Arial" w:cs="Arial"/>
          <w:i/>
          <w:sz w:val="23"/>
          <w:szCs w:val="23"/>
          <w:lang w:val="it-CH"/>
        </w:rPr>
        <w:t>'</w:t>
      </w:r>
      <w:r w:rsidRPr="002F3A88">
        <w:rPr>
          <w:rFonts w:ascii="Arial" w:hAnsi="Arial" w:cs="Arial"/>
          <w:i/>
          <w:sz w:val="23"/>
          <w:szCs w:val="23"/>
          <w:lang w:val="it-CH"/>
        </w:rPr>
        <w:t>informazione, dati e numeri), non dovrebbero mai essere letti in maniera contrapposta, bensì complementare</w:t>
      </w:r>
      <w:r w:rsidRPr="008C4014">
        <w:rPr>
          <w:rFonts w:ascii="Arial" w:hAnsi="Arial" w:cs="Arial"/>
          <w:sz w:val="23"/>
          <w:szCs w:val="23"/>
          <w:lang w:val="it-CH"/>
        </w:rPr>
        <w:t>».</w:t>
      </w: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2F3A88" w:rsidRDefault="00FF083A" w:rsidP="00FF083A">
      <w:pPr>
        <w:tabs>
          <w:tab w:val="left" w:pos="284"/>
          <w:tab w:val="left" w:pos="5103"/>
        </w:tabs>
        <w:spacing w:after="160" w:line="240" w:lineRule="auto"/>
        <w:jc w:val="both"/>
        <w:rPr>
          <w:rFonts w:ascii="Arial" w:hAnsi="Arial" w:cs="Arial"/>
          <w:sz w:val="23"/>
          <w:szCs w:val="23"/>
          <w:lang w:val="it-CH"/>
        </w:rPr>
      </w:pPr>
      <w:r w:rsidRPr="002F3A88">
        <w:rPr>
          <w:rFonts w:ascii="Arial" w:hAnsi="Arial" w:cs="Arial"/>
          <w:sz w:val="23"/>
          <w:szCs w:val="23"/>
          <w:lang w:val="it-CH"/>
        </w:rPr>
        <w:t xml:space="preserve">E allora leggiamoli in maniera complementare: </w:t>
      </w:r>
    </w:p>
    <w:p w:rsidR="00FF083A" w:rsidRPr="002F3A88" w:rsidRDefault="00FF083A" w:rsidP="00FF083A">
      <w:pPr>
        <w:numPr>
          <w:ilvl w:val="0"/>
          <w:numId w:val="7"/>
        </w:numPr>
        <w:pBdr>
          <w:top w:val="nil"/>
          <w:left w:val="nil"/>
          <w:bottom w:val="nil"/>
          <w:right w:val="nil"/>
          <w:between w:val="nil"/>
        </w:pBdr>
        <w:tabs>
          <w:tab w:val="left" w:pos="284"/>
          <w:tab w:val="left" w:pos="5103"/>
        </w:tabs>
        <w:spacing w:after="160" w:line="240" w:lineRule="auto"/>
        <w:ind w:left="284" w:hanging="284"/>
        <w:jc w:val="both"/>
        <w:rPr>
          <w:rFonts w:ascii="Arial" w:hAnsi="Arial" w:cs="Arial"/>
          <w:sz w:val="23"/>
          <w:szCs w:val="23"/>
          <w:lang w:val="it-CH"/>
        </w:rPr>
      </w:pPr>
      <w:r>
        <w:rPr>
          <w:rFonts w:ascii="Arial" w:hAnsi="Arial" w:cs="Arial"/>
          <w:sz w:val="23"/>
          <w:szCs w:val="23"/>
          <w:lang w:val="it-CH"/>
        </w:rPr>
        <w:t>d</w:t>
      </w:r>
      <w:r w:rsidRPr="002F3A88">
        <w:rPr>
          <w:rFonts w:ascii="Arial" w:hAnsi="Arial" w:cs="Arial"/>
          <w:sz w:val="23"/>
          <w:szCs w:val="23"/>
          <w:lang w:val="it-CH"/>
        </w:rPr>
        <w:t>al 2008 la percentuale di persone in assistenza è aumentata dall</w:t>
      </w:r>
      <w:r>
        <w:rPr>
          <w:rFonts w:ascii="Arial" w:hAnsi="Arial" w:cs="Arial"/>
          <w:sz w:val="23"/>
          <w:szCs w:val="23"/>
          <w:lang w:val="it-CH"/>
        </w:rPr>
        <w:t>'1.9% al 2.</w:t>
      </w:r>
      <w:r w:rsidRPr="002F3A88">
        <w:rPr>
          <w:rFonts w:ascii="Arial" w:hAnsi="Arial" w:cs="Arial"/>
          <w:sz w:val="23"/>
          <w:szCs w:val="23"/>
          <w:lang w:val="it-CH"/>
        </w:rPr>
        <w:t>8%, come già detto</w:t>
      </w:r>
      <w:r>
        <w:rPr>
          <w:rFonts w:ascii="Arial" w:hAnsi="Arial" w:cs="Arial"/>
          <w:sz w:val="23"/>
          <w:szCs w:val="23"/>
          <w:lang w:val="it-CH"/>
        </w:rPr>
        <w:t>;</w:t>
      </w:r>
    </w:p>
    <w:p w:rsidR="00FF083A" w:rsidRPr="002F3A88" w:rsidRDefault="00FF083A" w:rsidP="00FF083A">
      <w:pPr>
        <w:numPr>
          <w:ilvl w:val="0"/>
          <w:numId w:val="7"/>
        </w:numPr>
        <w:pBdr>
          <w:top w:val="nil"/>
          <w:left w:val="nil"/>
          <w:bottom w:val="nil"/>
          <w:right w:val="nil"/>
          <w:between w:val="nil"/>
        </w:pBdr>
        <w:tabs>
          <w:tab w:val="left" w:pos="284"/>
          <w:tab w:val="left" w:pos="5103"/>
        </w:tabs>
        <w:spacing w:after="160" w:line="240" w:lineRule="auto"/>
        <w:ind w:left="284" w:hanging="284"/>
        <w:jc w:val="both"/>
        <w:rPr>
          <w:rFonts w:ascii="Arial" w:hAnsi="Arial" w:cs="Arial"/>
          <w:sz w:val="23"/>
          <w:szCs w:val="23"/>
          <w:lang w:val="it-CH"/>
        </w:rPr>
      </w:pPr>
      <w:r>
        <w:rPr>
          <w:rFonts w:ascii="Arial" w:hAnsi="Arial" w:cs="Arial"/>
          <w:sz w:val="23"/>
          <w:szCs w:val="23"/>
          <w:lang w:val="it-CH"/>
        </w:rPr>
        <w:t>i</w:t>
      </w:r>
      <w:r w:rsidRPr="002F3A88">
        <w:rPr>
          <w:rFonts w:ascii="Arial" w:hAnsi="Arial" w:cs="Arial"/>
          <w:sz w:val="23"/>
          <w:szCs w:val="23"/>
          <w:lang w:val="it-CH"/>
        </w:rPr>
        <w:t xml:space="preserve">l tasso di povertà in </w:t>
      </w:r>
      <w:r>
        <w:rPr>
          <w:rFonts w:ascii="Arial" w:hAnsi="Arial" w:cs="Arial"/>
          <w:sz w:val="23"/>
          <w:szCs w:val="23"/>
          <w:lang w:val="it-CH"/>
        </w:rPr>
        <w:t>Ticino è salito dal 2008 dal 10.4% al 17.</w:t>
      </w:r>
      <w:r w:rsidRPr="002F3A88">
        <w:rPr>
          <w:rFonts w:ascii="Arial" w:hAnsi="Arial" w:cs="Arial"/>
          <w:sz w:val="23"/>
          <w:szCs w:val="23"/>
          <w:lang w:val="it-CH"/>
        </w:rPr>
        <w:t>3%. Se allora la differenza con il dato medio svizzero era di appena 2</w:t>
      </w:r>
      <w:r>
        <w:rPr>
          <w:rFonts w:ascii="Arial" w:hAnsi="Arial" w:cs="Arial"/>
          <w:sz w:val="23"/>
          <w:szCs w:val="23"/>
          <w:lang w:val="it-CH"/>
        </w:rPr>
        <w:t>.</w:t>
      </w:r>
      <w:r w:rsidRPr="002F3A88">
        <w:rPr>
          <w:rFonts w:ascii="Arial" w:hAnsi="Arial" w:cs="Arial"/>
          <w:sz w:val="23"/>
          <w:szCs w:val="23"/>
          <w:lang w:val="it-CH"/>
        </w:rPr>
        <w:t>2 punti percentuali, ora è di oltre 10 punti percentuali. Come ben fatto notare nella risposta</w:t>
      </w:r>
      <w:r>
        <w:rPr>
          <w:rFonts w:ascii="Arial" w:hAnsi="Arial" w:cs="Arial"/>
          <w:sz w:val="23"/>
          <w:szCs w:val="23"/>
          <w:lang w:val="it-CH"/>
        </w:rPr>
        <w:t>,</w:t>
      </w:r>
      <w:r w:rsidRPr="002F3A88">
        <w:rPr>
          <w:rFonts w:ascii="Arial" w:hAnsi="Arial" w:cs="Arial"/>
          <w:sz w:val="23"/>
          <w:szCs w:val="23"/>
          <w:lang w:val="it-CH"/>
        </w:rPr>
        <w:t xml:space="preserve"> il numero di persone sotto la soglia di povertà potrebbe raggiungere quota 83</w:t>
      </w:r>
      <w:r>
        <w:rPr>
          <w:rFonts w:ascii="Arial" w:hAnsi="Arial" w:cs="Arial"/>
          <w:sz w:val="23"/>
          <w:szCs w:val="23"/>
          <w:lang w:val="it-CH"/>
        </w:rPr>
        <w:t>'</w:t>
      </w:r>
      <w:r w:rsidRPr="002F3A88">
        <w:rPr>
          <w:rFonts w:ascii="Arial" w:hAnsi="Arial" w:cs="Arial"/>
          <w:sz w:val="23"/>
          <w:szCs w:val="23"/>
          <w:lang w:val="it-CH"/>
        </w:rPr>
        <w:t>500, un dato che avrebbe dovuto preoccupare</w:t>
      </w:r>
      <w:r>
        <w:rPr>
          <w:rFonts w:ascii="Arial" w:hAnsi="Arial" w:cs="Arial"/>
          <w:sz w:val="23"/>
          <w:szCs w:val="23"/>
          <w:lang w:val="it-CH"/>
        </w:rPr>
        <w:t>;</w:t>
      </w:r>
    </w:p>
    <w:p w:rsidR="00FF083A" w:rsidRPr="002F3A88" w:rsidRDefault="00FF083A" w:rsidP="00FF083A">
      <w:pPr>
        <w:numPr>
          <w:ilvl w:val="0"/>
          <w:numId w:val="7"/>
        </w:numPr>
        <w:pBdr>
          <w:top w:val="nil"/>
          <w:left w:val="nil"/>
          <w:bottom w:val="nil"/>
          <w:right w:val="nil"/>
          <w:between w:val="nil"/>
        </w:pBdr>
        <w:tabs>
          <w:tab w:val="left" w:pos="284"/>
          <w:tab w:val="left" w:pos="5103"/>
        </w:tabs>
        <w:spacing w:after="160" w:line="240" w:lineRule="auto"/>
        <w:ind w:left="284" w:hanging="284"/>
        <w:jc w:val="both"/>
        <w:rPr>
          <w:rFonts w:ascii="Arial" w:hAnsi="Arial" w:cs="Arial"/>
          <w:sz w:val="23"/>
          <w:szCs w:val="23"/>
          <w:lang w:val="it-CH"/>
        </w:rPr>
      </w:pPr>
      <w:r>
        <w:rPr>
          <w:rFonts w:ascii="Arial" w:hAnsi="Arial" w:cs="Arial"/>
          <w:sz w:val="23"/>
          <w:szCs w:val="23"/>
          <w:lang w:val="it-CH"/>
        </w:rPr>
        <w:t xml:space="preserve">il </w:t>
      </w:r>
      <w:r w:rsidRPr="002F3A88">
        <w:rPr>
          <w:rFonts w:ascii="Arial" w:hAnsi="Arial" w:cs="Arial"/>
          <w:sz w:val="23"/>
          <w:szCs w:val="23"/>
          <w:lang w:val="it-CH"/>
        </w:rPr>
        <w:t>tasso di rischio di povertà è salito dal 21</w:t>
      </w:r>
      <w:r>
        <w:rPr>
          <w:rFonts w:ascii="Arial" w:hAnsi="Arial" w:cs="Arial"/>
          <w:sz w:val="23"/>
          <w:szCs w:val="23"/>
          <w:lang w:val="it-CH"/>
        </w:rPr>
        <w:t>.</w:t>
      </w:r>
      <w:r w:rsidRPr="002F3A88">
        <w:rPr>
          <w:rFonts w:ascii="Arial" w:hAnsi="Arial" w:cs="Arial"/>
          <w:sz w:val="23"/>
          <w:szCs w:val="23"/>
          <w:lang w:val="it-CH"/>
        </w:rPr>
        <w:t>1% al 31</w:t>
      </w:r>
      <w:r>
        <w:rPr>
          <w:rFonts w:ascii="Arial" w:hAnsi="Arial" w:cs="Arial"/>
          <w:sz w:val="23"/>
          <w:szCs w:val="23"/>
          <w:lang w:val="it-CH"/>
        </w:rPr>
        <w:t>.</w:t>
      </w:r>
      <w:r w:rsidRPr="002F3A88">
        <w:rPr>
          <w:rFonts w:ascii="Arial" w:hAnsi="Arial" w:cs="Arial"/>
          <w:sz w:val="23"/>
          <w:szCs w:val="23"/>
          <w:lang w:val="it-CH"/>
        </w:rPr>
        <w:t>4%, oltre il doppio</w:t>
      </w:r>
      <w:r>
        <w:rPr>
          <w:rFonts w:ascii="Arial" w:hAnsi="Arial" w:cs="Arial"/>
          <w:sz w:val="23"/>
          <w:szCs w:val="23"/>
          <w:lang w:val="it-CH"/>
        </w:rPr>
        <w:t xml:space="preserve"> rispetto alla media nazionale;</w:t>
      </w:r>
    </w:p>
    <w:p w:rsidR="00FF083A" w:rsidRPr="002F3A88" w:rsidRDefault="00FF083A" w:rsidP="00FF083A">
      <w:pPr>
        <w:numPr>
          <w:ilvl w:val="0"/>
          <w:numId w:val="6"/>
        </w:numPr>
        <w:pBdr>
          <w:top w:val="nil"/>
          <w:left w:val="nil"/>
          <w:bottom w:val="nil"/>
          <w:right w:val="nil"/>
          <w:between w:val="nil"/>
        </w:pBdr>
        <w:spacing w:after="160" w:line="240" w:lineRule="auto"/>
        <w:ind w:left="284" w:hanging="284"/>
        <w:jc w:val="both"/>
        <w:rPr>
          <w:rFonts w:ascii="Arial" w:hAnsi="Arial" w:cs="Arial"/>
          <w:sz w:val="23"/>
          <w:szCs w:val="23"/>
          <w:lang w:val="it-CH"/>
        </w:rPr>
      </w:pPr>
      <w:r>
        <w:rPr>
          <w:rFonts w:ascii="Arial" w:hAnsi="Arial" w:cs="Arial"/>
          <w:sz w:val="23"/>
          <w:szCs w:val="23"/>
          <w:lang w:val="it-CH"/>
        </w:rPr>
        <w:t>i</w:t>
      </w:r>
      <w:r w:rsidRPr="002F3A88">
        <w:rPr>
          <w:rFonts w:ascii="Arial" w:hAnsi="Arial" w:cs="Arial"/>
          <w:sz w:val="23"/>
          <w:szCs w:val="23"/>
          <w:lang w:val="it-CH"/>
        </w:rPr>
        <w:t>l tasso di disoccupazione ILO</w:t>
      </w:r>
      <w:r>
        <w:rPr>
          <w:rFonts w:ascii="Arial" w:hAnsi="Arial" w:cs="Arial"/>
          <w:sz w:val="23"/>
          <w:szCs w:val="23"/>
          <w:lang w:val="it-CH"/>
        </w:rPr>
        <w:t>, che</w:t>
      </w:r>
      <w:r w:rsidRPr="002F3A88">
        <w:rPr>
          <w:rFonts w:ascii="Arial" w:hAnsi="Arial" w:cs="Arial"/>
          <w:sz w:val="23"/>
          <w:szCs w:val="23"/>
          <w:lang w:val="it-CH"/>
        </w:rPr>
        <w:t xml:space="preserve"> era del 5</w:t>
      </w:r>
      <w:r>
        <w:rPr>
          <w:rFonts w:ascii="Arial" w:hAnsi="Arial" w:cs="Arial"/>
          <w:sz w:val="23"/>
          <w:szCs w:val="23"/>
          <w:lang w:val="it-CH"/>
        </w:rPr>
        <w:t>.</w:t>
      </w:r>
      <w:r w:rsidRPr="002F3A88">
        <w:rPr>
          <w:rFonts w:ascii="Arial" w:hAnsi="Arial" w:cs="Arial"/>
          <w:sz w:val="23"/>
          <w:szCs w:val="23"/>
          <w:lang w:val="it-CH"/>
        </w:rPr>
        <w:t>2% nel 2008 (media annua), è salito al 6</w:t>
      </w:r>
      <w:r>
        <w:rPr>
          <w:rFonts w:ascii="Arial" w:hAnsi="Arial" w:cs="Arial"/>
          <w:sz w:val="23"/>
          <w:szCs w:val="23"/>
          <w:lang w:val="it-CH"/>
        </w:rPr>
        <w:t>.</w:t>
      </w:r>
      <w:r w:rsidRPr="002F3A88">
        <w:rPr>
          <w:rFonts w:ascii="Arial" w:hAnsi="Arial" w:cs="Arial"/>
          <w:sz w:val="23"/>
          <w:szCs w:val="23"/>
          <w:lang w:val="it-CH"/>
        </w:rPr>
        <w:t>9% nel 2016 (media annua)</w:t>
      </w:r>
      <w:r>
        <w:rPr>
          <w:rFonts w:ascii="Arial" w:hAnsi="Arial" w:cs="Arial"/>
          <w:sz w:val="23"/>
          <w:szCs w:val="23"/>
          <w:lang w:val="it-CH"/>
        </w:rPr>
        <w:t>;</w:t>
      </w:r>
    </w:p>
    <w:p w:rsidR="00FF083A" w:rsidRPr="002F3A88" w:rsidRDefault="00FF083A" w:rsidP="00FF083A">
      <w:pPr>
        <w:numPr>
          <w:ilvl w:val="0"/>
          <w:numId w:val="6"/>
        </w:numPr>
        <w:pBdr>
          <w:top w:val="nil"/>
          <w:left w:val="nil"/>
          <w:bottom w:val="nil"/>
          <w:right w:val="nil"/>
          <w:between w:val="nil"/>
        </w:pBdr>
        <w:spacing w:after="160" w:line="240" w:lineRule="auto"/>
        <w:ind w:left="284" w:hanging="284"/>
        <w:jc w:val="both"/>
        <w:rPr>
          <w:rFonts w:ascii="Arial" w:hAnsi="Arial" w:cs="Arial"/>
          <w:sz w:val="23"/>
          <w:szCs w:val="23"/>
          <w:lang w:val="it-CH"/>
        </w:rPr>
      </w:pPr>
      <w:r>
        <w:rPr>
          <w:rFonts w:ascii="Arial" w:hAnsi="Arial" w:cs="Arial"/>
          <w:sz w:val="23"/>
          <w:szCs w:val="23"/>
          <w:lang w:val="it-CH"/>
        </w:rPr>
        <w:t>i</w:t>
      </w:r>
      <w:r w:rsidRPr="002F3A88">
        <w:rPr>
          <w:rFonts w:ascii="Arial" w:hAnsi="Arial" w:cs="Arial"/>
          <w:sz w:val="23"/>
          <w:szCs w:val="23"/>
          <w:lang w:val="it-CH"/>
        </w:rPr>
        <w:t xml:space="preserve">l tasso di sottoccupazione dal 2008 al </w:t>
      </w:r>
      <w:r>
        <w:rPr>
          <w:rFonts w:ascii="Arial" w:hAnsi="Arial" w:cs="Arial"/>
          <w:sz w:val="23"/>
          <w:szCs w:val="23"/>
          <w:lang w:val="it-CH"/>
        </w:rPr>
        <w:t>2016 è passato dal 6.3% al 9.1%;</w:t>
      </w:r>
    </w:p>
    <w:p w:rsidR="00FF083A" w:rsidRPr="002F3A88" w:rsidRDefault="00FF083A" w:rsidP="00FF083A">
      <w:pPr>
        <w:numPr>
          <w:ilvl w:val="0"/>
          <w:numId w:val="6"/>
        </w:numPr>
        <w:pBdr>
          <w:top w:val="nil"/>
          <w:left w:val="nil"/>
          <w:bottom w:val="nil"/>
          <w:right w:val="nil"/>
          <w:between w:val="nil"/>
        </w:pBdr>
        <w:spacing w:after="120" w:line="240" w:lineRule="auto"/>
        <w:ind w:left="284" w:hanging="284"/>
        <w:contextualSpacing/>
        <w:jc w:val="both"/>
        <w:rPr>
          <w:rFonts w:ascii="Arial" w:eastAsia="Verdana" w:hAnsi="Arial" w:cs="Arial"/>
          <w:sz w:val="23"/>
          <w:szCs w:val="23"/>
          <w:lang w:val="it-CH"/>
        </w:rPr>
      </w:pPr>
      <w:r>
        <w:rPr>
          <w:rFonts w:ascii="Arial" w:hAnsi="Arial" w:cs="Arial"/>
          <w:sz w:val="23"/>
          <w:szCs w:val="23"/>
          <w:lang w:val="it-CH"/>
        </w:rPr>
        <w:t>g</w:t>
      </w:r>
      <w:r w:rsidRPr="002F3A88">
        <w:rPr>
          <w:rFonts w:ascii="Arial" w:hAnsi="Arial" w:cs="Arial"/>
          <w:sz w:val="23"/>
          <w:szCs w:val="23"/>
          <w:lang w:val="it-CH"/>
        </w:rPr>
        <w:t xml:space="preserve">li impieghi a tempo parziale in </w:t>
      </w:r>
      <w:r>
        <w:rPr>
          <w:rFonts w:ascii="Arial" w:hAnsi="Arial" w:cs="Arial"/>
          <w:sz w:val="23"/>
          <w:szCs w:val="23"/>
          <w:lang w:val="it-CH"/>
        </w:rPr>
        <w:t>dieci</w:t>
      </w:r>
      <w:r w:rsidRPr="002F3A88">
        <w:rPr>
          <w:rFonts w:ascii="Arial" w:hAnsi="Arial" w:cs="Arial"/>
          <w:sz w:val="23"/>
          <w:szCs w:val="23"/>
          <w:lang w:val="it-CH"/>
        </w:rPr>
        <w:t xml:space="preserve"> anni sono aumentati del 54</w:t>
      </w:r>
      <w:r>
        <w:rPr>
          <w:rFonts w:ascii="Arial" w:hAnsi="Arial" w:cs="Arial"/>
          <w:sz w:val="23"/>
          <w:szCs w:val="23"/>
          <w:lang w:val="it-CH"/>
        </w:rPr>
        <w:t>.</w:t>
      </w:r>
      <w:r w:rsidRPr="002F3A88">
        <w:rPr>
          <w:rFonts w:ascii="Arial" w:hAnsi="Arial" w:cs="Arial"/>
          <w:sz w:val="23"/>
          <w:szCs w:val="23"/>
          <w:lang w:val="it-CH"/>
        </w:rPr>
        <w:t>5%, quelli a tempo pieno solo del 2</w:t>
      </w:r>
      <w:r>
        <w:rPr>
          <w:rFonts w:ascii="Arial" w:hAnsi="Arial" w:cs="Arial"/>
          <w:sz w:val="23"/>
          <w:szCs w:val="23"/>
          <w:lang w:val="it-CH"/>
        </w:rPr>
        <w:t>.</w:t>
      </w:r>
      <w:r w:rsidRPr="002F3A88">
        <w:rPr>
          <w:rFonts w:ascii="Arial" w:hAnsi="Arial" w:cs="Arial"/>
          <w:sz w:val="23"/>
          <w:szCs w:val="23"/>
          <w:lang w:val="it-CH"/>
        </w:rPr>
        <w:t>2%</w:t>
      </w:r>
      <w:r>
        <w:rPr>
          <w:rFonts w:ascii="Arial" w:hAnsi="Arial" w:cs="Arial"/>
          <w:sz w:val="23"/>
          <w:szCs w:val="23"/>
          <w:lang w:val="it-CH"/>
        </w:rPr>
        <w:t>.</w:t>
      </w:r>
    </w:p>
    <w:p w:rsidR="00FF083A" w:rsidRPr="002F3A88" w:rsidRDefault="00FF083A" w:rsidP="00FF083A">
      <w:pPr>
        <w:spacing w:after="0" w:line="240" w:lineRule="auto"/>
        <w:jc w:val="both"/>
        <w:rPr>
          <w:rFonts w:ascii="Arial" w:hAnsi="Arial" w:cs="Arial"/>
          <w:sz w:val="23"/>
          <w:szCs w:val="23"/>
          <w:lang w:val="it-CH"/>
        </w:rPr>
      </w:pPr>
    </w:p>
    <w:p w:rsidR="00FF083A" w:rsidRDefault="00FF083A" w:rsidP="00FF083A">
      <w:pPr>
        <w:spacing w:after="0" w:line="240" w:lineRule="auto"/>
        <w:jc w:val="both"/>
        <w:rPr>
          <w:rFonts w:ascii="Arial" w:hAnsi="Arial" w:cs="Arial"/>
          <w:sz w:val="23"/>
          <w:szCs w:val="23"/>
          <w:lang w:val="it-CH"/>
        </w:rPr>
      </w:pPr>
      <w:r w:rsidRPr="002F3A88">
        <w:rPr>
          <w:rFonts w:ascii="Arial" w:hAnsi="Arial" w:cs="Arial"/>
          <w:sz w:val="23"/>
          <w:szCs w:val="23"/>
          <w:lang w:val="it-CH"/>
        </w:rPr>
        <w:lastRenderedPageBreak/>
        <w:t>Quanto ai salari, da un rapporto del Consiglio federale sulla ripartizione della ricchezza</w:t>
      </w:r>
      <w:r w:rsidRPr="002F3A88">
        <w:rPr>
          <w:rFonts w:ascii="Arial" w:hAnsi="Arial" w:cs="Arial"/>
          <w:sz w:val="23"/>
          <w:szCs w:val="23"/>
          <w:vertAlign w:val="superscript"/>
          <w:lang w:val="it-CH"/>
        </w:rPr>
        <w:footnoteReference w:id="2"/>
      </w:r>
      <w:r w:rsidRPr="002F3A88">
        <w:rPr>
          <w:rFonts w:ascii="Arial" w:hAnsi="Arial" w:cs="Arial"/>
          <w:sz w:val="23"/>
          <w:szCs w:val="23"/>
          <w:lang w:val="it-CH"/>
        </w:rPr>
        <w:t xml:space="preserve"> emerge che Ticino fra il 2004 e il 2010 i salari reali bassi e medi sono diminuiti, mentre qu</w:t>
      </w:r>
      <w:r>
        <w:rPr>
          <w:rFonts w:ascii="Arial" w:hAnsi="Arial" w:cs="Arial"/>
          <w:sz w:val="23"/>
          <w:szCs w:val="23"/>
          <w:lang w:val="it-CH"/>
        </w:rPr>
        <w:t>elli alti sono aumentati del 2%.</w:t>
      </w:r>
    </w:p>
    <w:p w:rsidR="00FF083A"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r>
        <w:rPr>
          <w:rFonts w:ascii="Arial" w:hAnsi="Arial" w:cs="Arial"/>
          <w:noProof/>
          <w:sz w:val="23"/>
          <w:szCs w:val="23"/>
          <w:lang w:val="it-CH" w:eastAsia="it-CH"/>
        </w:rPr>
        <w:drawing>
          <wp:inline distT="0" distB="0" distL="0" distR="0" wp14:anchorId="0B0A144F" wp14:editId="1CB9BE84">
            <wp:extent cx="5760000" cy="3877648"/>
            <wp:effectExtent l="0" t="0" r="0" b="889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00" cy="3877648"/>
                    </a:xfrm>
                    <a:prstGeom prst="rect">
                      <a:avLst/>
                    </a:prstGeom>
                    <a:noFill/>
                    <a:ln>
                      <a:noFill/>
                    </a:ln>
                  </pic:spPr>
                </pic:pic>
              </a:graphicData>
            </a:graphic>
          </wp:inline>
        </w:drawing>
      </w:r>
    </w:p>
    <w:p w:rsidR="00FF083A" w:rsidRPr="002F3A88" w:rsidRDefault="00FF083A" w:rsidP="00FF083A">
      <w:pPr>
        <w:spacing w:after="0" w:line="240" w:lineRule="auto"/>
        <w:jc w:val="both"/>
        <w:rPr>
          <w:rFonts w:ascii="Arial" w:hAnsi="Arial" w:cs="Arial"/>
          <w:i/>
          <w:sz w:val="23"/>
          <w:szCs w:val="23"/>
          <w:lang w:val="it-CH"/>
        </w:rPr>
      </w:pPr>
    </w:p>
    <w:p w:rsidR="00FF083A" w:rsidRPr="002F3A88" w:rsidRDefault="00FF083A" w:rsidP="00FF083A">
      <w:pPr>
        <w:spacing w:after="0" w:line="240" w:lineRule="auto"/>
        <w:jc w:val="both"/>
        <w:rPr>
          <w:rFonts w:ascii="Arial" w:hAnsi="Arial" w:cs="Arial"/>
          <w:sz w:val="23"/>
          <w:szCs w:val="23"/>
          <w:lang w:val="it-CH"/>
        </w:rPr>
      </w:pPr>
    </w:p>
    <w:p w:rsidR="00FF083A" w:rsidRDefault="00FF083A" w:rsidP="00FF083A">
      <w:pPr>
        <w:spacing w:after="0" w:line="240" w:lineRule="auto"/>
        <w:jc w:val="both"/>
        <w:rPr>
          <w:rFonts w:ascii="Arial" w:eastAsia="Verdana" w:hAnsi="Arial" w:cs="Arial"/>
          <w:sz w:val="23"/>
          <w:szCs w:val="23"/>
          <w:lang w:val="it-CH"/>
        </w:rPr>
      </w:pPr>
      <w:r w:rsidRPr="002F3A88">
        <w:rPr>
          <w:rFonts w:ascii="Arial" w:eastAsia="Verdana" w:hAnsi="Arial" w:cs="Arial"/>
          <w:sz w:val="23"/>
          <w:szCs w:val="23"/>
          <w:lang w:val="it-CH"/>
        </w:rPr>
        <w:t>Il divario fra i salari mediani svizzeri e quelli ticinesi è progressivamente</w:t>
      </w:r>
      <w:r>
        <w:rPr>
          <w:rFonts w:ascii="Arial" w:eastAsia="Verdana" w:hAnsi="Arial" w:cs="Arial"/>
          <w:sz w:val="23"/>
          <w:szCs w:val="23"/>
          <w:lang w:val="it-CH"/>
        </w:rPr>
        <w:t xml:space="preserve"> aumentato invece di diminuire.</w:t>
      </w:r>
    </w:p>
    <w:p w:rsidR="00FF083A" w:rsidRDefault="00FF083A" w:rsidP="00FF083A">
      <w:pPr>
        <w:spacing w:after="0" w:line="240" w:lineRule="auto"/>
        <w:jc w:val="both"/>
        <w:rPr>
          <w:rFonts w:ascii="Arial" w:eastAsia="Verdana" w:hAnsi="Arial" w:cs="Arial"/>
          <w:sz w:val="23"/>
          <w:szCs w:val="23"/>
          <w:lang w:val="it-CH"/>
        </w:rPr>
      </w:pPr>
    </w:p>
    <w:p w:rsidR="00FF083A" w:rsidRPr="002F3A88" w:rsidRDefault="00FF083A" w:rsidP="00FF083A">
      <w:pPr>
        <w:spacing w:after="120" w:line="240" w:lineRule="auto"/>
        <w:jc w:val="both"/>
        <w:rPr>
          <w:rFonts w:ascii="Arial" w:hAnsi="Arial" w:cs="Arial"/>
          <w:sz w:val="23"/>
          <w:szCs w:val="23"/>
          <w:lang w:val="it-CH"/>
        </w:rPr>
      </w:pPr>
      <w:r w:rsidRPr="002F3A88">
        <w:rPr>
          <w:rFonts w:ascii="Arial" w:hAnsi="Arial" w:cs="Arial"/>
          <w:sz w:val="23"/>
          <w:szCs w:val="23"/>
          <w:lang w:val="it-CH"/>
        </w:rPr>
        <w:t>Nel 2004 la differenza era</w:t>
      </w:r>
      <w:r>
        <w:rPr>
          <w:rFonts w:ascii="Arial" w:hAnsi="Arial" w:cs="Arial"/>
          <w:sz w:val="23"/>
          <w:szCs w:val="23"/>
          <w:lang w:val="it-CH"/>
        </w:rPr>
        <w:t xml:space="preserve"> </w:t>
      </w:r>
      <w:r w:rsidRPr="002F3A88">
        <w:rPr>
          <w:rFonts w:ascii="Arial" w:hAnsi="Arial" w:cs="Arial"/>
          <w:sz w:val="23"/>
          <w:szCs w:val="23"/>
          <w:lang w:val="it-CH"/>
        </w:rPr>
        <w:t>del 13</w:t>
      </w:r>
      <w:r>
        <w:rPr>
          <w:rFonts w:ascii="Arial" w:hAnsi="Arial" w:cs="Arial"/>
          <w:sz w:val="23"/>
          <w:szCs w:val="23"/>
          <w:lang w:val="it-CH"/>
        </w:rPr>
        <w:t>.</w:t>
      </w:r>
      <w:r w:rsidRPr="002F3A88">
        <w:rPr>
          <w:rFonts w:ascii="Arial" w:hAnsi="Arial" w:cs="Arial"/>
          <w:sz w:val="23"/>
          <w:szCs w:val="23"/>
          <w:lang w:val="it-CH"/>
        </w:rPr>
        <w:t>8%</w:t>
      </w:r>
      <w:r>
        <w:rPr>
          <w:rFonts w:ascii="Arial" w:hAnsi="Arial" w:cs="Arial"/>
          <w:sz w:val="23"/>
          <w:szCs w:val="23"/>
          <w:lang w:val="it-CH"/>
        </w:rPr>
        <w:t>.</w:t>
      </w:r>
    </w:p>
    <w:p w:rsidR="00FF083A" w:rsidRPr="002F3A88" w:rsidRDefault="00FF083A" w:rsidP="00FF083A">
      <w:pPr>
        <w:numPr>
          <w:ilvl w:val="0"/>
          <w:numId w:val="5"/>
        </w:numPr>
        <w:pBdr>
          <w:top w:val="nil"/>
          <w:left w:val="nil"/>
          <w:bottom w:val="nil"/>
          <w:right w:val="nil"/>
          <w:between w:val="nil"/>
        </w:pBdr>
        <w:tabs>
          <w:tab w:val="left" w:pos="284"/>
        </w:tabs>
        <w:spacing w:after="120" w:line="240" w:lineRule="auto"/>
        <w:ind w:left="0" w:firstLine="0"/>
        <w:jc w:val="both"/>
        <w:rPr>
          <w:rFonts w:ascii="Arial" w:hAnsi="Arial" w:cs="Arial"/>
          <w:sz w:val="23"/>
          <w:szCs w:val="23"/>
          <w:lang w:val="it-CH"/>
        </w:rPr>
      </w:pPr>
      <w:r>
        <w:rPr>
          <w:rFonts w:ascii="Arial" w:hAnsi="Arial" w:cs="Arial"/>
          <w:sz w:val="23"/>
          <w:szCs w:val="23"/>
          <w:lang w:val="it-CH"/>
        </w:rPr>
        <w:t>n</w:t>
      </w:r>
      <w:r w:rsidRPr="002F3A88">
        <w:rPr>
          <w:rFonts w:ascii="Arial" w:hAnsi="Arial" w:cs="Arial"/>
          <w:sz w:val="23"/>
          <w:szCs w:val="23"/>
          <w:lang w:val="it-CH"/>
        </w:rPr>
        <w:t>el 2008 è salita al 14</w:t>
      </w:r>
      <w:r>
        <w:rPr>
          <w:rFonts w:ascii="Arial" w:hAnsi="Arial" w:cs="Arial"/>
          <w:sz w:val="23"/>
          <w:szCs w:val="23"/>
          <w:lang w:val="it-CH"/>
        </w:rPr>
        <w:t>.7%;</w:t>
      </w:r>
    </w:p>
    <w:p w:rsidR="00FF083A" w:rsidRPr="002F3A88" w:rsidRDefault="00FF083A" w:rsidP="00FF083A">
      <w:pPr>
        <w:numPr>
          <w:ilvl w:val="0"/>
          <w:numId w:val="5"/>
        </w:numPr>
        <w:pBdr>
          <w:top w:val="nil"/>
          <w:left w:val="nil"/>
          <w:bottom w:val="nil"/>
          <w:right w:val="nil"/>
          <w:between w:val="nil"/>
        </w:pBdr>
        <w:tabs>
          <w:tab w:val="left" w:pos="284"/>
        </w:tabs>
        <w:spacing w:after="120" w:line="240" w:lineRule="auto"/>
        <w:ind w:left="0" w:firstLine="0"/>
        <w:jc w:val="both"/>
        <w:rPr>
          <w:rFonts w:ascii="Arial" w:hAnsi="Arial" w:cs="Arial"/>
          <w:sz w:val="23"/>
          <w:szCs w:val="23"/>
          <w:lang w:val="it-CH"/>
        </w:rPr>
      </w:pPr>
      <w:r>
        <w:rPr>
          <w:rFonts w:ascii="Arial" w:hAnsi="Arial" w:cs="Arial"/>
          <w:sz w:val="23"/>
          <w:szCs w:val="23"/>
          <w:lang w:val="it-CH"/>
        </w:rPr>
        <w:t>nel 2010 al 15%;</w:t>
      </w:r>
    </w:p>
    <w:p w:rsidR="00FF083A" w:rsidRPr="002F3A88" w:rsidRDefault="00FF083A" w:rsidP="00FF083A">
      <w:pPr>
        <w:numPr>
          <w:ilvl w:val="0"/>
          <w:numId w:val="5"/>
        </w:numPr>
        <w:pBdr>
          <w:top w:val="nil"/>
          <w:left w:val="nil"/>
          <w:bottom w:val="nil"/>
          <w:right w:val="nil"/>
          <w:between w:val="nil"/>
        </w:pBdr>
        <w:tabs>
          <w:tab w:val="left" w:pos="284"/>
        </w:tabs>
        <w:spacing w:after="120" w:line="240" w:lineRule="auto"/>
        <w:ind w:left="0" w:firstLine="0"/>
        <w:jc w:val="both"/>
        <w:rPr>
          <w:rFonts w:ascii="Arial" w:hAnsi="Arial" w:cs="Arial"/>
          <w:sz w:val="23"/>
          <w:szCs w:val="23"/>
          <w:lang w:val="it-CH"/>
        </w:rPr>
      </w:pPr>
      <w:r>
        <w:rPr>
          <w:rFonts w:ascii="Arial" w:hAnsi="Arial" w:cs="Arial"/>
          <w:sz w:val="23"/>
          <w:szCs w:val="23"/>
          <w:lang w:val="it-CH"/>
        </w:rPr>
        <w:t>nel 2012 al 16.8%;</w:t>
      </w:r>
    </w:p>
    <w:p w:rsidR="00FF083A" w:rsidRPr="002F3A88" w:rsidRDefault="00FF083A" w:rsidP="00FF083A">
      <w:pPr>
        <w:numPr>
          <w:ilvl w:val="0"/>
          <w:numId w:val="5"/>
        </w:numPr>
        <w:pBdr>
          <w:top w:val="nil"/>
          <w:left w:val="nil"/>
          <w:bottom w:val="nil"/>
          <w:right w:val="nil"/>
          <w:between w:val="nil"/>
        </w:pBdr>
        <w:tabs>
          <w:tab w:val="left" w:pos="284"/>
        </w:tabs>
        <w:spacing w:after="120" w:line="240" w:lineRule="auto"/>
        <w:ind w:left="0" w:firstLine="0"/>
        <w:jc w:val="both"/>
        <w:rPr>
          <w:rFonts w:ascii="Arial" w:hAnsi="Arial" w:cs="Arial"/>
          <w:sz w:val="23"/>
          <w:szCs w:val="23"/>
          <w:lang w:val="it-CH"/>
        </w:rPr>
      </w:pPr>
      <w:r>
        <w:rPr>
          <w:rFonts w:ascii="Arial" w:hAnsi="Arial" w:cs="Arial"/>
          <w:sz w:val="23"/>
          <w:szCs w:val="23"/>
          <w:lang w:val="it-CH"/>
        </w:rPr>
        <w:t>n</w:t>
      </w:r>
      <w:r w:rsidRPr="002F3A88">
        <w:rPr>
          <w:rFonts w:ascii="Arial" w:hAnsi="Arial" w:cs="Arial"/>
          <w:sz w:val="23"/>
          <w:szCs w:val="23"/>
          <w:lang w:val="it-CH"/>
        </w:rPr>
        <w:t>el 2014 al 17</w:t>
      </w:r>
      <w:r>
        <w:rPr>
          <w:rFonts w:ascii="Arial" w:hAnsi="Arial" w:cs="Arial"/>
          <w:sz w:val="23"/>
          <w:szCs w:val="23"/>
          <w:lang w:val="it-CH"/>
        </w:rPr>
        <w:t>.</w:t>
      </w:r>
      <w:r w:rsidRPr="002F3A88">
        <w:rPr>
          <w:rFonts w:ascii="Arial" w:hAnsi="Arial" w:cs="Arial"/>
          <w:sz w:val="23"/>
          <w:szCs w:val="23"/>
          <w:lang w:val="it-CH"/>
        </w:rPr>
        <w:t>2%,</w:t>
      </w:r>
      <w:r>
        <w:rPr>
          <w:rFonts w:ascii="Arial" w:hAnsi="Arial" w:cs="Arial"/>
          <w:sz w:val="23"/>
          <w:szCs w:val="23"/>
          <w:lang w:val="it-CH"/>
        </w:rPr>
        <w:t xml:space="preserve"> </w:t>
      </w:r>
      <w:r w:rsidRPr="002F3A88">
        <w:rPr>
          <w:rFonts w:ascii="Arial" w:hAnsi="Arial" w:cs="Arial"/>
          <w:sz w:val="23"/>
          <w:szCs w:val="23"/>
          <w:lang w:val="it-CH"/>
        </w:rPr>
        <w:t>ovvero 1'064 franchi in meno</w:t>
      </w:r>
      <w:r w:rsidRPr="002F3A88">
        <w:rPr>
          <w:rFonts w:ascii="Arial" w:hAnsi="Arial" w:cs="Arial"/>
          <w:sz w:val="23"/>
          <w:szCs w:val="23"/>
          <w:vertAlign w:val="superscript"/>
          <w:lang w:val="it-CH"/>
        </w:rPr>
        <w:footnoteReference w:id="3"/>
      </w:r>
      <w:r>
        <w:rPr>
          <w:rFonts w:ascii="Arial" w:hAnsi="Arial" w:cs="Arial"/>
          <w:sz w:val="23"/>
          <w:szCs w:val="23"/>
          <w:lang w:val="it-CH"/>
        </w:rPr>
        <w:t>.</w:t>
      </w: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r w:rsidRPr="002F3A88">
        <w:rPr>
          <w:rFonts w:ascii="Arial" w:hAnsi="Arial" w:cs="Arial"/>
          <w:sz w:val="23"/>
          <w:szCs w:val="23"/>
          <w:lang w:val="it-CH"/>
        </w:rPr>
        <w:t>Il 17</w:t>
      </w:r>
      <w:r>
        <w:rPr>
          <w:rFonts w:ascii="Arial" w:hAnsi="Arial" w:cs="Arial"/>
          <w:sz w:val="23"/>
          <w:szCs w:val="23"/>
          <w:lang w:val="it-CH"/>
        </w:rPr>
        <w:t>.</w:t>
      </w:r>
      <w:r w:rsidRPr="002F3A88">
        <w:rPr>
          <w:rFonts w:ascii="Arial" w:hAnsi="Arial" w:cs="Arial"/>
          <w:sz w:val="23"/>
          <w:szCs w:val="23"/>
          <w:lang w:val="it-CH"/>
        </w:rPr>
        <w:t>2% di differenza rappresenta la media per l</w:t>
      </w:r>
      <w:r>
        <w:rPr>
          <w:rFonts w:ascii="Arial" w:hAnsi="Arial" w:cs="Arial"/>
          <w:sz w:val="23"/>
          <w:szCs w:val="23"/>
          <w:lang w:val="it-CH"/>
        </w:rPr>
        <w:t>'</w:t>
      </w:r>
      <w:r w:rsidRPr="002F3A88">
        <w:rPr>
          <w:rFonts w:ascii="Arial" w:hAnsi="Arial" w:cs="Arial"/>
          <w:sz w:val="23"/>
          <w:szCs w:val="23"/>
          <w:lang w:val="it-CH"/>
        </w:rPr>
        <w:t>intero settore privato, ma ci sono molti settori dove la differenza supera i</w:t>
      </w:r>
      <w:r>
        <w:rPr>
          <w:rFonts w:ascii="Arial" w:hAnsi="Arial" w:cs="Arial"/>
          <w:sz w:val="23"/>
          <w:szCs w:val="23"/>
          <w:lang w:val="it-CH"/>
        </w:rPr>
        <w:t>l 20% e raggiunge quasi il 50%.</w:t>
      </w:r>
    </w:p>
    <w:p w:rsidR="00FF083A" w:rsidRPr="002F3A88" w:rsidRDefault="00FF083A" w:rsidP="00FF083A">
      <w:pPr>
        <w:spacing w:after="0" w:line="240" w:lineRule="auto"/>
        <w:jc w:val="both"/>
        <w:rPr>
          <w:rFonts w:ascii="Arial" w:eastAsia="Verdana" w:hAnsi="Arial" w:cs="Arial"/>
          <w:sz w:val="23"/>
          <w:szCs w:val="23"/>
          <w:lang w:val="it-CH"/>
        </w:rPr>
      </w:pPr>
      <w:r w:rsidRPr="002F3A88">
        <w:rPr>
          <w:rFonts w:ascii="Arial" w:eastAsia="Verdana" w:hAnsi="Arial" w:cs="Arial"/>
          <w:noProof/>
          <w:sz w:val="23"/>
          <w:szCs w:val="23"/>
          <w:lang w:val="it-CH" w:eastAsia="it-CH"/>
        </w:rPr>
        <w:lastRenderedPageBreak/>
        <w:drawing>
          <wp:inline distT="0" distB="0" distL="0" distR="0" wp14:anchorId="4441D08A" wp14:editId="2BEA0FA8">
            <wp:extent cx="5477796" cy="865346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477796" cy="8653463"/>
                    </a:xfrm>
                    <a:prstGeom prst="rect">
                      <a:avLst/>
                    </a:prstGeom>
                    <a:ln/>
                  </pic:spPr>
                </pic:pic>
              </a:graphicData>
            </a:graphic>
          </wp:inline>
        </w:drawing>
      </w:r>
    </w:p>
    <w:p w:rsidR="00FF083A" w:rsidRDefault="00FF083A" w:rsidP="00FF083A">
      <w:pPr>
        <w:spacing w:after="0" w:line="240" w:lineRule="auto"/>
        <w:jc w:val="both"/>
        <w:rPr>
          <w:rFonts w:ascii="Arial" w:eastAsia="Verdana" w:hAnsi="Arial" w:cs="Arial"/>
          <w:sz w:val="23"/>
          <w:szCs w:val="23"/>
          <w:lang w:val="it-CH"/>
        </w:rPr>
      </w:pPr>
    </w:p>
    <w:p w:rsidR="00FF083A" w:rsidRPr="002F3A88" w:rsidRDefault="00FF083A" w:rsidP="00FF083A">
      <w:pPr>
        <w:spacing w:after="0" w:line="240" w:lineRule="auto"/>
        <w:jc w:val="both"/>
        <w:rPr>
          <w:rFonts w:ascii="Arial" w:eastAsia="Verdana" w:hAnsi="Arial" w:cs="Arial"/>
          <w:sz w:val="23"/>
          <w:szCs w:val="23"/>
          <w:lang w:val="it-CH"/>
        </w:rPr>
      </w:pPr>
      <w:r w:rsidRPr="002F3A88">
        <w:rPr>
          <w:rFonts w:ascii="Arial" w:eastAsia="Verdana" w:hAnsi="Arial" w:cs="Arial"/>
          <w:sz w:val="23"/>
          <w:szCs w:val="23"/>
          <w:lang w:val="it-CH"/>
        </w:rPr>
        <w:lastRenderedPageBreak/>
        <w:t>I salari mediani in Ticino sono calati in molti rami economici fra il 2008 e il 2014, fino a 1</w:t>
      </w:r>
      <w:r>
        <w:rPr>
          <w:rFonts w:ascii="Arial" w:eastAsia="Verdana" w:hAnsi="Arial" w:cs="Arial"/>
          <w:sz w:val="23"/>
          <w:szCs w:val="23"/>
          <w:lang w:val="it-CH"/>
        </w:rPr>
        <w:t>'</w:t>
      </w:r>
      <w:r w:rsidRPr="002F3A88">
        <w:rPr>
          <w:rFonts w:ascii="Arial" w:eastAsia="Verdana" w:hAnsi="Arial" w:cs="Arial"/>
          <w:sz w:val="23"/>
          <w:szCs w:val="23"/>
          <w:lang w:val="it-CH"/>
        </w:rPr>
        <w:t xml:space="preserve">640 franchi, un altro dato che avrebbe dovuto preoccupare il </w:t>
      </w:r>
      <w:r>
        <w:rPr>
          <w:rFonts w:ascii="Arial" w:eastAsia="Verdana" w:hAnsi="Arial" w:cs="Arial"/>
          <w:sz w:val="23"/>
          <w:szCs w:val="23"/>
          <w:lang w:val="it-CH"/>
        </w:rPr>
        <w:t>G</w:t>
      </w:r>
      <w:r w:rsidRPr="002F3A88">
        <w:rPr>
          <w:rFonts w:ascii="Arial" w:eastAsia="Verdana" w:hAnsi="Arial" w:cs="Arial"/>
          <w:sz w:val="23"/>
          <w:szCs w:val="23"/>
          <w:lang w:val="it-CH"/>
        </w:rPr>
        <w:t>overno</w:t>
      </w:r>
      <w:r>
        <w:rPr>
          <w:rFonts w:ascii="Arial" w:eastAsia="Verdana" w:hAnsi="Arial" w:cs="Arial"/>
          <w:sz w:val="23"/>
          <w:szCs w:val="23"/>
          <w:lang w:val="it-CH"/>
        </w:rPr>
        <w:t>.</w:t>
      </w:r>
    </w:p>
    <w:p w:rsidR="00FF083A" w:rsidRPr="002F3A88" w:rsidRDefault="00FF083A" w:rsidP="00FF083A">
      <w:pPr>
        <w:spacing w:after="0" w:line="240" w:lineRule="auto"/>
        <w:jc w:val="both"/>
        <w:rPr>
          <w:rFonts w:ascii="Arial" w:eastAsia="Verdana" w:hAnsi="Arial" w:cs="Arial"/>
          <w:sz w:val="23"/>
          <w:szCs w:val="23"/>
          <w:lang w:val="it-CH"/>
        </w:rPr>
      </w:pPr>
      <w:r w:rsidRPr="002F3A88">
        <w:rPr>
          <w:rFonts w:ascii="Arial" w:eastAsia="Verdana" w:hAnsi="Arial" w:cs="Arial"/>
          <w:noProof/>
          <w:sz w:val="23"/>
          <w:szCs w:val="23"/>
          <w:lang w:val="it-CH" w:eastAsia="it-CH"/>
        </w:rPr>
        <w:drawing>
          <wp:inline distT="0" distB="0" distL="0" distR="0" wp14:anchorId="1DF9AE07" wp14:editId="0E95FFEA">
            <wp:extent cx="5734050" cy="7162800"/>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5734050" cy="7162800"/>
                    </a:xfrm>
                    <a:prstGeom prst="rect">
                      <a:avLst/>
                    </a:prstGeom>
                    <a:ln/>
                  </pic:spPr>
                </pic:pic>
              </a:graphicData>
            </a:graphic>
          </wp:inline>
        </w:drawing>
      </w: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r w:rsidRPr="002F3A88">
        <w:rPr>
          <w:rFonts w:ascii="Arial" w:hAnsi="Arial" w:cs="Arial"/>
          <w:sz w:val="23"/>
          <w:szCs w:val="23"/>
          <w:lang w:val="it-CH"/>
        </w:rPr>
        <w:t>Notiamo inoltre che i salari mediani so</w:t>
      </w:r>
      <w:r>
        <w:rPr>
          <w:rFonts w:ascii="Arial" w:hAnsi="Arial" w:cs="Arial"/>
          <w:sz w:val="23"/>
          <w:szCs w:val="23"/>
          <w:lang w:val="it-CH"/>
        </w:rPr>
        <w:t>no calcolati per un tempo pieno;</w:t>
      </w:r>
      <w:r w:rsidRPr="002F3A88">
        <w:rPr>
          <w:rFonts w:ascii="Arial" w:hAnsi="Arial" w:cs="Arial"/>
          <w:sz w:val="23"/>
          <w:szCs w:val="23"/>
          <w:lang w:val="it-CH"/>
        </w:rPr>
        <w:t xml:space="preserve"> essendo notevolmente aumentato il lavoro a tempo parziale e la sottoccupazione, non sappiamo quanto in realtà la gente dispone per vivere.</w:t>
      </w:r>
    </w:p>
    <w:p w:rsidR="00FF083A" w:rsidRPr="002F3A88" w:rsidRDefault="00FF083A" w:rsidP="00FF083A">
      <w:pPr>
        <w:spacing w:after="0" w:line="240" w:lineRule="auto"/>
        <w:jc w:val="both"/>
        <w:rPr>
          <w:rFonts w:ascii="Arial" w:hAnsi="Arial" w:cs="Arial"/>
          <w:sz w:val="23"/>
          <w:szCs w:val="23"/>
          <w:lang w:val="it-CH"/>
        </w:rPr>
      </w:pPr>
      <w:r w:rsidRPr="002F3A88">
        <w:rPr>
          <w:rFonts w:ascii="Arial" w:hAnsi="Arial" w:cs="Arial"/>
          <w:sz w:val="23"/>
          <w:szCs w:val="23"/>
          <w:lang w:val="it-CH"/>
        </w:rPr>
        <w:t xml:space="preserve">Per quanto riguarda il redditi delle economie domestiche, in un articolo del </w:t>
      </w:r>
      <w:proofErr w:type="spellStart"/>
      <w:r w:rsidRPr="002F3A88">
        <w:rPr>
          <w:rFonts w:ascii="Arial" w:hAnsi="Arial" w:cs="Arial"/>
          <w:sz w:val="23"/>
          <w:szCs w:val="23"/>
          <w:lang w:val="it-CH"/>
        </w:rPr>
        <w:t>Tages</w:t>
      </w:r>
      <w:proofErr w:type="spellEnd"/>
      <w:r w:rsidRPr="002F3A88">
        <w:rPr>
          <w:rFonts w:ascii="Arial" w:hAnsi="Arial" w:cs="Arial"/>
          <w:sz w:val="23"/>
          <w:szCs w:val="23"/>
          <w:lang w:val="it-CH"/>
        </w:rPr>
        <w:t xml:space="preserve"> </w:t>
      </w:r>
      <w:proofErr w:type="spellStart"/>
      <w:r w:rsidRPr="002F3A88">
        <w:rPr>
          <w:rFonts w:ascii="Arial" w:hAnsi="Arial" w:cs="Arial"/>
          <w:sz w:val="23"/>
          <w:szCs w:val="23"/>
          <w:lang w:val="it-CH"/>
        </w:rPr>
        <w:t>Anzeiger</w:t>
      </w:r>
      <w:proofErr w:type="spellEnd"/>
      <w:r w:rsidRPr="002F3A88">
        <w:rPr>
          <w:rFonts w:ascii="Arial" w:hAnsi="Arial" w:cs="Arial"/>
          <w:sz w:val="23"/>
          <w:szCs w:val="23"/>
          <w:lang w:val="it-CH"/>
        </w:rPr>
        <w:t xml:space="preserve"> basato sulle cifre dell</w:t>
      </w:r>
      <w:r>
        <w:rPr>
          <w:rFonts w:ascii="Arial" w:hAnsi="Arial" w:cs="Arial"/>
          <w:sz w:val="23"/>
          <w:szCs w:val="23"/>
          <w:lang w:val="it-CH"/>
        </w:rPr>
        <w:t>'A</w:t>
      </w:r>
      <w:r w:rsidRPr="002F3A88">
        <w:rPr>
          <w:rFonts w:ascii="Arial" w:hAnsi="Arial" w:cs="Arial"/>
          <w:sz w:val="23"/>
          <w:szCs w:val="23"/>
          <w:lang w:val="it-CH"/>
        </w:rPr>
        <w:t xml:space="preserve">mministrazione federale delle finanze pubblicato già nel 2014 risulta che il Ticino è al penultimo posto a </w:t>
      </w:r>
      <w:proofErr w:type="spellStart"/>
      <w:r w:rsidRPr="002F3A88">
        <w:rPr>
          <w:rFonts w:ascii="Arial" w:hAnsi="Arial" w:cs="Arial"/>
          <w:sz w:val="23"/>
          <w:szCs w:val="23"/>
          <w:lang w:val="it-CH"/>
        </w:rPr>
        <w:t>parimerito</w:t>
      </w:r>
      <w:proofErr w:type="spellEnd"/>
      <w:r w:rsidRPr="002F3A88">
        <w:rPr>
          <w:rFonts w:ascii="Arial" w:hAnsi="Arial" w:cs="Arial"/>
          <w:sz w:val="23"/>
          <w:szCs w:val="23"/>
          <w:lang w:val="it-CH"/>
        </w:rPr>
        <w:t xml:space="preserve"> con il Giura per quanto riguarda il reddito </w:t>
      </w:r>
      <w:r w:rsidRPr="002F3A88">
        <w:rPr>
          <w:rFonts w:ascii="Arial" w:hAnsi="Arial" w:cs="Arial"/>
          <w:sz w:val="23"/>
          <w:szCs w:val="23"/>
          <w:lang w:val="it-CH"/>
        </w:rPr>
        <w:lastRenderedPageBreak/>
        <w:t>mediano e che fra il 2003 e il 2010 il reddito medio è aumentato solo dell</w:t>
      </w:r>
      <w:r>
        <w:rPr>
          <w:rFonts w:ascii="Arial" w:hAnsi="Arial" w:cs="Arial"/>
          <w:sz w:val="23"/>
          <w:szCs w:val="23"/>
          <w:lang w:val="it-CH"/>
        </w:rPr>
        <w:t>'</w:t>
      </w:r>
      <w:r w:rsidRPr="002F3A88">
        <w:rPr>
          <w:rFonts w:ascii="Arial" w:hAnsi="Arial" w:cs="Arial"/>
          <w:sz w:val="23"/>
          <w:szCs w:val="23"/>
          <w:lang w:val="it-CH"/>
        </w:rPr>
        <w:t>1</w:t>
      </w:r>
      <w:r>
        <w:rPr>
          <w:rFonts w:ascii="Arial" w:hAnsi="Arial" w:cs="Arial"/>
          <w:sz w:val="23"/>
          <w:szCs w:val="23"/>
          <w:lang w:val="it-CH"/>
        </w:rPr>
        <w:t>.</w:t>
      </w:r>
      <w:r w:rsidRPr="002F3A88">
        <w:rPr>
          <w:rFonts w:ascii="Arial" w:hAnsi="Arial" w:cs="Arial"/>
          <w:sz w:val="23"/>
          <w:szCs w:val="23"/>
          <w:lang w:val="it-CH"/>
        </w:rPr>
        <w:t>7%, il reddito mediano invece è addirittura calato dell</w:t>
      </w:r>
      <w:r>
        <w:rPr>
          <w:rFonts w:ascii="Arial" w:hAnsi="Arial" w:cs="Arial"/>
          <w:sz w:val="23"/>
          <w:szCs w:val="23"/>
          <w:lang w:val="it-CH"/>
        </w:rPr>
        <w:t>'</w:t>
      </w:r>
      <w:r w:rsidRPr="002F3A88">
        <w:rPr>
          <w:rFonts w:ascii="Arial" w:hAnsi="Arial" w:cs="Arial"/>
          <w:sz w:val="23"/>
          <w:szCs w:val="23"/>
          <w:lang w:val="it-CH"/>
        </w:rPr>
        <w:t>8%</w:t>
      </w:r>
      <w:r w:rsidRPr="002F3A88">
        <w:rPr>
          <w:rFonts w:ascii="Arial" w:hAnsi="Arial" w:cs="Arial"/>
          <w:sz w:val="23"/>
          <w:szCs w:val="23"/>
          <w:vertAlign w:val="superscript"/>
          <w:lang w:val="it-CH"/>
        </w:rPr>
        <w:footnoteReference w:id="4"/>
      </w:r>
      <w:r w:rsidRPr="002F3A88">
        <w:rPr>
          <w:rFonts w:ascii="Arial" w:hAnsi="Arial" w:cs="Arial"/>
          <w:sz w:val="23"/>
          <w:szCs w:val="23"/>
          <w:lang w:val="it-CH"/>
        </w:rPr>
        <w:t xml:space="preserve">. </w:t>
      </w:r>
    </w:p>
    <w:p w:rsidR="00FF083A" w:rsidRPr="002F3A88" w:rsidRDefault="00FF083A" w:rsidP="00FF083A">
      <w:pPr>
        <w:spacing w:after="0" w:line="240" w:lineRule="auto"/>
        <w:jc w:val="both"/>
        <w:rPr>
          <w:rFonts w:ascii="Arial" w:hAnsi="Arial" w:cs="Arial"/>
          <w:sz w:val="23"/>
          <w:szCs w:val="23"/>
          <w:lang w:val="it-CH"/>
        </w:rPr>
      </w:pPr>
      <w:r w:rsidRPr="002F3A88">
        <w:rPr>
          <w:rFonts w:ascii="Arial" w:hAnsi="Arial" w:cs="Arial"/>
          <w:sz w:val="23"/>
          <w:szCs w:val="23"/>
          <w:lang w:val="it-CH"/>
        </w:rPr>
        <w:t xml:space="preserve">Dal rapporto del Consiglio federale citato sopra risulta pure che il Ticino è il </w:t>
      </w:r>
      <w:r>
        <w:rPr>
          <w:rFonts w:ascii="Arial" w:hAnsi="Arial" w:cs="Arial"/>
          <w:sz w:val="23"/>
          <w:szCs w:val="23"/>
          <w:lang w:val="it-CH"/>
        </w:rPr>
        <w:t>C</w:t>
      </w:r>
      <w:r w:rsidRPr="002F3A88">
        <w:rPr>
          <w:rFonts w:ascii="Arial" w:hAnsi="Arial" w:cs="Arial"/>
          <w:sz w:val="23"/>
          <w:szCs w:val="23"/>
          <w:lang w:val="it-CH"/>
        </w:rPr>
        <w:t>antone dove sono maggiormente aumentate le disparità sia per quanto riguarda il reddito che la sostanza, misurate con l</w:t>
      </w:r>
      <w:r>
        <w:rPr>
          <w:rFonts w:ascii="Arial" w:hAnsi="Arial" w:cs="Arial"/>
          <w:sz w:val="23"/>
          <w:szCs w:val="23"/>
          <w:lang w:val="it-CH"/>
        </w:rPr>
        <w:t>'</w:t>
      </w:r>
      <w:r w:rsidRPr="002F3A88">
        <w:rPr>
          <w:rFonts w:ascii="Arial" w:hAnsi="Arial" w:cs="Arial"/>
          <w:sz w:val="23"/>
          <w:szCs w:val="23"/>
          <w:lang w:val="it-CH"/>
        </w:rPr>
        <w:t xml:space="preserve">indice di </w:t>
      </w:r>
      <w:proofErr w:type="spellStart"/>
      <w:r w:rsidRPr="002F3A88">
        <w:rPr>
          <w:rFonts w:ascii="Arial" w:hAnsi="Arial" w:cs="Arial"/>
          <w:sz w:val="23"/>
          <w:szCs w:val="23"/>
          <w:lang w:val="it-CH"/>
        </w:rPr>
        <w:t>Gini</w:t>
      </w:r>
      <w:proofErr w:type="spellEnd"/>
      <w:r w:rsidRPr="002F3A88">
        <w:rPr>
          <w:rFonts w:ascii="Arial" w:hAnsi="Arial" w:cs="Arial"/>
          <w:sz w:val="23"/>
          <w:szCs w:val="23"/>
          <w:lang w:val="it-CH"/>
        </w:rPr>
        <w:t xml:space="preserve"> (sono stati presi in considerazione solo il contribuenti che pagano le imposte ordinarie).</w:t>
      </w:r>
    </w:p>
    <w:p w:rsidR="00FF083A"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r w:rsidRPr="002F3A88">
        <w:rPr>
          <w:rFonts w:ascii="Arial" w:hAnsi="Arial" w:cs="Arial"/>
          <w:noProof/>
          <w:sz w:val="23"/>
          <w:szCs w:val="23"/>
          <w:lang w:val="it-CH" w:eastAsia="it-CH"/>
        </w:rPr>
        <w:drawing>
          <wp:inline distT="114300" distB="114300" distL="114300" distR="114300" wp14:anchorId="7A992226" wp14:editId="5FC012F9">
            <wp:extent cx="4186238" cy="3178609"/>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4186238" cy="3178609"/>
                    </a:xfrm>
                    <a:prstGeom prst="rect">
                      <a:avLst/>
                    </a:prstGeom>
                    <a:ln/>
                  </pic:spPr>
                </pic:pic>
              </a:graphicData>
            </a:graphic>
          </wp:inline>
        </w:drawing>
      </w:r>
      <w:r w:rsidRPr="002F3A88">
        <w:rPr>
          <w:rFonts w:ascii="Arial" w:hAnsi="Arial" w:cs="Arial"/>
          <w:sz w:val="23"/>
          <w:szCs w:val="23"/>
          <w:lang w:val="it-CH"/>
        </w:rPr>
        <w:t xml:space="preserve"> </w:t>
      </w: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r w:rsidRPr="002F3A88">
        <w:rPr>
          <w:rFonts w:ascii="Arial" w:hAnsi="Arial" w:cs="Arial"/>
          <w:noProof/>
          <w:sz w:val="23"/>
          <w:szCs w:val="23"/>
          <w:lang w:val="it-CH" w:eastAsia="it-CH"/>
        </w:rPr>
        <w:drawing>
          <wp:inline distT="114300" distB="114300" distL="114300" distR="114300" wp14:anchorId="6EAE2A7E" wp14:editId="2AA127A6">
            <wp:extent cx="4262438" cy="2539536"/>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262438" cy="2539536"/>
                    </a:xfrm>
                    <a:prstGeom prst="rect">
                      <a:avLst/>
                    </a:prstGeom>
                    <a:ln/>
                  </pic:spPr>
                </pic:pic>
              </a:graphicData>
            </a:graphic>
          </wp:inline>
        </w:drawing>
      </w: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r w:rsidRPr="002F3A88">
        <w:rPr>
          <w:rFonts w:ascii="Arial" w:hAnsi="Arial" w:cs="Arial"/>
          <w:sz w:val="23"/>
          <w:szCs w:val="23"/>
          <w:lang w:val="it-CH"/>
        </w:rPr>
        <w:t>Anche l</w:t>
      </w:r>
      <w:r>
        <w:rPr>
          <w:rFonts w:ascii="Arial" w:hAnsi="Arial" w:cs="Arial"/>
          <w:sz w:val="23"/>
          <w:szCs w:val="23"/>
          <w:lang w:val="it-CH"/>
        </w:rPr>
        <w:t>'</w:t>
      </w:r>
      <w:r w:rsidRPr="002F3A88">
        <w:rPr>
          <w:rFonts w:ascii="Arial" w:hAnsi="Arial" w:cs="Arial"/>
          <w:sz w:val="23"/>
          <w:szCs w:val="23"/>
          <w:lang w:val="it-CH"/>
        </w:rPr>
        <w:t>indice S20/80 conferma un aumento delle disparità visto che, contrariamente a quanto avviene sul piano nazionale</w:t>
      </w:r>
      <w:r>
        <w:rPr>
          <w:rFonts w:ascii="Arial" w:hAnsi="Arial" w:cs="Arial"/>
          <w:sz w:val="23"/>
          <w:szCs w:val="23"/>
          <w:lang w:val="it-CH"/>
        </w:rPr>
        <w:t>,</w:t>
      </w:r>
      <w:r w:rsidRPr="002F3A88">
        <w:rPr>
          <w:rFonts w:ascii="Arial" w:hAnsi="Arial" w:cs="Arial"/>
          <w:sz w:val="23"/>
          <w:szCs w:val="23"/>
          <w:lang w:val="it-CH"/>
        </w:rPr>
        <w:t xml:space="preserve"> in Ticino è aumentato e supera ormai quota 5. Nelle altre regioni del </w:t>
      </w:r>
      <w:r>
        <w:rPr>
          <w:rFonts w:ascii="Arial" w:hAnsi="Arial" w:cs="Arial"/>
          <w:sz w:val="23"/>
          <w:szCs w:val="23"/>
          <w:lang w:val="it-CH"/>
        </w:rPr>
        <w:t>P</w:t>
      </w:r>
      <w:r w:rsidRPr="002F3A88">
        <w:rPr>
          <w:rFonts w:ascii="Arial" w:hAnsi="Arial" w:cs="Arial"/>
          <w:sz w:val="23"/>
          <w:szCs w:val="23"/>
          <w:lang w:val="it-CH"/>
        </w:rPr>
        <w:t xml:space="preserve">aese i redditi sono aumentati in tutte le fasce, nel nostro </w:t>
      </w:r>
      <w:r>
        <w:rPr>
          <w:rFonts w:ascii="Arial" w:hAnsi="Arial" w:cs="Arial"/>
          <w:sz w:val="23"/>
          <w:szCs w:val="23"/>
          <w:lang w:val="it-CH"/>
        </w:rPr>
        <w:t>C</w:t>
      </w:r>
      <w:r w:rsidRPr="002F3A88">
        <w:rPr>
          <w:rFonts w:ascii="Arial" w:hAnsi="Arial" w:cs="Arial"/>
          <w:sz w:val="23"/>
          <w:szCs w:val="23"/>
          <w:lang w:val="it-CH"/>
        </w:rPr>
        <w:t>antone invece sono saliti solo quelli della metà più ricca, mentre gli altri sono calati. Se poi si guardano le differenze percentuali fra il dato a livello nazionale e quello ticinese, ci si accorge che sono cresciute per la mediana (+5 punti percen</w:t>
      </w:r>
      <w:r>
        <w:rPr>
          <w:rFonts w:ascii="Arial" w:hAnsi="Arial" w:cs="Arial"/>
          <w:sz w:val="23"/>
          <w:szCs w:val="23"/>
          <w:lang w:val="it-CH"/>
        </w:rPr>
        <w:t>tuali) e ancor più per i</w:t>
      </w:r>
      <w:r w:rsidRPr="002F3A88">
        <w:rPr>
          <w:rFonts w:ascii="Arial" w:hAnsi="Arial" w:cs="Arial"/>
          <w:sz w:val="23"/>
          <w:szCs w:val="23"/>
          <w:lang w:val="it-CH"/>
        </w:rPr>
        <w:t xml:space="preserve"> redditi modesti (+11 punti nel 1° decile e nel </w:t>
      </w:r>
      <w:r w:rsidRPr="002F3A88">
        <w:rPr>
          <w:rFonts w:ascii="Arial" w:hAnsi="Arial" w:cs="Arial"/>
          <w:sz w:val="23"/>
          <w:szCs w:val="23"/>
          <w:lang w:val="it-CH"/>
        </w:rPr>
        <w:lastRenderedPageBreak/>
        <w:t xml:space="preserve">1° quartile). Sono invece rimaste quasi invariate per il 25% dei benestanti (+1 punto) e sono diminuite per il 10% dei più ricchi (-5 punti). In pratica i più ricchi sono sempre più simili al resto del </w:t>
      </w:r>
      <w:r>
        <w:rPr>
          <w:rFonts w:ascii="Arial" w:hAnsi="Arial" w:cs="Arial"/>
          <w:sz w:val="23"/>
          <w:szCs w:val="23"/>
          <w:lang w:val="it-CH"/>
        </w:rPr>
        <w:t>P</w:t>
      </w:r>
      <w:r w:rsidRPr="002F3A88">
        <w:rPr>
          <w:rFonts w:ascii="Arial" w:hAnsi="Arial" w:cs="Arial"/>
          <w:sz w:val="23"/>
          <w:szCs w:val="23"/>
          <w:lang w:val="it-CH"/>
        </w:rPr>
        <w:t xml:space="preserve">aese, i più poveri invece sono sempre meno </w:t>
      </w:r>
      <w:r>
        <w:rPr>
          <w:rFonts w:ascii="Arial" w:hAnsi="Arial" w:cs="Arial"/>
          <w:sz w:val="23"/>
          <w:szCs w:val="23"/>
          <w:lang w:val="it-CH"/>
        </w:rPr>
        <w:t>"</w:t>
      </w:r>
      <w:r w:rsidRPr="002F3A88">
        <w:rPr>
          <w:rFonts w:ascii="Arial" w:hAnsi="Arial" w:cs="Arial"/>
          <w:sz w:val="23"/>
          <w:szCs w:val="23"/>
          <w:lang w:val="it-CH"/>
        </w:rPr>
        <w:t>svizzeri</w:t>
      </w:r>
      <w:r>
        <w:rPr>
          <w:rFonts w:ascii="Arial" w:hAnsi="Arial" w:cs="Arial"/>
          <w:sz w:val="23"/>
          <w:szCs w:val="23"/>
          <w:lang w:val="it-CH"/>
        </w:rPr>
        <w:t>"</w:t>
      </w:r>
      <w:r w:rsidRPr="002F3A88">
        <w:rPr>
          <w:rFonts w:ascii="Arial" w:hAnsi="Arial" w:cs="Arial"/>
          <w:sz w:val="23"/>
          <w:szCs w:val="23"/>
          <w:lang w:val="it-CH"/>
        </w:rPr>
        <w:t>. Per il primo decile la differenza è salita addirittura al 28%.</w:t>
      </w:r>
    </w:p>
    <w:p w:rsidR="00FF083A" w:rsidRPr="002F3A88" w:rsidRDefault="00FF083A" w:rsidP="00FF083A">
      <w:pPr>
        <w:spacing w:after="0" w:line="240" w:lineRule="auto"/>
        <w:jc w:val="both"/>
        <w:rPr>
          <w:rFonts w:ascii="Arial" w:hAnsi="Arial" w:cs="Arial"/>
          <w:sz w:val="23"/>
          <w:szCs w:val="23"/>
          <w:lang w:val="it-CH"/>
        </w:rPr>
      </w:pPr>
    </w:p>
    <w:p w:rsidR="00FF083A" w:rsidRPr="002F3A88" w:rsidRDefault="00FF083A" w:rsidP="00FF083A">
      <w:pPr>
        <w:spacing w:after="0" w:line="240" w:lineRule="auto"/>
        <w:jc w:val="both"/>
        <w:rPr>
          <w:rFonts w:ascii="Arial" w:hAnsi="Arial" w:cs="Arial"/>
          <w:sz w:val="23"/>
          <w:szCs w:val="23"/>
          <w:lang w:val="it-CH"/>
        </w:rPr>
      </w:pPr>
      <w:r w:rsidRPr="002F3A88">
        <w:rPr>
          <w:rFonts w:ascii="Arial" w:hAnsi="Arial" w:cs="Arial"/>
          <w:noProof/>
          <w:sz w:val="23"/>
          <w:szCs w:val="23"/>
          <w:lang w:val="it-CH" w:eastAsia="it-CH"/>
        </w:rPr>
        <w:drawing>
          <wp:inline distT="114300" distB="114300" distL="114300" distR="114300" wp14:anchorId="3AA5734E" wp14:editId="78454017">
            <wp:extent cx="6120000" cy="1765300"/>
            <wp:effectExtent l="0" t="0" r="0" b="635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6120000" cy="1765300"/>
                    </a:xfrm>
                    <a:prstGeom prst="rect">
                      <a:avLst/>
                    </a:prstGeom>
                    <a:ln/>
                  </pic:spPr>
                </pic:pic>
              </a:graphicData>
            </a:graphic>
          </wp:inline>
        </w:drawing>
      </w:r>
    </w:p>
    <w:p w:rsidR="00FF083A" w:rsidRPr="002F3A88" w:rsidRDefault="00FF083A" w:rsidP="00FF083A">
      <w:pPr>
        <w:spacing w:after="120" w:line="240" w:lineRule="auto"/>
        <w:jc w:val="both"/>
        <w:rPr>
          <w:rFonts w:ascii="Arial" w:hAnsi="Arial" w:cs="Arial"/>
          <w:sz w:val="23"/>
          <w:szCs w:val="23"/>
          <w:lang w:val="it-CH"/>
        </w:rPr>
      </w:pP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r w:rsidRPr="00242843">
        <w:rPr>
          <w:rFonts w:ascii="Arial" w:hAnsi="Arial" w:cs="Arial"/>
          <w:sz w:val="23"/>
          <w:szCs w:val="23"/>
          <w:lang w:val="it-CH"/>
        </w:rPr>
        <w:t>Ci sono poi altri dati sulle richieste di sussidi di cassa malattia, dell'assistenza sociale, delle prestazioni complementari che sono sicuramente a disposizione del Governo, il quale potrebbe aggiungerli a questa lista non esaustiva di dati e indici ai fini di una «</w:t>
      </w:r>
      <w:r w:rsidRPr="00242843">
        <w:rPr>
          <w:rFonts w:ascii="Arial" w:hAnsi="Arial" w:cs="Arial"/>
          <w:i/>
          <w:sz w:val="23"/>
          <w:szCs w:val="23"/>
          <w:lang w:val="it-CH"/>
        </w:rPr>
        <w:t>lettura complementare</w:t>
      </w:r>
      <w:r w:rsidRPr="00242843">
        <w:rPr>
          <w:rFonts w:ascii="Arial" w:hAnsi="Arial" w:cs="Arial"/>
          <w:sz w:val="23"/>
          <w:szCs w:val="23"/>
          <w:lang w:val="it-CH"/>
        </w:rPr>
        <w:t>»</w:t>
      </w:r>
      <w:r w:rsidRPr="00242843">
        <w:rPr>
          <w:rFonts w:ascii="Arial" w:hAnsi="Arial" w:cs="Arial"/>
          <w:i/>
          <w:sz w:val="23"/>
          <w:szCs w:val="23"/>
          <w:lang w:val="it-CH"/>
        </w:rPr>
        <w:t xml:space="preserve"> </w:t>
      </w:r>
      <w:r w:rsidRPr="00242843">
        <w:rPr>
          <w:rFonts w:ascii="Arial" w:hAnsi="Arial" w:cs="Arial"/>
          <w:sz w:val="23"/>
          <w:szCs w:val="23"/>
          <w:lang w:val="it-CH"/>
        </w:rPr>
        <w:t>che permetta di meglio capire i fenomeni in atto nel nostro Cantone nella loro globalità, evitando così di fissarsi su dettagli invece di vedere l'insieme.</w:t>
      </w:r>
      <w:r w:rsidRPr="002F3A88">
        <w:rPr>
          <w:rFonts w:ascii="Arial" w:hAnsi="Arial" w:cs="Arial"/>
          <w:sz w:val="23"/>
          <w:szCs w:val="23"/>
          <w:lang w:val="it-CH"/>
        </w:rPr>
        <w:t xml:space="preserve"> </w:t>
      </w: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345ACE" w:rsidRDefault="00FF083A" w:rsidP="00FF083A">
      <w:pPr>
        <w:tabs>
          <w:tab w:val="left" w:pos="284"/>
        </w:tabs>
        <w:spacing w:after="120" w:line="240" w:lineRule="auto"/>
        <w:jc w:val="both"/>
        <w:rPr>
          <w:rFonts w:ascii="Arial" w:hAnsi="Arial" w:cs="Arial"/>
          <w:i/>
          <w:sz w:val="23"/>
          <w:szCs w:val="23"/>
          <w:lang w:val="it-CH"/>
        </w:rPr>
      </w:pPr>
      <w:r w:rsidRPr="002F3A88">
        <w:rPr>
          <w:rFonts w:ascii="Arial" w:hAnsi="Arial" w:cs="Arial"/>
          <w:sz w:val="23"/>
          <w:szCs w:val="23"/>
          <w:lang w:val="it-CH"/>
        </w:rPr>
        <w:t xml:space="preserve">Il </w:t>
      </w:r>
      <w:r>
        <w:rPr>
          <w:rFonts w:ascii="Arial" w:hAnsi="Arial" w:cs="Arial"/>
          <w:sz w:val="23"/>
          <w:szCs w:val="23"/>
          <w:lang w:val="it-CH"/>
        </w:rPr>
        <w:t xml:space="preserve">Governo afferma che </w:t>
      </w:r>
      <w:r w:rsidRPr="00345ACE">
        <w:rPr>
          <w:rFonts w:ascii="Arial" w:hAnsi="Arial" w:cs="Arial"/>
          <w:i/>
          <w:sz w:val="23"/>
          <w:szCs w:val="23"/>
          <w:lang w:val="it-CH"/>
        </w:rPr>
        <w:t>«</w:t>
      </w:r>
      <w:r>
        <w:rPr>
          <w:rFonts w:ascii="Arial" w:hAnsi="Arial" w:cs="Arial"/>
          <w:i/>
          <w:sz w:val="23"/>
          <w:szCs w:val="23"/>
          <w:lang w:val="it-CH"/>
        </w:rPr>
        <w:t>l</w:t>
      </w:r>
      <w:r w:rsidRPr="00345ACE">
        <w:rPr>
          <w:rFonts w:ascii="Arial" w:hAnsi="Arial" w:cs="Arial"/>
          <w:i/>
          <w:sz w:val="23"/>
          <w:szCs w:val="23"/>
          <w:lang w:val="it-CH"/>
        </w:rPr>
        <w:t>e diverse statistiche presentate relative all</w:t>
      </w:r>
      <w:r>
        <w:rPr>
          <w:rFonts w:ascii="Arial" w:hAnsi="Arial" w:cs="Arial"/>
          <w:i/>
          <w:sz w:val="23"/>
          <w:szCs w:val="23"/>
          <w:lang w:val="it-CH"/>
        </w:rPr>
        <w:t>'</w:t>
      </w:r>
      <w:r w:rsidRPr="00345ACE">
        <w:rPr>
          <w:rFonts w:ascii="Arial" w:hAnsi="Arial" w:cs="Arial"/>
          <w:i/>
          <w:sz w:val="23"/>
          <w:szCs w:val="23"/>
          <w:lang w:val="it-CH"/>
        </w:rPr>
        <w:t>aiuto sociale in Ticino, confermano che il nostro cantone presenta delle peculiarità e che, soprattutto dal 2011, è confrontato con un aumento di beneficiari più sostenuto rispetto ad altri Cantoni. A conferma che il nostro Cantone sa rispondere in modo efficace e puntuale ai bisogni dei propri cittadini in difficoltà, attraverso un sistema articolato di prestazioni sociali</w:t>
      </w:r>
      <w:r w:rsidRPr="00C23247">
        <w:rPr>
          <w:rFonts w:ascii="Arial" w:hAnsi="Arial" w:cs="Arial"/>
          <w:sz w:val="23"/>
          <w:szCs w:val="23"/>
          <w:lang w:val="it-CH"/>
        </w:rPr>
        <w:t>».</w:t>
      </w:r>
    </w:p>
    <w:p w:rsidR="00FF083A" w:rsidRPr="002F3A88" w:rsidRDefault="00FF083A" w:rsidP="00FF083A">
      <w:pPr>
        <w:tabs>
          <w:tab w:val="left" w:pos="284"/>
        </w:tabs>
        <w:spacing w:after="0" w:line="240" w:lineRule="auto"/>
        <w:jc w:val="both"/>
        <w:rPr>
          <w:rFonts w:ascii="Arial" w:hAnsi="Arial" w:cs="Arial"/>
          <w:sz w:val="23"/>
          <w:szCs w:val="23"/>
          <w:lang w:val="it-CH"/>
        </w:rPr>
      </w:pPr>
    </w:p>
    <w:p w:rsidR="00FF083A" w:rsidRPr="002F3A88" w:rsidRDefault="00FF083A" w:rsidP="00FF083A">
      <w:pPr>
        <w:tabs>
          <w:tab w:val="left" w:pos="284"/>
        </w:tabs>
        <w:spacing w:after="0" w:line="240" w:lineRule="auto"/>
        <w:jc w:val="both"/>
        <w:rPr>
          <w:rFonts w:ascii="Arial" w:hAnsi="Arial" w:cs="Arial"/>
          <w:sz w:val="23"/>
          <w:szCs w:val="23"/>
          <w:lang w:val="it-CH"/>
        </w:rPr>
      </w:pPr>
      <w:r w:rsidRPr="002F3A88">
        <w:rPr>
          <w:rFonts w:ascii="Arial" w:hAnsi="Arial" w:cs="Arial"/>
          <w:sz w:val="23"/>
          <w:szCs w:val="23"/>
          <w:lang w:val="it-CH"/>
        </w:rPr>
        <w:t xml:space="preserve">Da parte nostra notiamo invece che tutti questi indicatori segnano un peggioramento costante, che mancano studi che spieghino perché il nostro </w:t>
      </w:r>
      <w:r>
        <w:rPr>
          <w:rFonts w:ascii="Arial" w:hAnsi="Arial" w:cs="Arial"/>
          <w:sz w:val="23"/>
          <w:szCs w:val="23"/>
          <w:lang w:val="it-CH"/>
        </w:rPr>
        <w:t>C</w:t>
      </w:r>
      <w:r w:rsidRPr="002F3A88">
        <w:rPr>
          <w:rFonts w:ascii="Arial" w:hAnsi="Arial" w:cs="Arial"/>
          <w:sz w:val="23"/>
          <w:szCs w:val="23"/>
          <w:lang w:val="it-CH"/>
        </w:rPr>
        <w:t xml:space="preserve">antone </w:t>
      </w:r>
      <w:r>
        <w:rPr>
          <w:rFonts w:ascii="Arial" w:hAnsi="Arial" w:cs="Arial"/>
          <w:sz w:val="23"/>
          <w:szCs w:val="23"/>
          <w:lang w:val="it-CH"/>
        </w:rPr>
        <w:t>«</w:t>
      </w:r>
      <w:r w:rsidRPr="002F3A88">
        <w:rPr>
          <w:rFonts w:ascii="Arial" w:hAnsi="Arial" w:cs="Arial"/>
          <w:i/>
          <w:sz w:val="23"/>
          <w:szCs w:val="23"/>
          <w:lang w:val="it-CH"/>
        </w:rPr>
        <w:t>presenta delle peculiarità</w:t>
      </w:r>
      <w:r w:rsidRPr="00F77C08">
        <w:rPr>
          <w:rFonts w:ascii="Arial" w:hAnsi="Arial" w:cs="Arial"/>
          <w:sz w:val="23"/>
          <w:szCs w:val="23"/>
          <w:lang w:val="it-CH"/>
        </w:rPr>
        <w:t>»</w:t>
      </w:r>
      <w:r w:rsidRPr="002F3A88">
        <w:rPr>
          <w:rFonts w:ascii="Arial" w:hAnsi="Arial" w:cs="Arial"/>
          <w:i/>
          <w:sz w:val="23"/>
          <w:szCs w:val="23"/>
          <w:lang w:val="it-CH"/>
        </w:rPr>
        <w:t xml:space="preserve"> </w:t>
      </w:r>
      <w:r w:rsidRPr="002F3A88">
        <w:rPr>
          <w:rFonts w:ascii="Arial" w:hAnsi="Arial" w:cs="Arial"/>
          <w:sz w:val="23"/>
          <w:szCs w:val="23"/>
          <w:lang w:val="it-CH"/>
        </w:rPr>
        <w:t xml:space="preserve">e pare evidente che il Cantone è sempre meno in grado di </w:t>
      </w:r>
      <w:r>
        <w:rPr>
          <w:rFonts w:ascii="Arial" w:hAnsi="Arial" w:cs="Arial"/>
          <w:sz w:val="23"/>
          <w:szCs w:val="23"/>
          <w:lang w:val="it-CH"/>
        </w:rPr>
        <w:t>«</w:t>
      </w:r>
      <w:r w:rsidRPr="002F3A88">
        <w:rPr>
          <w:rFonts w:ascii="Arial" w:hAnsi="Arial" w:cs="Arial"/>
          <w:i/>
          <w:sz w:val="23"/>
          <w:szCs w:val="23"/>
          <w:lang w:val="it-CH"/>
        </w:rPr>
        <w:t>rispondere in modo efficace e puntuale ai bisogni dei propri cittadini in difficoltà</w:t>
      </w:r>
      <w:r w:rsidRPr="00F77C08">
        <w:rPr>
          <w:rFonts w:ascii="Arial" w:hAnsi="Arial" w:cs="Arial"/>
          <w:sz w:val="23"/>
          <w:szCs w:val="23"/>
          <w:lang w:val="it-CH"/>
        </w:rPr>
        <w:t>»</w:t>
      </w:r>
      <w:r w:rsidRPr="002F3A88">
        <w:rPr>
          <w:rFonts w:ascii="Arial" w:hAnsi="Arial" w:cs="Arial"/>
          <w:i/>
          <w:sz w:val="23"/>
          <w:szCs w:val="23"/>
          <w:lang w:val="it-CH"/>
        </w:rPr>
        <w:t>,</w:t>
      </w:r>
      <w:r>
        <w:rPr>
          <w:rFonts w:ascii="Arial" w:hAnsi="Arial" w:cs="Arial"/>
          <w:i/>
          <w:sz w:val="23"/>
          <w:szCs w:val="23"/>
          <w:lang w:val="it-CH"/>
        </w:rPr>
        <w:t xml:space="preserve"> </w:t>
      </w:r>
      <w:r>
        <w:rPr>
          <w:rFonts w:ascii="Arial" w:hAnsi="Arial" w:cs="Arial"/>
          <w:sz w:val="23"/>
          <w:szCs w:val="23"/>
          <w:lang w:val="it-CH"/>
        </w:rPr>
        <w:t>altrimenti</w:t>
      </w:r>
      <w:r w:rsidRPr="002F3A88">
        <w:rPr>
          <w:rFonts w:ascii="Arial" w:hAnsi="Arial" w:cs="Arial"/>
          <w:sz w:val="23"/>
          <w:szCs w:val="23"/>
          <w:lang w:val="it-CH"/>
        </w:rPr>
        <w:t xml:space="preserve"> la situazione migliorerebbe invece di peggiorare. Il </w:t>
      </w:r>
      <w:r>
        <w:rPr>
          <w:rFonts w:ascii="Arial" w:hAnsi="Arial" w:cs="Arial"/>
          <w:sz w:val="23"/>
          <w:szCs w:val="23"/>
          <w:lang w:val="it-CH"/>
        </w:rPr>
        <w:t>G</w:t>
      </w:r>
      <w:r w:rsidRPr="002F3A88">
        <w:rPr>
          <w:rFonts w:ascii="Arial" w:hAnsi="Arial" w:cs="Arial"/>
          <w:sz w:val="23"/>
          <w:szCs w:val="23"/>
          <w:lang w:val="it-CH"/>
        </w:rPr>
        <w:t>overno stesso ad esempio ammette che abolendo il diritto agli assegni AFI/API il numero di famiglie in assistenza è notevolmente aumentato</w:t>
      </w:r>
      <w:r>
        <w:rPr>
          <w:rFonts w:ascii="Arial" w:hAnsi="Arial" w:cs="Arial"/>
          <w:sz w:val="23"/>
          <w:szCs w:val="23"/>
          <w:lang w:val="it-CH"/>
        </w:rPr>
        <w:t>;</w:t>
      </w:r>
      <w:r w:rsidRPr="002F3A88">
        <w:rPr>
          <w:rFonts w:ascii="Arial" w:hAnsi="Arial" w:cs="Arial"/>
          <w:sz w:val="23"/>
          <w:szCs w:val="23"/>
          <w:lang w:val="it-CH"/>
        </w:rPr>
        <w:t xml:space="preserve"> difficile credere che abbia </w:t>
      </w:r>
      <w:r>
        <w:rPr>
          <w:rFonts w:ascii="Arial" w:hAnsi="Arial" w:cs="Arial"/>
          <w:sz w:val="23"/>
          <w:szCs w:val="23"/>
          <w:lang w:val="it-CH"/>
        </w:rPr>
        <w:t>«</w:t>
      </w:r>
      <w:r w:rsidRPr="002F3A88">
        <w:rPr>
          <w:rFonts w:ascii="Arial" w:hAnsi="Arial" w:cs="Arial"/>
          <w:i/>
          <w:sz w:val="23"/>
          <w:szCs w:val="23"/>
          <w:lang w:val="it-CH"/>
        </w:rPr>
        <w:t>risposto</w:t>
      </w:r>
      <w:r w:rsidRPr="002F3A88">
        <w:rPr>
          <w:rFonts w:ascii="Arial" w:hAnsi="Arial" w:cs="Arial"/>
          <w:sz w:val="23"/>
          <w:szCs w:val="23"/>
          <w:lang w:val="it-CH"/>
        </w:rPr>
        <w:t xml:space="preserve"> </w:t>
      </w:r>
      <w:r w:rsidRPr="002F3A88">
        <w:rPr>
          <w:rFonts w:ascii="Arial" w:hAnsi="Arial" w:cs="Arial"/>
          <w:i/>
          <w:sz w:val="23"/>
          <w:szCs w:val="23"/>
          <w:lang w:val="it-CH"/>
        </w:rPr>
        <w:t>in modo efficace e puntuale ai loro bisogni</w:t>
      </w:r>
      <w:r w:rsidRPr="00F77C08">
        <w:rPr>
          <w:rFonts w:ascii="Arial" w:hAnsi="Arial" w:cs="Arial"/>
          <w:sz w:val="23"/>
          <w:szCs w:val="23"/>
          <w:lang w:val="it-CH"/>
        </w:rPr>
        <w:t>»</w:t>
      </w:r>
      <w:r w:rsidRPr="002F3A88">
        <w:rPr>
          <w:rFonts w:ascii="Arial" w:hAnsi="Arial" w:cs="Arial"/>
          <w:i/>
          <w:sz w:val="23"/>
          <w:szCs w:val="23"/>
          <w:lang w:val="it-CH"/>
        </w:rPr>
        <w:t xml:space="preserve">. </w:t>
      </w:r>
      <w:r w:rsidRPr="002F3A88">
        <w:rPr>
          <w:rFonts w:ascii="Arial" w:hAnsi="Arial" w:cs="Arial"/>
          <w:sz w:val="23"/>
          <w:szCs w:val="23"/>
          <w:lang w:val="it-CH"/>
        </w:rPr>
        <w:t xml:space="preserve">Bisognerebbe forse iniziare a chiedersi come mai i </w:t>
      </w:r>
      <w:r>
        <w:rPr>
          <w:rFonts w:ascii="Arial" w:hAnsi="Arial" w:cs="Arial"/>
          <w:sz w:val="23"/>
          <w:szCs w:val="23"/>
          <w:lang w:val="it-CH"/>
        </w:rPr>
        <w:t>«</w:t>
      </w:r>
      <w:r w:rsidRPr="002F3A88">
        <w:rPr>
          <w:rFonts w:ascii="Arial" w:hAnsi="Arial" w:cs="Arial"/>
          <w:i/>
          <w:sz w:val="23"/>
          <w:szCs w:val="23"/>
          <w:lang w:val="it-CH"/>
        </w:rPr>
        <w:t>cittadini in difficoltà</w:t>
      </w:r>
      <w:r w:rsidRPr="00F77C08">
        <w:rPr>
          <w:rFonts w:ascii="Arial" w:hAnsi="Arial" w:cs="Arial"/>
          <w:sz w:val="23"/>
          <w:szCs w:val="23"/>
          <w:lang w:val="it-CH"/>
        </w:rPr>
        <w:t>»</w:t>
      </w:r>
      <w:r w:rsidRPr="002F3A88">
        <w:rPr>
          <w:rFonts w:ascii="Arial" w:hAnsi="Arial" w:cs="Arial"/>
          <w:sz w:val="23"/>
          <w:szCs w:val="23"/>
          <w:lang w:val="it-CH"/>
        </w:rPr>
        <w:t xml:space="preserve"> sono sempre di più e sono sempre più in difficoltà. </w:t>
      </w:r>
    </w:p>
    <w:p w:rsidR="00FF083A" w:rsidRPr="002F3A88" w:rsidRDefault="00FF083A" w:rsidP="00FF083A">
      <w:pPr>
        <w:tabs>
          <w:tab w:val="left" w:pos="284"/>
        </w:tabs>
        <w:spacing w:after="0" w:line="240" w:lineRule="auto"/>
        <w:jc w:val="both"/>
        <w:rPr>
          <w:rFonts w:ascii="Arial" w:hAnsi="Arial" w:cs="Arial"/>
          <w:i/>
          <w:sz w:val="23"/>
          <w:szCs w:val="23"/>
          <w:lang w:val="it-CH"/>
        </w:rPr>
      </w:pPr>
    </w:p>
    <w:p w:rsidR="00FF083A" w:rsidRPr="00345ACE" w:rsidRDefault="00FF083A" w:rsidP="00FF083A">
      <w:pPr>
        <w:tabs>
          <w:tab w:val="left" w:pos="284"/>
        </w:tabs>
        <w:spacing w:after="0" w:line="240" w:lineRule="auto"/>
        <w:jc w:val="both"/>
        <w:rPr>
          <w:rFonts w:ascii="Arial" w:hAnsi="Arial" w:cs="Arial"/>
          <w:sz w:val="23"/>
          <w:szCs w:val="23"/>
          <w:lang w:val="it-CH"/>
        </w:rPr>
      </w:pPr>
      <w:r>
        <w:rPr>
          <w:rFonts w:ascii="Arial" w:hAnsi="Arial" w:cs="Arial"/>
          <w:sz w:val="23"/>
          <w:szCs w:val="23"/>
          <w:lang w:val="it-CH"/>
        </w:rPr>
        <w:t>Si c</w:t>
      </w:r>
      <w:r w:rsidRPr="00345ACE">
        <w:rPr>
          <w:rFonts w:ascii="Arial" w:hAnsi="Arial" w:cs="Arial"/>
          <w:sz w:val="23"/>
          <w:szCs w:val="23"/>
          <w:lang w:val="it-CH"/>
        </w:rPr>
        <w:t>hied</w:t>
      </w:r>
      <w:r>
        <w:rPr>
          <w:rFonts w:ascii="Arial" w:hAnsi="Arial" w:cs="Arial"/>
          <w:sz w:val="23"/>
          <w:szCs w:val="23"/>
          <w:lang w:val="it-CH"/>
        </w:rPr>
        <w:t>e</w:t>
      </w:r>
      <w:r w:rsidRPr="00345ACE">
        <w:rPr>
          <w:rFonts w:ascii="Arial" w:hAnsi="Arial" w:cs="Arial"/>
          <w:sz w:val="23"/>
          <w:szCs w:val="23"/>
          <w:lang w:val="it-CH"/>
        </w:rPr>
        <w:t xml:space="preserve"> pertanto al Consiglio di Stato: </w:t>
      </w:r>
    </w:p>
    <w:p w:rsidR="00FF083A" w:rsidRPr="002F3A88" w:rsidRDefault="00FF083A" w:rsidP="00FF083A">
      <w:pPr>
        <w:tabs>
          <w:tab w:val="left" w:pos="284"/>
        </w:tabs>
        <w:spacing w:after="0" w:line="240" w:lineRule="auto"/>
        <w:jc w:val="both"/>
        <w:rPr>
          <w:rFonts w:ascii="Arial" w:hAnsi="Arial" w:cs="Arial"/>
          <w:sz w:val="23"/>
          <w:szCs w:val="23"/>
          <w:lang w:val="it-CH"/>
        </w:rPr>
      </w:pPr>
    </w:p>
    <w:p w:rsidR="00FF083A" w:rsidRPr="002F3A88" w:rsidRDefault="00FF083A" w:rsidP="00FF083A">
      <w:pPr>
        <w:tabs>
          <w:tab w:val="left" w:pos="426"/>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1.</w:t>
      </w:r>
      <w:r w:rsidRPr="002F3A88">
        <w:rPr>
          <w:rFonts w:ascii="Arial" w:hAnsi="Arial" w:cs="Arial"/>
          <w:sz w:val="23"/>
          <w:szCs w:val="23"/>
          <w:lang w:val="it-CH"/>
        </w:rPr>
        <w:tab/>
      </w:r>
      <w:r>
        <w:rPr>
          <w:rFonts w:ascii="Arial" w:hAnsi="Arial" w:cs="Arial"/>
          <w:sz w:val="23"/>
          <w:szCs w:val="23"/>
          <w:lang w:val="it-CH"/>
        </w:rPr>
        <w:t>è</w:t>
      </w:r>
      <w:r w:rsidRPr="002F3A88">
        <w:rPr>
          <w:rFonts w:ascii="Arial" w:hAnsi="Arial" w:cs="Arial"/>
          <w:sz w:val="23"/>
          <w:szCs w:val="23"/>
          <w:lang w:val="it-CH"/>
        </w:rPr>
        <w:t xml:space="preserve"> preoccupato per l</w:t>
      </w:r>
      <w:r>
        <w:rPr>
          <w:rFonts w:ascii="Arial" w:hAnsi="Arial" w:cs="Arial"/>
          <w:sz w:val="23"/>
          <w:szCs w:val="23"/>
          <w:lang w:val="it-CH"/>
        </w:rPr>
        <w:t>'</w:t>
      </w:r>
      <w:r w:rsidRPr="002F3A88">
        <w:rPr>
          <w:rFonts w:ascii="Arial" w:hAnsi="Arial" w:cs="Arial"/>
          <w:sz w:val="23"/>
          <w:szCs w:val="23"/>
          <w:lang w:val="it-CH"/>
        </w:rPr>
        <w:t>evoluzione della situazione del settore dell</w:t>
      </w:r>
      <w:r>
        <w:rPr>
          <w:rFonts w:ascii="Arial" w:hAnsi="Arial" w:cs="Arial"/>
          <w:sz w:val="23"/>
          <w:szCs w:val="23"/>
          <w:lang w:val="it-CH"/>
        </w:rPr>
        <w:t>'</w:t>
      </w:r>
      <w:r w:rsidRPr="002F3A88">
        <w:rPr>
          <w:rFonts w:ascii="Arial" w:hAnsi="Arial" w:cs="Arial"/>
          <w:sz w:val="23"/>
          <w:szCs w:val="23"/>
          <w:lang w:val="it-CH"/>
        </w:rPr>
        <w:t>assistenza, della disoccupazione, del</w:t>
      </w:r>
      <w:r>
        <w:rPr>
          <w:rFonts w:ascii="Arial" w:hAnsi="Arial" w:cs="Arial"/>
          <w:sz w:val="23"/>
          <w:szCs w:val="23"/>
          <w:lang w:val="it-CH"/>
        </w:rPr>
        <w:t>la</w:t>
      </w:r>
      <w:r w:rsidRPr="002F3A88">
        <w:rPr>
          <w:rFonts w:ascii="Arial" w:hAnsi="Arial" w:cs="Arial"/>
          <w:sz w:val="23"/>
          <w:szCs w:val="23"/>
          <w:lang w:val="it-CH"/>
        </w:rPr>
        <w:t xml:space="preserve"> sottoccupazione, dei salari e dei redditi?</w:t>
      </w:r>
    </w:p>
    <w:p w:rsidR="00FF083A" w:rsidRPr="002F3A88" w:rsidRDefault="00FF083A" w:rsidP="00FF083A">
      <w:pPr>
        <w:tabs>
          <w:tab w:val="left" w:pos="284"/>
        </w:tabs>
        <w:spacing w:after="0" w:line="240" w:lineRule="auto"/>
        <w:jc w:val="both"/>
        <w:rPr>
          <w:rFonts w:ascii="Arial" w:hAnsi="Arial" w:cs="Arial"/>
          <w:sz w:val="23"/>
          <w:szCs w:val="23"/>
          <w:lang w:val="it-CH"/>
        </w:rPr>
      </w:pPr>
    </w:p>
    <w:p w:rsidR="00FF083A" w:rsidRPr="002F3A88" w:rsidRDefault="00FF083A" w:rsidP="00FF083A">
      <w:pPr>
        <w:tabs>
          <w:tab w:val="left" w:pos="426"/>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 xml:space="preserve">2. </w:t>
      </w:r>
      <w:r w:rsidRPr="002F3A88">
        <w:rPr>
          <w:rFonts w:ascii="Arial" w:hAnsi="Arial" w:cs="Arial"/>
          <w:sz w:val="23"/>
          <w:szCs w:val="23"/>
          <w:lang w:val="it-CH"/>
        </w:rPr>
        <w:tab/>
      </w:r>
      <w:r>
        <w:rPr>
          <w:rFonts w:ascii="Arial" w:hAnsi="Arial" w:cs="Arial"/>
          <w:sz w:val="23"/>
          <w:szCs w:val="23"/>
          <w:lang w:val="it-CH"/>
        </w:rPr>
        <w:t>r</w:t>
      </w:r>
      <w:r w:rsidRPr="002F3A88">
        <w:rPr>
          <w:rFonts w:ascii="Arial" w:hAnsi="Arial" w:cs="Arial"/>
          <w:sz w:val="23"/>
          <w:szCs w:val="23"/>
          <w:lang w:val="it-CH"/>
        </w:rPr>
        <w:t xml:space="preserve">itiene il </w:t>
      </w:r>
      <w:r>
        <w:rPr>
          <w:rFonts w:ascii="Arial" w:hAnsi="Arial" w:cs="Arial"/>
          <w:sz w:val="23"/>
          <w:szCs w:val="23"/>
          <w:lang w:val="it-CH"/>
        </w:rPr>
        <w:t>G</w:t>
      </w:r>
      <w:r w:rsidRPr="002F3A88">
        <w:rPr>
          <w:rFonts w:ascii="Arial" w:hAnsi="Arial" w:cs="Arial"/>
          <w:sz w:val="23"/>
          <w:szCs w:val="23"/>
          <w:lang w:val="it-CH"/>
        </w:rPr>
        <w:t xml:space="preserve">overno che per favorire </w:t>
      </w:r>
      <w:r>
        <w:rPr>
          <w:rFonts w:ascii="Arial" w:hAnsi="Arial" w:cs="Arial"/>
          <w:sz w:val="23"/>
          <w:szCs w:val="23"/>
          <w:lang w:val="it-CH"/>
        </w:rPr>
        <w:t>«</w:t>
      </w:r>
      <w:r w:rsidRPr="00345ACE">
        <w:rPr>
          <w:rFonts w:ascii="Arial" w:hAnsi="Arial" w:cs="Arial"/>
          <w:i/>
          <w:sz w:val="23"/>
          <w:szCs w:val="23"/>
          <w:lang w:val="it-CH"/>
        </w:rPr>
        <w:t>il confronto sul terreno di un</w:t>
      </w:r>
      <w:r>
        <w:rPr>
          <w:rFonts w:ascii="Arial" w:hAnsi="Arial" w:cs="Arial"/>
          <w:i/>
          <w:sz w:val="23"/>
          <w:szCs w:val="23"/>
          <w:lang w:val="it-CH"/>
        </w:rPr>
        <w:t>'</w:t>
      </w:r>
      <w:r w:rsidRPr="00345ACE">
        <w:rPr>
          <w:rFonts w:ascii="Arial" w:hAnsi="Arial" w:cs="Arial"/>
          <w:i/>
          <w:sz w:val="23"/>
          <w:szCs w:val="23"/>
          <w:lang w:val="it-CH"/>
        </w:rPr>
        <w:t>oggettività suffragata da dati e fatti concreti</w:t>
      </w:r>
      <w:r w:rsidRPr="00DA7779">
        <w:rPr>
          <w:rFonts w:ascii="Arial" w:hAnsi="Arial" w:cs="Arial"/>
          <w:sz w:val="23"/>
          <w:szCs w:val="23"/>
          <w:lang w:val="it-CH"/>
        </w:rPr>
        <w:t>»</w:t>
      </w:r>
      <w:r w:rsidRPr="002F3A88">
        <w:rPr>
          <w:rFonts w:ascii="Arial" w:hAnsi="Arial" w:cs="Arial"/>
          <w:i/>
          <w:sz w:val="23"/>
          <w:szCs w:val="23"/>
          <w:lang w:val="it-CH"/>
        </w:rPr>
        <w:t xml:space="preserve"> </w:t>
      </w:r>
      <w:r w:rsidRPr="002F3A88">
        <w:rPr>
          <w:rFonts w:ascii="Arial" w:hAnsi="Arial" w:cs="Arial"/>
          <w:sz w:val="23"/>
          <w:szCs w:val="23"/>
          <w:lang w:val="it-CH"/>
        </w:rPr>
        <w:t>bastino i dati dell</w:t>
      </w:r>
      <w:r>
        <w:rPr>
          <w:rFonts w:ascii="Arial" w:hAnsi="Arial" w:cs="Arial"/>
          <w:sz w:val="23"/>
          <w:szCs w:val="23"/>
          <w:lang w:val="it-CH"/>
        </w:rPr>
        <w:t>'</w:t>
      </w:r>
      <w:r w:rsidRPr="002F3A88">
        <w:rPr>
          <w:rFonts w:ascii="Arial" w:hAnsi="Arial" w:cs="Arial"/>
          <w:sz w:val="23"/>
          <w:szCs w:val="23"/>
          <w:lang w:val="it-CH"/>
        </w:rPr>
        <w:t>aiuto sociale o sarebbe meglio prendere in considerazione più indicatori? Ricordiamo ad esempio che le statistiche amministrative sono soggette a variazioni dovute a cambiamenti di legge. Ad esempio il numero di beneficiari di AFI/API può variare se si restringono i criteri per averne diritto. La stessa cosa vale per il sussidi di cassa malattia, per l</w:t>
      </w:r>
      <w:r>
        <w:rPr>
          <w:rFonts w:ascii="Arial" w:hAnsi="Arial" w:cs="Arial"/>
          <w:sz w:val="23"/>
          <w:szCs w:val="23"/>
          <w:lang w:val="it-CH"/>
        </w:rPr>
        <w:t>'</w:t>
      </w:r>
      <w:r w:rsidRPr="002F3A88">
        <w:rPr>
          <w:rFonts w:ascii="Arial" w:hAnsi="Arial" w:cs="Arial"/>
          <w:sz w:val="23"/>
          <w:szCs w:val="23"/>
          <w:lang w:val="it-CH"/>
        </w:rPr>
        <w:t>assistenza social</w:t>
      </w:r>
      <w:r>
        <w:rPr>
          <w:rFonts w:ascii="Arial" w:hAnsi="Arial" w:cs="Arial"/>
          <w:sz w:val="23"/>
          <w:szCs w:val="23"/>
          <w:lang w:val="it-CH"/>
        </w:rPr>
        <w:t>e</w:t>
      </w:r>
      <w:r w:rsidRPr="002F3A88">
        <w:rPr>
          <w:rFonts w:ascii="Arial" w:hAnsi="Arial" w:cs="Arial"/>
          <w:sz w:val="23"/>
          <w:szCs w:val="23"/>
          <w:lang w:val="it-CH"/>
        </w:rPr>
        <w:t>, ecc.</w:t>
      </w:r>
    </w:p>
    <w:p w:rsidR="00FF083A" w:rsidRPr="002F3A88" w:rsidRDefault="00FF083A" w:rsidP="00FF083A">
      <w:pPr>
        <w:tabs>
          <w:tab w:val="left" w:pos="284"/>
        </w:tabs>
        <w:spacing w:after="0" w:line="240" w:lineRule="auto"/>
        <w:jc w:val="both"/>
        <w:rPr>
          <w:rFonts w:ascii="Arial" w:hAnsi="Arial" w:cs="Arial"/>
          <w:sz w:val="23"/>
          <w:szCs w:val="23"/>
          <w:lang w:val="it-CH"/>
        </w:rPr>
      </w:pPr>
    </w:p>
    <w:p w:rsidR="00FF083A" w:rsidRPr="002F3A88" w:rsidRDefault="00FF083A" w:rsidP="00FF083A">
      <w:pPr>
        <w:tabs>
          <w:tab w:val="left" w:pos="426"/>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3.</w:t>
      </w:r>
      <w:r w:rsidRPr="002F3A88">
        <w:rPr>
          <w:rFonts w:ascii="Arial" w:hAnsi="Arial" w:cs="Arial"/>
          <w:sz w:val="23"/>
          <w:szCs w:val="23"/>
          <w:lang w:val="it-CH"/>
        </w:rPr>
        <w:tab/>
      </w:r>
      <w:r>
        <w:rPr>
          <w:rFonts w:ascii="Arial" w:hAnsi="Arial" w:cs="Arial"/>
          <w:sz w:val="23"/>
          <w:szCs w:val="23"/>
          <w:lang w:val="it-CH"/>
        </w:rPr>
        <w:t>c</w:t>
      </w:r>
      <w:r w:rsidRPr="002F3A88">
        <w:rPr>
          <w:rFonts w:ascii="Arial" w:hAnsi="Arial" w:cs="Arial"/>
          <w:sz w:val="23"/>
          <w:szCs w:val="23"/>
          <w:lang w:val="it-CH"/>
        </w:rPr>
        <w:t>ome mai non esistono studi commissionati dal Cantone sulle cause del maggiore aumento dei beneficiari dell</w:t>
      </w:r>
      <w:r>
        <w:rPr>
          <w:rFonts w:ascii="Arial" w:hAnsi="Arial" w:cs="Arial"/>
          <w:sz w:val="23"/>
          <w:szCs w:val="23"/>
          <w:lang w:val="it-CH"/>
        </w:rPr>
        <w:t>'</w:t>
      </w:r>
      <w:r w:rsidRPr="002F3A88">
        <w:rPr>
          <w:rFonts w:ascii="Arial" w:hAnsi="Arial" w:cs="Arial"/>
          <w:sz w:val="23"/>
          <w:szCs w:val="23"/>
          <w:lang w:val="it-CH"/>
        </w:rPr>
        <w:t xml:space="preserve">assistenza in Ticino rispetto alla media nazionale? Il </w:t>
      </w:r>
      <w:r>
        <w:rPr>
          <w:rFonts w:ascii="Arial" w:hAnsi="Arial" w:cs="Arial"/>
          <w:sz w:val="23"/>
          <w:szCs w:val="23"/>
          <w:lang w:val="it-CH"/>
        </w:rPr>
        <w:t>G</w:t>
      </w:r>
      <w:r w:rsidRPr="002F3A88">
        <w:rPr>
          <w:rFonts w:ascii="Arial" w:hAnsi="Arial" w:cs="Arial"/>
          <w:sz w:val="23"/>
          <w:szCs w:val="23"/>
          <w:lang w:val="it-CH"/>
        </w:rPr>
        <w:t xml:space="preserve">overno </w:t>
      </w:r>
      <w:r w:rsidRPr="002F3A88">
        <w:rPr>
          <w:rFonts w:ascii="Arial" w:hAnsi="Arial" w:cs="Arial"/>
          <w:sz w:val="23"/>
          <w:szCs w:val="23"/>
          <w:lang w:val="it-CH"/>
        </w:rPr>
        <w:lastRenderedPageBreak/>
        <w:t>è consapevole che questa tendenza è in atto dal 2011</w:t>
      </w:r>
      <w:r>
        <w:rPr>
          <w:rFonts w:ascii="Arial" w:hAnsi="Arial" w:cs="Arial"/>
          <w:sz w:val="23"/>
          <w:szCs w:val="23"/>
          <w:lang w:val="it-CH"/>
        </w:rPr>
        <w:t>, eppure ad oggi (</w:t>
      </w:r>
      <w:r w:rsidRPr="002F3A88">
        <w:rPr>
          <w:rFonts w:ascii="Arial" w:hAnsi="Arial" w:cs="Arial"/>
          <w:sz w:val="23"/>
          <w:szCs w:val="23"/>
          <w:lang w:val="it-CH"/>
        </w:rPr>
        <w:t>2018</w:t>
      </w:r>
      <w:r>
        <w:rPr>
          <w:rFonts w:ascii="Arial" w:hAnsi="Arial" w:cs="Arial"/>
          <w:sz w:val="23"/>
          <w:szCs w:val="23"/>
          <w:lang w:val="it-CH"/>
        </w:rPr>
        <w:t>)</w:t>
      </w:r>
      <w:r w:rsidRPr="002F3A88">
        <w:rPr>
          <w:rFonts w:ascii="Arial" w:hAnsi="Arial" w:cs="Arial"/>
          <w:sz w:val="23"/>
          <w:szCs w:val="23"/>
          <w:lang w:val="it-CH"/>
        </w:rPr>
        <w:t xml:space="preserve"> non vi è un</w:t>
      </w:r>
      <w:r>
        <w:rPr>
          <w:rFonts w:ascii="Arial" w:hAnsi="Arial" w:cs="Arial"/>
          <w:sz w:val="23"/>
          <w:szCs w:val="23"/>
          <w:lang w:val="it-CH"/>
        </w:rPr>
        <w:t>'</w:t>
      </w:r>
      <w:r w:rsidRPr="002F3A88">
        <w:rPr>
          <w:rFonts w:ascii="Arial" w:hAnsi="Arial" w:cs="Arial"/>
          <w:sz w:val="23"/>
          <w:szCs w:val="23"/>
          <w:lang w:val="it-CH"/>
        </w:rPr>
        <w:t>analisi delle cause</w:t>
      </w:r>
      <w:r>
        <w:rPr>
          <w:rFonts w:ascii="Arial" w:hAnsi="Arial" w:cs="Arial"/>
          <w:sz w:val="23"/>
          <w:szCs w:val="23"/>
          <w:lang w:val="it-CH"/>
        </w:rPr>
        <w:t>.</w:t>
      </w:r>
    </w:p>
    <w:p w:rsidR="00FF083A" w:rsidRPr="002F3A88" w:rsidRDefault="00FF083A" w:rsidP="00FF083A">
      <w:pPr>
        <w:tabs>
          <w:tab w:val="left" w:pos="284"/>
        </w:tabs>
        <w:spacing w:after="0" w:line="240" w:lineRule="auto"/>
        <w:jc w:val="both"/>
        <w:rPr>
          <w:rFonts w:ascii="Arial" w:hAnsi="Arial" w:cs="Arial"/>
          <w:sz w:val="23"/>
          <w:szCs w:val="23"/>
          <w:lang w:val="it-CH"/>
        </w:rPr>
      </w:pPr>
    </w:p>
    <w:p w:rsidR="00FF083A" w:rsidRPr="002F3A88" w:rsidRDefault="00FF083A" w:rsidP="00FF083A">
      <w:pPr>
        <w:tabs>
          <w:tab w:val="left" w:pos="426"/>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 xml:space="preserve">4. </w:t>
      </w:r>
      <w:r w:rsidRPr="002F3A88">
        <w:rPr>
          <w:rFonts w:ascii="Arial" w:hAnsi="Arial" w:cs="Arial"/>
          <w:sz w:val="23"/>
          <w:szCs w:val="23"/>
          <w:lang w:val="it-CH"/>
        </w:rPr>
        <w:tab/>
      </w:r>
      <w:r>
        <w:rPr>
          <w:rFonts w:ascii="Arial" w:hAnsi="Arial" w:cs="Arial"/>
          <w:sz w:val="23"/>
          <w:szCs w:val="23"/>
          <w:lang w:val="it-CH"/>
        </w:rPr>
        <w:t>c</w:t>
      </w:r>
      <w:r w:rsidRPr="002F3A88">
        <w:rPr>
          <w:rFonts w:ascii="Arial" w:hAnsi="Arial" w:cs="Arial"/>
          <w:sz w:val="23"/>
          <w:szCs w:val="23"/>
          <w:lang w:val="it-CH"/>
        </w:rPr>
        <w:t>ome mai non esistono studi commissionati dal Cantone sulle cause del calo dei salari mediani fra il 200</w:t>
      </w:r>
      <w:r>
        <w:rPr>
          <w:rFonts w:ascii="Arial" w:hAnsi="Arial" w:cs="Arial"/>
          <w:sz w:val="23"/>
          <w:szCs w:val="23"/>
          <w:lang w:val="it-CH"/>
        </w:rPr>
        <w:t>8 e il 2014 e sul divario fra i</w:t>
      </w:r>
      <w:r w:rsidRPr="002F3A88">
        <w:rPr>
          <w:rFonts w:ascii="Arial" w:hAnsi="Arial" w:cs="Arial"/>
          <w:sz w:val="23"/>
          <w:szCs w:val="23"/>
          <w:lang w:val="it-CH"/>
        </w:rPr>
        <w:t xml:space="preserve"> salari mediani in Ticino e in Svizzera in generale e in alcuni rami? I dati sono stati pubblicati dall</w:t>
      </w:r>
      <w:r>
        <w:rPr>
          <w:rFonts w:ascii="Arial" w:hAnsi="Arial" w:cs="Arial"/>
          <w:sz w:val="23"/>
          <w:szCs w:val="23"/>
          <w:lang w:val="it-CH"/>
        </w:rPr>
        <w:t>'</w:t>
      </w:r>
      <w:r w:rsidRPr="002F3A88">
        <w:rPr>
          <w:rFonts w:ascii="Arial" w:hAnsi="Arial" w:cs="Arial"/>
          <w:sz w:val="23"/>
          <w:szCs w:val="23"/>
          <w:lang w:val="it-CH"/>
        </w:rPr>
        <w:t>UST il 30 ottobre 2015, ma a distanza di oltre due anni manca un</w:t>
      </w:r>
      <w:r>
        <w:rPr>
          <w:rFonts w:ascii="Arial" w:hAnsi="Arial" w:cs="Arial"/>
          <w:sz w:val="23"/>
          <w:szCs w:val="23"/>
          <w:lang w:val="it-CH"/>
        </w:rPr>
        <w:t>'</w:t>
      </w:r>
      <w:r w:rsidRPr="002F3A88">
        <w:rPr>
          <w:rFonts w:ascii="Arial" w:hAnsi="Arial" w:cs="Arial"/>
          <w:sz w:val="23"/>
          <w:szCs w:val="23"/>
          <w:lang w:val="it-CH"/>
        </w:rPr>
        <w:t>analisi</w:t>
      </w:r>
      <w:r>
        <w:rPr>
          <w:rFonts w:ascii="Arial" w:hAnsi="Arial" w:cs="Arial"/>
          <w:sz w:val="23"/>
          <w:szCs w:val="23"/>
          <w:lang w:val="it-CH"/>
        </w:rPr>
        <w:t>.</w:t>
      </w:r>
    </w:p>
    <w:p w:rsidR="00FF083A" w:rsidRPr="002F3A88" w:rsidRDefault="00FF083A" w:rsidP="00FF083A">
      <w:pPr>
        <w:tabs>
          <w:tab w:val="left" w:pos="284"/>
        </w:tabs>
        <w:spacing w:after="0" w:line="240" w:lineRule="auto"/>
        <w:jc w:val="both"/>
        <w:rPr>
          <w:rFonts w:ascii="Arial" w:hAnsi="Arial" w:cs="Arial"/>
          <w:sz w:val="23"/>
          <w:szCs w:val="23"/>
          <w:lang w:val="it-CH"/>
        </w:rPr>
      </w:pPr>
    </w:p>
    <w:p w:rsidR="00FF083A" w:rsidRPr="002F3A88" w:rsidRDefault="00FF083A" w:rsidP="00FF083A">
      <w:pPr>
        <w:tabs>
          <w:tab w:val="left" w:pos="426"/>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 xml:space="preserve">5. </w:t>
      </w:r>
      <w:r w:rsidRPr="002F3A88">
        <w:rPr>
          <w:rFonts w:ascii="Arial" w:hAnsi="Arial" w:cs="Arial"/>
          <w:sz w:val="23"/>
          <w:szCs w:val="23"/>
          <w:lang w:val="it-CH"/>
        </w:rPr>
        <w:tab/>
      </w:r>
      <w:r>
        <w:rPr>
          <w:rFonts w:ascii="Arial" w:hAnsi="Arial" w:cs="Arial"/>
          <w:sz w:val="23"/>
          <w:szCs w:val="23"/>
          <w:lang w:val="it-CH"/>
        </w:rPr>
        <w:t>c</w:t>
      </w:r>
      <w:r w:rsidRPr="002F3A88">
        <w:rPr>
          <w:rFonts w:ascii="Arial" w:hAnsi="Arial" w:cs="Arial"/>
          <w:sz w:val="23"/>
          <w:szCs w:val="23"/>
          <w:lang w:val="it-CH"/>
        </w:rPr>
        <w:t>ome mai non esistono studi commissionati dal Cantone sull</w:t>
      </w:r>
      <w:r>
        <w:rPr>
          <w:rFonts w:ascii="Arial" w:hAnsi="Arial" w:cs="Arial"/>
          <w:sz w:val="23"/>
          <w:szCs w:val="23"/>
          <w:lang w:val="it-CH"/>
        </w:rPr>
        <w:t>'</w:t>
      </w:r>
      <w:r w:rsidRPr="002F3A88">
        <w:rPr>
          <w:rFonts w:ascii="Arial" w:hAnsi="Arial" w:cs="Arial"/>
          <w:sz w:val="23"/>
          <w:szCs w:val="23"/>
          <w:lang w:val="it-CH"/>
        </w:rPr>
        <w:t>evoluzione dei redditi delle economie domestiche in Ticino e sul loro potere d</w:t>
      </w:r>
      <w:r>
        <w:rPr>
          <w:rFonts w:ascii="Arial" w:hAnsi="Arial" w:cs="Arial"/>
          <w:sz w:val="23"/>
          <w:szCs w:val="23"/>
          <w:lang w:val="it-CH"/>
        </w:rPr>
        <w:t>'</w:t>
      </w:r>
      <w:r w:rsidRPr="002F3A88">
        <w:rPr>
          <w:rFonts w:ascii="Arial" w:hAnsi="Arial" w:cs="Arial"/>
          <w:sz w:val="23"/>
          <w:szCs w:val="23"/>
          <w:lang w:val="it-CH"/>
        </w:rPr>
        <w:t>acquisto?</w:t>
      </w:r>
    </w:p>
    <w:p w:rsidR="00FF083A" w:rsidRPr="002F3A88" w:rsidRDefault="00FF083A" w:rsidP="00FF083A">
      <w:pPr>
        <w:tabs>
          <w:tab w:val="left" w:pos="426"/>
        </w:tabs>
        <w:spacing w:after="0" w:line="240" w:lineRule="auto"/>
        <w:ind w:left="426" w:hanging="426"/>
        <w:jc w:val="both"/>
        <w:rPr>
          <w:rFonts w:ascii="Arial" w:hAnsi="Arial" w:cs="Arial"/>
          <w:sz w:val="23"/>
          <w:szCs w:val="23"/>
          <w:lang w:val="it-CH"/>
        </w:rPr>
      </w:pPr>
    </w:p>
    <w:p w:rsidR="00FF083A" w:rsidRPr="002F3A88" w:rsidRDefault="00FF083A" w:rsidP="00FF083A">
      <w:pPr>
        <w:tabs>
          <w:tab w:val="left" w:pos="426"/>
          <w:tab w:val="left" w:pos="5103"/>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6.</w:t>
      </w:r>
      <w:r w:rsidRPr="002F3A88">
        <w:rPr>
          <w:rFonts w:ascii="Arial" w:hAnsi="Arial" w:cs="Arial"/>
          <w:sz w:val="23"/>
          <w:szCs w:val="23"/>
          <w:lang w:val="it-CH"/>
        </w:rPr>
        <w:tab/>
      </w:r>
      <w:r>
        <w:rPr>
          <w:rFonts w:ascii="Arial" w:hAnsi="Arial" w:cs="Arial"/>
          <w:sz w:val="23"/>
          <w:szCs w:val="23"/>
          <w:lang w:val="it-CH"/>
        </w:rPr>
        <w:t>c</w:t>
      </w:r>
      <w:r w:rsidRPr="002F3A88">
        <w:rPr>
          <w:rFonts w:ascii="Arial" w:hAnsi="Arial" w:cs="Arial"/>
          <w:sz w:val="23"/>
          <w:szCs w:val="23"/>
          <w:lang w:val="it-CH"/>
        </w:rPr>
        <w:t xml:space="preserve">osa ha intrapreso il Consiglio di Stato per avere una visione più </w:t>
      </w:r>
      <w:r>
        <w:rPr>
          <w:rFonts w:ascii="Arial" w:hAnsi="Arial" w:cs="Arial"/>
          <w:sz w:val="23"/>
          <w:szCs w:val="23"/>
          <w:lang w:val="it-CH"/>
        </w:rPr>
        <w:t>«</w:t>
      </w:r>
      <w:r w:rsidRPr="002F3A88">
        <w:rPr>
          <w:rFonts w:ascii="Arial" w:hAnsi="Arial" w:cs="Arial"/>
          <w:i/>
          <w:sz w:val="23"/>
          <w:szCs w:val="23"/>
          <w:lang w:val="it-CH"/>
        </w:rPr>
        <w:t>oggettiva e suffragata da dati e fatti concreti</w:t>
      </w:r>
      <w:r w:rsidRPr="00F77C08">
        <w:rPr>
          <w:rFonts w:ascii="Arial" w:hAnsi="Arial" w:cs="Arial"/>
          <w:sz w:val="23"/>
          <w:szCs w:val="23"/>
          <w:lang w:val="it-CH"/>
        </w:rPr>
        <w:t>»</w:t>
      </w:r>
      <w:r w:rsidRPr="002F3A88">
        <w:rPr>
          <w:rFonts w:ascii="Arial" w:hAnsi="Arial" w:cs="Arial"/>
          <w:i/>
          <w:sz w:val="23"/>
          <w:szCs w:val="23"/>
          <w:lang w:val="it-CH"/>
        </w:rPr>
        <w:t xml:space="preserve"> </w:t>
      </w:r>
      <w:r w:rsidRPr="002F3A88">
        <w:rPr>
          <w:rFonts w:ascii="Arial" w:hAnsi="Arial" w:cs="Arial"/>
          <w:sz w:val="23"/>
          <w:szCs w:val="23"/>
          <w:lang w:val="it-CH"/>
        </w:rPr>
        <w:t>riguardo alla situazione sociale in Ticino? Ad esempio per conoscere l</w:t>
      </w:r>
      <w:r>
        <w:rPr>
          <w:rFonts w:ascii="Arial" w:hAnsi="Arial" w:cs="Arial"/>
          <w:sz w:val="23"/>
          <w:szCs w:val="23"/>
          <w:lang w:val="it-CH"/>
        </w:rPr>
        <w:t>'</w:t>
      </w:r>
      <w:r w:rsidRPr="002F3A88">
        <w:rPr>
          <w:rFonts w:ascii="Arial" w:hAnsi="Arial" w:cs="Arial"/>
          <w:sz w:val="23"/>
          <w:szCs w:val="23"/>
          <w:lang w:val="it-CH"/>
        </w:rPr>
        <w:t>evoluzione del reddito disponibile delle economie domestiche, o per valutare il numero di persone che, pur non avendo diritto alle indennità di disoccupazione, non figurano nelle cifre dell</w:t>
      </w:r>
      <w:r>
        <w:rPr>
          <w:rFonts w:ascii="Arial" w:hAnsi="Arial" w:cs="Arial"/>
          <w:sz w:val="23"/>
          <w:szCs w:val="23"/>
          <w:lang w:val="it-CH"/>
        </w:rPr>
        <w:t>'</w:t>
      </w:r>
      <w:r w:rsidRPr="002F3A88">
        <w:rPr>
          <w:rFonts w:ascii="Arial" w:hAnsi="Arial" w:cs="Arial"/>
          <w:sz w:val="23"/>
          <w:szCs w:val="23"/>
          <w:lang w:val="it-CH"/>
        </w:rPr>
        <w:t>assistenza perché sono a carico delle famiglie, o altro.</w:t>
      </w:r>
    </w:p>
    <w:p w:rsidR="00FF083A" w:rsidRPr="002F3A88" w:rsidRDefault="00FF083A" w:rsidP="00FF083A">
      <w:pPr>
        <w:tabs>
          <w:tab w:val="left" w:pos="426"/>
          <w:tab w:val="left" w:pos="5103"/>
        </w:tabs>
        <w:spacing w:after="0" w:line="240" w:lineRule="auto"/>
        <w:ind w:left="426" w:hanging="426"/>
        <w:jc w:val="both"/>
        <w:rPr>
          <w:rFonts w:ascii="Arial" w:hAnsi="Arial" w:cs="Arial"/>
          <w:sz w:val="23"/>
          <w:szCs w:val="23"/>
          <w:lang w:val="it-CH"/>
        </w:rPr>
      </w:pPr>
    </w:p>
    <w:p w:rsidR="00FF083A" w:rsidRPr="002F3A88" w:rsidRDefault="00FF083A" w:rsidP="00FF083A">
      <w:pPr>
        <w:tabs>
          <w:tab w:val="left" w:pos="426"/>
          <w:tab w:val="left" w:pos="5103"/>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7.</w:t>
      </w:r>
      <w:r w:rsidRPr="002F3A88">
        <w:rPr>
          <w:rFonts w:ascii="Arial" w:hAnsi="Arial" w:cs="Arial"/>
          <w:sz w:val="23"/>
          <w:szCs w:val="23"/>
          <w:lang w:val="it-CH"/>
        </w:rPr>
        <w:tab/>
      </w:r>
      <w:r>
        <w:rPr>
          <w:rFonts w:ascii="Arial" w:hAnsi="Arial" w:cs="Arial"/>
          <w:sz w:val="23"/>
          <w:szCs w:val="23"/>
          <w:lang w:val="it-CH"/>
        </w:rPr>
        <w:t>v</w:t>
      </w:r>
      <w:r w:rsidRPr="002F3A88">
        <w:rPr>
          <w:rFonts w:ascii="Arial" w:hAnsi="Arial" w:cs="Arial"/>
          <w:sz w:val="23"/>
          <w:szCs w:val="23"/>
          <w:lang w:val="it-CH"/>
        </w:rPr>
        <w:t xml:space="preserve">isto che il governo ritiene importante dare </w:t>
      </w:r>
      <w:r>
        <w:rPr>
          <w:rFonts w:ascii="Arial" w:hAnsi="Arial" w:cs="Arial"/>
          <w:sz w:val="23"/>
          <w:szCs w:val="23"/>
          <w:lang w:val="it-CH"/>
        </w:rPr>
        <w:t>«</w:t>
      </w:r>
      <w:r w:rsidRPr="002F3A88">
        <w:rPr>
          <w:rFonts w:ascii="Arial" w:hAnsi="Arial" w:cs="Arial"/>
          <w:i/>
          <w:sz w:val="23"/>
          <w:szCs w:val="23"/>
          <w:lang w:val="it-CH"/>
        </w:rPr>
        <w:t>una lettura complementare delle statistiche e dei dati</w:t>
      </w:r>
      <w:r w:rsidRPr="00F77C08">
        <w:rPr>
          <w:rFonts w:ascii="Arial" w:hAnsi="Arial" w:cs="Arial"/>
          <w:sz w:val="23"/>
          <w:szCs w:val="23"/>
          <w:lang w:val="it-CH"/>
        </w:rPr>
        <w:t>»</w:t>
      </w:r>
      <w:r w:rsidRPr="00FD2758">
        <w:rPr>
          <w:rFonts w:ascii="Arial" w:hAnsi="Arial" w:cs="Arial"/>
          <w:sz w:val="23"/>
          <w:szCs w:val="23"/>
          <w:lang w:val="it-CH"/>
        </w:rPr>
        <w:t>,</w:t>
      </w:r>
      <w:r w:rsidRPr="002F3A88">
        <w:rPr>
          <w:rFonts w:ascii="Arial" w:hAnsi="Arial" w:cs="Arial"/>
          <w:i/>
          <w:sz w:val="23"/>
          <w:szCs w:val="23"/>
          <w:lang w:val="it-CH"/>
        </w:rPr>
        <w:t xml:space="preserve"> </w:t>
      </w:r>
      <w:r w:rsidRPr="002F3A88">
        <w:rPr>
          <w:rFonts w:ascii="Arial" w:hAnsi="Arial" w:cs="Arial"/>
          <w:sz w:val="23"/>
          <w:szCs w:val="23"/>
          <w:lang w:val="it-CH"/>
        </w:rPr>
        <w:t xml:space="preserve">come mai ha sciolto la Piattaforma interdipartimentale </w:t>
      </w:r>
      <w:r>
        <w:rPr>
          <w:rFonts w:ascii="Arial" w:hAnsi="Arial" w:cs="Arial"/>
          <w:sz w:val="23"/>
          <w:szCs w:val="23"/>
          <w:lang w:val="it-CH"/>
        </w:rPr>
        <w:t>"</w:t>
      </w:r>
      <w:r w:rsidRPr="002F3A88">
        <w:rPr>
          <w:rFonts w:ascii="Arial" w:hAnsi="Arial" w:cs="Arial"/>
          <w:sz w:val="23"/>
          <w:szCs w:val="23"/>
          <w:lang w:val="it-CH"/>
        </w:rPr>
        <w:t>Monitoraggio della disoccupazione in Ticino</w:t>
      </w:r>
      <w:r>
        <w:rPr>
          <w:rFonts w:ascii="Arial" w:hAnsi="Arial" w:cs="Arial"/>
          <w:sz w:val="23"/>
          <w:szCs w:val="23"/>
          <w:lang w:val="it-CH"/>
        </w:rPr>
        <w:t>"</w:t>
      </w:r>
      <w:r w:rsidRPr="002F3A88">
        <w:rPr>
          <w:rFonts w:ascii="Arial" w:hAnsi="Arial" w:cs="Arial"/>
          <w:sz w:val="23"/>
          <w:szCs w:val="23"/>
          <w:lang w:val="it-CH"/>
        </w:rPr>
        <w:t xml:space="preserve"> che si occupava proprio di questo? Ritiene che questi temi non siano più di attualità?</w:t>
      </w:r>
    </w:p>
    <w:p w:rsidR="00FF083A" w:rsidRPr="002F3A88" w:rsidRDefault="00FF083A" w:rsidP="00FF083A">
      <w:pPr>
        <w:tabs>
          <w:tab w:val="left" w:pos="426"/>
          <w:tab w:val="left" w:pos="5103"/>
        </w:tabs>
        <w:spacing w:after="0" w:line="240" w:lineRule="auto"/>
        <w:ind w:left="426" w:hanging="426"/>
        <w:jc w:val="both"/>
        <w:rPr>
          <w:rFonts w:ascii="Arial" w:hAnsi="Arial" w:cs="Arial"/>
          <w:sz w:val="23"/>
          <w:szCs w:val="23"/>
          <w:lang w:val="it-CH"/>
        </w:rPr>
      </w:pPr>
    </w:p>
    <w:p w:rsidR="00FF083A" w:rsidRPr="002F3A88" w:rsidRDefault="00FF083A" w:rsidP="00FF083A">
      <w:pPr>
        <w:tabs>
          <w:tab w:val="left" w:pos="426"/>
          <w:tab w:val="left" w:pos="5103"/>
        </w:tabs>
        <w:spacing w:after="0" w:line="240" w:lineRule="auto"/>
        <w:ind w:left="426" w:hanging="426"/>
        <w:jc w:val="both"/>
        <w:rPr>
          <w:rFonts w:ascii="Arial" w:hAnsi="Arial" w:cs="Arial"/>
          <w:sz w:val="23"/>
          <w:szCs w:val="23"/>
          <w:lang w:val="it-CH"/>
        </w:rPr>
      </w:pPr>
      <w:r>
        <w:rPr>
          <w:rFonts w:ascii="Arial" w:hAnsi="Arial" w:cs="Arial"/>
          <w:sz w:val="23"/>
          <w:szCs w:val="23"/>
          <w:lang w:val="it-CH"/>
        </w:rPr>
        <w:t>8.</w:t>
      </w:r>
      <w:r w:rsidRPr="002F3A88">
        <w:rPr>
          <w:rFonts w:ascii="Arial" w:hAnsi="Arial" w:cs="Arial"/>
          <w:sz w:val="23"/>
          <w:szCs w:val="23"/>
          <w:lang w:val="it-CH"/>
        </w:rPr>
        <w:tab/>
      </w:r>
      <w:r>
        <w:rPr>
          <w:rFonts w:ascii="Arial" w:hAnsi="Arial" w:cs="Arial"/>
          <w:sz w:val="23"/>
          <w:szCs w:val="23"/>
          <w:lang w:val="it-CH"/>
        </w:rPr>
        <w:t>«</w:t>
      </w:r>
      <w:r>
        <w:rPr>
          <w:rFonts w:ascii="Arial" w:hAnsi="Arial" w:cs="Arial"/>
          <w:i/>
          <w:sz w:val="23"/>
          <w:szCs w:val="23"/>
          <w:lang w:val="it-CH"/>
        </w:rPr>
        <w:t>l</w:t>
      </w:r>
      <w:r w:rsidRPr="002F3A88">
        <w:rPr>
          <w:rFonts w:ascii="Arial" w:hAnsi="Arial" w:cs="Arial"/>
          <w:i/>
          <w:sz w:val="23"/>
          <w:szCs w:val="23"/>
          <w:lang w:val="it-CH"/>
        </w:rPr>
        <w:t>a statistica è uno strumento fondamentale per comprendere pianificare e gestire politiche settoriali, monitorandone e valutandone lo stato attuale e gli sviluppi futuri</w:t>
      </w:r>
      <w:r w:rsidRPr="00F77C08">
        <w:rPr>
          <w:rFonts w:ascii="Arial" w:hAnsi="Arial" w:cs="Arial"/>
          <w:sz w:val="23"/>
          <w:szCs w:val="23"/>
          <w:lang w:val="it-CH"/>
        </w:rPr>
        <w:t>»</w:t>
      </w:r>
      <w:r w:rsidRPr="002F3A88">
        <w:rPr>
          <w:rFonts w:ascii="Arial" w:hAnsi="Arial" w:cs="Arial"/>
          <w:i/>
          <w:sz w:val="23"/>
          <w:szCs w:val="23"/>
          <w:lang w:val="it-CH"/>
        </w:rPr>
        <w:t>,</w:t>
      </w:r>
      <w:r>
        <w:rPr>
          <w:rFonts w:ascii="Arial" w:hAnsi="Arial" w:cs="Arial"/>
          <w:i/>
          <w:sz w:val="23"/>
          <w:szCs w:val="23"/>
          <w:lang w:val="it-CH"/>
        </w:rPr>
        <w:t xml:space="preserve"> </w:t>
      </w:r>
      <w:r w:rsidRPr="002F3A88">
        <w:rPr>
          <w:rFonts w:ascii="Arial" w:hAnsi="Arial" w:cs="Arial"/>
          <w:sz w:val="23"/>
          <w:szCs w:val="23"/>
          <w:lang w:val="it-CH"/>
        </w:rPr>
        <w:t xml:space="preserve">afferma il </w:t>
      </w:r>
      <w:r>
        <w:rPr>
          <w:rFonts w:ascii="Arial" w:hAnsi="Arial" w:cs="Arial"/>
          <w:sz w:val="23"/>
          <w:szCs w:val="23"/>
          <w:lang w:val="it-CH"/>
        </w:rPr>
        <w:t>G</w:t>
      </w:r>
      <w:r w:rsidRPr="002F3A88">
        <w:rPr>
          <w:rFonts w:ascii="Arial" w:hAnsi="Arial" w:cs="Arial"/>
          <w:sz w:val="23"/>
          <w:szCs w:val="23"/>
          <w:lang w:val="it-CH"/>
        </w:rPr>
        <w:t>overno. Ma come vengono pianificate, monitorate e valutate le politiche settoriali ora che la piattaforma interdipartimentale non esiste più e non esistono studi sulle cause di quanto sta avvenendo nel mondo del lavoro e in ambito sociale?</w:t>
      </w:r>
    </w:p>
    <w:p w:rsidR="00FF083A" w:rsidRPr="002F3A88" w:rsidRDefault="00FF083A" w:rsidP="00FF083A">
      <w:pPr>
        <w:tabs>
          <w:tab w:val="left" w:pos="426"/>
          <w:tab w:val="left" w:pos="5103"/>
        </w:tabs>
        <w:spacing w:after="0" w:line="240" w:lineRule="auto"/>
        <w:ind w:left="426" w:hanging="426"/>
        <w:jc w:val="both"/>
        <w:rPr>
          <w:rFonts w:ascii="Arial" w:hAnsi="Arial" w:cs="Arial"/>
          <w:sz w:val="23"/>
          <w:szCs w:val="23"/>
          <w:lang w:val="it-CH"/>
        </w:rPr>
      </w:pPr>
    </w:p>
    <w:p w:rsidR="00FF083A" w:rsidRPr="002F3A88" w:rsidRDefault="00FF083A" w:rsidP="00FF083A">
      <w:pPr>
        <w:tabs>
          <w:tab w:val="left" w:pos="426"/>
          <w:tab w:val="left" w:pos="5103"/>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 xml:space="preserve">9. </w:t>
      </w:r>
      <w:r w:rsidRPr="002F3A88">
        <w:rPr>
          <w:rFonts w:ascii="Arial" w:hAnsi="Arial" w:cs="Arial"/>
          <w:sz w:val="23"/>
          <w:szCs w:val="23"/>
          <w:lang w:val="it-CH"/>
        </w:rPr>
        <w:tab/>
      </w:r>
      <w:r>
        <w:rPr>
          <w:rFonts w:ascii="Arial" w:hAnsi="Arial" w:cs="Arial"/>
          <w:sz w:val="23"/>
          <w:szCs w:val="23"/>
          <w:lang w:val="it-CH"/>
        </w:rPr>
        <w:t>f</w:t>
      </w:r>
      <w:r w:rsidRPr="002F3A88">
        <w:rPr>
          <w:rFonts w:ascii="Arial" w:hAnsi="Arial" w:cs="Arial"/>
          <w:sz w:val="23"/>
          <w:szCs w:val="23"/>
          <w:lang w:val="it-CH"/>
        </w:rPr>
        <w:t xml:space="preserve">acciamo un esempio concreto: il </w:t>
      </w:r>
      <w:r>
        <w:rPr>
          <w:rFonts w:ascii="Arial" w:hAnsi="Arial" w:cs="Arial"/>
          <w:sz w:val="23"/>
          <w:szCs w:val="23"/>
          <w:lang w:val="it-CH"/>
        </w:rPr>
        <w:t>G</w:t>
      </w:r>
      <w:r w:rsidRPr="002F3A88">
        <w:rPr>
          <w:rFonts w:ascii="Arial" w:hAnsi="Arial" w:cs="Arial"/>
          <w:sz w:val="23"/>
          <w:szCs w:val="23"/>
          <w:lang w:val="it-CH"/>
        </w:rPr>
        <w:t>overno è cosciente, visto che lo scrive nella risposta, che la disoccupazione ILO e la sottoccupazione in Ticino sono fenomeni più marcati rispetto al dato nazionale, è cosciente pure che il numero della domande di assistenza chiuse è in costante calo negli anni mentre quello delle domande con almeno un pagamento è in costante aumento, segno che uscire dall</w:t>
      </w:r>
      <w:r>
        <w:rPr>
          <w:rFonts w:ascii="Arial" w:hAnsi="Arial" w:cs="Arial"/>
          <w:sz w:val="23"/>
          <w:szCs w:val="23"/>
          <w:lang w:val="it-CH"/>
        </w:rPr>
        <w:t>'</w:t>
      </w:r>
      <w:r w:rsidRPr="002F3A88">
        <w:rPr>
          <w:rFonts w:ascii="Arial" w:hAnsi="Arial" w:cs="Arial"/>
          <w:sz w:val="23"/>
          <w:szCs w:val="23"/>
          <w:lang w:val="it-CH"/>
        </w:rPr>
        <w:t>assistenza è sempre più difficile</w:t>
      </w:r>
      <w:r>
        <w:rPr>
          <w:rFonts w:ascii="Arial" w:hAnsi="Arial" w:cs="Arial"/>
          <w:sz w:val="23"/>
          <w:szCs w:val="23"/>
          <w:lang w:val="it-CH"/>
        </w:rPr>
        <w:t>.</w:t>
      </w:r>
    </w:p>
    <w:p w:rsidR="00FF083A" w:rsidRPr="002F3A88" w:rsidRDefault="00FF083A" w:rsidP="00FF083A">
      <w:pPr>
        <w:tabs>
          <w:tab w:val="left" w:pos="284"/>
          <w:tab w:val="left" w:pos="5103"/>
        </w:tabs>
        <w:spacing w:after="0" w:line="240" w:lineRule="auto"/>
        <w:ind w:left="284" w:hanging="284"/>
        <w:jc w:val="both"/>
        <w:rPr>
          <w:rFonts w:ascii="Arial" w:hAnsi="Arial" w:cs="Arial"/>
          <w:sz w:val="23"/>
          <w:szCs w:val="23"/>
          <w:lang w:val="it-CH"/>
        </w:rPr>
      </w:pP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r w:rsidRPr="002F3A88">
        <w:rPr>
          <w:rFonts w:ascii="Arial" w:hAnsi="Arial" w:cs="Arial"/>
          <w:noProof/>
          <w:sz w:val="23"/>
          <w:szCs w:val="23"/>
          <w:lang w:val="it-CH" w:eastAsia="it-CH"/>
        </w:rPr>
        <w:drawing>
          <wp:inline distT="114300" distB="114300" distL="114300" distR="114300" wp14:anchorId="0B4B27D6" wp14:editId="5D43F430">
            <wp:extent cx="4443413" cy="3209131"/>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4443413" cy="3209131"/>
                    </a:xfrm>
                    <a:prstGeom prst="rect">
                      <a:avLst/>
                    </a:prstGeom>
                    <a:ln/>
                  </pic:spPr>
                </pic:pic>
              </a:graphicData>
            </a:graphic>
          </wp:inline>
        </w:drawing>
      </w:r>
    </w:p>
    <w:p w:rsidR="00FF083A" w:rsidRDefault="00FF083A" w:rsidP="00FF083A">
      <w:pPr>
        <w:tabs>
          <w:tab w:val="left" w:pos="284"/>
          <w:tab w:val="left" w:pos="5103"/>
        </w:tabs>
        <w:spacing w:after="120" w:line="240" w:lineRule="auto"/>
        <w:jc w:val="both"/>
        <w:rPr>
          <w:rFonts w:ascii="Arial" w:hAnsi="Arial" w:cs="Arial"/>
          <w:sz w:val="23"/>
          <w:szCs w:val="23"/>
          <w:lang w:val="it-CH"/>
        </w:rPr>
      </w:pPr>
    </w:p>
    <w:p w:rsidR="00FF083A" w:rsidRPr="002F3A88" w:rsidRDefault="00FF083A" w:rsidP="00FF083A">
      <w:pPr>
        <w:tabs>
          <w:tab w:val="left" w:pos="426"/>
        </w:tabs>
        <w:spacing w:after="0" w:line="240" w:lineRule="auto"/>
        <w:ind w:left="426" w:hanging="426"/>
        <w:jc w:val="both"/>
        <w:rPr>
          <w:rFonts w:ascii="Arial" w:hAnsi="Arial" w:cs="Arial"/>
          <w:sz w:val="23"/>
          <w:szCs w:val="23"/>
          <w:lang w:val="it-CH"/>
        </w:rPr>
      </w:pPr>
      <w:r>
        <w:rPr>
          <w:rFonts w:ascii="Arial" w:hAnsi="Arial" w:cs="Arial"/>
          <w:sz w:val="23"/>
          <w:szCs w:val="23"/>
          <w:lang w:val="it-CH"/>
        </w:rPr>
        <w:tab/>
      </w:r>
      <w:r w:rsidRPr="002F3A88">
        <w:rPr>
          <w:rFonts w:ascii="Arial" w:hAnsi="Arial" w:cs="Arial"/>
          <w:sz w:val="23"/>
          <w:szCs w:val="23"/>
          <w:lang w:val="it-CH"/>
        </w:rPr>
        <w:t>Su base di quali statistiche e dati concreti ha quindi deciso di togliere gli assegni AFI/API alle famiglie di disoccupati e sottoccupati dove nessuno dei due genitori lavora al 100%? Esistono statistiche che provano che inviandoli in assistenza la loro situazione avrebbe subito un miglioramento in breve tempo? Oppure esistono dati che attestano che nel loro caso la disoccupazione e la sottoccupazione sono volontarie?</w:t>
      </w: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p>
    <w:p w:rsidR="00FF083A" w:rsidRDefault="00FF083A" w:rsidP="00FF083A">
      <w:pPr>
        <w:tabs>
          <w:tab w:val="left" w:pos="426"/>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 xml:space="preserve">10. </w:t>
      </w:r>
      <w:r w:rsidRPr="002F3A88">
        <w:rPr>
          <w:rFonts w:ascii="Arial" w:hAnsi="Arial" w:cs="Arial"/>
          <w:sz w:val="23"/>
          <w:szCs w:val="23"/>
          <w:lang w:val="it-CH"/>
        </w:rPr>
        <w:tab/>
      </w:r>
      <w:r>
        <w:rPr>
          <w:rFonts w:ascii="Arial" w:hAnsi="Arial" w:cs="Arial"/>
          <w:sz w:val="23"/>
          <w:szCs w:val="23"/>
          <w:lang w:val="it-CH"/>
        </w:rPr>
        <w:t>d</w:t>
      </w:r>
      <w:r w:rsidRPr="002F3A88">
        <w:rPr>
          <w:rFonts w:ascii="Arial" w:hAnsi="Arial" w:cs="Arial"/>
          <w:sz w:val="23"/>
          <w:szCs w:val="23"/>
          <w:lang w:val="it-CH"/>
        </w:rPr>
        <w:t xml:space="preserve">i quanto sono aumentate le persone in assistenza (calcolate secondo il metodo </w:t>
      </w:r>
      <w:r>
        <w:rPr>
          <w:rFonts w:ascii="Arial" w:hAnsi="Arial" w:cs="Arial"/>
          <w:sz w:val="23"/>
          <w:szCs w:val="23"/>
          <w:lang w:val="it-CH"/>
        </w:rPr>
        <w:t>dell'</w:t>
      </w:r>
      <w:r w:rsidRPr="002F3A88">
        <w:rPr>
          <w:rFonts w:ascii="Arial" w:hAnsi="Arial" w:cs="Arial"/>
          <w:sz w:val="23"/>
          <w:szCs w:val="23"/>
          <w:lang w:val="it-CH"/>
        </w:rPr>
        <w:t xml:space="preserve">USSI) in termini reali fra dicembre 2011 e dicembre 2012, fra dicembre 2012 e </w:t>
      </w:r>
      <w:r>
        <w:rPr>
          <w:rFonts w:ascii="Arial" w:hAnsi="Arial" w:cs="Arial"/>
          <w:sz w:val="23"/>
          <w:szCs w:val="23"/>
          <w:lang w:val="it-CH"/>
        </w:rPr>
        <w:br/>
      </w:r>
    </w:p>
    <w:p w:rsidR="00FF083A" w:rsidRPr="002F3A88" w:rsidRDefault="00FF083A" w:rsidP="00FF083A">
      <w:pPr>
        <w:tabs>
          <w:tab w:val="left" w:pos="426"/>
        </w:tabs>
        <w:spacing w:after="0" w:line="240" w:lineRule="auto"/>
        <w:ind w:left="426" w:hanging="426"/>
        <w:jc w:val="both"/>
        <w:rPr>
          <w:rFonts w:ascii="Arial" w:hAnsi="Arial" w:cs="Arial"/>
          <w:sz w:val="23"/>
          <w:szCs w:val="23"/>
          <w:lang w:val="it-CH"/>
        </w:rPr>
      </w:pPr>
      <w:r>
        <w:rPr>
          <w:rFonts w:ascii="Arial" w:hAnsi="Arial" w:cs="Arial"/>
          <w:sz w:val="23"/>
          <w:szCs w:val="23"/>
          <w:lang w:val="it-CH"/>
        </w:rPr>
        <w:tab/>
      </w:r>
      <w:r w:rsidRPr="002F3A88">
        <w:rPr>
          <w:rFonts w:ascii="Arial" w:hAnsi="Arial" w:cs="Arial"/>
          <w:sz w:val="23"/>
          <w:szCs w:val="23"/>
          <w:lang w:val="it-CH"/>
        </w:rPr>
        <w:t>dicembre 2013, fra dicembre 2013 e dicembre 2014, fra dicembre 2015 e dicembre 2015 e nei primi 10 mesi di quest</w:t>
      </w:r>
      <w:r>
        <w:rPr>
          <w:rFonts w:ascii="Arial" w:hAnsi="Arial" w:cs="Arial"/>
          <w:sz w:val="23"/>
          <w:szCs w:val="23"/>
          <w:lang w:val="it-CH"/>
        </w:rPr>
        <w:t>'</w:t>
      </w:r>
      <w:r w:rsidRPr="002F3A88">
        <w:rPr>
          <w:rFonts w:ascii="Arial" w:hAnsi="Arial" w:cs="Arial"/>
          <w:sz w:val="23"/>
          <w:szCs w:val="23"/>
          <w:lang w:val="it-CH"/>
        </w:rPr>
        <w:t>anno? Fra dicembre 2015 e dicembre 2016 l</w:t>
      </w:r>
      <w:r>
        <w:rPr>
          <w:rFonts w:ascii="Arial" w:hAnsi="Arial" w:cs="Arial"/>
          <w:sz w:val="23"/>
          <w:szCs w:val="23"/>
          <w:lang w:val="it-CH"/>
        </w:rPr>
        <w:t>'aumento è stato di 894 persone:</w:t>
      </w:r>
      <w:r w:rsidRPr="002F3A88">
        <w:rPr>
          <w:rFonts w:ascii="Arial" w:hAnsi="Arial" w:cs="Arial"/>
          <w:sz w:val="23"/>
          <w:szCs w:val="23"/>
          <w:lang w:val="it-CH"/>
        </w:rPr>
        <w:t xml:space="preserve"> si tratta di un record? Prendendo in considerazione i dati di diversi anni esiste davvero un rallentamento del fenomeno della crescita delle persone in assistenza?</w:t>
      </w: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996C50" w:rsidRDefault="00FF083A" w:rsidP="00FF083A">
      <w:pPr>
        <w:tabs>
          <w:tab w:val="left" w:pos="426"/>
          <w:tab w:val="left" w:pos="5103"/>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11.</w:t>
      </w:r>
      <w:r w:rsidRPr="002F3A88">
        <w:rPr>
          <w:rFonts w:ascii="Arial" w:hAnsi="Arial" w:cs="Arial"/>
          <w:sz w:val="23"/>
          <w:szCs w:val="23"/>
          <w:lang w:val="it-CH"/>
        </w:rPr>
        <w:tab/>
        <w:t xml:space="preserve">Il </w:t>
      </w:r>
      <w:r>
        <w:rPr>
          <w:rFonts w:ascii="Arial" w:hAnsi="Arial" w:cs="Arial"/>
          <w:sz w:val="23"/>
          <w:szCs w:val="23"/>
          <w:lang w:val="it-CH"/>
        </w:rPr>
        <w:t>G</w:t>
      </w:r>
      <w:r w:rsidRPr="002F3A88">
        <w:rPr>
          <w:rFonts w:ascii="Arial" w:hAnsi="Arial" w:cs="Arial"/>
          <w:sz w:val="23"/>
          <w:szCs w:val="23"/>
          <w:lang w:val="it-CH"/>
        </w:rPr>
        <w:t xml:space="preserve">overno nella sua risposta scrive: </w:t>
      </w:r>
      <w:r>
        <w:rPr>
          <w:rFonts w:ascii="Arial" w:hAnsi="Arial" w:cs="Arial"/>
          <w:sz w:val="23"/>
          <w:szCs w:val="23"/>
          <w:lang w:val="it-CH"/>
        </w:rPr>
        <w:t>«</w:t>
      </w:r>
      <w:r w:rsidRPr="002F3A88">
        <w:rPr>
          <w:rFonts w:ascii="Arial" w:hAnsi="Arial" w:cs="Arial"/>
          <w:i/>
          <w:sz w:val="23"/>
          <w:szCs w:val="23"/>
          <w:lang w:val="it-CH"/>
        </w:rPr>
        <w:t>a fronte di un numero maggiore di persone bisognose rispetto al resto della Svizzera, soprattutto gli anziani attraverso le prestazioni complementari, il nostro Cantone presenta anche una quota di aiuto sociale in senso lato maggiore (nel 2015 14.1% della popolazione in Ticino aveva ricevuto una o più prestazioni a copertura del minimo vitale contro il 9,6% della media Svizzera) e che circa 50'000 persone hanno beneficiato di una o più prestazioni sociali di fabbisogno. Se a questi sommiamo anche le persone che hanno beneficiato ad esempio della RIPAM, si può affermare che, sebbene vi sia un rischio di povertà maggiore rispetto ad altre regioni svizzere, anche il numero ed entità delle prestazioni sociali sono maggiori, così come gli strumenti e le risorse dedica</w:t>
      </w:r>
      <w:r>
        <w:rPr>
          <w:rFonts w:ascii="Arial" w:hAnsi="Arial" w:cs="Arial"/>
          <w:i/>
          <w:sz w:val="23"/>
          <w:szCs w:val="23"/>
          <w:lang w:val="it-CH"/>
        </w:rPr>
        <w:t>te alla lotta contro la povertà</w:t>
      </w:r>
      <w:r w:rsidRPr="00F77C08">
        <w:rPr>
          <w:rFonts w:ascii="Arial" w:hAnsi="Arial" w:cs="Arial"/>
          <w:sz w:val="23"/>
          <w:szCs w:val="23"/>
          <w:lang w:val="it-CH"/>
        </w:rPr>
        <w:t>»</w:t>
      </w:r>
      <w:r>
        <w:rPr>
          <w:rFonts w:ascii="Arial" w:hAnsi="Arial" w:cs="Arial"/>
          <w:sz w:val="23"/>
          <w:szCs w:val="23"/>
          <w:lang w:val="it-CH"/>
        </w:rPr>
        <w:t>.</w:t>
      </w:r>
    </w:p>
    <w:p w:rsidR="00FF083A" w:rsidRDefault="00FF083A" w:rsidP="00FF083A">
      <w:pPr>
        <w:tabs>
          <w:tab w:val="left" w:pos="284"/>
          <w:tab w:val="left" w:pos="5103"/>
        </w:tabs>
        <w:spacing w:after="0" w:line="240" w:lineRule="auto"/>
        <w:ind w:left="426"/>
        <w:jc w:val="both"/>
        <w:rPr>
          <w:rFonts w:ascii="Arial" w:hAnsi="Arial" w:cs="Arial"/>
          <w:sz w:val="23"/>
          <w:szCs w:val="23"/>
          <w:lang w:val="it-CH"/>
        </w:rPr>
      </w:pPr>
      <w:r w:rsidRPr="002F3A88">
        <w:rPr>
          <w:rFonts w:ascii="Arial" w:hAnsi="Arial" w:cs="Arial"/>
          <w:sz w:val="23"/>
          <w:szCs w:val="23"/>
          <w:lang w:val="it-CH"/>
        </w:rPr>
        <w:t xml:space="preserve">Se </w:t>
      </w:r>
      <w:r>
        <w:rPr>
          <w:rFonts w:ascii="Arial" w:hAnsi="Arial" w:cs="Arial"/>
          <w:sz w:val="23"/>
          <w:szCs w:val="23"/>
          <w:lang w:val="it-CH"/>
        </w:rPr>
        <w:t>«</w:t>
      </w:r>
      <w:r w:rsidRPr="002F3A88">
        <w:rPr>
          <w:rFonts w:ascii="Arial" w:hAnsi="Arial" w:cs="Arial"/>
          <w:i/>
          <w:sz w:val="23"/>
          <w:szCs w:val="23"/>
          <w:lang w:val="it-CH"/>
        </w:rPr>
        <w:t>gli strumenti e le risorse dedicate alla lotta contro la povertà</w:t>
      </w:r>
      <w:r w:rsidRPr="00F77C08">
        <w:rPr>
          <w:rFonts w:ascii="Arial" w:hAnsi="Arial" w:cs="Arial"/>
          <w:sz w:val="23"/>
          <w:szCs w:val="23"/>
          <w:lang w:val="it-CH"/>
        </w:rPr>
        <w:t>»</w:t>
      </w:r>
      <w:r>
        <w:rPr>
          <w:rFonts w:ascii="Arial" w:hAnsi="Arial" w:cs="Arial"/>
          <w:sz w:val="23"/>
          <w:szCs w:val="23"/>
          <w:lang w:val="it-CH"/>
        </w:rPr>
        <w:t xml:space="preserve"> </w:t>
      </w:r>
      <w:r w:rsidRPr="002F3A88">
        <w:rPr>
          <w:rFonts w:ascii="Arial" w:hAnsi="Arial" w:cs="Arial"/>
          <w:sz w:val="23"/>
          <w:szCs w:val="23"/>
          <w:lang w:val="it-CH"/>
        </w:rPr>
        <w:t>sono maggiori</w:t>
      </w:r>
      <w:r>
        <w:rPr>
          <w:rFonts w:ascii="Arial" w:hAnsi="Arial" w:cs="Arial"/>
          <w:sz w:val="23"/>
          <w:szCs w:val="23"/>
          <w:lang w:val="it-CH"/>
        </w:rPr>
        <w:t>,</w:t>
      </w:r>
      <w:r w:rsidRPr="002F3A88">
        <w:rPr>
          <w:rFonts w:ascii="Arial" w:hAnsi="Arial" w:cs="Arial"/>
          <w:sz w:val="23"/>
          <w:szCs w:val="23"/>
          <w:lang w:val="it-CH"/>
        </w:rPr>
        <w:t xml:space="preserve"> come mai i bisogni della popolazione aumentano? Se disoccupazione e sottoccupazione aumentano, i salari e i redditi calano, gli indicatori di povertà e rischio di povertà peggiorano significa che gli strumenti messi a</w:t>
      </w:r>
      <w:r>
        <w:rPr>
          <w:rFonts w:ascii="Arial" w:hAnsi="Arial" w:cs="Arial"/>
          <w:sz w:val="23"/>
          <w:szCs w:val="23"/>
          <w:lang w:val="it-CH"/>
        </w:rPr>
        <w:t xml:space="preserve"> disposizione sono sufficienti?</w:t>
      </w:r>
    </w:p>
    <w:p w:rsidR="00FF083A" w:rsidRPr="002F3A88" w:rsidRDefault="00FF083A" w:rsidP="00FF083A">
      <w:pPr>
        <w:tabs>
          <w:tab w:val="left" w:pos="284"/>
          <w:tab w:val="left" w:pos="5103"/>
        </w:tabs>
        <w:spacing w:after="0" w:line="240" w:lineRule="auto"/>
        <w:ind w:left="426"/>
        <w:jc w:val="both"/>
        <w:rPr>
          <w:rFonts w:ascii="Arial" w:hAnsi="Arial" w:cs="Arial"/>
          <w:sz w:val="23"/>
          <w:szCs w:val="23"/>
          <w:lang w:val="it-CH"/>
        </w:rPr>
      </w:pPr>
      <w:r>
        <w:rPr>
          <w:rFonts w:ascii="Arial" w:hAnsi="Arial" w:cs="Arial"/>
          <w:sz w:val="23"/>
          <w:szCs w:val="23"/>
          <w:lang w:val="it-CH"/>
        </w:rPr>
        <w:t>I</w:t>
      </w:r>
      <w:r w:rsidRPr="002F3A88">
        <w:rPr>
          <w:rFonts w:ascii="Arial" w:hAnsi="Arial" w:cs="Arial"/>
          <w:sz w:val="23"/>
          <w:szCs w:val="23"/>
          <w:lang w:val="it-CH"/>
        </w:rPr>
        <w:t xml:space="preserve">n assenza di studi che spieghino a cosa è dovuto il continuo aumento dei bisogni della popolazione e valutino le misure messe in atto, è possibile affermare con certezza che </w:t>
      </w:r>
      <w:r>
        <w:rPr>
          <w:rFonts w:ascii="Arial" w:hAnsi="Arial" w:cs="Arial"/>
          <w:sz w:val="23"/>
          <w:szCs w:val="23"/>
          <w:lang w:val="it-CH"/>
        </w:rPr>
        <w:t>«</w:t>
      </w:r>
      <w:r w:rsidRPr="00345ACE">
        <w:rPr>
          <w:rFonts w:ascii="Arial" w:hAnsi="Arial" w:cs="Arial"/>
          <w:i/>
          <w:sz w:val="23"/>
          <w:szCs w:val="23"/>
          <w:lang w:val="it-CH"/>
        </w:rPr>
        <w:t>il nostro Cantone sa rispondere in modo efficace e puntuale ai bisogni dei propri cittadini in difficoltà, attraverso un sistema articolato di prestazioni sociali</w:t>
      </w:r>
      <w:r w:rsidRPr="00F77C08">
        <w:rPr>
          <w:rFonts w:ascii="Arial" w:hAnsi="Arial" w:cs="Arial"/>
          <w:sz w:val="23"/>
          <w:szCs w:val="23"/>
          <w:lang w:val="it-CH"/>
        </w:rPr>
        <w:t>»</w:t>
      </w:r>
      <w:r>
        <w:rPr>
          <w:rFonts w:ascii="Arial" w:hAnsi="Arial" w:cs="Arial"/>
          <w:sz w:val="23"/>
          <w:szCs w:val="23"/>
          <w:lang w:val="it-CH"/>
        </w:rPr>
        <w:t>?</w:t>
      </w: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2F3A88" w:rsidRDefault="00FF083A" w:rsidP="00FF083A">
      <w:pPr>
        <w:tabs>
          <w:tab w:val="left" w:pos="426"/>
          <w:tab w:val="left" w:pos="5103"/>
        </w:tabs>
        <w:spacing w:after="0" w:line="240" w:lineRule="auto"/>
        <w:ind w:left="426" w:hanging="426"/>
        <w:jc w:val="both"/>
        <w:rPr>
          <w:rFonts w:ascii="Arial" w:hAnsi="Arial" w:cs="Arial"/>
          <w:sz w:val="23"/>
          <w:szCs w:val="23"/>
          <w:lang w:val="it-CH"/>
        </w:rPr>
      </w:pPr>
      <w:r w:rsidRPr="002F3A88">
        <w:rPr>
          <w:rFonts w:ascii="Arial" w:hAnsi="Arial" w:cs="Arial"/>
          <w:sz w:val="23"/>
          <w:szCs w:val="23"/>
          <w:lang w:val="it-CH"/>
        </w:rPr>
        <w:t>12.</w:t>
      </w:r>
      <w:r w:rsidRPr="002F3A88">
        <w:rPr>
          <w:rFonts w:ascii="Arial" w:hAnsi="Arial" w:cs="Arial"/>
          <w:sz w:val="23"/>
          <w:szCs w:val="23"/>
          <w:lang w:val="it-CH"/>
        </w:rPr>
        <w:tab/>
        <w:t xml:space="preserve">Governo e </w:t>
      </w:r>
      <w:r>
        <w:rPr>
          <w:rFonts w:ascii="Arial" w:hAnsi="Arial" w:cs="Arial"/>
          <w:sz w:val="23"/>
          <w:szCs w:val="23"/>
          <w:lang w:val="it-CH"/>
        </w:rPr>
        <w:t>A</w:t>
      </w:r>
      <w:r w:rsidRPr="002F3A88">
        <w:rPr>
          <w:rFonts w:ascii="Arial" w:hAnsi="Arial" w:cs="Arial"/>
          <w:sz w:val="23"/>
          <w:szCs w:val="23"/>
          <w:lang w:val="it-CH"/>
        </w:rPr>
        <w:t>mministrazione si lamentano del continuo aumento di atti parlamentari, in particolare interrogazioni. Non ritiene il Consiglio di Stato che</w:t>
      </w:r>
      <w:r>
        <w:rPr>
          <w:rFonts w:ascii="Arial" w:hAnsi="Arial" w:cs="Arial"/>
          <w:sz w:val="23"/>
          <w:szCs w:val="23"/>
          <w:lang w:val="it-CH"/>
        </w:rPr>
        <w:t>,</w:t>
      </w:r>
      <w:r w:rsidRPr="002F3A88">
        <w:rPr>
          <w:rFonts w:ascii="Arial" w:hAnsi="Arial" w:cs="Arial"/>
          <w:sz w:val="23"/>
          <w:szCs w:val="23"/>
          <w:lang w:val="it-CH"/>
        </w:rPr>
        <w:t xml:space="preserve"> con un</w:t>
      </w:r>
      <w:r>
        <w:rPr>
          <w:rFonts w:ascii="Arial" w:hAnsi="Arial" w:cs="Arial"/>
          <w:sz w:val="23"/>
          <w:szCs w:val="23"/>
          <w:lang w:val="it-CH"/>
        </w:rPr>
        <w:t>'</w:t>
      </w:r>
      <w:r w:rsidRPr="002F3A88">
        <w:rPr>
          <w:rFonts w:ascii="Arial" w:hAnsi="Arial" w:cs="Arial"/>
          <w:sz w:val="23"/>
          <w:szCs w:val="23"/>
          <w:lang w:val="it-CH"/>
        </w:rPr>
        <w:t>informazione più ampia, coerente e neutrale</w:t>
      </w:r>
      <w:r>
        <w:rPr>
          <w:rFonts w:ascii="Arial" w:hAnsi="Arial" w:cs="Arial"/>
          <w:sz w:val="23"/>
          <w:szCs w:val="23"/>
          <w:lang w:val="it-CH"/>
        </w:rPr>
        <w:t>,</w:t>
      </w:r>
      <w:r w:rsidRPr="002F3A88">
        <w:rPr>
          <w:rFonts w:ascii="Arial" w:hAnsi="Arial" w:cs="Arial"/>
          <w:sz w:val="23"/>
          <w:szCs w:val="23"/>
          <w:lang w:val="it-CH"/>
        </w:rPr>
        <w:t xml:space="preserve"> il loro numero potrebbe scendere risparmiando ore di lavoro sia ai funzionari che ai deputati?</w:t>
      </w: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p>
    <w:p w:rsidR="00FF083A" w:rsidRPr="002F3A88" w:rsidRDefault="00FF083A" w:rsidP="00FF083A">
      <w:pPr>
        <w:tabs>
          <w:tab w:val="left" w:pos="284"/>
          <w:tab w:val="left" w:pos="5103"/>
        </w:tabs>
        <w:spacing w:after="0" w:line="240" w:lineRule="auto"/>
        <w:jc w:val="both"/>
        <w:rPr>
          <w:rFonts w:ascii="Arial" w:hAnsi="Arial" w:cs="Arial"/>
          <w:sz w:val="23"/>
          <w:szCs w:val="23"/>
          <w:lang w:val="it-CH"/>
        </w:rPr>
      </w:pPr>
    </w:p>
    <w:p w:rsidR="00473563" w:rsidRPr="00FF083A" w:rsidRDefault="00FF083A" w:rsidP="00FF083A">
      <w:pPr>
        <w:tabs>
          <w:tab w:val="left" w:pos="284"/>
          <w:tab w:val="left" w:pos="5103"/>
        </w:tabs>
        <w:spacing w:after="0" w:line="240" w:lineRule="auto"/>
        <w:jc w:val="both"/>
      </w:pPr>
      <w:r w:rsidRPr="002F3A88">
        <w:rPr>
          <w:rFonts w:ascii="Arial" w:hAnsi="Arial" w:cs="Arial"/>
          <w:sz w:val="23"/>
          <w:szCs w:val="23"/>
          <w:lang w:val="it-CH"/>
        </w:rPr>
        <w:t xml:space="preserve">Matteo </w:t>
      </w:r>
      <w:proofErr w:type="spellStart"/>
      <w:r w:rsidRPr="002F3A88">
        <w:rPr>
          <w:rFonts w:ascii="Arial" w:hAnsi="Arial" w:cs="Arial"/>
          <w:sz w:val="23"/>
          <w:szCs w:val="23"/>
          <w:lang w:val="it-CH"/>
        </w:rPr>
        <w:t>Pronzini</w:t>
      </w:r>
      <w:bookmarkStart w:id="0" w:name="_GoBack"/>
      <w:bookmarkEnd w:id="0"/>
      <w:proofErr w:type="spellEnd"/>
    </w:p>
    <w:sectPr w:rsidR="00473563" w:rsidRPr="00FF083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B3D" w:rsidRDefault="00890B3D" w:rsidP="00FF083A">
      <w:pPr>
        <w:spacing w:after="0" w:line="240" w:lineRule="auto"/>
      </w:pPr>
      <w:r>
        <w:separator/>
      </w:r>
    </w:p>
  </w:endnote>
  <w:endnote w:type="continuationSeparator" w:id="0">
    <w:p w:rsidR="00890B3D" w:rsidRDefault="00890B3D" w:rsidP="00FF0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B3D" w:rsidRDefault="00890B3D" w:rsidP="00FF083A">
      <w:pPr>
        <w:spacing w:after="0" w:line="240" w:lineRule="auto"/>
      </w:pPr>
      <w:r>
        <w:separator/>
      </w:r>
    </w:p>
  </w:footnote>
  <w:footnote w:type="continuationSeparator" w:id="0">
    <w:p w:rsidR="00890B3D" w:rsidRDefault="00890B3D" w:rsidP="00FF083A">
      <w:pPr>
        <w:spacing w:after="0" w:line="240" w:lineRule="auto"/>
      </w:pPr>
      <w:r>
        <w:continuationSeparator/>
      </w:r>
    </w:p>
  </w:footnote>
  <w:footnote w:id="1">
    <w:p w:rsidR="00FF083A" w:rsidRDefault="00FF083A" w:rsidP="00FF083A">
      <w:pPr>
        <w:spacing w:after="0" w:line="240" w:lineRule="auto"/>
        <w:jc w:val="both"/>
        <w:rPr>
          <w:rFonts w:ascii="Arial" w:hAnsi="Arial" w:cs="Arial"/>
          <w:lang w:val="it-CH"/>
        </w:rPr>
      </w:pPr>
      <w:r w:rsidRPr="00F6709E">
        <w:rPr>
          <w:rFonts w:ascii="Arial" w:hAnsi="Arial" w:cs="Arial"/>
          <w:sz w:val="20"/>
          <w:szCs w:val="20"/>
          <w:vertAlign w:val="superscript"/>
        </w:rPr>
        <w:footnoteRef/>
      </w:r>
      <w:r w:rsidRPr="00F6709E">
        <w:rPr>
          <w:rFonts w:ascii="Arial" w:hAnsi="Arial" w:cs="Arial"/>
          <w:sz w:val="20"/>
          <w:szCs w:val="20"/>
          <w:lang w:val="it-CH"/>
        </w:rPr>
        <w:t xml:space="preserve"> Un esempio </w:t>
      </w:r>
      <w:hyperlink r:id="rId1" w:history="1">
        <w:r w:rsidRPr="00F6709E">
          <w:rPr>
            <w:rStyle w:val="Collegamentoipertestuale"/>
            <w:rFonts w:ascii="Arial" w:hAnsi="Arial" w:cs="Arial"/>
            <w:sz w:val="20"/>
            <w:szCs w:val="20"/>
            <w:lang w:val="it-CH"/>
          </w:rPr>
          <w:t>https://www.rsi.ch/news/ticino-e-grigioni-e-insubria/Assistenza-più-casi-in-Ticino-7047125.html</w:t>
        </w:r>
      </w:hyperlink>
      <w:r w:rsidRPr="008C4014">
        <w:rPr>
          <w:rFonts w:ascii="Arial" w:hAnsi="Arial" w:cs="Arial"/>
          <w:lang w:val="it-CH"/>
        </w:rPr>
        <w:t>.</w:t>
      </w:r>
    </w:p>
    <w:p w:rsidR="00FF083A" w:rsidRPr="008C4014" w:rsidRDefault="00FF083A" w:rsidP="00FF083A">
      <w:pPr>
        <w:spacing w:after="0" w:line="240" w:lineRule="auto"/>
        <w:jc w:val="both"/>
        <w:rPr>
          <w:rFonts w:ascii="Arial" w:hAnsi="Arial" w:cs="Arial"/>
          <w:lang w:val="it-CH"/>
        </w:rPr>
      </w:pPr>
    </w:p>
  </w:footnote>
  <w:footnote w:id="2">
    <w:p w:rsidR="00FF083A" w:rsidRPr="00F6709E" w:rsidRDefault="00FF083A" w:rsidP="00FF083A">
      <w:pPr>
        <w:spacing w:line="240" w:lineRule="auto"/>
        <w:jc w:val="both"/>
        <w:rPr>
          <w:rFonts w:ascii="Arial" w:hAnsi="Arial" w:cs="Arial"/>
          <w:sz w:val="20"/>
          <w:szCs w:val="20"/>
          <w:lang w:val="fr-CH"/>
        </w:rPr>
      </w:pPr>
      <w:r w:rsidRPr="00F6709E">
        <w:rPr>
          <w:rFonts w:ascii="Arial" w:hAnsi="Arial" w:cs="Arial"/>
          <w:sz w:val="20"/>
          <w:szCs w:val="20"/>
          <w:vertAlign w:val="superscript"/>
        </w:rPr>
        <w:footnoteRef/>
      </w:r>
      <w:r w:rsidRPr="00F6709E">
        <w:rPr>
          <w:rFonts w:ascii="Arial" w:hAnsi="Arial" w:cs="Arial"/>
          <w:sz w:val="20"/>
          <w:szCs w:val="20"/>
          <w:lang w:val="fr-CH"/>
        </w:rPr>
        <w:t xml:space="preserve"> Répartition de la richesse en Suisse. Rapport du Conseil fédéral en réponse au postulat du 7 décembre 2010 déposé par Jacqueline </w:t>
      </w:r>
      <w:proofErr w:type="spellStart"/>
      <w:r w:rsidRPr="00F6709E">
        <w:rPr>
          <w:rFonts w:ascii="Arial" w:hAnsi="Arial" w:cs="Arial"/>
          <w:sz w:val="20"/>
          <w:szCs w:val="20"/>
          <w:lang w:val="fr-CH"/>
        </w:rPr>
        <w:t>Fehr</w:t>
      </w:r>
      <w:proofErr w:type="spellEnd"/>
      <w:r w:rsidRPr="00F6709E">
        <w:rPr>
          <w:rFonts w:ascii="Arial" w:hAnsi="Arial" w:cs="Arial"/>
          <w:sz w:val="20"/>
          <w:szCs w:val="20"/>
          <w:lang w:val="fr-CH"/>
        </w:rPr>
        <w:t xml:space="preserve"> (10.4046).</w:t>
      </w:r>
    </w:p>
  </w:footnote>
  <w:footnote w:id="3">
    <w:p w:rsidR="00FF083A" w:rsidRPr="00F6709E" w:rsidRDefault="00FF083A" w:rsidP="00FF083A">
      <w:pPr>
        <w:spacing w:after="0" w:line="240" w:lineRule="auto"/>
        <w:jc w:val="both"/>
        <w:rPr>
          <w:rFonts w:ascii="Arial" w:hAnsi="Arial" w:cs="Arial"/>
          <w:sz w:val="20"/>
          <w:szCs w:val="20"/>
          <w:lang w:val="it-CH"/>
        </w:rPr>
      </w:pPr>
      <w:r w:rsidRPr="00F6709E">
        <w:rPr>
          <w:rFonts w:ascii="Arial" w:hAnsi="Arial" w:cs="Arial"/>
          <w:sz w:val="20"/>
          <w:szCs w:val="20"/>
          <w:vertAlign w:val="superscript"/>
        </w:rPr>
        <w:footnoteRef/>
      </w:r>
      <w:r w:rsidRPr="00F6709E">
        <w:rPr>
          <w:rFonts w:ascii="Arial" w:hAnsi="Arial" w:cs="Arial"/>
          <w:sz w:val="20"/>
          <w:szCs w:val="20"/>
          <w:lang w:val="it-CH"/>
        </w:rPr>
        <w:t xml:space="preserve"> Dati UST, Salario mensile lordo per Grandi Regioni - Settore privato - Svizzera.</w:t>
      </w:r>
    </w:p>
    <w:p w:rsidR="00FF083A" w:rsidRPr="00FB30A5" w:rsidRDefault="00FF083A" w:rsidP="00FF083A">
      <w:pPr>
        <w:spacing w:line="240" w:lineRule="auto"/>
        <w:jc w:val="both"/>
        <w:rPr>
          <w:rFonts w:ascii="Arial" w:hAnsi="Arial" w:cs="Arial"/>
          <w:sz w:val="20"/>
          <w:szCs w:val="20"/>
          <w:lang w:val="it-CH"/>
        </w:rPr>
      </w:pPr>
    </w:p>
  </w:footnote>
  <w:footnote w:id="4">
    <w:p w:rsidR="00FF083A" w:rsidRPr="00F6709E" w:rsidRDefault="00FF083A" w:rsidP="00FF083A">
      <w:pPr>
        <w:spacing w:line="240" w:lineRule="auto"/>
        <w:jc w:val="both"/>
        <w:rPr>
          <w:rFonts w:ascii="Arial" w:hAnsi="Arial" w:cs="Arial"/>
          <w:sz w:val="20"/>
          <w:szCs w:val="20"/>
        </w:rPr>
      </w:pPr>
      <w:r w:rsidRPr="00F6709E">
        <w:rPr>
          <w:rFonts w:ascii="Arial" w:hAnsi="Arial" w:cs="Arial"/>
          <w:sz w:val="20"/>
          <w:szCs w:val="20"/>
          <w:vertAlign w:val="superscript"/>
        </w:rPr>
        <w:footnoteRef/>
      </w:r>
      <w:r w:rsidRPr="00F6709E">
        <w:rPr>
          <w:rFonts w:ascii="Arial" w:hAnsi="Arial" w:cs="Arial"/>
          <w:sz w:val="20"/>
          <w:szCs w:val="20"/>
        </w:rPr>
        <w:t xml:space="preserve"> Idem.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606A3ABA"/>
    <w:lvl w:ilvl="0">
      <w:start w:val="1"/>
      <w:numFmt w:val="decimal"/>
      <w:lvlText w:val="%1."/>
      <w:lvlJc w:val="left"/>
      <w:pPr>
        <w:ind w:hanging="360"/>
      </w:pPr>
      <w:rPr>
        <w:rFonts w:ascii="Arial" w:hAnsi="Arial" w:cs="Arial" w:hint="default"/>
        <w:b w:val="0"/>
        <w:bCs w:val="0"/>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23E00272"/>
    <w:multiLevelType w:val="hybridMultilevel"/>
    <w:tmpl w:val="924A91F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264B3239"/>
    <w:multiLevelType w:val="multilevel"/>
    <w:tmpl w:val="C2C22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01E35BA"/>
    <w:multiLevelType w:val="hybridMultilevel"/>
    <w:tmpl w:val="962E011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42FD25D0"/>
    <w:multiLevelType w:val="hybridMultilevel"/>
    <w:tmpl w:val="AFC6CB6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4B30274D"/>
    <w:multiLevelType w:val="multilevel"/>
    <w:tmpl w:val="0116E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E553748"/>
    <w:multiLevelType w:val="multilevel"/>
    <w:tmpl w:val="0066A4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4"/>
  </w:num>
  <w:num w:numId="3">
    <w:abstractNumId w:val="3"/>
  </w:num>
  <w:num w:numId="4">
    <w:abstractNumId w:val="1"/>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6FC"/>
    <w:rsid w:val="001E12F6"/>
    <w:rsid w:val="003D50DC"/>
    <w:rsid w:val="00473563"/>
    <w:rsid w:val="00737181"/>
    <w:rsid w:val="00807176"/>
    <w:rsid w:val="00890B3D"/>
    <w:rsid w:val="00C921B2"/>
    <w:rsid w:val="00E816FC"/>
    <w:rsid w:val="00FA6863"/>
    <w:rsid w:val="00FF083A"/>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816FC"/>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E816FC"/>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E816FC"/>
    <w:rPr>
      <w:rFonts w:ascii="Times New Roman" w:eastAsia="Times New Roman" w:hAnsi="Times New Roman" w:cs="Times New Roman"/>
      <w:sz w:val="24"/>
      <w:szCs w:val="24"/>
    </w:rPr>
  </w:style>
  <w:style w:type="paragraph" w:customStyle="1" w:styleId="s3">
    <w:name w:val="s3"/>
    <w:basedOn w:val="Normale"/>
    <w:rsid w:val="00FA6863"/>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FA6863"/>
  </w:style>
  <w:style w:type="character" w:customStyle="1" w:styleId="s9">
    <w:name w:val="s9"/>
    <w:rsid w:val="00FA6863"/>
  </w:style>
  <w:style w:type="paragraph" w:styleId="NormaleWeb">
    <w:name w:val="Normal (Web)"/>
    <w:basedOn w:val="Normale"/>
    <w:uiPriority w:val="99"/>
    <w:unhideWhenUsed/>
    <w:rsid w:val="00737181"/>
    <w:pPr>
      <w:spacing w:before="100" w:beforeAutospacing="1" w:after="100" w:afterAutospacing="1" w:line="240" w:lineRule="auto"/>
    </w:pPr>
    <w:rPr>
      <w:rFonts w:ascii="Times" w:eastAsiaTheme="minorEastAsia" w:hAnsi="Times"/>
      <w:sz w:val="20"/>
      <w:szCs w:val="20"/>
      <w:lang w:val="it-IT" w:eastAsia="it-IT"/>
    </w:rPr>
  </w:style>
  <w:style w:type="paragraph" w:styleId="Paragrafoelenco">
    <w:name w:val="List Paragraph"/>
    <w:basedOn w:val="Normale"/>
    <w:uiPriority w:val="34"/>
    <w:qFormat/>
    <w:rsid w:val="00C921B2"/>
    <w:pPr>
      <w:widowControl w:val="0"/>
      <w:autoSpaceDE w:val="0"/>
      <w:autoSpaceDN w:val="0"/>
      <w:adjustRightInd w:val="0"/>
      <w:spacing w:after="0" w:line="240" w:lineRule="auto"/>
    </w:pPr>
    <w:rPr>
      <w:rFonts w:ascii="Times New Roman" w:hAnsi="Times New Roman"/>
      <w:sz w:val="24"/>
      <w:szCs w:val="24"/>
      <w:lang w:val="it-CH" w:eastAsia="it-CH"/>
    </w:rPr>
  </w:style>
  <w:style w:type="character" w:styleId="Collegamentoipertestuale">
    <w:name w:val="Hyperlink"/>
    <w:uiPriority w:val="99"/>
    <w:rsid w:val="00C921B2"/>
    <w:rPr>
      <w:color w:val="0000FF"/>
      <w:u w:val="single"/>
    </w:rPr>
  </w:style>
  <w:style w:type="paragraph" w:styleId="Testofumetto">
    <w:name w:val="Balloon Text"/>
    <w:basedOn w:val="Normale"/>
    <w:link w:val="TestofumettoCarattere"/>
    <w:uiPriority w:val="99"/>
    <w:semiHidden/>
    <w:unhideWhenUsed/>
    <w:rsid w:val="00FF083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083A"/>
    <w:rPr>
      <w:rFonts w:ascii="Tahoma" w:eastAsia="Calibri" w:hAnsi="Tahoma" w:cs="Tahoma"/>
      <w:sz w:val="16"/>
      <w:szCs w:val="16"/>
      <w:lang w:val="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816FC"/>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E816FC"/>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E816FC"/>
    <w:rPr>
      <w:rFonts w:ascii="Times New Roman" w:eastAsia="Times New Roman" w:hAnsi="Times New Roman" w:cs="Times New Roman"/>
      <w:sz w:val="24"/>
      <w:szCs w:val="24"/>
    </w:rPr>
  </w:style>
  <w:style w:type="paragraph" w:customStyle="1" w:styleId="s3">
    <w:name w:val="s3"/>
    <w:basedOn w:val="Normale"/>
    <w:rsid w:val="00FA6863"/>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FA6863"/>
  </w:style>
  <w:style w:type="character" w:customStyle="1" w:styleId="s9">
    <w:name w:val="s9"/>
    <w:rsid w:val="00FA6863"/>
  </w:style>
  <w:style w:type="paragraph" w:styleId="NormaleWeb">
    <w:name w:val="Normal (Web)"/>
    <w:basedOn w:val="Normale"/>
    <w:uiPriority w:val="99"/>
    <w:unhideWhenUsed/>
    <w:rsid w:val="00737181"/>
    <w:pPr>
      <w:spacing w:before="100" w:beforeAutospacing="1" w:after="100" w:afterAutospacing="1" w:line="240" w:lineRule="auto"/>
    </w:pPr>
    <w:rPr>
      <w:rFonts w:ascii="Times" w:eastAsiaTheme="minorEastAsia" w:hAnsi="Times"/>
      <w:sz w:val="20"/>
      <w:szCs w:val="20"/>
      <w:lang w:val="it-IT" w:eastAsia="it-IT"/>
    </w:rPr>
  </w:style>
  <w:style w:type="paragraph" w:styleId="Paragrafoelenco">
    <w:name w:val="List Paragraph"/>
    <w:basedOn w:val="Normale"/>
    <w:uiPriority w:val="34"/>
    <w:qFormat/>
    <w:rsid w:val="00C921B2"/>
    <w:pPr>
      <w:widowControl w:val="0"/>
      <w:autoSpaceDE w:val="0"/>
      <w:autoSpaceDN w:val="0"/>
      <w:adjustRightInd w:val="0"/>
      <w:spacing w:after="0" w:line="240" w:lineRule="auto"/>
    </w:pPr>
    <w:rPr>
      <w:rFonts w:ascii="Times New Roman" w:hAnsi="Times New Roman"/>
      <w:sz w:val="24"/>
      <w:szCs w:val="24"/>
      <w:lang w:val="it-CH" w:eastAsia="it-CH"/>
    </w:rPr>
  </w:style>
  <w:style w:type="character" w:styleId="Collegamentoipertestuale">
    <w:name w:val="Hyperlink"/>
    <w:uiPriority w:val="99"/>
    <w:rsid w:val="00C921B2"/>
    <w:rPr>
      <w:color w:val="0000FF"/>
      <w:u w:val="single"/>
    </w:rPr>
  </w:style>
  <w:style w:type="paragraph" w:styleId="Testofumetto">
    <w:name w:val="Balloon Text"/>
    <w:basedOn w:val="Normale"/>
    <w:link w:val="TestofumettoCarattere"/>
    <w:uiPriority w:val="99"/>
    <w:semiHidden/>
    <w:unhideWhenUsed/>
    <w:rsid w:val="00FF083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083A"/>
    <w:rPr>
      <w:rFonts w:ascii="Tahoma" w:eastAsia="Calibri" w:hAnsi="Tahoma" w:cs="Tahoma"/>
      <w:sz w:val="16"/>
      <w:szCs w:val="16"/>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s://www.rsi.ch/news/ticino-e-grigioni-e-insubria/Assistenza-pi&#249;-casi-in-Ticino-7047125.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2457</Words>
  <Characters>14009</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2018-03-01T09:05:00Z</cp:lastPrinted>
  <dcterms:created xsi:type="dcterms:W3CDTF">2018-03-01T09:06:00Z</dcterms:created>
  <dcterms:modified xsi:type="dcterms:W3CDTF">2018-03-01T09:06:00Z</dcterms:modified>
</cp:coreProperties>
</file>