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E9F" w:rsidRPr="004D19D5" w:rsidRDefault="001B5E9F" w:rsidP="001B5E9F">
      <w:pPr>
        <w:spacing w:after="120"/>
        <w:rPr>
          <w:rFonts w:ascii="Arial" w:hAnsi="Arial" w:cs="Arial"/>
          <w:b/>
          <w:sz w:val="23"/>
          <w:szCs w:val="23"/>
          <w:lang w:val="it-IT"/>
        </w:rPr>
      </w:pPr>
      <w:r w:rsidRPr="004D19D5">
        <w:rPr>
          <w:rFonts w:ascii="Arial" w:hAnsi="Arial" w:cs="Arial"/>
          <w:b/>
          <w:sz w:val="23"/>
          <w:szCs w:val="23"/>
          <w:lang w:val="it-IT"/>
        </w:rPr>
        <w:t>INTERPELLANZA</w:t>
      </w:r>
    </w:p>
    <w:p w:rsidR="001B5E9F" w:rsidRPr="004D19D5" w:rsidRDefault="001B5E9F" w:rsidP="001B5E9F">
      <w:pPr>
        <w:rPr>
          <w:rFonts w:ascii="Arial" w:hAnsi="Arial" w:cs="Arial"/>
          <w:sz w:val="23"/>
          <w:szCs w:val="23"/>
          <w:lang w:val="it-IT"/>
        </w:rPr>
      </w:pPr>
    </w:p>
    <w:p w:rsidR="001B5E9F" w:rsidRPr="004D19D5" w:rsidRDefault="001B5E9F" w:rsidP="001B5E9F">
      <w:pPr>
        <w:spacing w:after="120"/>
        <w:rPr>
          <w:rFonts w:ascii="Arial" w:hAnsi="Arial" w:cs="Arial"/>
          <w:b/>
          <w:sz w:val="23"/>
          <w:szCs w:val="23"/>
          <w:u w:val="single"/>
          <w:lang w:val="it-IT"/>
        </w:rPr>
      </w:pPr>
      <w:r w:rsidRPr="004D19D5">
        <w:rPr>
          <w:rFonts w:ascii="Arial" w:hAnsi="Arial" w:cs="Arial"/>
          <w:b/>
          <w:sz w:val="23"/>
          <w:szCs w:val="23"/>
          <w:u w:val="single"/>
          <w:lang w:val="it-IT"/>
        </w:rPr>
        <w:t>Servizi di assistenza e cura a domicilio: vi saranno dei risparmi?</w:t>
      </w:r>
    </w:p>
    <w:p w:rsidR="001B5E9F" w:rsidRPr="004D19D5" w:rsidRDefault="001B5E9F" w:rsidP="001B5E9F">
      <w:pPr>
        <w:rPr>
          <w:rFonts w:ascii="Arial" w:hAnsi="Arial" w:cs="Arial"/>
          <w:sz w:val="23"/>
          <w:szCs w:val="23"/>
          <w:lang w:val="it-IT"/>
        </w:rPr>
      </w:pPr>
    </w:p>
    <w:p w:rsidR="001B5E9F" w:rsidRDefault="001B5E9F" w:rsidP="001B5E9F">
      <w:pPr>
        <w:rPr>
          <w:rFonts w:ascii="Arial" w:hAnsi="Arial" w:cs="Arial"/>
          <w:sz w:val="23"/>
          <w:szCs w:val="23"/>
          <w:lang w:val="it-IT"/>
        </w:rPr>
      </w:pPr>
      <w:r>
        <w:rPr>
          <w:rFonts w:ascii="Arial" w:hAnsi="Arial" w:cs="Arial"/>
          <w:sz w:val="23"/>
          <w:szCs w:val="23"/>
          <w:lang w:val="it-IT"/>
        </w:rPr>
        <w:t>del 14 febbraio 2017</w:t>
      </w:r>
    </w:p>
    <w:p w:rsidR="001B5E9F" w:rsidRDefault="001B5E9F" w:rsidP="001B5E9F">
      <w:pPr>
        <w:rPr>
          <w:rFonts w:ascii="Arial" w:hAnsi="Arial" w:cs="Arial"/>
          <w:sz w:val="23"/>
          <w:szCs w:val="23"/>
          <w:lang w:val="it-IT"/>
        </w:rPr>
      </w:pPr>
    </w:p>
    <w:p w:rsidR="001B5E9F" w:rsidRDefault="001B5E9F" w:rsidP="001B5E9F">
      <w:pPr>
        <w:rPr>
          <w:rFonts w:ascii="Arial" w:hAnsi="Arial" w:cs="Arial"/>
          <w:sz w:val="23"/>
          <w:szCs w:val="23"/>
          <w:lang w:val="it-IT"/>
        </w:rPr>
      </w:pPr>
    </w:p>
    <w:p w:rsidR="001B5E9F" w:rsidRDefault="001B5E9F" w:rsidP="001B5E9F">
      <w:pPr>
        <w:jc w:val="both"/>
        <w:rPr>
          <w:rFonts w:ascii="Arial" w:hAnsi="Arial" w:cs="Arial"/>
          <w:sz w:val="23"/>
          <w:szCs w:val="23"/>
          <w:lang w:val="it-IT"/>
        </w:rPr>
      </w:pPr>
      <w:r w:rsidRPr="004D19D5">
        <w:rPr>
          <w:rFonts w:ascii="Arial" w:hAnsi="Arial" w:cs="Arial"/>
          <w:sz w:val="23"/>
          <w:szCs w:val="23"/>
          <w:lang w:val="it-IT"/>
        </w:rPr>
        <w:t xml:space="preserve">Delle tre misure di risparmio decise a suo tempo dal Gran Consiglio e sottoposte domenica al voto dei cittadini, in seguito a domande di referendum, due sono state accettate: la riduzione dei </w:t>
      </w:r>
      <w:r>
        <w:rPr>
          <w:rFonts w:ascii="Arial" w:hAnsi="Arial" w:cs="Arial"/>
          <w:sz w:val="23"/>
          <w:szCs w:val="23"/>
          <w:lang w:val="it-IT"/>
        </w:rPr>
        <w:t>G</w:t>
      </w:r>
      <w:r w:rsidRPr="004D19D5">
        <w:rPr>
          <w:rFonts w:ascii="Arial" w:hAnsi="Arial" w:cs="Arial"/>
          <w:sz w:val="23"/>
          <w:szCs w:val="23"/>
          <w:lang w:val="it-IT"/>
        </w:rPr>
        <w:t xml:space="preserve">iudici delle misure coercitive e le nuove soglie d'intervento per le prestazioni di aiuto sociale. La terza, relativa al finanziamento dei servizi di assistenza e cura a domicilio, è stata invece respinta, seppure con una maggioranza risicata (51,3%, contro il 48,7%). </w:t>
      </w:r>
    </w:p>
    <w:p w:rsidR="001B5E9F" w:rsidRPr="004D19D5" w:rsidRDefault="001B5E9F" w:rsidP="001B5E9F">
      <w:pPr>
        <w:jc w:val="both"/>
        <w:rPr>
          <w:rFonts w:ascii="Arial" w:hAnsi="Arial" w:cs="Arial"/>
          <w:sz w:val="23"/>
          <w:szCs w:val="23"/>
          <w:lang w:val="it-IT"/>
        </w:rPr>
      </w:pPr>
    </w:p>
    <w:p w:rsidR="001B5E9F" w:rsidRDefault="001B5E9F" w:rsidP="001B5E9F">
      <w:pPr>
        <w:jc w:val="both"/>
        <w:rPr>
          <w:rFonts w:ascii="Arial" w:hAnsi="Arial" w:cs="Arial"/>
          <w:sz w:val="23"/>
          <w:szCs w:val="23"/>
          <w:lang w:val="it-IT"/>
        </w:rPr>
      </w:pPr>
      <w:r w:rsidRPr="004D19D5">
        <w:rPr>
          <w:rFonts w:ascii="Arial" w:hAnsi="Arial" w:cs="Arial"/>
          <w:sz w:val="23"/>
          <w:szCs w:val="23"/>
          <w:lang w:val="it-IT"/>
        </w:rPr>
        <w:t xml:space="preserve">Poiché i </w:t>
      </w:r>
      <w:proofErr w:type="spellStart"/>
      <w:r w:rsidRPr="004D19D5">
        <w:rPr>
          <w:rFonts w:ascii="Arial" w:hAnsi="Arial" w:cs="Arial"/>
          <w:sz w:val="23"/>
          <w:szCs w:val="23"/>
          <w:lang w:val="it-IT"/>
        </w:rPr>
        <w:t>referendisti</w:t>
      </w:r>
      <w:proofErr w:type="spellEnd"/>
      <w:r w:rsidRPr="004D19D5">
        <w:rPr>
          <w:rFonts w:ascii="Arial" w:hAnsi="Arial" w:cs="Arial"/>
          <w:sz w:val="23"/>
          <w:szCs w:val="23"/>
          <w:lang w:val="it-IT"/>
        </w:rPr>
        <w:t xml:space="preserve"> avevano agitato il "pericolo" che gli utenti fossero chiamati a contribuire ai risparmi, mentre stando alle informazioni fornite dal Consiglio di Stato, sia in Gran Consiglio che nel bollettino informativo accompagnante il materiale di voto, quelli previsti almeno "in prima battuta" sarebbero stati concordati con i Servizi medesimi, attivi nelle varie parti del Cantone, e avrebbero riguardato essenzialmente l'organizzazione degli stessi, sorge ora la domanda se tali risparmi saranno attuati ugualmente, oppure se il "no" uscito dall</w:t>
      </w:r>
      <w:r>
        <w:rPr>
          <w:rFonts w:ascii="Arial" w:hAnsi="Arial" w:cs="Arial"/>
          <w:sz w:val="23"/>
          <w:szCs w:val="23"/>
          <w:lang w:val="it-IT"/>
        </w:rPr>
        <w:t>e</w:t>
      </w:r>
      <w:r w:rsidRPr="004D19D5">
        <w:rPr>
          <w:rFonts w:ascii="Arial" w:hAnsi="Arial" w:cs="Arial"/>
          <w:sz w:val="23"/>
          <w:szCs w:val="23"/>
          <w:lang w:val="it-IT"/>
        </w:rPr>
        <w:t xml:space="preserve"> urne verrà interpretato come autorizzazione a spendere e a fatturare allegramente.</w:t>
      </w:r>
    </w:p>
    <w:p w:rsidR="001B5E9F" w:rsidRPr="004D19D5" w:rsidRDefault="001B5E9F" w:rsidP="001B5E9F">
      <w:pPr>
        <w:jc w:val="both"/>
        <w:rPr>
          <w:rFonts w:ascii="Arial" w:hAnsi="Arial" w:cs="Arial"/>
          <w:sz w:val="23"/>
          <w:szCs w:val="23"/>
          <w:lang w:val="it-IT"/>
        </w:rPr>
      </w:pPr>
    </w:p>
    <w:p w:rsidR="001B5E9F" w:rsidRPr="004D19D5" w:rsidRDefault="001B5E9F" w:rsidP="001B5E9F">
      <w:pPr>
        <w:jc w:val="both"/>
        <w:rPr>
          <w:rFonts w:ascii="Arial" w:hAnsi="Arial" w:cs="Arial"/>
          <w:sz w:val="23"/>
          <w:szCs w:val="23"/>
          <w:lang w:val="it-IT"/>
        </w:rPr>
      </w:pPr>
      <w:r w:rsidRPr="004D19D5">
        <w:rPr>
          <w:rFonts w:ascii="Arial" w:hAnsi="Arial" w:cs="Arial"/>
          <w:sz w:val="23"/>
          <w:szCs w:val="23"/>
          <w:lang w:val="it-IT"/>
        </w:rPr>
        <w:t>Che cosa può dire al riguardo il Governo?</w:t>
      </w:r>
    </w:p>
    <w:p w:rsidR="001B5E9F" w:rsidRPr="004D19D5" w:rsidRDefault="001B5E9F" w:rsidP="001B5E9F">
      <w:pPr>
        <w:rPr>
          <w:rFonts w:ascii="Arial" w:hAnsi="Arial" w:cs="Arial"/>
          <w:sz w:val="23"/>
          <w:szCs w:val="23"/>
          <w:lang w:val="it-IT"/>
        </w:rPr>
      </w:pPr>
    </w:p>
    <w:p w:rsidR="001B5E9F" w:rsidRPr="004D19D5" w:rsidRDefault="001B5E9F" w:rsidP="001B5E9F">
      <w:pPr>
        <w:rPr>
          <w:rFonts w:ascii="Arial" w:hAnsi="Arial" w:cs="Arial"/>
          <w:sz w:val="23"/>
          <w:szCs w:val="23"/>
          <w:lang w:val="it-IT"/>
        </w:rPr>
      </w:pPr>
    </w:p>
    <w:p w:rsidR="001B5E9F" w:rsidRPr="004D19D5" w:rsidRDefault="001B5E9F" w:rsidP="001B5E9F">
      <w:pPr>
        <w:rPr>
          <w:rFonts w:ascii="Arial" w:hAnsi="Arial" w:cs="Arial"/>
          <w:sz w:val="23"/>
          <w:szCs w:val="23"/>
          <w:lang w:val="it-IT"/>
        </w:rPr>
      </w:pPr>
      <w:r w:rsidRPr="004D19D5">
        <w:rPr>
          <w:rFonts w:ascii="Arial" w:hAnsi="Arial" w:cs="Arial"/>
          <w:sz w:val="23"/>
          <w:szCs w:val="23"/>
          <w:lang w:val="it-IT"/>
        </w:rPr>
        <w:t>Franco Celio</w:t>
      </w:r>
    </w:p>
    <w:p w:rsidR="001B5E9F" w:rsidRPr="004D19D5" w:rsidRDefault="001B5E9F" w:rsidP="001B5E9F">
      <w:pPr>
        <w:rPr>
          <w:rFonts w:ascii="Arial" w:hAnsi="Arial" w:cs="Arial"/>
          <w:sz w:val="23"/>
          <w:szCs w:val="23"/>
          <w:lang w:val="it-IT"/>
        </w:rPr>
      </w:pPr>
    </w:p>
    <w:p w:rsidR="001B5E9F" w:rsidRPr="001C6DEA" w:rsidRDefault="001B5E9F" w:rsidP="001B5E9F">
      <w:pPr>
        <w:jc w:val="both"/>
        <w:rPr>
          <w:rFonts w:ascii="Arial" w:hAnsi="Arial" w:cs="Arial"/>
          <w:sz w:val="23"/>
          <w:szCs w:val="23"/>
        </w:rPr>
      </w:pPr>
    </w:p>
    <w:p w:rsidR="009E0ED5" w:rsidRPr="001B5E9F" w:rsidRDefault="009E0ED5" w:rsidP="001B5E9F">
      <w:bookmarkStart w:id="0" w:name="_GoBack"/>
      <w:bookmarkEnd w:id="0"/>
    </w:p>
    <w:sectPr w:rsidR="009E0ED5" w:rsidRPr="001B5E9F" w:rsidSect="00C16B8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65CC5"/>
    <w:multiLevelType w:val="hybridMultilevel"/>
    <w:tmpl w:val="978C748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56E54D97"/>
    <w:multiLevelType w:val="hybridMultilevel"/>
    <w:tmpl w:val="A0B0308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4C"/>
    <w:rsid w:val="00041FE8"/>
    <w:rsid w:val="00124838"/>
    <w:rsid w:val="001B5E9F"/>
    <w:rsid w:val="00274303"/>
    <w:rsid w:val="004350B9"/>
    <w:rsid w:val="004474B9"/>
    <w:rsid w:val="00614320"/>
    <w:rsid w:val="00656BD0"/>
    <w:rsid w:val="009E0ED5"/>
    <w:rsid w:val="009F5D16"/>
    <w:rsid w:val="00C91DF0"/>
    <w:rsid w:val="00CC5FB1"/>
    <w:rsid w:val="00E25D4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Words>
  <Characters>1085</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2017-02-21T11:10:00Z</cp:lastPrinted>
  <dcterms:created xsi:type="dcterms:W3CDTF">2017-02-21T11:12:00Z</dcterms:created>
  <dcterms:modified xsi:type="dcterms:W3CDTF">2017-02-21T11:12:00Z</dcterms:modified>
</cp:coreProperties>
</file>