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2AE" w:rsidRPr="00DF0427" w:rsidRDefault="009512AE" w:rsidP="009512AE">
      <w:pPr>
        <w:rPr>
          <w:rFonts w:ascii="Gill Sans MT" w:hAnsi="Gill Sans MT"/>
          <w:b/>
          <w:sz w:val="52"/>
          <w:szCs w:val="52"/>
        </w:rPr>
      </w:pPr>
      <w:r w:rsidRPr="00DF0427">
        <w:rPr>
          <w:rFonts w:ascii="Gill Sans MT" w:hAnsi="Gill Sans MT"/>
          <w:b/>
          <w:sz w:val="52"/>
          <w:szCs w:val="52"/>
        </w:rPr>
        <w:t>Messaggio</w:t>
      </w:r>
    </w:p>
    <w:p w:rsidR="00BF3FC3" w:rsidRDefault="00BF3FC3">
      <w:bookmarkStart w:id="0" w:name="_GoBack"/>
      <w:bookmarkEnd w:id="0"/>
    </w:p>
    <w:p w:rsidR="00DF434B" w:rsidRDefault="00DF434B"/>
    <w:p w:rsidR="00BF3FC3" w:rsidRDefault="00BF3FC3"/>
    <w:p w:rsidR="00BF3FC3" w:rsidRDefault="00135039">
      <w:pPr>
        <w:tabs>
          <w:tab w:val="left" w:pos="2098"/>
          <w:tab w:val="left" w:pos="4933"/>
        </w:tabs>
      </w:pPr>
      <w:r>
        <w:rPr>
          <w:b/>
          <w:sz w:val="32"/>
        </w:rPr>
        <w:t>7444</w:t>
      </w:r>
      <w:r w:rsidR="00BF3FC3">
        <w:rPr>
          <w:sz w:val="28"/>
        </w:rPr>
        <w:tab/>
      </w:r>
      <w:r>
        <w:rPr>
          <w:sz w:val="28"/>
        </w:rPr>
        <w:t>18 ottobre 2017</w:t>
      </w:r>
      <w:r w:rsidR="00BF3FC3">
        <w:rPr>
          <w:sz w:val="28"/>
        </w:rPr>
        <w:tab/>
      </w:r>
      <w:r w:rsidRPr="002F45D6">
        <w:rPr>
          <w:sz w:val="28"/>
          <w:szCs w:val="28"/>
        </w:rPr>
        <w:t>TERRITORIO</w:t>
      </w:r>
    </w:p>
    <w:p w:rsidR="00BF3FC3" w:rsidRDefault="00BF3FC3"/>
    <w:p w:rsidR="00FD5A47" w:rsidRDefault="00FD5A47"/>
    <w:p w:rsidR="00BF3FC3" w:rsidRDefault="00BF3FC3"/>
    <w:p w:rsidR="00135039" w:rsidRPr="00E32DF7" w:rsidRDefault="00135039" w:rsidP="00135039">
      <w:pPr>
        <w:tabs>
          <w:tab w:val="left" w:pos="5670"/>
        </w:tabs>
        <w:rPr>
          <w:b/>
          <w:sz w:val="28"/>
          <w:szCs w:val="28"/>
        </w:rPr>
      </w:pPr>
      <w:r w:rsidRPr="00E32DF7">
        <w:rPr>
          <w:b/>
          <w:sz w:val="28"/>
          <w:szCs w:val="28"/>
        </w:rPr>
        <w:t xml:space="preserve">Rapporto del Consiglio di Stato sulla mozione </w:t>
      </w:r>
      <w:r>
        <w:rPr>
          <w:b/>
          <w:sz w:val="28"/>
          <w:szCs w:val="28"/>
        </w:rPr>
        <w:t>18 settembre</w:t>
      </w:r>
      <w:r w:rsidRPr="00E32DF7">
        <w:rPr>
          <w:b/>
          <w:sz w:val="28"/>
          <w:szCs w:val="28"/>
        </w:rPr>
        <w:t xml:space="preserve"> 2017 presentata da</w:t>
      </w:r>
      <w:r>
        <w:rPr>
          <w:b/>
          <w:sz w:val="28"/>
          <w:szCs w:val="28"/>
        </w:rPr>
        <w:t xml:space="preserve"> Massimiliano Ay</w:t>
      </w:r>
      <w:r w:rsidRPr="00E32DF7">
        <w:rPr>
          <w:b/>
          <w:sz w:val="28"/>
          <w:szCs w:val="28"/>
        </w:rPr>
        <w:t xml:space="preserve"> “</w:t>
      </w:r>
      <w:r>
        <w:rPr>
          <w:b/>
          <w:sz w:val="28"/>
          <w:szCs w:val="28"/>
        </w:rPr>
        <w:t>Trasporti pubblici a prezzo calmierato</w:t>
      </w:r>
      <w:r w:rsidRPr="00E32DF7">
        <w:rPr>
          <w:b/>
          <w:sz w:val="28"/>
          <w:szCs w:val="28"/>
        </w:rPr>
        <w:t>”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5A0F07" w:rsidRPr="00135039" w:rsidRDefault="005A0F07" w:rsidP="005A0F07">
      <w:pPr>
        <w:widowControl w:val="0"/>
        <w:autoSpaceDE w:val="0"/>
        <w:autoSpaceDN w:val="0"/>
        <w:adjustRightInd w:val="0"/>
        <w:spacing w:line="280" w:lineRule="exact"/>
        <w:rPr>
          <w:rFonts w:cs="Arial"/>
          <w:color w:val="000000"/>
          <w:szCs w:val="24"/>
        </w:rPr>
      </w:pPr>
      <w:r w:rsidRPr="00135039">
        <w:rPr>
          <w:rFonts w:cs="Arial"/>
          <w:szCs w:val="24"/>
        </w:rPr>
        <w:t>la mozione in oggetto propone d</w:t>
      </w:r>
      <w:r w:rsidRPr="00135039">
        <w:rPr>
          <w:rFonts w:cs="Arial"/>
          <w:color w:val="000000"/>
          <w:szCs w:val="24"/>
        </w:rPr>
        <w:t xml:space="preserve">i garantire la gratuità (almeno per alcune fasce sensibili di utenza)  - o perlomeno una significativa </w:t>
      </w:r>
      <w:proofErr w:type="spellStart"/>
      <w:r w:rsidRPr="00135039">
        <w:rPr>
          <w:rFonts w:cs="Arial"/>
          <w:color w:val="000000"/>
          <w:szCs w:val="24"/>
        </w:rPr>
        <w:t>calmierazione</w:t>
      </w:r>
      <w:proofErr w:type="spellEnd"/>
      <w:r w:rsidRPr="00135039">
        <w:rPr>
          <w:rFonts w:cs="Arial"/>
          <w:color w:val="000000"/>
          <w:szCs w:val="24"/>
        </w:rPr>
        <w:t xml:space="preserve"> dei prezzi - del trasporto pubblico sul territorio cantonale. </w:t>
      </w:r>
    </w:p>
    <w:p w:rsidR="005A0F07" w:rsidRPr="00135039" w:rsidRDefault="005A0F07" w:rsidP="005A0F07">
      <w:pPr>
        <w:widowControl w:val="0"/>
        <w:autoSpaceDE w:val="0"/>
        <w:autoSpaceDN w:val="0"/>
        <w:adjustRightInd w:val="0"/>
        <w:spacing w:line="280" w:lineRule="exact"/>
        <w:rPr>
          <w:rFonts w:cs="Arial"/>
          <w:color w:val="000000"/>
          <w:szCs w:val="24"/>
        </w:rPr>
      </w:pPr>
    </w:p>
    <w:p w:rsidR="005A0F07" w:rsidRPr="00135039" w:rsidRDefault="005A0F07" w:rsidP="005A0F07">
      <w:pPr>
        <w:widowControl w:val="0"/>
        <w:autoSpaceDE w:val="0"/>
        <w:autoSpaceDN w:val="0"/>
        <w:adjustRightInd w:val="0"/>
        <w:spacing w:line="280" w:lineRule="exact"/>
        <w:rPr>
          <w:rFonts w:cs="Arial"/>
          <w:color w:val="000000"/>
          <w:szCs w:val="24"/>
        </w:rPr>
      </w:pPr>
      <w:r w:rsidRPr="00135039">
        <w:rPr>
          <w:rFonts w:cs="Arial"/>
          <w:color w:val="000000"/>
          <w:szCs w:val="24"/>
        </w:rPr>
        <w:t>Su questo tema si sono già espressi a più riprese sia il Parlamento sia il nostro consesso.</w:t>
      </w:r>
    </w:p>
    <w:p w:rsidR="005A0F07" w:rsidRPr="00135039" w:rsidRDefault="005A0F07" w:rsidP="005A0F07">
      <w:pPr>
        <w:widowControl w:val="0"/>
        <w:autoSpaceDE w:val="0"/>
        <w:autoSpaceDN w:val="0"/>
        <w:adjustRightInd w:val="0"/>
        <w:spacing w:line="280" w:lineRule="exact"/>
        <w:rPr>
          <w:rFonts w:cs="Arial"/>
          <w:color w:val="000000"/>
          <w:szCs w:val="24"/>
        </w:rPr>
      </w:pPr>
    </w:p>
    <w:p w:rsidR="005A0F07" w:rsidRPr="00135039" w:rsidRDefault="005A0F07" w:rsidP="005A0F07">
      <w:pPr>
        <w:widowControl w:val="0"/>
        <w:autoSpaceDE w:val="0"/>
        <w:autoSpaceDN w:val="0"/>
        <w:adjustRightInd w:val="0"/>
        <w:spacing w:line="280" w:lineRule="exact"/>
        <w:rPr>
          <w:rFonts w:cs="Arial"/>
          <w:b/>
          <w:bCs/>
          <w:szCs w:val="24"/>
        </w:rPr>
      </w:pPr>
      <w:r w:rsidRPr="00135039">
        <w:rPr>
          <w:rFonts w:cs="Arial"/>
          <w:color w:val="000000"/>
          <w:szCs w:val="24"/>
        </w:rPr>
        <w:t>Ricordiamo, ad esempio, che il Gran Consiglio ha respinto il 25 novembre 2014 l’</w:t>
      </w:r>
      <w:r w:rsidRPr="00135039">
        <w:rPr>
          <w:rFonts w:cs="Arial"/>
          <w:bCs/>
          <w:szCs w:val="24"/>
        </w:rPr>
        <w:t xml:space="preserve">iniziativa parlamentare IG541 del 19 dicembre 2013 presentata nella forma generica da Michele Guerra, Amanda </w:t>
      </w:r>
      <w:proofErr w:type="spellStart"/>
      <w:r w:rsidRPr="00135039">
        <w:rPr>
          <w:rFonts w:cs="Arial"/>
          <w:bCs/>
          <w:szCs w:val="24"/>
        </w:rPr>
        <w:t>Rückert</w:t>
      </w:r>
      <w:proofErr w:type="spellEnd"/>
      <w:r w:rsidRPr="00135039">
        <w:rPr>
          <w:rFonts w:cs="Arial"/>
          <w:bCs/>
          <w:szCs w:val="24"/>
        </w:rPr>
        <w:t xml:space="preserve"> e cofirmatari per la gratuità dei trasporti pubblici fino al compimento dei diciotto anni. </w:t>
      </w:r>
    </w:p>
    <w:p w:rsidR="005A0F07" w:rsidRPr="00135039" w:rsidRDefault="005A0F07" w:rsidP="005A0F07">
      <w:pPr>
        <w:widowControl w:val="0"/>
        <w:autoSpaceDE w:val="0"/>
        <w:autoSpaceDN w:val="0"/>
        <w:adjustRightInd w:val="0"/>
        <w:spacing w:line="280" w:lineRule="exact"/>
        <w:rPr>
          <w:rFonts w:cs="Arial"/>
          <w:b/>
          <w:bCs/>
          <w:szCs w:val="24"/>
        </w:rPr>
      </w:pPr>
    </w:p>
    <w:p w:rsidR="005A0F07" w:rsidRPr="00135039" w:rsidRDefault="005A0F07" w:rsidP="005A0F07">
      <w:pPr>
        <w:pStyle w:val="NormaleWeb"/>
        <w:spacing w:before="0" w:beforeAutospacing="0" w:after="0" w:afterAutospacing="0" w:line="280" w:lineRule="exact"/>
        <w:jc w:val="both"/>
        <w:rPr>
          <w:rFonts w:ascii="Arial" w:hAnsi="Arial" w:cs="Arial"/>
        </w:rPr>
      </w:pPr>
      <w:r w:rsidRPr="00135039">
        <w:rPr>
          <w:rFonts w:ascii="Arial" w:hAnsi="Arial" w:cs="Arial"/>
        </w:rPr>
        <w:t xml:space="preserve">Richiamiamo pure il Messaggio governativo no. 6741 del 30 gennaio 2013 </w:t>
      </w:r>
      <w:r w:rsidRPr="00135039">
        <w:rPr>
          <w:rFonts w:ascii="Arial" w:hAnsi="Arial" w:cs="Arial"/>
          <w:bCs/>
        </w:rPr>
        <w:t>sull'iniziativa parlamentare del 14 marzo 2012 per la modifica dell’art. 18 della Legge sui trasporti pubblici con la quale si intendeva offrire la gratuità per i giovani fino ai 25 anni. Esso</w:t>
      </w:r>
      <w:r w:rsidRPr="00135039">
        <w:rPr>
          <w:rFonts w:ascii="Arial" w:hAnsi="Arial" w:cs="Arial"/>
          <w:b/>
          <w:bCs/>
        </w:rPr>
        <w:t xml:space="preserve"> </w:t>
      </w:r>
      <w:r w:rsidRPr="00135039">
        <w:rPr>
          <w:rFonts w:ascii="Arial" w:hAnsi="Arial" w:cs="Arial"/>
        </w:rPr>
        <w:t>illustrava al capitolo 5 in modo chiaro i motivi che ostano all’adesione alla proposta.</w:t>
      </w:r>
    </w:p>
    <w:p w:rsidR="005A0F07" w:rsidRPr="00135039" w:rsidRDefault="005A0F07" w:rsidP="005A0F07">
      <w:pPr>
        <w:pStyle w:val="NormaleWeb"/>
        <w:spacing w:before="0" w:beforeAutospacing="0" w:after="0" w:afterAutospacing="0" w:line="280" w:lineRule="exact"/>
        <w:jc w:val="both"/>
        <w:rPr>
          <w:rFonts w:ascii="Arial" w:hAnsi="Arial" w:cs="Arial"/>
        </w:rPr>
      </w:pPr>
    </w:p>
    <w:p w:rsidR="005A0F07" w:rsidRPr="00135039" w:rsidRDefault="005A0F07" w:rsidP="005A0F07">
      <w:pPr>
        <w:pStyle w:val="NormaleWeb"/>
        <w:spacing w:before="0" w:beforeAutospacing="0" w:after="0" w:afterAutospacing="0" w:line="280" w:lineRule="exact"/>
        <w:jc w:val="both"/>
        <w:rPr>
          <w:rFonts w:ascii="Arial" w:hAnsi="Arial" w:cs="Arial"/>
        </w:rPr>
      </w:pPr>
      <w:r w:rsidRPr="00135039">
        <w:rPr>
          <w:rFonts w:ascii="Arial" w:hAnsi="Arial" w:cs="Arial"/>
        </w:rPr>
        <w:t>Ricordiamo infine che il Dipartimento del territorio verifica costantemente con le imprese di trasporto, nell’ambito della Comunità tariffale Arcobaleno (CTA), l’evoluzione dell’utenza, la struttura e le regole tariffali allo scopo di garantire l’attrattiva del trasporto pubblico mantenendo un rapporto corretto tra i prezzi pagati dagli utenti e i costi a carico degli enti pubblici e quindi del contribuente, che oggi in media già copre circa i due terzi dei costi totali dei servizi.</w:t>
      </w:r>
    </w:p>
    <w:p w:rsidR="005A0F07" w:rsidRPr="00135039" w:rsidRDefault="005A0F07" w:rsidP="005A0F07">
      <w:pPr>
        <w:pStyle w:val="NormaleWeb"/>
        <w:spacing w:before="0" w:beforeAutospacing="0" w:after="0" w:afterAutospacing="0" w:line="280" w:lineRule="exact"/>
        <w:jc w:val="both"/>
        <w:rPr>
          <w:rFonts w:ascii="Arial" w:hAnsi="Arial" w:cs="Arial"/>
        </w:rPr>
      </w:pPr>
    </w:p>
    <w:p w:rsidR="005A0F07" w:rsidRPr="00135039" w:rsidRDefault="005A0F07" w:rsidP="005A0F07">
      <w:pPr>
        <w:widowControl w:val="0"/>
        <w:autoSpaceDE w:val="0"/>
        <w:autoSpaceDN w:val="0"/>
        <w:adjustRightInd w:val="0"/>
        <w:spacing w:line="280" w:lineRule="exact"/>
        <w:rPr>
          <w:rFonts w:cs="Arial"/>
          <w:color w:val="000000"/>
          <w:szCs w:val="24"/>
        </w:rPr>
      </w:pPr>
      <w:r w:rsidRPr="00135039">
        <w:rPr>
          <w:rFonts w:cs="Arial"/>
          <w:szCs w:val="24"/>
        </w:rPr>
        <w:t>Nei recenti Messaggi in risposta alla</w:t>
      </w:r>
      <w:r w:rsidRPr="00135039">
        <w:rPr>
          <w:rFonts w:cs="Arial"/>
          <w:b/>
          <w:bCs/>
          <w:szCs w:val="24"/>
        </w:rPr>
        <w:t xml:space="preserve"> </w:t>
      </w:r>
      <w:r w:rsidRPr="00135039">
        <w:rPr>
          <w:rFonts w:cs="Arial"/>
          <w:bCs/>
          <w:szCs w:val="24"/>
        </w:rPr>
        <w:t>mozione 23 giugno 2014 presentata da Massimiliano Robbiani “Zone tariffe Arcobaleno con il treno: tratti brevi talvolta troppo cari per i passeggeri. Introduciamo pure la tratta “percorso breve” per questo mezzo di trasporto” e alla mozione 18 settembre 2017 presentata da Simone Ghisla</w:t>
      </w:r>
      <w:r w:rsidRPr="00135039">
        <w:rPr>
          <w:rFonts w:cs="Arial"/>
          <w:b/>
          <w:bCs/>
          <w:szCs w:val="24"/>
        </w:rPr>
        <w:t xml:space="preserve"> “</w:t>
      </w:r>
      <w:r w:rsidRPr="00135039">
        <w:rPr>
          <w:rFonts w:cs="Arial"/>
          <w:color w:val="000000"/>
          <w:szCs w:val="24"/>
        </w:rPr>
        <w:t>Abbonamento arcobaleno bis, favorire nuclei famigliari e regioni periferiche” sono illustrati miglioramenti attualmente allo studio.</w:t>
      </w:r>
    </w:p>
    <w:p w:rsidR="005A0F07" w:rsidRDefault="005A0F07" w:rsidP="005A0F07">
      <w:pPr>
        <w:pStyle w:val="NormaleWeb"/>
        <w:spacing w:before="0" w:beforeAutospacing="0" w:after="0" w:afterAutospacing="0" w:line="280" w:lineRule="exact"/>
        <w:jc w:val="both"/>
        <w:rPr>
          <w:rFonts w:ascii="Arial" w:hAnsi="Arial" w:cs="Arial"/>
        </w:rPr>
      </w:pPr>
    </w:p>
    <w:p w:rsidR="00135039" w:rsidRPr="00135039" w:rsidRDefault="00135039" w:rsidP="005A0F07">
      <w:pPr>
        <w:pStyle w:val="NormaleWeb"/>
        <w:spacing w:before="0" w:beforeAutospacing="0" w:after="0" w:afterAutospacing="0" w:line="280" w:lineRule="exact"/>
        <w:jc w:val="both"/>
        <w:rPr>
          <w:rFonts w:ascii="Arial" w:hAnsi="Arial" w:cs="Arial"/>
        </w:rPr>
      </w:pPr>
    </w:p>
    <w:p w:rsidR="005A0F07" w:rsidRPr="00135039" w:rsidRDefault="005A0F07" w:rsidP="005A0F07">
      <w:pPr>
        <w:pStyle w:val="NormaleWeb"/>
        <w:spacing w:before="0" w:beforeAutospacing="0" w:after="0" w:afterAutospacing="0" w:line="280" w:lineRule="exact"/>
        <w:jc w:val="both"/>
        <w:rPr>
          <w:rFonts w:ascii="Arial" w:hAnsi="Arial" w:cs="Arial"/>
        </w:rPr>
      </w:pPr>
      <w:r w:rsidRPr="00135039">
        <w:rPr>
          <w:rFonts w:ascii="Arial" w:hAnsi="Arial" w:cs="Arial"/>
        </w:rPr>
        <w:t>Per le medesime ragioni già ripetutamente esposte nel recente passato invitiamo quindi il Parlamento a respingere la mozione.</w:t>
      </w:r>
    </w:p>
    <w:p w:rsidR="005A0F07" w:rsidRPr="00135039" w:rsidRDefault="005A0F07" w:rsidP="005A0F07">
      <w:pPr>
        <w:spacing w:line="280" w:lineRule="exact"/>
        <w:rPr>
          <w:rFonts w:cs="Arial"/>
          <w:color w:val="000000"/>
          <w:szCs w:val="24"/>
        </w:rPr>
      </w:pPr>
    </w:p>
    <w:p w:rsidR="00135039" w:rsidRPr="00135039" w:rsidRDefault="00135039" w:rsidP="00135039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135039" w:rsidRPr="005B3E0C" w:rsidRDefault="00135039" w:rsidP="00135039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135039" w:rsidRPr="005B3E0C" w:rsidRDefault="00135039" w:rsidP="00135039">
      <w:pPr>
        <w:rPr>
          <w:szCs w:val="24"/>
        </w:rPr>
      </w:pPr>
    </w:p>
    <w:p w:rsidR="00135039" w:rsidRDefault="00135039" w:rsidP="00135039">
      <w:pPr>
        <w:rPr>
          <w:szCs w:val="24"/>
        </w:rPr>
      </w:pPr>
    </w:p>
    <w:p w:rsidR="00135039" w:rsidRDefault="00135039" w:rsidP="00135039">
      <w:pPr>
        <w:rPr>
          <w:szCs w:val="24"/>
        </w:rPr>
      </w:pPr>
    </w:p>
    <w:p w:rsidR="00135039" w:rsidRPr="005B3E0C" w:rsidRDefault="00135039" w:rsidP="00135039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135039" w:rsidRPr="005B3E0C" w:rsidRDefault="00135039" w:rsidP="00135039">
      <w:pPr>
        <w:rPr>
          <w:szCs w:val="24"/>
        </w:rPr>
      </w:pPr>
      <w:r w:rsidRPr="005B3E0C">
        <w:rPr>
          <w:szCs w:val="24"/>
        </w:rPr>
        <w:t xml:space="preserve">Il Presidente, </w:t>
      </w:r>
      <w:r>
        <w:rPr>
          <w:szCs w:val="24"/>
        </w:rPr>
        <w:t>Manuele Bertoli</w:t>
      </w:r>
    </w:p>
    <w:p w:rsidR="00135039" w:rsidRDefault="00135039" w:rsidP="00135039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135039" w:rsidRPr="005B3E0C" w:rsidRDefault="00135039" w:rsidP="00135039">
      <w:pPr>
        <w:rPr>
          <w:szCs w:val="24"/>
        </w:rPr>
      </w:pPr>
    </w:p>
    <w:p w:rsidR="00135039" w:rsidRPr="00575B41" w:rsidRDefault="00135039" w:rsidP="00135039"/>
    <w:p w:rsidR="005A0F07" w:rsidRDefault="005A0F07" w:rsidP="005A0F07">
      <w:pPr>
        <w:tabs>
          <w:tab w:val="left" w:pos="5670"/>
        </w:tabs>
        <w:rPr>
          <w:sz w:val="22"/>
          <w:szCs w:val="22"/>
        </w:rPr>
      </w:pPr>
    </w:p>
    <w:p w:rsidR="005A0F07" w:rsidRDefault="005A0F07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135039" w:rsidRDefault="00135039" w:rsidP="005A0F07">
      <w:pPr>
        <w:tabs>
          <w:tab w:val="left" w:pos="5670"/>
        </w:tabs>
        <w:rPr>
          <w:sz w:val="22"/>
          <w:szCs w:val="22"/>
        </w:rPr>
      </w:pPr>
    </w:p>
    <w:p w:rsidR="005A0F07" w:rsidRPr="0015568A" w:rsidRDefault="005A0F07" w:rsidP="005A0F07">
      <w:pPr>
        <w:tabs>
          <w:tab w:val="left" w:pos="5670"/>
        </w:tabs>
        <w:rPr>
          <w:sz w:val="22"/>
          <w:szCs w:val="22"/>
        </w:rPr>
      </w:pPr>
    </w:p>
    <w:p w:rsidR="005A0F07" w:rsidRDefault="005A0F07" w:rsidP="005A0F07">
      <w:pPr>
        <w:tabs>
          <w:tab w:val="left" w:pos="5670"/>
        </w:tabs>
        <w:rPr>
          <w:sz w:val="22"/>
          <w:szCs w:val="22"/>
        </w:rPr>
      </w:pPr>
    </w:p>
    <w:p w:rsidR="005A0F07" w:rsidRDefault="005A0F07" w:rsidP="005A0F07">
      <w:pPr>
        <w:tabs>
          <w:tab w:val="left" w:pos="5670"/>
        </w:tabs>
        <w:rPr>
          <w:sz w:val="22"/>
          <w:szCs w:val="22"/>
        </w:rPr>
      </w:pPr>
      <w:r w:rsidRPr="00135039">
        <w:rPr>
          <w:sz w:val="22"/>
          <w:szCs w:val="22"/>
          <w:u w:val="single"/>
        </w:rPr>
        <w:t>Annessa:</w:t>
      </w:r>
      <w:r w:rsidRPr="0015568A">
        <w:rPr>
          <w:sz w:val="22"/>
          <w:szCs w:val="22"/>
        </w:rPr>
        <w:t xml:space="preserve"> Mozione </w:t>
      </w:r>
      <w:r>
        <w:rPr>
          <w:sz w:val="22"/>
          <w:szCs w:val="22"/>
        </w:rPr>
        <w:t>18 settembre 2017</w:t>
      </w:r>
    </w:p>
    <w:p w:rsidR="005A0F07" w:rsidRDefault="005A0F07" w:rsidP="005A0F07">
      <w:pPr>
        <w:tabs>
          <w:tab w:val="left" w:pos="5670"/>
        </w:tabs>
        <w:rPr>
          <w:sz w:val="22"/>
          <w:szCs w:val="22"/>
        </w:rPr>
      </w:pPr>
    </w:p>
    <w:p w:rsidR="005A0F07" w:rsidRPr="00135039" w:rsidRDefault="005A0F07" w:rsidP="005A0F07">
      <w:pPr>
        <w:spacing w:after="120"/>
        <w:rPr>
          <w:rFonts w:cs="Arial"/>
          <w:b/>
          <w:sz w:val="22"/>
          <w:szCs w:val="22"/>
          <w:lang w:val="it-CH"/>
        </w:rPr>
      </w:pPr>
      <w:r>
        <w:rPr>
          <w:sz w:val="22"/>
          <w:szCs w:val="22"/>
        </w:rPr>
        <w:br w:type="page"/>
      </w:r>
      <w:r w:rsidRPr="00135039">
        <w:rPr>
          <w:rFonts w:cs="Arial"/>
          <w:b/>
          <w:sz w:val="22"/>
          <w:szCs w:val="22"/>
          <w:lang w:val="it-CH"/>
        </w:rPr>
        <w:lastRenderedPageBreak/>
        <w:t>MOZIONE</w:t>
      </w: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spacing w:after="120"/>
        <w:rPr>
          <w:rFonts w:cs="Arial"/>
          <w:b/>
          <w:sz w:val="22"/>
          <w:szCs w:val="22"/>
          <w:u w:val="single"/>
          <w:lang w:val="it-CH"/>
        </w:rPr>
      </w:pPr>
      <w:r w:rsidRPr="00135039">
        <w:rPr>
          <w:rFonts w:cs="Arial"/>
          <w:b/>
          <w:sz w:val="22"/>
          <w:szCs w:val="22"/>
          <w:u w:val="single"/>
          <w:lang w:val="it-CH"/>
        </w:rPr>
        <w:t>Trasporti pubblici a prezzo calmierato</w:t>
      </w: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  <w:r w:rsidRPr="00135039">
        <w:rPr>
          <w:rFonts w:cs="Arial"/>
          <w:sz w:val="22"/>
          <w:szCs w:val="22"/>
          <w:lang w:val="it-CH"/>
        </w:rPr>
        <w:t>del 18 settembre 2017</w:t>
      </w: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  <w:r w:rsidRPr="00135039">
        <w:rPr>
          <w:rFonts w:cs="Arial"/>
          <w:sz w:val="22"/>
          <w:szCs w:val="22"/>
          <w:lang w:val="it-CH"/>
        </w:rPr>
        <w:t>In Francia, nella comunità dell’agglomerato di Aubagne (poco più di 100’000 abitanti), dal 2009 i trasporti pubblici sono gratuiti.</w:t>
      </w: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  <w:r w:rsidRPr="00135039">
        <w:rPr>
          <w:rFonts w:cs="Arial"/>
          <w:sz w:val="22"/>
          <w:szCs w:val="22"/>
          <w:lang w:val="it-CH"/>
        </w:rPr>
        <w:t>L’obiettivo con cui si fece partire la sperimentazione di Aubagne era quello di migliorare la situazione dell’inquinamento da carburanti fossili e garantire l’uguaglianza di possibilità per tutti i cittadini nell’ambito del diritto alla mobilità. In questi anni il numero di viaggi è passato da 1,9 a 4,7 milioni e ogni giorno sono stati risparmiati 1’200 tragitti privati in auto.</w:t>
      </w: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  <w:r w:rsidRPr="00135039">
        <w:rPr>
          <w:rFonts w:cs="Arial"/>
          <w:sz w:val="22"/>
          <w:szCs w:val="22"/>
          <w:lang w:val="it-CH"/>
        </w:rPr>
        <w:t>Come si finanzia questo servizio alla collettività? Ogni azienda con alle proprie dipendenze oltre nove salariati versa un contributo fiscale dell’1,8%, che porta 2,2 milioni d’euro all’anno nelle casse comunali. Tale contributo permette di coprire in modo più che sufficiente la perdita dovuta alla mancanza di un biglietto del tram.</w:t>
      </w: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  <w:r w:rsidRPr="00135039">
        <w:rPr>
          <w:rFonts w:cs="Arial"/>
          <w:sz w:val="22"/>
          <w:szCs w:val="22"/>
          <w:lang w:val="it-CH"/>
        </w:rPr>
        <w:t xml:space="preserve">Con la presente mozione si chiede di introdurre un principio simile a quello esposto al fine di garantire la gratuità (almeno per alcune fasce sensibili di utenza) - o perlomeno una significativa </w:t>
      </w:r>
      <w:proofErr w:type="spellStart"/>
      <w:r w:rsidRPr="00135039">
        <w:rPr>
          <w:rFonts w:cs="Arial"/>
          <w:sz w:val="22"/>
          <w:szCs w:val="22"/>
          <w:lang w:val="it-CH"/>
        </w:rPr>
        <w:t>calmierazione</w:t>
      </w:r>
      <w:proofErr w:type="spellEnd"/>
      <w:r w:rsidRPr="00135039">
        <w:rPr>
          <w:rFonts w:cs="Arial"/>
          <w:sz w:val="22"/>
          <w:szCs w:val="22"/>
          <w:lang w:val="it-CH"/>
        </w:rPr>
        <w:t xml:space="preserve"> dei prezzi - del trasporto pubblico sul territorio cantonale.</w:t>
      </w: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</w:p>
    <w:p w:rsidR="005A0F07" w:rsidRPr="00135039" w:rsidRDefault="005A0F07" w:rsidP="005A0F07">
      <w:pPr>
        <w:rPr>
          <w:rFonts w:cs="Arial"/>
          <w:sz w:val="22"/>
          <w:szCs w:val="22"/>
          <w:lang w:val="it-CH"/>
        </w:rPr>
      </w:pPr>
      <w:r w:rsidRPr="00135039">
        <w:rPr>
          <w:rFonts w:cs="Arial"/>
          <w:sz w:val="22"/>
          <w:szCs w:val="22"/>
          <w:lang w:val="it-CH"/>
        </w:rPr>
        <w:t>Massimiliano Ay</w:t>
      </w:r>
    </w:p>
    <w:p w:rsidR="005A0F07" w:rsidRPr="00135039" w:rsidRDefault="005A0F07" w:rsidP="005A0F07">
      <w:pPr>
        <w:autoSpaceDE w:val="0"/>
        <w:autoSpaceDN w:val="0"/>
        <w:adjustRightInd w:val="0"/>
        <w:rPr>
          <w:rFonts w:cs="Arial"/>
          <w:sz w:val="22"/>
          <w:szCs w:val="22"/>
          <w:lang w:val="it-CH"/>
        </w:rPr>
      </w:pPr>
    </w:p>
    <w:sectPr w:rsidR="005A0F07" w:rsidRPr="00135039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DD2" w:rsidRDefault="00FA1DD2">
      <w:r>
        <w:separator/>
      </w:r>
    </w:p>
  </w:endnote>
  <w:endnote w:type="continuationSeparator" w:id="0">
    <w:p w:rsidR="00FA1DD2" w:rsidRDefault="00FA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9512AE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DD2" w:rsidRDefault="00FA1DD2">
      <w:r>
        <w:separator/>
      </w:r>
    </w:p>
  </w:footnote>
  <w:footnote w:type="continuationSeparator" w:id="0">
    <w:p w:rsidR="00FA1DD2" w:rsidRDefault="00FA1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3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8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07C86"/>
    <w:rsid w:val="00135039"/>
    <w:rsid w:val="0017133E"/>
    <w:rsid w:val="00180F3B"/>
    <w:rsid w:val="002B3873"/>
    <w:rsid w:val="002B698B"/>
    <w:rsid w:val="002C0D3F"/>
    <w:rsid w:val="0032692E"/>
    <w:rsid w:val="003362B4"/>
    <w:rsid w:val="00341CED"/>
    <w:rsid w:val="003453D1"/>
    <w:rsid w:val="00381A93"/>
    <w:rsid w:val="0039601B"/>
    <w:rsid w:val="003C16EA"/>
    <w:rsid w:val="00435BA3"/>
    <w:rsid w:val="00452A7E"/>
    <w:rsid w:val="00483B1C"/>
    <w:rsid w:val="004B6B6F"/>
    <w:rsid w:val="00522EC0"/>
    <w:rsid w:val="0053660F"/>
    <w:rsid w:val="0059602E"/>
    <w:rsid w:val="005A0F07"/>
    <w:rsid w:val="005B03BF"/>
    <w:rsid w:val="006470C0"/>
    <w:rsid w:val="006E1E7D"/>
    <w:rsid w:val="0073572C"/>
    <w:rsid w:val="00747C39"/>
    <w:rsid w:val="0082115E"/>
    <w:rsid w:val="008B2EE9"/>
    <w:rsid w:val="00942AAE"/>
    <w:rsid w:val="009512AE"/>
    <w:rsid w:val="009832AD"/>
    <w:rsid w:val="00995265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F3FC3"/>
    <w:rsid w:val="00C92A1A"/>
    <w:rsid w:val="00C946E4"/>
    <w:rsid w:val="00CE008E"/>
    <w:rsid w:val="00D54A9E"/>
    <w:rsid w:val="00D76075"/>
    <w:rsid w:val="00DF434B"/>
    <w:rsid w:val="00E15EE0"/>
    <w:rsid w:val="00E2192F"/>
    <w:rsid w:val="00E762E7"/>
    <w:rsid w:val="00EA22D9"/>
    <w:rsid w:val="00F22EEA"/>
    <w:rsid w:val="00FA1DD2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5A0F07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5A0F07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4</cp:revision>
  <cp:lastPrinted>2017-02-01T14:03:00Z</cp:lastPrinted>
  <dcterms:created xsi:type="dcterms:W3CDTF">2017-10-19T13:36:00Z</dcterms:created>
  <dcterms:modified xsi:type="dcterms:W3CDTF">2017-10-20T09:33:00Z</dcterms:modified>
</cp:coreProperties>
</file>