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40869" w14:textId="77777777" w:rsidR="003D51F3" w:rsidRPr="000D6BD0" w:rsidRDefault="003D51F3" w:rsidP="0029106D">
      <w:pPr>
        <w:rPr>
          <w:rFonts w:cs="Arial"/>
          <w:b/>
        </w:rPr>
      </w:pPr>
      <w:r w:rsidRPr="000D6BD0">
        <w:rPr>
          <w:rFonts w:cs="Arial"/>
          <w:b/>
          <w:sz w:val="28"/>
          <w:szCs w:val="28"/>
        </w:rPr>
        <w:t xml:space="preserve">Rapporto sulla mozione </w:t>
      </w:r>
      <w:r>
        <w:rPr>
          <w:rFonts w:cs="Arial"/>
          <w:b/>
          <w:sz w:val="28"/>
          <w:szCs w:val="28"/>
        </w:rPr>
        <w:t>del 2</w:t>
      </w:r>
      <w:r w:rsidR="007A69CC">
        <w:rPr>
          <w:rFonts w:cs="Arial"/>
          <w:b/>
          <w:sz w:val="28"/>
          <w:szCs w:val="28"/>
        </w:rPr>
        <w:t>0</w:t>
      </w:r>
      <w:r>
        <w:rPr>
          <w:rFonts w:cs="Arial"/>
          <w:b/>
          <w:sz w:val="28"/>
          <w:szCs w:val="28"/>
        </w:rPr>
        <w:t xml:space="preserve"> giugno 2022</w:t>
      </w:r>
      <w:r w:rsidRPr="000D6BD0">
        <w:rPr>
          <w:rFonts w:cs="Arial"/>
          <w:b/>
          <w:sz w:val="28"/>
          <w:szCs w:val="28"/>
        </w:rPr>
        <w:t xml:space="preserve"> presentata da </w:t>
      </w:r>
      <w:r>
        <w:rPr>
          <w:b/>
          <w:bCs/>
          <w:sz w:val="28"/>
          <w:szCs w:val="28"/>
        </w:rPr>
        <w:t xml:space="preserve">Matteo Pronzini e cofirmatari “Fermate </w:t>
      </w:r>
      <w:r w:rsidR="007A69CC">
        <w:rPr>
          <w:b/>
          <w:bCs/>
          <w:sz w:val="28"/>
          <w:szCs w:val="28"/>
        </w:rPr>
        <w:t xml:space="preserve">dei </w:t>
      </w:r>
      <w:r>
        <w:rPr>
          <w:b/>
          <w:bCs/>
          <w:sz w:val="28"/>
          <w:szCs w:val="28"/>
        </w:rPr>
        <w:t>treni IC a Chiasso e Mendrisio: un penoso esempio del teatrino dei partiti di Governo! Alla faccia dell’emergenza climatica e del sostegno al trasporto pubblico”</w:t>
      </w:r>
    </w:p>
    <w:p w14:paraId="4573A03A" w14:textId="77777777" w:rsidR="003D51F3" w:rsidRPr="00D63171" w:rsidRDefault="003D51F3" w:rsidP="0029106D">
      <w:pPr>
        <w:pStyle w:val="StandardRisoluzionedelConsigliodiStato"/>
        <w:ind w:right="-1"/>
      </w:pPr>
    </w:p>
    <w:p w14:paraId="7FD6A31D" w14:textId="77777777" w:rsidR="003D51F3" w:rsidRPr="00705CE3" w:rsidRDefault="003D51F3" w:rsidP="0029106D">
      <w:pPr>
        <w:pStyle w:val="StandardRisoluzionedelConsigliodiStato"/>
        <w:ind w:right="-1"/>
        <w:rPr>
          <w:szCs w:val="24"/>
        </w:rPr>
      </w:pPr>
      <w:r w:rsidRPr="00705CE3">
        <w:rPr>
          <w:szCs w:val="24"/>
        </w:rPr>
        <w:t>Signor</w:t>
      </w:r>
      <w:r>
        <w:rPr>
          <w:szCs w:val="24"/>
        </w:rPr>
        <w:t>a</w:t>
      </w:r>
      <w:r w:rsidRPr="00705CE3">
        <w:rPr>
          <w:szCs w:val="24"/>
        </w:rPr>
        <w:t xml:space="preserve"> Presidente,</w:t>
      </w:r>
    </w:p>
    <w:p w14:paraId="683C8BC4" w14:textId="77777777" w:rsidR="003D51F3" w:rsidRPr="00705CE3" w:rsidRDefault="003D51F3" w:rsidP="0029106D">
      <w:pPr>
        <w:rPr>
          <w:sz w:val="24"/>
          <w:szCs w:val="24"/>
        </w:rPr>
      </w:pPr>
      <w:r w:rsidRPr="00705CE3">
        <w:rPr>
          <w:sz w:val="24"/>
          <w:szCs w:val="24"/>
        </w:rPr>
        <w:t xml:space="preserve">signore e signori </w:t>
      </w:r>
      <w:r>
        <w:rPr>
          <w:sz w:val="24"/>
          <w:szCs w:val="24"/>
        </w:rPr>
        <w:t>d</w:t>
      </w:r>
      <w:r w:rsidRPr="00705CE3">
        <w:rPr>
          <w:sz w:val="24"/>
          <w:szCs w:val="24"/>
        </w:rPr>
        <w:t>eputati,</w:t>
      </w:r>
    </w:p>
    <w:p w14:paraId="75CABE55" w14:textId="77777777" w:rsidR="003D51F3" w:rsidRPr="00705CE3" w:rsidRDefault="003D51F3" w:rsidP="0029106D">
      <w:pPr>
        <w:rPr>
          <w:sz w:val="24"/>
          <w:szCs w:val="24"/>
        </w:rPr>
      </w:pPr>
    </w:p>
    <w:p w14:paraId="7DF4C4CD" w14:textId="77777777" w:rsidR="003D51F3" w:rsidRDefault="003D51F3" w:rsidP="003D51F3">
      <w:pPr>
        <w:rPr>
          <w:rFonts w:eastAsia="Arial" w:cs="Arial"/>
          <w:sz w:val="24"/>
          <w:szCs w:val="24"/>
        </w:rPr>
      </w:pPr>
      <w:r w:rsidRPr="00705CE3">
        <w:rPr>
          <w:sz w:val="24"/>
          <w:szCs w:val="24"/>
        </w:rPr>
        <w:t>abbiamo esaminato la mozione</w:t>
      </w:r>
      <w:r>
        <w:rPr>
          <w:sz w:val="24"/>
          <w:szCs w:val="24"/>
        </w:rPr>
        <w:t xml:space="preserve"> del </w:t>
      </w:r>
      <w:r w:rsidRPr="003D51F3">
        <w:rPr>
          <w:sz w:val="24"/>
          <w:szCs w:val="24"/>
        </w:rPr>
        <w:t>2</w:t>
      </w:r>
      <w:r w:rsidR="007A69CC">
        <w:rPr>
          <w:sz w:val="24"/>
          <w:szCs w:val="24"/>
        </w:rPr>
        <w:t>0</w:t>
      </w:r>
      <w:r w:rsidRPr="003D51F3">
        <w:rPr>
          <w:sz w:val="24"/>
          <w:szCs w:val="24"/>
        </w:rPr>
        <w:t xml:space="preserve"> giugno 2022 </w:t>
      </w:r>
      <w:r w:rsidRPr="00705CE3">
        <w:rPr>
          <w:sz w:val="24"/>
          <w:szCs w:val="24"/>
        </w:rPr>
        <w:t xml:space="preserve">presentata da </w:t>
      </w:r>
      <w:r w:rsidRPr="003D51F3">
        <w:rPr>
          <w:sz w:val="24"/>
          <w:szCs w:val="24"/>
        </w:rPr>
        <w:t>Matteo Pronzini e cofirmatari</w:t>
      </w:r>
      <w:r w:rsidR="007A69CC">
        <w:rPr>
          <w:sz w:val="24"/>
          <w:szCs w:val="24"/>
        </w:rPr>
        <w:t>,</w:t>
      </w:r>
      <w:r w:rsidRPr="003D51F3">
        <w:rPr>
          <w:sz w:val="24"/>
          <w:szCs w:val="24"/>
        </w:rPr>
        <w:t xml:space="preserve"> </w:t>
      </w:r>
      <w:r w:rsidRPr="00705CE3">
        <w:rPr>
          <w:sz w:val="24"/>
          <w:szCs w:val="24"/>
        </w:rPr>
        <w:t xml:space="preserve">con la quale si chiede al Consiglio di Stato di </w:t>
      </w:r>
      <w:r>
        <w:rPr>
          <w:sz w:val="24"/>
          <w:szCs w:val="24"/>
        </w:rPr>
        <w:t>intraprendere tutti i passi di sua competenza per permettere al più presto possibile la fermata in una delle due stazioni principali del Mendrisiotto (Chiasso e Mendrisio) dei treni IC.</w:t>
      </w:r>
    </w:p>
    <w:p w14:paraId="322EEB7A" w14:textId="77777777" w:rsidR="003D51F3" w:rsidRDefault="003D51F3" w:rsidP="003D51F3">
      <w:pPr>
        <w:widowControl w:val="0"/>
        <w:spacing w:line="280" w:lineRule="exact"/>
        <w:rPr>
          <w:rFonts w:eastAsia="Arial" w:cs="Arial"/>
          <w:sz w:val="24"/>
          <w:szCs w:val="24"/>
        </w:rPr>
      </w:pPr>
    </w:p>
    <w:p w14:paraId="4D0C7CAA" w14:textId="77777777" w:rsidR="003D51F3" w:rsidRDefault="003D51F3" w:rsidP="003D51F3">
      <w:pPr>
        <w:pStyle w:val="NormaleWeb"/>
        <w:spacing w:before="0" w:after="0" w:line="280" w:lineRule="exact"/>
        <w:jc w:val="both"/>
        <w:rPr>
          <w:rFonts w:ascii="Arial" w:eastAsia="Arial" w:hAnsi="Arial" w:cs="Arial"/>
        </w:rPr>
      </w:pPr>
      <w:r>
        <w:rPr>
          <w:rFonts w:ascii="Arial" w:hAnsi="Arial"/>
        </w:rPr>
        <w:t>Con la sua accettazione in votazione popolare avvenuta nel 2014, a partire dal 1. gennaio 2016 il finanziamento dell’infrastruttura ferroviaria è assicurato attraverso un fondo a tempo indeterminato destinato a coprire le spese di manutenzione, conservazione e ampliamento della rete. L’infrastruttura ferroviaria è ampliata per fasi sulla base di programmi di sviluppo strategico (PROSSIF) allestiti e aggiornati periodicamente dalla Confederazione (ogni 4-8 anni). Le pianificazioni necessarie per definire le fasi di ampliamento (traffico viaggiatori a lunga distanza e regionale, traffico merci) sono dirette dall’Ufficio federale dei trasporti. In questo ambito i Cantoni, riuniti in regioni di pianificazione, assicurano la pianificazione regionale dell’offerta.</w:t>
      </w:r>
    </w:p>
    <w:p w14:paraId="73175B53" w14:textId="77777777" w:rsidR="003D51F3" w:rsidRDefault="003D51F3" w:rsidP="003D51F3">
      <w:pPr>
        <w:pStyle w:val="NormaleWeb"/>
        <w:spacing w:before="0" w:after="0" w:line="280" w:lineRule="exact"/>
        <w:jc w:val="both"/>
        <w:rPr>
          <w:rFonts w:ascii="Arial" w:hAnsi="Arial"/>
        </w:rPr>
      </w:pPr>
    </w:p>
    <w:p w14:paraId="621769A0" w14:textId="77777777" w:rsidR="003D51F3" w:rsidRDefault="003D51F3" w:rsidP="003D51F3">
      <w:pPr>
        <w:pStyle w:val="NormaleWeb"/>
        <w:spacing w:before="0" w:after="0" w:line="280" w:lineRule="exact"/>
        <w:jc w:val="both"/>
        <w:rPr>
          <w:rFonts w:ascii="Arial" w:eastAsia="Arial" w:hAnsi="Arial" w:cs="Arial"/>
        </w:rPr>
      </w:pPr>
      <w:r>
        <w:rPr>
          <w:rFonts w:ascii="Arial" w:hAnsi="Arial"/>
        </w:rPr>
        <w:t>Lo scrivente Consiglio ha salutato molto favorevolmente l’adozione dello scorso 2 giugno da parte del Consiglio nazionale della mozione Romano 20.3736 “</w:t>
      </w:r>
      <w:r>
        <w:rPr>
          <w:rFonts w:ascii="Arial" w:hAnsi="Arial"/>
          <w:i/>
          <w:iCs/>
        </w:rPr>
        <w:t>Il Ticino e la Svizzera non finiscono a Lugano. Integrare il Mendrisiotto nei collegamenti ferroviari a lunga percorrenza (IC)</w:t>
      </w:r>
      <w:r>
        <w:rPr>
          <w:rFonts w:ascii="Arial" w:hAnsi="Arial"/>
        </w:rPr>
        <w:t>”, con la quale incarica il Consiglio federale di integrare il Mendrisiotto, tramite le stazioni ferroviarie di Mendrisio e/o Chiasso, nella rete di collegamenti InterCity (IC) tra le città svizzere.</w:t>
      </w:r>
    </w:p>
    <w:p w14:paraId="373BFD50" w14:textId="77777777" w:rsidR="003D51F3" w:rsidRDefault="003D51F3" w:rsidP="003D51F3">
      <w:pPr>
        <w:pStyle w:val="NormaleWeb"/>
        <w:spacing w:before="0" w:after="0" w:line="280" w:lineRule="exact"/>
        <w:jc w:val="both"/>
        <w:rPr>
          <w:rFonts w:ascii="Arial" w:hAnsi="Arial"/>
        </w:rPr>
      </w:pPr>
    </w:p>
    <w:p w14:paraId="1371A5E8" w14:textId="77777777" w:rsidR="003D51F3" w:rsidRDefault="003D51F3" w:rsidP="003D51F3">
      <w:pPr>
        <w:pStyle w:val="NormaleWeb"/>
        <w:spacing w:before="0" w:after="0" w:line="280" w:lineRule="exact"/>
        <w:jc w:val="both"/>
        <w:rPr>
          <w:rFonts w:ascii="Arial" w:eastAsia="Arial" w:hAnsi="Arial" w:cs="Arial"/>
        </w:rPr>
      </w:pPr>
      <w:r>
        <w:rPr>
          <w:rFonts w:ascii="Arial" w:hAnsi="Arial"/>
        </w:rPr>
        <w:t xml:space="preserve">Ciò nondimeno, il Consiglio di Stato ha indirizzato il 13 luglio 2022 una missiva all’attenzione della Consigliera federale Simonetta Sommaruga e lo scorso 28 settembre un’altra ai membri della Commissione dei trasporti e delle telecomunicazioni del Consiglio degli Stati in cui richiede il sostegno alla citata mozione e smentisce l'argomentazione del Consiglio federale, con la quale si rimprovera al Cantone di non avere presentato domanda di integrazione del Mendrisiotto nella rete di collegamenti IC. Il Consiglio di Stato, il Dipartimento del territorio e i suoi servizi hanno infatti richiesto da anni alla Confederazione e alle FFS che i treni IC Zurigo/Basilea - Lugano fossero prolungati a Mendrisio e/o Chiasso quale sbocco naturale della linea nord-sud e quale collegamento del Mendrisiotto al resto del Paese. Dal 2017 sono stati numerosi gli scritti inviati alle autorità federali nonché le sollecitazioni nei vari gruppi di lavoro. La mancata estensione della linea IC nel </w:t>
      </w:r>
      <w:r>
        <w:rPr>
          <w:rFonts w:ascii="Arial" w:hAnsi="Arial"/>
        </w:rPr>
        <w:lastRenderedPageBreak/>
        <w:t xml:space="preserve">Mendrisiotto non è dunque frutto di una leggerezza cantonale ma di una scelta ben precisa delle FFS e sostenuta dalla Confederazione, dettata principalmente da ragioni di mercato. </w:t>
      </w:r>
    </w:p>
    <w:p w14:paraId="09F65F78" w14:textId="77777777" w:rsidR="003D51F3" w:rsidRDefault="003D51F3" w:rsidP="003D51F3">
      <w:pPr>
        <w:pStyle w:val="NormaleWeb"/>
        <w:spacing w:before="0" w:after="0" w:line="280" w:lineRule="exact"/>
        <w:jc w:val="both"/>
        <w:rPr>
          <w:rFonts w:ascii="Arial" w:hAnsi="Arial"/>
        </w:rPr>
      </w:pPr>
    </w:p>
    <w:p w14:paraId="4BB93C2F" w14:textId="77777777" w:rsidR="003D51F3" w:rsidRDefault="003D51F3" w:rsidP="003D51F3">
      <w:pPr>
        <w:pStyle w:val="NormaleWeb"/>
        <w:spacing w:before="0" w:after="0" w:line="280" w:lineRule="exact"/>
        <w:jc w:val="both"/>
        <w:rPr>
          <w:rFonts w:ascii="Arial" w:eastAsia="Arial" w:hAnsi="Arial" w:cs="Arial"/>
        </w:rPr>
      </w:pPr>
      <w:r>
        <w:rPr>
          <w:rFonts w:ascii="Arial" w:hAnsi="Arial"/>
        </w:rPr>
        <w:t>Nella sua risposta alla mozione Romano, il Consiglio federale rimanda pure a un'eventuale ulteriore richiesta di integrazione del Mendrisiotto da parte del Cantone Ticino nell'ambito del prossimo programma di ampliamento. Lo scrivente Consiglio ritiene che una simile attesa non sia né comprensibile né giustificata e auspica la ricerca di una soluzione idonea già nell'ambito della fase di ampliamento 2035, come richiesto a più riprese, in modo da evitare un'ulteriore dilatazione dei tempi di realizzazione.</w:t>
      </w:r>
    </w:p>
    <w:p w14:paraId="1C46BCC1" w14:textId="77777777" w:rsidR="003D51F3" w:rsidRDefault="003D51F3" w:rsidP="003D51F3">
      <w:pPr>
        <w:pStyle w:val="NormaleWeb"/>
        <w:spacing w:before="0" w:after="0" w:line="280" w:lineRule="exact"/>
        <w:jc w:val="both"/>
        <w:rPr>
          <w:rFonts w:ascii="Arial" w:hAnsi="Arial"/>
        </w:rPr>
      </w:pPr>
    </w:p>
    <w:p w14:paraId="60C3FE3F" w14:textId="77777777" w:rsidR="003D51F3" w:rsidRDefault="003D51F3" w:rsidP="003D51F3">
      <w:pPr>
        <w:pStyle w:val="NormaleWeb"/>
        <w:spacing w:before="0" w:after="0" w:line="280" w:lineRule="exact"/>
        <w:jc w:val="both"/>
        <w:rPr>
          <w:rFonts w:ascii="Arial" w:eastAsia="Arial" w:hAnsi="Arial" w:cs="Arial"/>
        </w:rPr>
      </w:pPr>
      <w:r>
        <w:rPr>
          <w:rFonts w:ascii="Arial" w:hAnsi="Arial"/>
        </w:rPr>
        <w:t>Con piena soddisfazione dello scrivente Consiglio, nella sua seduta dello scorso 6 dicembre anche il Consiglio degli Stati ha accolto la mozione Romano. Il Consiglio federale sarà pertanto incaricato di integrare al più presto la regione del Mendrisiotto nella rete dei collegamenti IC tra le città svizzere.</w:t>
      </w:r>
    </w:p>
    <w:p w14:paraId="59FD9153" w14:textId="77777777" w:rsidR="003D51F3" w:rsidRDefault="003D51F3" w:rsidP="003D51F3">
      <w:pPr>
        <w:tabs>
          <w:tab w:val="left" w:pos="426"/>
        </w:tabs>
        <w:spacing w:line="280" w:lineRule="exact"/>
        <w:rPr>
          <w:sz w:val="24"/>
          <w:szCs w:val="24"/>
        </w:rPr>
      </w:pPr>
    </w:p>
    <w:p w14:paraId="6FBD0034" w14:textId="77777777" w:rsidR="003D51F3" w:rsidRDefault="003D51F3" w:rsidP="003D51F3">
      <w:pPr>
        <w:tabs>
          <w:tab w:val="left" w:pos="426"/>
        </w:tabs>
        <w:spacing w:line="280" w:lineRule="exact"/>
        <w:rPr>
          <w:rFonts w:eastAsia="Arial" w:cs="Arial"/>
          <w:sz w:val="24"/>
          <w:szCs w:val="24"/>
        </w:rPr>
      </w:pPr>
      <w:r>
        <w:rPr>
          <w:sz w:val="24"/>
          <w:szCs w:val="24"/>
        </w:rPr>
        <w:t>Alla luce di quanto precede la mozione presentata è da considerarsi super</w:t>
      </w:r>
      <w:r w:rsidR="00CA4AED">
        <w:rPr>
          <w:sz w:val="24"/>
          <w:szCs w:val="24"/>
        </w:rPr>
        <w:t>ata dagli eventi</w:t>
      </w:r>
      <w:r>
        <w:rPr>
          <w:sz w:val="24"/>
          <w:szCs w:val="24"/>
        </w:rPr>
        <w:t>.</w:t>
      </w:r>
    </w:p>
    <w:p w14:paraId="4CE2E0EE" w14:textId="4B62EBA3" w:rsidR="003D51F3" w:rsidRPr="00705CE3" w:rsidRDefault="003D51F3" w:rsidP="003D51F3">
      <w:pPr>
        <w:rPr>
          <w:sz w:val="24"/>
          <w:szCs w:val="24"/>
        </w:rPr>
      </w:pPr>
    </w:p>
    <w:p w14:paraId="36DBE75F" w14:textId="77777777" w:rsidR="003D51F3" w:rsidRPr="00705CE3" w:rsidRDefault="003D51F3" w:rsidP="003D51F3">
      <w:pPr>
        <w:rPr>
          <w:sz w:val="24"/>
          <w:szCs w:val="24"/>
        </w:rPr>
      </w:pPr>
      <w:r w:rsidRPr="00705CE3">
        <w:rPr>
          <w:sz w:val="24"/>
          <w:szCs w:val="24"/>
        </w:rPr>
        <w:t>Vogliate gradire, signor</w:t>
      </w:r>
      <w:r>
        <w:rPr>
          <w:sz w:val="24"/>
          <w:szCs w:val="24"/>
        </w:rPr>
        <w:t>a Presidente, signore e signori d</w:t>
      </w:r>
      <w:r w:rsidRPr="00705CE3">
        <w:rPr>
          <w:sz w:val="24"/>
          <w:szCs w:val="24"/>
        </w:rPr>
        <w:t>eputati, l’espressione della nostra massima stima.</w:t>
      </w:r>
    </w:p>
    <w:p w14:paraId="2D480A58" w14:textId="77777777" w:rsidR="003D51F3" w:rsidRPr="00705CE3" w:rsidRDefault="003D51F3" w:rsidP="003D51F3">
      <w:pPr>
        <w:rPr>
          <w:sz w:val="24"/>
          <w:szCs w:val="24"/>
        </w:rPr>
      </w:pPr>
    </w:p>
    <w:p w14:paraId="3FC19BD9" w14:textId="77777777" w:rsidR="003D51F3" w:rsidRPr="00705CE3" w:rsidRDefault="003D51F3" w:rsidP="003D51F3">
      <w:pPr>
        <w:rPr>
          <w:sz w:val="24"/>
          <w:szCs w:val="24"/>
        </w:rPr>
      </w:pPr>
      <w:bookmarkStart w:id="0" w:name="_GoBack"/>
      <w:bookmarkEnd w:id="0"/>
    </w:p>
    <w:p w14:paraId="0184B16C" w14:textId="77777777" w:rsidR="003D51F3" w:rsidRPr="00705CE3" w:rsidRDefault="003D51F3" w:rsidP="003D51F3">
      <w:pPr>
        <w:rPr>
          <w:sz w:val="24"/>
          <w:szCs w:val="24"/>
        </w:rPr>
      </w:pPr>
      <w:r w:rsidRPr="00705CE3">
        <w:rPr>
          <w:sz w:val="24"/>
          <w:szCs w:val="24"/>
        </w:rPr>
        <w:t>Per il Consiglio di Stato</w:t>
      </w:r>
    </w:p>
    <w:p w14:paraId="5A972AB0" w14:textId="77777777" w:rsidR="003D51F3" w:rsidRPr="00705CE3" w:rsidRDefault="003D51F3" w:rsidP="003D51F3">
      <w:pPr>
        <w:rPr>
          <w:sz w:val="24"/>
          <w:szCs w:val="24"/>
        </w:rPr>
      </w:pPr>
    </w:p>
    <w:p w14:paraId="744D9374" w14:textId="5285F59B" w:rsidR="003D51F3" w:rsidRDefault="001D67E1" w:rsidP="003D51F3">
      <w:pPr>
        <w:tabs>
          <w:tab w:val="left" w:pos="284"/>
        </w:tabs>
        <w:rPr>
          <w:rFonts w:eastAsia="Arial" w:cs="Arial"/>
          <w:sz w:val="24"/>
          <w:szCs w:val="24"/>
        </w:rPr>
      </w:pPr>
      <w:r>
        <w:rPr>
          <w:sz w:val="24"/>
          <w:szCs w:val="24"/>
        </w:rPr>
        <w:t xml:space="preserve">Il Presidente: </w:t>
      </w:r>
      <w:r w:rsidR="003D51F3">
        <w:rPr>
          <w:sz w:val="24"/>
          <w:szCs w:val="24"/>
        </w:rPr>
        <w:t>Claudio Zali</w:t>
      </w:r>
    </w:p>
    <w:p w14:paraId="5F1EB58F" w14:textId="13766833" w:rsidR="003D51F3" w:rsidRDefault="001D67E1" w:rsidP="003D51F3">
      <w:pPr>
        <w:tabs>
          <w:tab w:val="left" w:pos="284"/>
        </w:tabs>
      </w:pPr>
      <w:r>
        <w:rPr>
          <w:sz w:val="24"/>
          <w:szCs w:val="24"/>
        </w:rPr>
        <w:t xml:space="preserve">Il Cancelliere: </w:t>
      </w:r>
      <w:r w:rsidR="003D51F3">
        <w:rPr>
          <w:sz w:val="24"/>
          <w:szCs w:val="24"/>
        </w:rPr>
        <w:t>Arnoldo Coduri</w:t>
      </w:r>
    </w:p>
    <w:p w14:paraId="382828DC" w14:textId="77777777" w:rsidR="003D51F3" w:rsidRPr="00705CE3" w:rsidRDefault="003D51F3" w:rsidP="0029106D">
      <w:pPr>
        <w:rPr>
          <w:sz w:val="24"/>
          <w:szCs w:val="24"/>
        </w:rPr>
      </w:pPr>
    </w:p>
    <w:sectPr w:rsidR="003D51F3" w:rsidRPr="00705CE3"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81BEC" w14:textId="77777777" w:rsidR="003D51F3" w:rsidRDefault="003D51F3" w:rsidP="00F657BF">
      <w:r>
        <w:separator/>
      </w:r>
    </w:p>
  </w:endnote>
  <w:endnote w:type="continuationSeparator" w:id="0">
    <w:p w14:paraId="69F41B1A" w14:textId="77777777" w:rsidR="003D51F3" w:rsidRDefault="003D51F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00"/>
    <w:family w:val="roman"/>
    <w:pitch w:val="default"/>
  </w:font>
  <w:font w:name="Segoe UI">
    <w:panose1 w:val="020B0502040204020203"/>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1054B" w14:textId="77777777" w:rsidR="001D67E1" w:rsidRDefault="001D67E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F0720BC" w14:textId="77777777" w:rsidTr="007A3D11">
      <w:trPr>
        <w:trHeight w:hRule="exact" w:val="737"/>
      </w:trPr>
      <w:tc>
        <w:tcPr>
          <w:tcW w:w="4695" w:type="dxa"/>
        </w:tcPr>
        <w:p w14:paraId="59AD2D54" w14:textId="77777777" w:rsidR="00912E34" w:rsidRPr="003D1008" w:rsidRDefault="009A7411" w:rsidP="00912E34">
          <w:pPr>
            <w:tabs>
              <w:tab w:val="center" w:pos="2382"/>
            </w:tabs>
          </w:pPr>
        </w:p>
      </w:tc>
      <w:tc>
        <w:tcPr>
          <w:tcW w:w="721" w:type="dxa"/>
        </w:tcPr>
        <w:p w14:paraId="63B0D126" w14:textId="77777777" w:rsidR="00912E34" w:rsidRPr="003D1008" w:rsidRDefault="003C244C"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15477BF" w14:textId="77777777" w:rsidR="00912E34" w:rsidRPr="003D1008" w:rsidRDefault="003C244C"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082A52A" w14:textId="77777777" w:rsidR="00912E34" w:rsidRPr="003D1008" w:rsidRDefault="009A7411" w:rsidP="00912E34"/>
      </w:tc>
    </w:tr>
  </w:tbl>
  <w:p w14:paraId="2F7FBC77"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CCA33" w14:textId="77777777" w:rsidR="006E0BB7" w:rsidRDefault="009A7411">
    <w:pPr>
      <w:pStyle w:val="Pidipagina"/>
      <w:jc w:val="center"/>
    </w:pPr>
  </w:p>
  <w:p w14:paraId="2765C23F"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9BBD0" w14:textId="77777777" w:rsidR="003D51F3" w:rsidRDefault="003D51F3" w:rsidP="00F657BF">
      <w:r>
        <w:separator/>
      </w:r>
    </w:p>
  </w:footnote>
  <w:footnote w:type="continuationSeparator" w:id="0">
    <w:p w14:paraId="0D06D4A3" w14:textId="77777777" w:rsidR="003D51F3" w:rsidRDefault="003D51F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5FBB9" w14:textId="77777777" w:rsidR="001D67E1" w:rsidRDefault="001D67E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1CF9649"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EF90C0E3-93EB-4715-8EA3-5C98FAC3DD0E}"/>
          <w:text w:multiLine="1"/>
        </w:sdtPr>
        <w:sdtEndPr/>
        <w:sdtContent>
          <w:tc>
            <w:tcPr>
              <w:tcW w:w="8383" w:type="dxa"/>
              <w:tcBorders>
                <w:left w:val="single" w:sz="4" w:space="0" w:color="auto"/>
                <w:bottom w:val="single" w:sz="4" w:space="0" w:color="auto"/>
              </w:tcBorders>
              <w:tcMar>
                <w:left w:w="142" w:type="dxa"/>
              </w:tcMar>
              <w:vAlign w:val="bottom"/>
            </w:tcPr>
            <w:p w14:paraId="17B7B36A" w14:textId="77777777" w:rsidR="005012EC" w:rsidRPr="00E8185F" w:rsidRDefault="00A34D13"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7D6AB5DB" w14:textId="0EA80F0C" w:rsidR="005012EC" w:rsidRPr="004204CB" w:rsidRDefault="003C244C"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A7411">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A7411">
            <w:rPr>
              <w:noProof/>
              <w:sz w:val="24"/>
            </w:rPr>
            <w:t>2</w:t>
          </w:r>
          <w:r w:rsidRPr="004204CB">
            <w:rPr>
              <w:noProof/>
              <w:sz w:val="24"/>
            </w:rPr>
            <w:fldChar w:fldCharType="end"/>
          </w:r>
        </w:p>
      </w:tc>
    </w:tr>
    <w:tr w:rsidR="005012EC" w:rsidRPr="009E444B" w14:paraId="1C2C15BA"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F90C0E3-93EB-4715-8EA3-5C98FAC3DD0E}"/>
          <w:text w:multiLine="1"/>
        </w:sdtPr>
        <w:sdtEndPr/>
        <w:sdtContent>
          <w:tc>
            <w:tcPr>
              <w:tcW w:w="8383" w:type="dxa"/>
              <w:tcBorders>
                <w:left w:val="single" w:sz="4" w:space="0" w:color="auto"/>
              </w:tcBorders>
              <w:tcMar>
                <w:top w:w="0" w:type="dxa"/>
                <w:left w:w="142" w:type="dxa"/>
              </w:tcMar>
            </w:tcPr>
            <w:p w14:paraId="13C52E96" w14:textId="58491798" w:rsidR="005012EC" w:rsidRPr="00E8185F" w:rsidRDefault="001D67E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8215 del 14 dicembre 2022</w:t>
              </w:r>
            </w:p>
          </w:tc>
        </w:sdtContent>
      </w:sdt>
      <w:tc>
        <w:tcPr>
          <w:tcW w:w="1710" w:type="dxa"/>
          <w:tcBorders>
            <w:top w:val="single" w:sz="4" w:space="0" w:color="auto"/>
          </w:tcBorders>
        </w:tcPr>
        <w:p w14:paraId="0E98EF96" w14:textId="77777777" w:rsidR="005012EC" w:rsidRPr="00E043A3" w:rsidRDefault="009A7411" w:rsidP="00662409">
          <w:pPr>
            <w:pStyle w:val="InvisibleLine"/>
            <w:rPr>
              <w:lang w:val="de-DE"/>
            </w:rPr>
          </w:pPr>
        </w:p>
      </w:tc>
    </w:tr>
  </w:tbl>
  <w:p w14:paraId="624A37F1" w14:textId="77777777" w:rsidR="00F657BF" w:rsidRPr="00980362" w:rsidRDefault="003C244C"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F90C0E3-93EB-4715-8EA3-5C98FAC3DD0E}"/>
                            <w:text w:multiLine="1"/>
                          </w:sdtPr>
                          <w:sdtEndPr/>
                          <w:sdtContent>
                            <w:p w14:paraId="3A055FAF" w14:textId="77777777" w:rsidR="008065E8" w:rsidRPr="00411371" w:rsidRDefault="003C244C"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C056113-568D-4818-AC93-C1BF4A9ABA85}"/>
                      <w:text w:multiLine="1"/>
                    </w:sdtPr>
                    <w:sdtEndPr/>
                    <w:sdtContent>
                      <w:p w14:paraId="3A055FAF" w14:textId="77777777" w:rsidR="008065E8" w:rsidRPr="00411371" w:rsidRDefault="003C244C"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09D5FB2" w14:textId="77777777" w:rsidTr="0098208F">
      <w:trPr>
        <w:trHeight w:val="586"/>
      </w:trPr>
      <w:tc>
        <w:tcPr>
          <w:tcW w:w="2440" w:type="pct"/>
          <w:gridSpan w:val="3"/>
          <w:tcBorders>
            <w:top w:val="nil"/>
            <w:left w:val="nil"/>
            <w:bottom w:val="single" w:sz="4" w:space="0" w:color="auto"/>
          </w:tcBorders>
          <w:vAlign w:val="bottom"/>
        </w:tcPr>
        <w:p w14:paraId="5FCA18C5" w14:textId="77777777" w:rsidR="00662409" w:rsidRPr="003108C0" w:rsidRDefault="009A7411" w:rsidP="00D07D6E">
          <w:pPr>
            <w:pStyle w:val="InvisibleLine"/>
            <w:ind w:left="150"/>
            <w:rPr>
              <w:sz w:val="16"/>
            </w:rPr>
          </w:pPr>
        </w:p>
      </w:tc>
      <w:tc>
        <w:tcPr>
          <w:tcW w:w="373" w:type="pct"/>
          <w:tcBorders>
            <w:top w:val="nil"/>
            <w:bottom w:val="single" w:sz="4" w:space="0" w:color="auto"/>
          </w:tcBorders>
          <w:vAlign w:val="bottom"/>
        </w:tcPr>
        <w:p w14:paraId="67252EB5" w14:textId="77777777" w:rsidR="00662409" w:rsidRPr="003108C0" w:rsidRDefault="009A7411" w:rsidP="00D07D6E">
          <w:pPr>
            <w:pStyle w:val="Level"/>
            <w:ind w:left="150"/>
            <w:rPr>
              <w:sz w:val="16"/>
            </w:rPr>
          </w:pPr>
        </w:p>
      </w:tc>
      <w:tc>
        <w:tcPr>
          <w:tcW w:w="209" w:type="pct"/>
          <w:tcBorders>
            <w:top w:val="nil"/>
            <w:bottom w:val="single" w:sz="4" w:space="0" w:color="auto"/>
          </w:tcBorders>
        </w:tcPr>
        <w:p w14:paraId="187DBA3C" w14:textId="77777777" w:rsidR="00662409" w:rsidRDefault="003C244C"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70434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A5E5987" w14:textId="60481833" w:rsidR="00662409" w:rsidRPr="004204CB" w:rsidRDefault="003C244C"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A741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A7411">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5CCE4830"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F90C0E3-93EB-4715-8EA3-5C98FAC3DD0E}"/>
          <w:text w:multiLine="1"/>
        </w:sdtPr>
        <w:sdtEndPr/>
        <w:sdtContent>
          <w:tc>
            <w:tcPr>
              <w:tcW w:w="5000" w:type="pct"/>
              <w:gridSpan w:val="6"/>
              <w:tcBorders>
                <w:left w:val="nil"/>
                <w:right w:val="nil"/>
              </w:tcBorders>
              <w:noWrap/>
              <w:tcMar>
                <w:top w:w="0" w:type="dxa"/>
              </w:tcMar>
              <w:vAlign w:val="bottom"/>
            </w:tcPr>
            <w:p w14:paraId="306CE65D" w14:textId="77777777" w:rsidR="00662409" w:rsidRPr="008C03B5" w:rsidRDefault="00A34D1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634A5C5D" w14:textId="77777777" w:rsidTr="00B76ABD">
      <w:trPr>
        <w:trHeight w:hRule="exact" w:val="306"/>
      </w:trPr>
      <w:tc>
        <w:tcPr>
          <w:tcW w:w="670" w:type="pct"/>
          <w:tcBorders>
            <w:left w:val="nil"/>
            <w:bottom w:val="nil"/>
          </w:tcBorders>
          <w:noWrap/>
          <w:tcMar>
            <w:top w:w="57" w:type="dxa"/>
            <w:left w:w="142" w:type="dxa"/>
          </w:tcMar>
        </w:tcPr>
        <w:p w14:paraId="70B44CF0" w14:textId="77777777" w:rsidR="008C03B5" w:rsidRPr="00C7320A" w:rsidRDefault="003C244C"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FF88022" w14:textId="77777777" w:rsidR="008C03B5" w:rsidRPr="00C7320A" w:rsidRDefault="009A741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B587664" w14:textId="77777777" w:rsidR="008C03B5" w:rsidRPr="00C7320A" w:rsidRDefault="003C244C"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BC28C3B" w14:textId="77777777" w:rsidR="008C03B5" w:rsidRPr="00C7320A" w:rsidRDefault="009A741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18A8C39" w14:textId="77777777" w:rsidR="008C03B5" w:rsidRPr="00C7320A" w:rsidRDefault="003C244C" w:rsidP="002B0F22">
          <w:pPr>
            <w:pStyle w:val="Level"/>
            <w:spacing w:before="60"/>
            <w:rPr>
              <w:rFonts w:ascii="Gill Alt One MT Light" w:hAnsi="Gill Alt One MT Light"/>
              <w:sz w:val="16"/>
            </w:rPr>
          </w:pPr>
          <w:r>
            <w:rPr>
              <w:rFonts w:ascii="Gill Alt One MT Light" w:hAnsi="Gill Alt One MT Light"/>
              <w:sz w:val="16"/>
            </w:rPr>
            <w:t>competenza</w:t>
          </w:r>
        </w:p>
        <w:p w14:paraId="4B3249E9" w14:textId="77777777" w:rsidR="008C03B5" w:rsidRPr="008C03B5" w:rsidRDefault="009A7411" w:rsidP="002B0F22">
          <w:pPr>
            <w:pStyle w:val="Level"/>
            <w:spacing w:before="60" w:line="240" w:lineRule="auto"/>
            <w:rPr>
              <w:rFonts w:ascii="Gill Alt One MT Light" w:hAnsi="Gill Alt One MT Light"/>
              <w:sz w:val="16"/>
            </w:rPr>
          </w:pPr>
        </w:p>
      </w:tc>
    </w:tr>
    <w:tr w:rsidR="008C03B5" w:rsidRPr="0004624C" w14:paraId="275F31EC" w14:textId="77777777" w:rsidTr="008C03B5">
      <w:trPr>
        <w:trHeight w:hRule="exact" w:val="699"/>
      </w:trPr>
      <w:tc>
        <w:tcPr>
          <w:tcW w:w="670" w:type="pct"/>
          <w:tcBorders>
            <w:top w:val="nil"/>
            <w:left w:val="nil"/>
            <w:bottom w:val="single" w:sz="4" w:space="0" w:color="auto"/>
            <w:right w:val="nil"/>
          </w:tcBorders>
          <w:noWrap/>
          <w:tcMar>
            <w:top w:w="0" w:type="dxa"/>
          </w:tcMar>
        </w:tcPr>
        <w:p w14:paraId="36C64B21" w14:textId="7AB05C67" w:rsidR="008C03B5" w:rsidRPr="00BE22A2" w:rsidRDefault="009A741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F90C0E3-93EB-4715-8EA3-5C98FAC3DD0E}"/>
              <w:text w:multiLine="1"/>
            </w:sdtPr>
            <w:sdtEndPr/>
            <w:sdtContent>
              <w:r w:rsidR="001D67E1">
                <w:rPr>
                  <w:rFonts w:cstheme="minorHAnsi"/>
                  <w:b/>
                  <w:sz w:val="24"/>
                  <w:szCs w:val="24"/>
                </w:rPr>
                <w:t>8215</w:t>
              </w:r>
            </w:sdtContent>
          </w:sdt>
        </w:p>
      </w:tc>
      <w:sdt>
        <w:sdtPr>
          <w:rPr>
            <w:sz w:val="24"/>
          </w:rPr>
          <w:alias w:val="DocParam.Date"/>
          <w:id w:val="-464426178"/>
          <w:dataBinding w:xpath="//DateTime[@id='DocParam.Date']" w:storeItemID="{EF90C0E3-93EB-4715-8EA3-5C98FAC3DD0E}"/>
          <w:date w:fullDate="2022-12-1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03D07AD" w14:textId="77777777" w:rsidR="008C03B5" w:rsidRPr="002A0371" w:rsidRDefault="00A34D13" w:rsidP="00A532F6">
              <w:pPr>
                <w:pStyle w:val="Data"/>
              </w:pPr>
              <w:r>
                <w:rPr>
                  <w:sz w:val="24"/>
                </w:rPr>
                <w:t>14 dicembre 2022</w:t>
              </w:r>
            </w:p>
          </w:tc>
        </w:sdtContent>
      </w:sdt>
      <w:tc>
        <w:tcPr>
          <w:tcW w:w="3218" w:type="pct"/>
          <w:gridSpan w:val="4"/>
          <w:tcBorders>
            <w:top w:val="nil"/>
            <w:left w:val="nil"/>
            <w:bottom w:val="nil"/>
            <w:right w:val="nil"/>
          </w:tcBorders>
        </w:tcPr>
        <w:p w14:paraId="705C7E1E" w14:textId="77777777" w:rsidR="008C03B5" w:rsidRPr="00BE22A2" w:rsidRDefault="009A741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F90C0E3-93EB-4715-8EA3-5C98FAC3DD0E}"/>
              <w:text w:multiLine="1"/>
            </w:sdtPr>
            <w:sdtEndPr/>
            <w:sdtContent>
              <w:r w:rsidR="00A34D13">
                <w:rPr>
                  <w:smallCaps/>
                  <w:sz w:val="23"/>
                  <w:szCs w:val="23"/>
                </w:rPr>
                <w:t>Dipartimento del territorio</w:t>
              </w:r>
            </w:sdtContent>
          </w:sdt>
        </w:p>
      </w:tc>
    </w:tr>
    <w:tr w:rsidR="00912E34" w:rsidRPr="00C63927" w14:paraId="5FA4FC26"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0A0AE94E" w14:textId="77777777" w:rsidR="00662409" w:rsidRPr="00C7320A" w:rsidRDefault="009A7411" w:rsidP="00D07D6E">
          <w:pPr>
            <w:pStyle w:val="Level"/>
            <w:ind w:left="150"/>
            <w:rPr>
              <w:rFonts w:ascii="Gill Alt One MT Light" w:hAnsi="Gill Alt One MT Light"/>
              <w:sz w:val="16"/>
              <w:szCs w:val="16"/>
            </w:rPr>
          </w:pPr>
        </w:p>
      </w:tc>
    </w:tr>
  </w:tbl>
  <w:p w14:paraId="576A1B17" w14:textId="77777777" w:rsidR="00F657BF" w:rsidRPr="00DA2879" w:rsidRDefault="003C244C"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38037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F90C0E3-93EB-4715-8EA3-5C98FAC3DD0E}"/>
                            <w:text w:multiLine="1"/>
                          </w:sdtPr>
                          <w:sdtEndPr/>
                          <w:sdtContent>
                            <w:p w14:paraId="3E6E0327" w14:textId="77777777" w:rsidR="00E93620" w:rsidRPr="00411371" w:rsidRDefault="003C244C"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C056113-568D-4818-AC93-C1BF4A9ABA85}"/>
                      <w:text w:multiLine="1"/>
                    </w:sdtPr>
                    <w:sdtEndPr/>
                    <w:sdtContent>
                      <w:p w14:paraId="3E6E0327" w14:textId="77777777" w:rsidR="00E93620" w:rsidRPr="00411371" w:rsidRDefault="003C244C"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1F3"/>
    <w:rsid w:val="00076D8D"/>
    <w:rsid w:val="001D67E1"/>
    <w:rsid w:val="00225B3E"/>
    <w:rsid w:val="002B5D9F"/>
    <w:rsid w:val="003B756D"/>
    <w:rsid w:val="003C244C"/>
    <w:rsid w:val="003D51F3"/>
    <w:rsid w:val="00403ADB"/>
    <w:rsid w:val="00572FD3"/>
    <w:rsid w:val="007A69CC"/>
    <w:rsid w:val="008720C4"/>
    <w:rsid w:val="008F52AF"/>
    <w:rsid w:val="009A7411"/>
    <w:rsid w:val="009C5E5A"/>
    <w:rsid w:val="009D650D"/>
    <w:rsid w:val="00A34D13"/>
    <w:rsid w:val="00AF0268"/>
    <w:rsid w:val="00AF1D2C"/>
    <w:rsid w:val="00BF0A1F"/>
    <w:rsid w:val="00BF7D51"/>
    <w:rsid w:val="00CA4AED"/>
    <w:rsid w:val="00CD16E1"/>
    <w:rsid w:val="00D33940"/>
    <w:rsid w:val="00D600FD"/>
    <w:rsid w:val="00D649A8"/>
    <w:rsid w:val="00EB088A"/>
    <w:rsid w:val="00EC6F7D"/>
    <w:rsid w:val="00F40AF9"/>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644CCE"/>
  <w15:docId w15:val="{51D9E12D-26AA-4F51-9B2A-6D98A4A48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NormaleWeb">
    <w:name w:val="Normal (Web)"/>
    <w:rsid w:val="003D51F3"/>
    <w:pPr>
      <w:pBdr>
        <w:top w:val="nil"/>
        <w:left w:val="nil"/>
        <w:bottom w:val="nil"/>
        <w:right w:val="nil"/>
        <w:between w:val="nil"/>
        <w:bar w:val="nil"/>
      </w:pBdr>
      <w:spacing w:before="100" w:after="100"/>
      <w:jc w:val="left"/>
    </w:pPr>
    <w:rPr>
      <w:rFonts w:ascii="Times New Roman" w:eastAsia="Arial Unicode MS" w:hAnsi="Times New Roman" w:cs="Arial Unicode MS"/>
      <w:color w:val="000000"/>
      <w:sz w:val="24"/>
      <w:szCs w:val="24"/>
      <w:u w:color="000000"/>
      <w:bdr w:val="nil"/>
      <w:lang w:val="it-IT" w:eastAsia="it-CH"/>
    </w:rPr>
  </w:style>
  <w:style w:type="paragraph" w:styleId="Testofumetto">
    <w:name w:val="Balloon Text"/>
    <w:basedOn w:val="Normale"/>
    <w:link w:val="TestofumettoCarattere"/>
    <w:uiPriority w:val="99"/>
    <w:semiHidden/>
    <w:unhideWhenUsed/>
    <w:rsid w:val="00EC6F7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C6F7D"/>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tr013\AppData\Local\Temp\OneOffixx\generated\8494e338-6935-4223-8a11-025d6824d36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1704341806</Id>
      <Width>0</Width>
      <Height>0</Height>
      <XPath>//Image[@id='Profile.Org.WappenSW']</XPath>
      <ImageHash>02f1c0cdac6aeac316213b2e7cb733a0</ImageHash>
    </ImageSizeDefinition>
    <ImageSizeDefinition>
      <Id>1438037151</Id>
      <Width>0</Width>
      <Height>0</Height>
      <XPath>//Image[@id='Profile.Org.Logo']</XPath>
      <ImageHash>c45d7cd7b68e3e6ca57220766e88079c</ImageHash>
    </ImageSizeDefinition>
  </ImageDefinitions>
</OneOffixxImageDefinitionPart>
</file>

<file path=customXml/item7.xml>�� 
</file>

<file path=customXml/itemProps1.xml><?xml version="1.0" encoding="utf-8"?>
<ds:datastoreItem xmlns:ds="http://schemas.openxmlformats.org/officeDocument/2006/customXml" ds:itemID="{99FC1AAD-6667-43ED-B7D7-94621311F26F}">
  <ds:schemaRefs>
    <ds:schemaRef ds:uri="http://schemas.microsoft.com/sharepoint/v3/contenttype/forms"/>
  </ds:schemaRefs>
</ds:datastoreItem>
</file>

<file path=customXml/itemProps2.xml><?xml version="1.0" encoding="utf-8"?>
<ds:datastoreItem xmlns:ds="http://schemas.openxmlformats.org/officeDocument/2006/customXml" ds:itemID="{E28A05DF-E7D2-4540-9F82-4EB441F96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4BAC6149-5B13-4ED1-AA66-EF773DA6530F}">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60218B34-4791-4C88-BDB2-614CE71C3658}">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EF90C0E3-93EB-4715-8EA3-5C98FAC3DD0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8494e338-6935-4223-8a11-025d6824d364.dotx</Template>
  <TotalTime>3</TotalTime>
  <Pages>2</Pages>
  <Words>610</Words>
  <Characters>3560</Characters>
  <Application>Microsoft Office Word</Application>
  <DocSecurity>0</DocSecurity>
  <Lines>68</Lines>
  <Paragraphs>16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Guidotti Rosalba / TSTR013</dc:creator>
  <cp:lastModifiedBy>Alioli Anna</cp:lastModifiedBy>
  <cp:revision>5</cp:revision>
  <cp:lastPrinted>2022-12-15T08:38:00Z</cp:lastPrinted>
  <dcterms:created xsi:type="dcterms:W3CDTF">2022-12-15T07:33:00Z</dcterms:created>
  <dcterms:modified xsi:type="dcterms:W3CDTF">2022-12-15T08:39:00Z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