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71C" w:rsidRPr="00992247" w:rsidRDefault="005A6472" w:rsidP="00992247">
      <w:pP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d</w:t>
      </w:r>
      <w:r w:rsidR="00992247" w:rsidRPr="00992247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ell</w:t>
      </w:r>
      <w: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’Ufficio presidenziale</w:t>
      </w:r>
      <w:r w:rsidR="005D171C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del Gran Consiglio</w:t>
      </w:r>
    </w:p>
    <w:p w:rsidR="005A6472" w:rsidRPr="005A6472" w:rsidRDefault="005A6472" w:rsidP="005A6472">
      <w:pP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concernente </w:t>
      </w:r>
      <w:r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l’elezione di un membro della Commissione di esperti</w:t>
      </w:r>
    </w:p>
    <w:p w:rsidR="005A6472" w:rsidRPr="005A6472" w:rsidRDefault="005A6472" w:rsidP="005A6472">
      <w:pP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</w:pPr>
      <w:r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indipendenti per l’elezione dei magistrati, per il tempo restante del</w:t>
      </w:r>
    </w:p>
    <w:p w:rsidR="00992247" w:rsidRPr="00992247" w:rsidRDefault="00521606" w:rsidP="005A6472">
      <w:pPr>
        <w:rPr>
          <w:rFonts w:asciiTheme="minorHAnsi" w:eastAsia="Times New Roman" w:hAnsiTheme="minorHAnsi" w:cstheme="minorHAnsi"/>
          <w:sz w:val="28"/>
          <w:szCs w:val="28"/>
          <w:lang w:val="it-IT" w:eastAsia="it-IT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corrente periodo di nomina (3 giugno</w:t>
      </w:r>
      <w:r w:rsidR="005A6472"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20</w:t>
      </w:r>
      <w:r w:rsid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19</w:t>
      </w:r>
      <w:r w:rsidR="005A6472"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</w:t>
      </w:r>
      <w:r w:rsidR="0092681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-</w:t>
      </w:r>
      <w:r w:rsidR="005A6472"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</w:t>
      </w:r>
      <w: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2 giugno</w:t>
      </w:r>
      <w:r w:rsidR="005A6472"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20</w:t>
      </w:r>
      <w:r w:rsid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25</w:t>
      </w:r>
      <w:r w:rsidR="005A6472" w:rsidRPr="005A6472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)</w:t>
      </w:r>
    </w:p>
    <w:p w:rsidR="00992247" w:rsidRPr="00992247" w:rsidRDefault="00992247" w:rsidP="00992247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992247" w:rsidRDefault="00992247" w:rsidP="00992247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F45B05" w:rsidRPr="00F45B05" w:rsidRDefault="00F45B05" w:rsidP="00F45B05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Nell’ambito del rinnovo generale del Consiglio della magistratura per il periodo di nomina 1° gennaio 2023 – 31 dicembre 2028, l’avv. Silvia Torricelli</w:t>
      </w:r>
      <w:r w:rsidR="00B9696E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 già membro della Commissione di esperti indipendenti per l’elezione dei magistrati,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è stata eletta dal Gran Consiglio alla carica di membro del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gremio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in parola. </w:t>
      </w:r>
      <w:r w:rsid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Ritenuta l’incompatibilità </w:t>
      </w:r>
      <w:r w:rsidR="00B9696E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tra le due funzioni (cfr. art. 5 cpv. 2 LOG)</w:t>
      </w:r>
      <w:r w:rsid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, </w:t>
      </w:r>
      <w:r w:rsidR="00B9696E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l’avv. Torricelli ha dunque rassegnato le dimissioni, rinunciando al ruolo ricoperto in seno alla citata Commissione. Vista la necessità di provvedere alla sua sostituzione, l</w:t>
      </w:r>
      <w:r w:rsidR="001912C4" w:rsidRP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’Ufficio presidenziale</w:t>
      </w:r>
      <w:r w:rsid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  <w:r w:rsidR="001912C4" w:rsidRP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ha </w:t>
      </w:r>
      <w:r w:rsidR="00B9696E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quindi </w:t>
      </w:r>
      <w:r w:rsidR="001912C4" w:rsidRP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preso atto della seguente candidatura:</w:t>
      </w:r>
      <w:r w:rsidR="001912C4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</w:p>
    <w:p w:rsidR="005A6472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992247" w:rsidRPr="005A6472" w:rsidRDefault="005A6472" w:rsidP="005A6472">
      <w:pPr>
        <w:pStyle w:val="Paragrafoelenco"/>
        <w:numPr>
          <w:ilvl w:val="0"/>
          <w:numId w:val="25"/>
        </w:numPr>
        <w:ind w:left="284" w:hanging="284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Signor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a </w:t>
      </w:r>
      <w:r w:rsidRPr="005A6472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 xml:space="preserve">Francesca </w:t>
      </w:r>
      <w:proofErr w:type="spellStart"/>
      <w:r w:rsidRPr="005A6472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>Piffaretti-Lanz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 avvocato</w:t>
      </w:r>
    </w:p>
    <w:p w:rsidR="00992247" w:rsidRPr="00992247" w:rsidRDefault="00992247" w:rsidP="00992247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5A6472" w:rsidRPr="005A6472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L’Ufficio presidenziale propone al Gran Consiglio di procedere, giusta l’art. 5 cpv. 1 della</w:t>
      </w:r>
    </w:p>
    <w:p w:rsidR="005A6472" w:rsidRPr="005A6472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legge sull’organizzazione giudiziaria del 10 maggio 2016, all’elezione del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la</w:t>
      </w: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signor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a</w:t>
      </w: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Francesca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Piffaretti-Lanz</w:t>
      </w:r>
      <w:proofErr w:type="spellEnd"/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alla carica summenzionata, per il tempo restante del corrente</w:t>
      </w:r>
    </w:p>
    <w:p w:rsidR="005A6472" w:rsidRPr="005A6472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periodo di nomina</w:t>
      </w:r>
      <w:r w:rsidR="000B53C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</w:t>
      </w: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con scadenza al </w:t>
      </w:r>
      <w:r w:rsidR="00FE6D1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2 giugno </w:t>
      </w: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20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25</w:t>
      </w: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.</w:t>
      </w:r>
    </w:p>
    <w:p w:rsidR="005A6472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992247" w:rsidRPr="00992247" w:rsidRDefault="005A6472" w:rsidP="005A6472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5A6472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Con distinta stima.</w:t>
      </w:r>
    </w:p>
    <w:p w:rsidR="00992247" w:rsidRPr="00992247" w:rsidRDefault="00992247" w:rsidP="00992247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992247" w:rsidRDefault="00992247" w:rsidP="00992247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5A6472" w:rsidRDefault="005A6472" w:rsidP="00926812">
      <w:pPr>
        <w:pStyle w:val="StandardRisoluzionedelConsigliodiStato"/>
        <w:spacing w:after="120"/>
        <w:rPr>
          <w:rFonts w:asciiTheme="minorHAnsi" w:hAnsiTheme="minorHAnsi" w:cstheme="minorHAnsi"/>
          <w:szCs w:val="24"/>
        </w:rPr>
      </w:pPr>
      <w:r w:rsidRPr="005A6472">
        <w:rPr>
          <w:rFonts w:asciiTheme="minorHAnsi" w:hAnsiTheme="minorHAnsi" w:cstheme="minorHAnsi"/>
          <w:szCs w:val="24"/>
        </w:rPr>
        <w:t>Per l'Ufficio presidenziale:</w:t>
      </w:r>
    </w:p>
    <w:p w:rsidR="005A6472" w:rsidRPr="005A6472" w:rsidRDefault="005A6472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La</w:t>
      </w:r>
      <w:r w:rsidRPr="005A6472">
        <w:rPr>
          <w:rFonts w:asciiTheme="minorHAnsi" w:hAnsiTheme="minorHAnsi" w:cstheme="minorHAnsi"/>
          <w:szCs w:val="24"/>
        </w:rPr>
        <w:t xml:space="preserve"> Presidente del Gran Consiglio, </w:t>
      </w:r>
      <w:r>
        <w:rPr>
          <w:rFonts w:asciiTheme="minorHAnsi" w:hAnsiTheme="minorHAnsi" w:cstheme="minorHAnsi"/>
          <w:szCs w:val="24"/>
        </w:rPr>
        <w:t>Luigina La Mantia</w:t>
      </w:r>
    </w:p>
    <w:p w:rsidR="00D649A8" w:rsidRDefault="005A6472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  <w:r w:rsidRPr="005A6472">
        <w:rPr>
          <w:rFonts w:asciiTheme="minorHAnsi" w:hAnsiTheme="minorHAnsi" w:cstheme="minorHAnsi"/>
          <w:szCs w:val="24"/>
        </w:rPr>
        <w:t xml:space="preserve">Il Segretario generale del Gran Consiglio, </w:t>
      </w:r>
      <w:r>
        <w:rPr>
          <w:rFonts w:asciiTheme="minorHAnsi" w:hAnsiTheme="minorHAnsi" w:cstheme="minorHAnsi"/>
          <w:szCs w:val="24"/>
        </w:rPr>
        <w:t>Tiziano Veronelli</w:t>
      </w: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5E6A71" w:rsidRDefault="005E6A71" w:rsidP="005A6472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sectPr w:rsidR="005E6A71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4B9" w:rsidRDefault="00BB34B9" w:rsidP="00F657BF">
      <w:r>
        <w:separator/>
      </w:r>
    </w:p>
  </w:endnote>
  <w:endnote w:type="continuationSeparator" w:id="0">
    <w:p w:rsidR="00BB34B9" w:rsidRDefault="00BB34B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416" w:rsidRDefault="0092041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4A0277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B43952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B43952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4A0277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4A0277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4B9" w:rsidRDefault="00BB34B9" w:rsidP="00F657BF">
      <w:r>
        <w:separator/>
      </w:r>
    </w:p>
  </w:footnote>
  <w:footnote w:type="continuationSeparator" w:id="0">
    <w:p w:rsidR="00BB34B9" w:rsidRDefault="00BB34B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416" w:rsidRDefault="0092041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943B4E62-15B3-4485-B025-743836B584D6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920416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B43952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A6472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E6A71">
            <w:rPr>
              <w:noProof/>
              <w:sz w:val="24"/>
            </w:rPr>
            <w:t>1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943B4E62-15B3-4485-B025-743836B584D6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992247" w:rsidRDefault="00920416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9 gennaio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992247" w:rsidRDefault="004A0277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B43952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943B4E62-15B3-4485-B025-743836B584D6}"/>
                            <w:text w:multiLine="1"/>
                          </w:sdtPr>
                          <w:sdtEndPr/>
                          <w:sdtContent>
                            <w:p w:rsidR="008065E8" w:rsidRPr="00411371" w:rsidRDefault="00B43952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5BAB94C9-A576-4EE7-A71E-EA5B3AFA4925}"/>
                      <w:text w:multiLine="1"/>
                    </w:sdtPr>
                    <w:sdtEndPr/>
                    <w:sdtContent>
                      <w:p w:rsidR="008065E8" w:rsidRPr="00411371" w:rsidRDefault="00B43952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4A0277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4A0277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B43952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9219748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992247" w:rsidRDefault="00B43952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992247">
            <w:rPr>
              <w:rFonts w:asciiTheme="minorHAnsi" w:hAnsiTheme="minorHAnsi" w:cstheme="minorHAnsi"/>
              <w:sz w:val="24"/>
            </w:rPr>
            <w:fldChar w:fldCharType="begin"/>
          </w:r>
          <w:r w:rsidRPr="00992247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992247">
            <w:rPr>
              <w:rFonts w:asciiTheme="minorHAnsi" w:hAnsiTheme="minorHAnsi" w:cstheme="minorHAnsi"/>
              <w:sz w:val="24"/>
            </w:rPr>
            <w:fldChar w:fldCharType="separate"/>
          </w:r>
          <w:r w:rsidR="00E16EE6">
            <w:rPr>
              <w:rFonts w:asciiTheme="minorHAnsi" w:hAnsiTheme="minorHAnsi" w:cstheme="minorHAnsi"/>
              <w:noProof/>
              <w:sz w:val="24"/>
            </w:rPr>
            <w:t>1</w:t>
          </w:r>
          <w:r w:rsidRPr="00992247">
            <w:rPr>
              <w:rFonts w:asciiTheme="minorHAnsi" w:hAnsiTheme="minorHAnsi" w:cstheme="minorHAnsi"/>
              <w:sz w:val="24"/>
            </w:rPr>
            <w:fldChar w:fldCharType="end"/>
          </w:r>
          <w:r w:rsidRPr="00992247">
            <w:rPr>
              <w:rFonts w:asciiTheme="minorHAnsi" w:hAnsiTheme="minorHAnsi" w:cstheme="minorHAnsi"/>
              <w:sz w:val="24"/>
            </w:rPr>
            <w:t xml:space="preserve"> di </w:t>
          </w:r>
          <w:r w:rsidRPr="00992247">
            <w:rPr>
              <w:rFonts w:asciiTheme="minorHAnsi" w:hAnsiTheme="minorHAnsi" w:cstheme="minorHAnsi"/>
              <w:sz w:val="24"/>
            </w:rPr>
            <w:fldChar w:fldCharType="begin"/>
          </w:r>
          <w:r w:rsidRPr="00992247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992247">
            <w:rPr>
              <w:rFonts w:asciiTheme="minorHAnsi" w:hAnsiTheme="minorHAnsi" w:cstheme="minorHAnsi"/>
              <w:sz w:val="24"/>
            </w:rPr>
            <w:fldChar w:fldCharType="separate"/>
          </w:r>
          <w:r w:rsidR="00E16EE6">
            <w:rPr>
              <w:rFonts w:asciiTheme="minorHAnsi" w:hAnsiTheme="minorHAnsi" w:cstheme="minorHAnsi"/>
              <w:noProof/>
              <w:sz w:val="24"/>
            </w:rPr>
            <w:t>1</w:t>
          </w:r>
          <w:r w:rsidRPr="00992247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943B4E62-15B3-4485-B025-743836B584D6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920416" w:rsidP="005A6472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B4395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4A027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B4395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4A027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B4395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4A0277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64585F" w:rsidRDefault="004A0277" w:rsidP="005A6472">
          <w:pPr>
            <w:pStyle w:val="InvisibleLine"/>
            <w:spacing w:line="280" w:lineRule="exact"/>
            <w:rPr>
              <w:rFonts w:cs="Calibri"/>
              <w:b/>
              <w:sz w:val="24"/>
              <w:szCs w:val="24"/>
            </w:rPr>
          </w:pPr>
          <w:sdt>
            <w:sdtPr>
              <w:rPr>
                <w:rFonts w:cs="Calibr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943B4E62-15B3-4485-B025-743836B584D6}"/>
              <w:text w:multiLine="1"/>
            </w:sdtPr>
            <w:sdtEndPr>
              <w:rPr>
                <w:rFonts w:cstheme="minorBidi"/>
              </w:rPr>
            </w:sdtEndPr>
            <w:sdtContent>
              <w:r w:rsidR="00920416">
                <w:rPr>
                  <w:rFonts w:cs="Calibr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943B4E62-15B3-4485-B025-743836B584D6}"/>
          <w:date w:fullDate="2023-01-09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740364" w:rsidP="005A6472">
              <w:pPr>
                <w:pStyle w:val="Data"/>
              </w:pPr>
              <w:r>
                <w:rPr>
                  <w:sz w:val="24"/>
                </w:rPr>
                <w:t xml:space="preserve">9 </w:t>
              </w:r>
              <w:r w:rsidR="005A6472">
                <w:rPr>
                  <w:sz w:val="24"/>
                </w:rPr>
                <w:t>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992247" w:rsidRDefault="004A0277" w:rsidP="005A6472">
          <w:pPr>
            <w:pStyle w:val="Data"/>
            <w:rPr>
              <w:rFonts w:ascii="Calibri" w:hAnsi="Calibri" w:cs="Calibr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943B4E62-15B3-4485-B025-743836B584D6}"/>
              <w:text w:multiLine="1"/>
            </w:sdtPr>
            <w:sdtEndPr/>
            <w:sdtContent>
              <w:r w:rsidR="00920416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4A0277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B43952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545199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943B4E62-15B3-4485-B025-743836B584D6}"/>
                            <w:text w:multiLine="1"/>
                          </w:sdtPr>
                          <w:sdtEndPr/>
                          <w:sdtContent>
                            <w:p w:rsidR="00E93620" w:rsidRPr="00411371" w:rsidRDefault="00B43952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5BAB94C9-A576-4EE7-A71E-EA5B3AFA4925}"/>
                      <w:text w:multiLine="1"/>
                    </w:sdtPr>
                    <w:sdtEndPr/>
                    <w:sdtContent>
                      <w:p w:rsidR="00E93620" w:rsidRPr="00411371" w:rsidRDefault="00B43952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0D3101F"/>
    <w:multiLevelType w:val="hybridMultilevel"/>
    <w:tmpl w:val="F16422B4"/>
    <w:lvl w:ilvl="0" w:tplc="08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D3B10B9"/>
    <w:multiLevelType w:val="hybridMultilevel"/>
    <w:tmpl w:val="A83A38DC"/>
    <w:lvl w:ilvl="0" w:tplc="F1B8C8E6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7052B4"/>
    <w:multiLevelType w:val="hybridMultilevel"/>
    <w:tmpl w:val="22A8DB2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FE17C0D"/>
    <w:multiLevelType w:val="hybridMultilevel"/>
    <w:tmpl w:val="C3C4A962"/>
    <w:lvl w:ilvl="0" w:tplc="08100011">
      <w:start w:val="1"/>
      <w:numFmt w:val="decimal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513CC"/>
    <w:multiLevelType w:val="hybridMultilevel"/>
    <w:tmpl w:val="ABB00B9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DD12D95"/>
    <w:multiLevelType w:val="hybridMultilevel"/>
    <w:tmpl w:val="BF4C7D6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F2F"/>
    <w:multiLevelType w:val="hybridMultilevel"/>
    <w:tmpl w:val="A4A828B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3" w15:restartNumberingAfterBreak="0">
    <w:nsid w:val="49D524CC"/>
    <w:multiLevelType w:val="multilevel"/>
    <w:tmpl w:val="953CA1B2"/>
    <w:numStyleLink w:val="HeadingList"/>
  </w:abstractNum>
  <w:abstractNum w:abstractNumId="24" w15:restartNumberingAfterBreak="0">
    <w:nsid w:val="5A0A062D"/>
    <w:multiLevelType w:val="hybridMultilevel"/>
    <w:tmpl w:val="B6F45FC0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23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22"/>
  </w:num>
  <w:num w:numId="5">
    <w:abstractNumId w:val="19"/>
  </w:num>
  <w:num w:numId="6">
    <w:abstractNumId w:val="14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20"/>
  </w:num>
  <w:num w:numId="20">
    <w:abstractNumId w:val="17"/>
  </w:num>
  <w:num w:numId="21">
    <w:abstractNumId w:val="24"/>
  </w:num>
  <w:num w:numId="22">
    <w:abstractNumId w:val="18"/>
  </w:num>
  <w:num w:numId="23">
    <w:abstractNumId w:val="15"/>
  </w:num>
  <w:num w:numId="24">
    <w:abstractNumId w:val="21"/>
  </w:num>
  <w:num w:numId="2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47"/>
    <w:rsid w:val="0000328D"/>
    <w:rsid w:val="00021AB8"/>
    <w:rsid w:val="00070147"/>
    <w:rsid w:val="00075947"/>
    <w:rsid w:val="00096443"/>
    <w:rsid w:val="000B53C2"/>
    <w:rsid w:val="00135A75"/>
    <w:rsid w:val="001912C4"/>
    <w:rsid w:val="001A21D0"/>
    <w:rsid w:val="001D36EB"/>
    <w:rsid w:val="001D50AF"/>
    <w:rsid w:val="001D685D"/>
    <w:rsid w:val="001E50C2"/>
    <w:rsid w:val="001E6C65"/>
    <w:rsid w:val="002021E6"/>
    <w:rsid w:val="00250CD5"/>
    <w:rsid w:val="00272BEB"/>
    <w:rsid w:val="002834C8"/>
    <w:rsid w:val="002B5D9F"/>
    <w:rsid w:val="002E72B4"/>
    <w:rsid w:val="00300EA0"/>
    <w:rsid w:val="00304F98"/>
    <w:rsid w:val="00321EC7"/>
    <w:rsid w:val="00324F85"/>
    <w:rsid w:val="003607FD"/>
    <w:rsid w:val="00383CB6"/>
    <w:rsid w:val="0039157A"/>
    <w:rsid w:val="003B756D"/>
    <w:rsid w:val="004032C7"/>
    <w:rsid w:val="00403ADB"/>
    <w:rsid w:val="00447820"/>
    <w:rsid w:val="004609D7"/>
    <w:rsid w:val="004A0277"/>
    <w:rsid w:val="004A4189"/>
    <w:rsid w:val="004C4F0A"/>
    <w:rsid w:val="004C7734"/>
    <w:rsid w:val="004D6F3A"/>
    <w:rsid w:val="004E379A"/>
    <w:rsid w:val="00521606"/>
    <w:rsid w:val="00572FD3"/>
    <w:rsid w:val="005A6472"/>
    <w:rsid w:val="005C648E"/>
    <w:rsid w:val="005D171C"/>
    <w:rsid w:val="005E6A71"/>
    <w:rsid w:val="00636A41"/>
    <w:rsid w:val="0064585F"/>
    <w:rsid w:val="006921F7"/>
    <w:rsid w:val="0072317B"/>
    <w:rsid w:val="00740364"/>
    <w:rsid w:val="00746429"/>
    <w:rsid w:val="0075028D"/>
    <w:rsid w:val="007805D8"/>
    <w:rsid w:val="00785445"/>
    <w:rsid w:val="007B7E24"/>
    <w:rsid w:val="007C7B89"/>
    <w:rsid w:val="007F0514"/>
    <w:rsid w:val="008409A0"/>
    <w:rsid w:val="008720C4"/>
    <w:rsid w:val="00892135"/>
    <w:rsid w:val="008C3F11"/>
    <w:rsid w:val="008F52AF"/>
    <w:rsid w:val="008F573B"/>
    <w:rsid w:val="008F7F4A"/>
    <w:rsid w:val="00920416"/>
    <w:rsid w:val="00926812"/>
    <w:rsid w:val="009352F9"/>
    <w:rsid w:val="00946F49"/>
    <w:rsid w:val="009511CC"/>
    <w:rsid w:val="00992247"/>
    <w:rsid w:val="009B3BFD"/>
    <w:rsid w:val="009C5E5A"/>
    <w:rsid w:val="00A06441"/>
    <w:rsid w:val="00A44061"/>
    <w:rsid w:val="00A84CB8"/>
    <w:rsid w:val="00A9194D"/>
    <w:rsid w:val="00AB1997"/>
    <w:rsid w:val="00AF0268"/>
    <w:rsid w:val="00B43952"/>
    <w:rsid w:val="00B9696E"/>
    <w:rsid w:val="00BB34B9"/>
    <w:rsid w:val="00BB7EEB"/>
    <w:rsid w:val="00BF0A1F"/>
    <w:rsid w:val="00C11A5D"/>
    <w:rsid w:val="00C26D28"/>
    <w:rsid w:val="00C332A7"/>
    <w:rsid w:val="00C419D2"/>
    <w:rsid w:val="00C8599A"/>
    <w:rsid w:val="00D33940"/>
    <w:rsid w:val="00D37E6E"/>
    <w:rsid w:val="00D432FE"/>
    <w:rsid w:val="00D52D4D"/>
    <w:rsid w:val="00D600FD"/>
    <w:rsid w:val="00D649A8"/>
    <w:rsid w:val="00D77F44"/>
    <w:rsid w:val="00D86BB5"/>
    <w:rsid w:val="00DF7A35"/>
    <w:rsid w:val="00E16EE6"/>
    <w:rsid w:val="00E173B2"/>
    <w:rsid w:val="00E220C9"/>
    <w:rsid w:val="00E25A8F"/>
    <w:rsid w:val="00E41664"/>
    <w:rsid w:val="00E51481"/>
    <w:rsid w:val="00EB088A"/>
    <w:rsid w:val="00ED570A"/>
    <w:rsid w:val="00ED7D22"/>
    <w:rsid w:val="00F147FC"/>
    <w:rsid w:val="00F45B05"/>
    <w:rsid w:val="00F657BF"/>
    <w:rsid w:val="00F94CE3"/>
    <w:rsid w:val="00FE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F58FB0FB-57CF-40B1-8E2C-6762A202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character" w:customStyle="1" w:styleId="Collegamentoipertestuale1">
    <w:name w:val="Collegamento ipertestuale1"/>
    <w:basedOn w:val="Carpredefinitoparagrafo"/>
    <w:uiPriority w:val="99"/>
    <w:unhideWhenUsed/>
    <w:rsid w:val="00992247"/>
    <w:rPr>
      <w:color w:val="0563C1"/>
      <w:u w:val="single"/>
    </w:rPr>
  </w:style>
  <w:style w:type="character" w:styleId="Collegamentoipertestuale">
    <w:name w:val="Hyperlink"/>
    <w:basedOn w:val="Carpredefinitoparagrafo"/>
    <w:uiPriority w:val="99"/>
    <w:semiHidden/>
    <w:unhideWhenUsed/>
    <w:rsid w:val="0099224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36E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36EB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476f49a2-ed69-4de9-b2f4-8ecca2982127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1921974878</Id>
      <Width>0</Width>
      <Height>0</Height>
      <XPath>//Image[@id='Profile.Org.WappenSW']</XPath>
      <ImageHash>02f1c0cdac6aeac316213b2e7cb733a0</ImageHash>
    </ImageSizeDefinition>
    <ImageSizeDefinition>
      <Id>54519919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EF04B1EA-2991-42C0-A2BB-B3CBAE0FFBC5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943B4E62-15B3-4485-B025-743836B584D6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476f49a2-ed69-4de9-b2f4-8ecca2982127.dotx</Template>
  <TotalTime>6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21</cp:revision>
  <cp:lastPrinted>2023-01-09T14:21:00Z</cp:lastPrinted>
  <dcterms:created xsi:type="dcterms:W3CDTF">2022-12-27T14:45:00Z</dcterms:created>
  <dcterms:modified xsi:type="dcterms:W3CDTF">2023-01-09T16:11:00Z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