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E68" w:rsidRPr="00CD3CB2" w:rsidRDefault="00CD3CB2">
      <w:pPr>
        <w:rPr>
          <w:rFonts w:ascii="Gill Sans MT" w:hAnsi="Gill Sans MT" w:cs="Arial"/>
          <w:b/>
          <w:sz w:val="52"/>
          <w:szCs w:val="52"/>
        </w:rPr>
      </w:pPr>
      <w:r w:rsidRPr="00CD3CB2">
        <w:rPr>
          <w:rFonts w:ascii="Gill Sans MT" w:hAnsi="Gill Sans MT" w:cs="Arial"/>
          <w:b/>
          <w:sz w:val="52"/>
          <w:szCs w:val="52"/>
        </w:rPr>
        <w:t>Messaggio</w:t>
      </w:r>
    </w:p>
    <w:p w:rsidR="003A7431" w:rsidRPr="00CD3CB2" w:rsidRDefault="003A7431">
      <w:pPr>
        <w:rPr>
          <w:rFonts w:ascii="Arial" w:hAnsi="Arial" w:cs="Arial"/>
          <w:sz w:val="20"/>
          <w:szCs w:val="20"/>
        </w:rPr>
      </w:pPr>
    </w:p>
    <w:p w:rsidR="00FA7C6A" w:rsidRPr="00CD3CB2" w:rsidRDefault="00FA7C6A">
      <w:pPr>
        <w:rPr>
          <w:rFonts w:ascii="Arial" w:hAnsi="Arial" w:cs="Arial"/>
          <w:sz w:val="20"/>
          <w:szCs w:val="20"/>
        </w:rPr>
      </w:pPr>
    </w:p>
    <w:p w:rsidR="006544CB" w:rsidRPr="00CD3CB2" w:rsidRDefault="006544CB">
      <w:pPr>
        <w:rPr>
          <w:rFonts w:ascii="Arial" w:hAnsi="Arial" w:cs="Arial"/>
          <w:sz w:val="20"/>
          <w:szCs w:val="20"/>
        </w:rPr>
      </w:pPr>
    </w:p>
    <w:p w:rsidR="003A7431" w:rsidRDefault="007F030F" w:rsidP="00B05203">
      <w:pPr>
        <w:tabs>
          <w:tab w:val="left" w:pos="1985"/>
          <w:tab w:val="left" w:pos="4820"/>
        </w:tabs>
        <w:rPr>
          <w:rFonts w:ascii="Arial" w:hAnsi="Arial" w:cs="Arial"/>
          <w:sz w:val="28"/>
          <w:szCs w:val="28"/>
        </w:rPr>
      </w:pPr>
      <w:r w:rsidRPr="00B91EE1">
        <w:rPr>
          <w:rFonts w:ascii="Arial" w:hAnsi="Arial" w:cs="Arial"/>
          <w:b/>
          <w:sz w:val="32"/>
          <w:szCs w:val="32"/>
        </w:rPr>
        <w:t>7541</w:t>
      </w:r>
      <w:r w:rsidR="00FA7C6A">
        <w:rPr>
          <w:rFonts w:ascii="Arial" w:hAnsi="Arial" w:cs="Arial"/>
          <w:sz w:val="28"/>
          <w:szCs w:val="28"/>
        </w:rPr>
        <w:tab/>
      </w:r>
      <w:r w:rsidRPr="002B44B9">
        <w:rPr>
          <w:rFonts w:ascii="Arial" w:hAnsi="Arial" w:cs="Arial"/>
          <w:sz w:val="28"/>
          <w:szCs w:val="28"/>
        </w:rPr>
        <w:t xml:space="preserve">6 giugno </w:t>
      </w:r>
      <w:r w:rsidR="002D5E68" w:rsidRPr="002B44B9">
        <w:rPr>
          <w:rFonts w:ascii="Arial" w:hAnsi="Arial" w:cs="Arial"/>
          <w:sz w:val="28"/>
          <w:szCs w:val="28"/>
        </w:rPr>
        <w:t>201</w:t>
      </w:r>
      <w:r w:rsidR="00C1433E" w:rsidRPr="002B44B9">
        <w:rPr>
          <w:rFonts w:ascii="Arial" w:hAnsi="Arial" w:cs="Arial"/>
          <w:sz w:val="28"/>
          <w:szCs w:val="28"/>
        </w:rPr>
        <w:t>8</w:t>
      </w:r>
      <w:r w:rsidR="00FA7C6A">
        <w:rPr>
          <w:rFonts w:ascii="Arial" w:hAnsi="Arial" w:cs="Arial"/>
          <w:sz w:val="28"/>
          <w:szCs w:val="28"/>
        </w:rPr>
        <w:tab/>
      </w:r>
      <w:r w:rsidR="003A7431" w:rsidRPr="00B46B50">
        <w:rPr>
          <w:rFonts w:ascii="Arial" w:hAnsi="Arial" w:cs="Arial"/>
          <w:sz w:val="28"/>
          <w:szCs w:val="28"/>
        </w:rPr>
        <w:t>FINANZE E ECONOMIA</w:t>
      </w:r>
    </w:p>
    <w:p w:rsidR="003A7431" w:rsidRDefault="003A7431">
      <w:pPr>
        <w:rPr>
          <w:rFonts w:ascii="Arial" w:hAnsi="Arial" w:cs="Arial"/>
          <w:sz w:val="28"/>
          <w:szCs w:val="28"/>
        </w:rPr>
      </w:pPr>
      <w:bookmarkStart w:id="0" w:name="_GoBack"/>
      <w:bookmarkEnd w:id="0"/>
    </w:p>
    <w:p w:rsidR="00FA7C6A" w:rsidRDefault="00FA7C6A">
      <w:pPr>
        <w:rPr>
          <w:rFonts w:ascii="Arial" w:hAnsi="Arial" w:cs="Arial"/>
          <w:sz w:val="28"/>
          <w:szCs w:val="28"/>
        </w:rPr>
      </w:pPr>
    </w:p>
    <w:p w:rsidR="002B44B9" w:rsidRDefault="002B44B9">
      <w:pPr>
        <w:rPr>
          <w:rFonts w:ascii="Arial" w:hAnsi="Arial" w:cs="Arial"/>
          <w:sz w:val="28"/>
          <w:szCs w:val="28"/>
        </w:rPr>
      </w:pPr>
    </w:p>
    <w:p w:rsidR="003A7431" w:rsidRPr="007F030F" w:rsidRDefault="00E543DB" w:rsidP="00E17701">
      <w:pPr>
        <w:jc w:val="both"/>
        <w:rPr>
          <w:rFonts w:ascii="Arial" w:hAnsi="Arial" w:cs="Arial"/>
          <w:b/>
          <w:sz w:val="28"/>
          <w:szCs w:val="28"/>
        </w:rPr>
      </w:pPr>
      <w:r w:rsidRPr="007F030F">
        <w:rPr>
          <w:rFonts w:ascii="Arial" w:hAnsi="Arial" w:cs="Arial"/>
          <w:b/>
          <w:sz w:val="28"/>
          <w:szCs w:val="28"/>
        </w:rPr>
        <w:t xml:space="preserve">Richiesta di </w:t>
      </w:r>
      <w:r w:rsidR="002F125B" w:rsidRPr="007F030F">
        <w:rPr>
          <w:rFonts w:ascii="Arial" w:hAnsi="Arial" w:cs="Arial"/>
          <w:b/>
          <w:sz w:val="28"/>
          <w:szCs w:val="28"/>
        </w:rPr>
        <w:t>aggiunta a</w:t>
      </w:r>
      <w:r w:rsidR="00D445EA" w:rsidRPr="007F030F">
        <w:rPr>
          <w:rFonts w:ascii="Arial" w:hAnsi="Arial" w:cs="Arial"/>
          <w:b/>
          <w:sz w:val="28"/>
          <w:szCs w:val="28"/>
        </w:rPr>
        <w:t xml:space="preserve">i contratti di costituzione in relazione alla domanda di </w:t>
      </w:r>
      <w:r w:rsidRPr="007F030F">
        <w:rPr>
          <w:rFonts w:ascii="Arial" w:hAnsi="Arial" w:cs="Arial"/>
          <w:b/>
          <w:sz w:val="28"/>
          <w:szCs w:val="28"/>
        </w:rPr>
        <w:t xml:space="preserve">trasferimento </w:t>
      </w:r>
      <w:r w:rsidR="00E17701" w:rsidRPr="007F030F">
        <w:rPr>
          <w:rFonts w:ascii="Arial" w:hAnsi="Arial" w:cs="Arial"/>
          <w:b/>
          <w:sz w:val="28"/>
          <w:szCs w:val="28"/>
        </w:rPr>
        <w:t xml:space="preserve">da </w:t>
      </w:r>
      <w:proofErr w:type="spellStart"/>
      <w:r w:rsidR="00E17701" w:rsidRPr="007F030F">
        <w:rPr>
          <w:rFonts w:ascii="Arial" w:hAnsi="Arial" w:cs="Arial"/>
          <w:b/>
          <w:sz w:val="28"/>
          <w:szCs w:val="28"/>
        </w:rPr>
        <w:t>Alpiq</w:t>
      </w:r>
      <w:proofErr w:type="spellEnd"/>
      <w:r w:rsidR="00E17701" w:rsidRPr="007F030F">
        <w:rPr>
          <w:rFonts w:ascii="Arial" w:hAnsi="Arial" w:cs="Arial"/>
          <w:b/>
          <w:sz w:val="28"/>
          <w:szCs w:val="28"/>
        </w:rPr>
        <w:t xml:space="preserve"> AG ad </w:t>
      </w:r>
      <w:proofErr w:type="spellStart"/>
      <w:r w:rsidR="00E17701" w:rsidRPr="007F030F">
        <w:rPr>
          <w:rFonts w:ascii="Arial" w:hAnsi="Arial" w:cs="Arial"/>
          <w:b/>
          <w:sz w:val="28"/>
          <w:szCs w:val="28"/>
        </w:rPr>
        <w:t>Alpiq</w:t>
      </w:r>
      <w:proofErr w:type="spellEnd"/>
      <w:r w:rsidR="00E17701" w:rsidRPr="007F030F">
        <w:rPr>
          <w:rFonts w:ascii="Arial" w:hAnsi="Arial" w:cs="Arial"/>
          <w:b/>
          <w:sz w:val="28"/>
          <w:szCs w:val="28"/>
        </w:rPr>
        <w:t xml:space="preserve"> </w:t>
      </w:r>
      <w:proofErr w:type="spellStart"/>
      <w:r w:rsidR="00E17701" w:rsidRPr="007F030F">
        <w:rPr>
          <w:rFonts w:ascii="Arial" w:hAnsi="Arial" w:cs="Arial"/>
          <w:b/>
          <w:sz w:val="28"/>
          <w:szCs w:val="28"/>
        </w:rPr>
        <w:t>Suisse</w:t>
      </w:r>
      <w:proofErr w:type="spellEnd"/>
      <w:r w:rsidR="00E17701" w:rsidRPr="007F030F">
        <w:rPr>
          <w:rFonts w:ascii="Arial" w:hAnsi="Arial" w:cs="Arial"/>
          <w:b/>
          <w:sz w:val="28"/>
          <w:szCs w:val="28"/>
        </w:rPr>
        <w:t xml:space="preserve"> SA </w:t>
      </w:r>
      <w:r w:rsidR="0070322D" w:rsidRPr="007F030F">
        <w:rPr>
          <w:rFonts w:ascii="Arial" w:hAnsi="Arial" w:cs="Arial"/>
          <w:b/>
          <w:sz w:val="28"/>
          <w:szCs w:val="28"/>
        </w:rPr>
        <w:t>delle quote di partecipazione in</w:t>
      </w:r>
      <w:r w:rsidR="003A7431" w:rsidRPr="007F030F">
        <w:rPr>
          <w:rFonts w:ascii="Arial" w:hAnsi="Arial" w:cs="Arial"/>
          <w:b/>
          <w:sz w:val="28"/>
          <w:szCs w:val="28"/>
        </w:rPr>
        <w:t xml:space="preserve"> Officine idroel</w:t>
      </w:r>
      <w:r w:rsidR="00216A91" w:rsidRPr="007F030F">
        <w:rPr>
          <w:rFonts w:ascii="Arial" w:hAnsi="Arial" w:cs="Arial"/>
          <w:b/>
          <w:sz w:val="28"/>
          <w:szCs w:val="28"/>
        </w:rPr>
        <w:t>ettriche della Maggia SA</w:t>
      </w:r>
      <w:r w:rsidR="0070322D" w:rsidRPr="007F030F">
        <w:rPr>
          <w:rFonts w:ascii="Arial" w:hAnsi="Arial" w:cs="Arial"/>
          <w:b/>
          <w:sz w:val="28"/>
          <w:szCs w:val="28"/>
        </w:rPr>
        <w:t xml:space="preserve"> (12.5%)</w:t>
      </w:r>
      <w:r w:rsidR="00216A91" w:rsidRPr="007F030F">
        <w:rPr>
          <w:rFonts w:ascii="Arial" w:hAnsi="Arial" w:cs="Arial"/>
          <w:b/>
          <w:sz w:val="28"/>
          <w:szCs w:val="28"/>
        </w:rPr>
        <w:t xml:space="preserve"> e </w:t>
      </w:r>
      <w:r w:rsidR="0070322D" w:rsidRPr="007F030F">
        <w:rPr>
          <w:rFonts w:ascii="Arial" w:hAnsi="Arial" w:cs="Arial"/>
          <w:b/>
          <w:sz w:val="28"/>
          <w:szCs w:val="28"/>
        </w:rPr>
        <w:t>in</w:t>
      </w:r>
      <w:r w:rsidR="003A7431" w:rsidRPr="007F030F">
        <w:rPr>
          <w:rFonts w:ascii="Arial" w:hAnsi="Arial" w:cs="Arial"/>
          <w:b/>
          <w:sz w:val="28"/>
          <w:szCs w:val="28"/>
        </w:rPr>
        <w:t xml:space="preserve"> Officine idroelettriche di Blenio SA</w:t>
      </w:r>
      <w:r w:rsidR="0070322D" w:rsidRPr="007F030F">
        <w:rPr>
          <w:rFonts w:ascii="Arial" w:hAnsi="Arial" w:cs="Arial"/>
          <w:b/>
          <w:sz w:val="28"/>
          <w:szCs w:val="28"/>
        </w:rPr>
        <w:t xml:space="preserve"> (</w:t>
      </w:r>
      <w:r w:rsidR="00176739" w:rsidRPr="007F030F">
        <w:rPr>
          <w:rFonts w:ascii="Arial" w:hAnsi="Arial" w:cs="Arial"/>
          <w:b/>
          <w:sz w:val="28"/>
          <w:szCs w:val="28"/>
        </w:rPr>
        <w:t>17%)</w:t>
      </w:r>
      <w:r w:rsidR="0070322D" w:rsidRPr="007F030F">
        <w:rPr>
          <w:rFonts w:ascii="Arial" w:hAnsi="Arial" w:cs="Arial"/>
          <w:b/>
          <w:sz w:val="28"/>
          <w:szCs w:val="28"/>
        </w:rPr>
        <w:t xml:space="preserve"> </w:t>
      </w:r>
    </w:p>
    <w:p w:rsidR="003A7431" w:rsidRPr="00597BC3" w:rsidRDefault="003A7431">
      <w:pPr>
        <w:rPr>
          <w:rFonts w:ascii="Arial" w:hAnsi="Arial" w:cs="Arial"/>
        </w:rPr>
      </w:pPr>
    </w:p>
    <w:p w:rsidR="002B44B9" w:rsidRPr="00597BC3" w:rsidRDefault="002B44B9">
      <w:pPr>
        <w:rPr>
          <w:rFonts w:ascii="Arial" w:hAnsi="Arial" w:cs="Arial"/>
        </w:rPr>
      </w:pPr>
    </w:p>
    <w:p w:rsidR="00BD2E1F" w:rsidRPr="00597BC3" w:rsidRDefault="00BD2E1F">
      <w:pPr>
        <w:rPr>
          <w:rFonts w:ascii="Arial" w:hAnsi="Arial" w:cs="Arial"/>
        </w:rPr>
      </w:pPr>
    </w:p>
    <w:p w:rsidR="003A7431" w:rsidRDefault="003A7431">
      <w:pPr>
        <w:rPr>
          <w:rFonts w:ascii="Arial" w:hAnsi="Arial" w:cs="Arial"/>
        </w:rPr>
      </w:pPr>
      <w:r>
        <w:rPr>
          <w:rFonts w:ascii="Arial" w:hAnsi="Arial" w:cs="Arial"/>
        </w:rPr>
        <w:t>Signor</w:t>
      </w:r>
      <w:r w:rsidR="007F030F">
        <w:rPr>
          <w:rFonts w:ascii="Arial" w:hAnsi="Arial" w:cs="Arial"/>
        </w:rPr>
        <w:t>a</w:t>
      </w:r>
      <w:r>
        <w:rPr>
          <w:rFonts w:ascii="Arial" w:hAnsi="Arial" w:cs="Arial"/>
        </w:rPr>
        <w:t xml:space="preserve"> Presidente,</w:t>
      </w:r>
    </w:p>
    <w:p w:rsidR="003A7431" w:rsidRDefault="003A7431" w:rsidP="007F030F">
      <w:pPr>
        <w:rPr>
          <w:rFonts w:ascii="Arial" w:hAnsi="Arial" w:cs="Arial"/>
        </w:rPr>
      </w:pPr>
      <w:r>
        <w:rPr>
          <w:rFonts w:ascii="Arial" w:hAnsi="Arial" w:cs="Arial"/>
        </w:rPr>
        <w:t>signore e signori deputati,</w:t>
      </w:r>
    </w:p>
    <w:p w:rsidR="007F030F" w:rsidRDefault="007F030F" w:rsidP="007F030F">
      <w:pPr>
        <w:rPr>
          <w:rFonts w:ascii="Arial" w:hAnsi="Arial" w:cs="Arial"/>
        </w:rPr>
      </w:pPr>
    </w:p>
    <w:p w:rsidR="00352236" w:rsidRDefault="003A7431" w:rsidP="00352236">
      <w:pPr>
        <w:jc w:val="both"/>
        <w:rPr>
          <w:rFonts w:ascii="Arial" w:hAnsi="Arial" w:cs="Arial"/>
        </w:rPr>
      </w:pPr>
      <w:r>
        <w:rPr>
          <w:rFonts w:ascii="Arial" w:hAnsi="Arial" w:cs="Arial"/>
        </w:rPr>
        <w:t xml:space="preserve">con il presente messaggio </w:t>
      </w:r>
      <w:r w:rsidR="007E6E78">
        <w:rPr>
          <w:rFonts w:ascii="Arial" w:hAnsi="Arial" w:cs="Arial"/>
        </w:rPr>
        <w:t>sottoponiamo al vostro</w:t>
      </w:r>
      <w:r>
        <w:rPr>
          <w:rFonts w:ascii="Arial" w:hAnsi="Arial" w:cs="Arial"/>
        </w:rPr>
        <w:t xml:space="preserve"> esame </w:t>
      </w:r>
      <w:r w:rsidR="00E543DB">
        <w:rPr>
          <w:rFonts w:ascii="Arial" w:hAnsi="Arial" w:cs="Arial"/>
        </w:rPr>
        <w:t>la richiesta</w:t>
      </w:r>
      <w:r w:rsidR="00176739">
        <w:rPr>
          <w:rFonts w:ascii="Arial" w:hAnsi="Arial" w:cs="Arial"/>
        </w:rPr>
        <w:t xml:space="preserve"> di </w:t>
      </w:r>
      <w:r w:rsidR="002F125B">
        <w:rPr>
          <w:rFonts w:ascii="Arial" w:hAnsi="Arial" w:cs="Arial"/>
        </w:rPr>
        <w:t>aggiunta a</w:t>
      </w:r>
      <w:r w:rsidR="00D445EA" w:rsidRPr="00100B2B">
        <w:rPr>
          <w:rFonts w:ascii="Arial" w:hAnsi="Arial" w:cs="Arial"/>
        </w:rPr>
        <w:t xml:space="preserve">i contratti di costituzione presentata da </w:t>
      </w:r>
      <w:proofErr w:type="spellStart"/>
      <w:r w:rsidR="00D445EA" w:rsidRPr="00677BE7">
        <w:rPr>
          <w:rFonts w:ascii="Arial" w:hAnsi="Arial" w:cs="Arial"/>
        </w:rPr>
        <w:t>Alpiq</w:t>
      </w:r>
      <w:proofErr w:type="spellEnd"/>
      <w:r w:rsidR="00D445EA" w:rsidRPr="00677BE7">
        <w:rPr>
          <w:rFonts w:ascii="Arial" w:hAnsi="Arial" w:cs="Arial"/>
        </w:rPr>
        <w:t xml:space="preserve"> AG</w:t>
      </w:r>
      <w:r w:rsidR="00D445EA" w:rsidRPr="00100B2B">
        <w:rPr>
          <w:rFonts w:ascii="Arial" w:hAnsi="Arial" w:cs="Arial"/>
        </w:rPr>
        <w:t xml:space="preserve"> in relazione alla domanda di</w:t>
      </w:r>
      <w:r w:rsidR="00D445EA">
        <w:rPr>
          <w:rFonts w:ascii="Arial" w:hAnsi="Arial" w:cs="Arial"/>
        </w:rPr>
        <w:t xml:space="preserve"> </w:t>
      </w:r>
      <w:r w:rsidR="00176739">
        <w:rPr>
          <w:rFonts w:ascii="Arial" w:hAnsi="Arial" w:cs="Arial"/>
        </w:rPr>
        <w:t>trasferimento</w:t>
      </w:r>
      <w:r w:rsidR="00E543DB">
        <w:rPr>
          <w:rFonts w:ascii="Arial" w:hAnsi="Arial" w:cs="Arial"/>
        </w:rPr>
        <w:t xml:space="preserve"> </w:t>
      </w:r>
      <w:r w:rsidR="009A41E9">
        <w:rPr>
          <w:rFonts w:ascii="Arial" w:hAnsi="Arial" w:cs="Arial"/>
        </w:rPr>
        <w:t xml:space="preserve">delle azioni </w:t>
      </w:r>
      <w:r w:rsidR="00365C81">
        <w:rPr>
          <w:rFonts w:ascii="Arial" w:hAnsi="Arial" w:cs="Arial"/>
        </w:rPr>
        <w:t>summenzionate</w:t>
      </w:r>
      <w:r w:rsidR="00DE59DE">
        <w:rPr>
          <w:rFonts w:ascii="Arial" w:hAnsi="Arial" w:cs="Arial"/>
        </w:rPr>
        <w:t>.</w:t>
      </w:r>
    </w:p>
    <w:p w:rsidR="00352236" w:rsidRDefault="00352236" w:rsidP="00597BC3">
      <w:pPr>
        <w:rPr>
          <w:rFonts w:ascii="Arial" w:hAnsi="Arial" w:cs="Arial"/>
        </w:rPr>
      </w:pPr>
    </w:p>
    <w:p w:rsidR="00597BC3" w:rsidRPr="00597BC3" w:rsidRDefault="00597BC3" w:rsidP="00597BC3">
      <w:pPr>
        <w:rPr>
          <w:rFonts w:ascii="Arial" w:hAnsi="Arial" w:cs="Arial"/>
        </w:rPr>
      </w:pPr>
    </w:p>
    <w:p w:rsidR="0053010A" w:rsidRPr="00597BC3" w:rsidRDefault="0053010A" w:rsidP="00597BC3">
      <w:pPr>
        <w:rPr>
          <w:rFonts w:ascii="Arial" w:hAnsi="Arial" w:cs="Arial"/>
        </w:rPr>
      </w:pPr>
    </w:p>
    <w:p w:rsidR="009A41E9" w:rsidRPr="009A41E9" w:rsidRDefault="009A41E9" w:rsidP="007F030F">
      <w:pPr>
        <w:tabs>
          <w:tab w:val="left" w:pos="426"/>
        </w:tabs>
        <w:spacing w:after="120"/>
        <w:jc w:val="both"/>
        <w:rPr>
          <w:rFonts w:ascii="Arial" w:hAnsi="Arial" w:cs="Arial"/>
          <w:b/>
        </w:rPr>
      </w:pPr>
      <w:r w:rsidRPr="009A41E9">
        <w:rPr>
          <w:rFonts w:ascii="Arial" w:hAnsi="Arial" w:cs="Arial"/>
          <w:b/>
        </w:rPr>
        <w:t>I.</w:t>
      </w:r>
      <w:r w:rsidRPr="009A41E9">
        <w:rPr>
          <w:rFonts w:ascii="Arial" w:hAnsi="Arial" w:cs="Arial"/>
          <w:b/>
        </w:rPr>
        <w:tab/>
        <w:t>INTRODUZIONE</w:t>
      </w:r>
    </w:p>
    <w:p w:rsidR="00593FDB" w:rsidRDefault="00593FDB" w:rsidP="00593FDB">
      <w:pPr>
        <w:tabs>
          <w:tab w:val="left" w:pos="426"/>
        </w:tabs>
        <w:jc w:val="both"/>
        <w:rPr>
          <w:rFonts w:ascii="Arial" w:hAnsi="Arial" w:cs="Arial"/>
        </w:rPr>
      </w:pPr>
      <w:r w:rsidRPr="00593FDB">
        <w:rPr>
          <w:rFonts w:ascii="Arial" w:hAnsi="Arial" w:cs="Arial"/>
        </w:rPr>
        <w:t xml:space="preserve">La società Officine idroelettriche </w:t>
      </w:r>
      <w:r>
        <w:rPr>
          <w:rFonts w:ascii="Arial" w:hAnsi="Arial" w:cs="Arial"/>
        </w:rPr>
        <w:t>della</w:t>
      </w:r>
      <w:r w:rsidRPr="00593FDB">
        <w:rPr>
          <w:rFonts w:ascii="Arial" w:hAnsi="Arial" w:cs="Arial"/>
        </w:rPr>
        <w:t xml:space="preserve"> </w:t>
      </w:r>
      <w:r>
        <w:rPr>
          <w:rFonts w:ascii="Arial" w:hAnsi="Arial" w:cs="Arial"/>
        </w:rPr>
        <w:t>Maggia</w:t>
      </w:r>
      <w:r w:rsidRPr="00593FDB">
        <w:rPr>
          <w:rFonts w:ascii="Arial" w:hAnsi="Arial" w:cs="Arial"/>
        </w:rPr>
        <w:t xml:space="preserve"> SA (di seguito "</w:t>
      </w:r>
      <w:proofErr w:type="spellStart"/>
      <w:r w:rsidRPr="00593FDB">
        <w:rPr>
          <w:rFonts w:ascii="Arial" w:hAnsi="Arial" w:cs="Arial"/>
        </w:rPr>
        <w:t>Ofi</w:t>
      </w:r>
      <w:r>
        <w:rPr>
          <w:rFonts w:ascii="Arial" w:hAnsi="Arial" w:cs="Arial"/>
        </w:rPr>
        <w:t>ma</w:t>
      </w:r>
      <w:proofErr w:type="spellEnd"/>
      <w:r w:rsidRPr="00593FDB">
        <w:rPr>
          <w:rFonts w:ascii="Arial" w:hAnsi="Arial" w:cs="Arial"/>
        </w:rPr>
        <w:t>") è una società anonima</w:t>
      </w:r>
      <w:r>
        <w:rPr>
          <w:rFonts w:ascii="Arial" w:hAnsi="Arial" w:cs="Arial"/>
        </w:rPr>
        <w:t xml:space="preserve"> costituita il 10 dicembre 1949 con </w:t>
      </w:r>
      <w:r w:rsidRPr="00593FDB">
        <w:rPr>
          <w:rFonts w:ascii="Arial" w:hAnsi="Arial" w:cs="Arial"/>
        </w:rPr>
        <w:t xml:space="preserve">sede a </w:t>
      </w:r>
      <w:r>
        <w:rPr>
          <w:rFonts w:ascii="Arial" w:hAnsi="Arial" w:cs="Arial"/>
        </w:rPr>
        <w:t>Locarno</w:t>
      </w:r>
      <w:r w:rsidRPr="00593FDB">
        <w:rPr>
          <w:rFonts w:ascii="Arial" w:hAnsi="Arial" w:cs="Arial"/>
        </w:rPr>
        <w:t xml:space="preserve"> il cui scopo è </w:t>
      </w:r>
      <w:r w:rsidRPr="00593FDB">
        <w:rPr>
          <w:rFonts w:ascii="Arial" w:hAnsi="Arial" w:cs="Arial"/>
          <w:i/>
        </w:rPr>
        <w:t xml:space="preserve">"Lo sfruttamento delle forze idriche della </w:t>
      </w:r>
      <w:r>
        <w:rPr>
          <w:rFonts w:ascii="Arial" w:hAnsi="Arial" w:cs="Arial"/>
          <w:i/>
        </w:rPr>
        <w:t xml:space="preserve">Maggia e dei suoi affluenti fino al </w:t>
      </w:r>
      <w:r w:rsidR="003E0368">
        <w:rPr>
          <w:rFonts w:ascii="Arial" w:hAnsi="Arial" w:cs="Arial"/>
          <w:i/>
        </w:rPr>
        <w:t>V</w:t>
      </w:r>
      <w:r>
        <w:rPr>
          <w:rFonts w:ascii="Arial" w:hAnsi="Arial" w:cs="Arial"/>
          <w:i/>
        </w:rPr>
        <w:t>erbano, lo sfruttamento delle forze idriche delle vallate vicine, e la partecipazione ad altre società idroelettriche aventi scopi analoghi</w:t>
      </w:r>
      <w:r w:rsidRPr="00593FDB">
        <w:rPr>
          <w:rFonts w:ascii="Arial" w:hAnsi="Arial" w:cs="Arial"/>
          <w:i/>
        </w:rPr>
        <w:t xml:space="preserve">, </w:t>
      </w:r>
      <w:r>
        <w:rPr>
          <w:rFonts w:ascii="Arial" w:hAnsi="Arial" w:cs="Arial"/>
          <w:i/>
        </w:rPr>
        <w:t>il trasporto dell’energia prodotta, se eseguito in comune, pure l’esercizio di teleferiche e la gestione di esercizi pubblici.</w:t>
      </w:r>
      <w:r w:rsidRPr="00593FDB">
        <w:rPr>
          <w:rFonts w:ascii="Arial" w:hAnsi="Arial" w:cs="Arial"/>
        </w:rPr>
        <w:t xml:space="preserve">" Il capitale sociale di </w:t>
      </w:r>
      <w:proofErr w:type="spellStart"/>
      <w:r w:rsidRPr="00593FDB">
        <w:rPr>
          <w:rFonts w:ascii="Arial" w:hAnsi="Arial" w:cs="Arial"/>
        </w:rPr>
        <w:t>Ofi</w:t>
      </w:r>
      <w:r>
        <w:rPr>
          <w:rFonts w:ascii="Arial" w:hAnsi="Arial" w:cs="Arial"/>
        </w:rPr>
        <w:t>ma</w:t>
      </w:r>
      <w:proofErr w:type="spellEnd"/>
      <w:r w:rsidRPr="00593FDB">
        <w:rPr>
          <w:rFonts w:ascii="Arial" w:hAnsi="Arial" w:cs="Arial"/>
        </w:rPr>
        <w:t xml:space="preserve"> </w:t>
      </w:r>
      <w:r w:rsidR="003E0368">
        <w:rPr>
          <w:rFonts w:ascii="Arial" w:hAnsi="Arial" w:cs="Arial"/>
        </w:rPr>
        <w:t xml:space="preserve">inizialmente </w:t>
      </w:r>
      <w:r w:rsidRPr="00593FDB">
        <w:rPr>
          <w:rFonts w:ascii="Arial" w:hAnsi="Arial" w:cs="Arial"/>
        </w:rPr>
        <w:t>composto d</w:t>
      </w:r>
      <w:r w:rsidR="003E0368">
        <w:rPr>
          <w:rFonts w:ascii="Arial" w:hAnsi="Arial" w:cs="Arial"/>
        </w:rPr>
        <w:t>a</w:t>
      </w:r>
      <w:r w:rsidRPr="00593FDB">
        <w:rPr>
          <w:rFonts w:ascii="Arial" w:hAnsi="Arial" w:cs="Arial"/>
        </w:rPr>
        <w:t xml:space="preserve"> 600 azioni</w:t>
      </w:r>
      <w:r>
        <w:rPr>
          <w:rFonts w:ascii="Arial" w:hAnsi="Arial" w:cs="Arial"/>
        </w:rPr>
        <w:t xml:space="preserve"> </w:t>
      </w:r>
      <w:r w:rsidRPr="00593FDB">
        <w:rPr>
          <w:rFonts w:ascii="Arial" w:hAnsi="Arial" w:cs="Arial"/>
        </w:rPr>
        <w:t>nominative d</w:t>
      </w:r>
      <w:r>
        <w:rPr>
          <w:rFonts w:ascii="Arial" w:hAnsi="Arial" w:cs="Arial"/>
        </w:rPr>
        <w:t>i</w:t>
      </w:r>
      <w:r w:rsidRPr="00593FDB">
        <w:rPr>
          <w:rFonts w:ascii="Arial" w:hAnsi="Arial" w:cs="Arial"/>
        </w:rPr>
        <w:t xml:space="preserve"> CHF 100'000</w:t>
      </w:r>
      <w:r w:rsidR="00B007BE">
        <w:rPr>
          <w:rFonts w:ascii="Arial" w:hAnsi="Arial" w:cs="Arial"/>
        </w:rPr>
        <w:t>.-, per un totale di CHF 60 mio</w:t>
      </w:r>
      <w:r w:rsidR="003E0368">
        <w:rPr>
          <w:rFonts w:ascii="Arial" w:hAnsi="Arial" w:cs="Arial"/>
        </w:rPr>
        <w:t xml:space="preserve">, </w:t>
      </w:r>
      <w:r w:rsidR="003E0368" w:rsidRPr="00352236">
        <w:rPr>
          <w:rFonts w:ascii="Arial" w:hAnsi="Arial" w:cs="Arial"/>
        </w:rPr>
        <w:t xml:space="preserve">venne aumentato in seguito </w:t>
      </w:r>
      <w:r w:rsidR="003E0368">
        <w:rPr>
          <w:rFonts w:ascii="Arial" w:hAnsi="Arial" w:cs="Arial"/>
        </w:rPr>
        <w:t>portato a 1’0</w:t>
      </w:r>
      <w:r w:rsidR="003E0368" w:rsidRPr="00593FDB">
        <w:rPr>
          <w:rFonts w:ascii="Arial" w:hAnsi="Arial" w:cs="Arial"/>
        </w:rPr>
        <w:t>00 azioni</w:t>
      </w:r>
      <w:r w:rsidR="003E0368">
        <w:rPr>
          <w:rFonts w:ascii="Arial" w:hAnsi="Arial" w:cs="Arial"/>
        </w:rPr>
        <w:t xml:space="preserve"> </w:t>
      </w:r>
      <w:r w:rsidR="003E0368" w:rsidRPr="00593FDB">
        <w:rPr>
          <w:rFonts w:ascii="Arial" w:hAnsi="Arial" w:cs="Arial"/>
        </w:rPr>
        <w:t>nominative d</w:t>
      </w:r>
      <w:r w:rsidR="003E0368">
        <w:rPr>
          <w:rFonts w:ascii="Arial" w:hAnsi="Arial" w:cs="Arial"/>
        </w:rPr>
        <w:t>i</w:t>
      </w:r>
      <w:r w:rsidR="003E0368" w:rsidRPr="00593FDB">
        <w:rPr>
          <w:rFonts w:ascii="Arial" w:hAnsi="Arial" w:cs="Arial"/>
        </w:rPr>
        <w:t xml:space="preserve"> CHF 100'000</w:t>
      </w:r>
      <w:r w:rsidR="00B007BE">
        <w:rPr>
          <w:rFonts w:ascii="Arial" w:hAnsi="Arial" w:cs="Arial"/>
        </w:rPr>
        <w:t>.-</w:t>
      </w:r>
      <w:r w:rsidR="003E0368" w:rsidRPr="00593FDB">
        <w:rPr>
          <w:rFonts w:ascii="Arial" w:hAnsi="Arial" w:cs="Arial"/>
        </w:rPr>
        <w:t xml:space="preserve">, per un totale di CHF </w:t>
      </w:r>
      <w:r w:rsidR="003E0368" w:rsidRPr="00352236">
        <w:rPr>
          <w:rFonts w:ascii="Arial" w:hAnsi="Arial" w:cs="Arial"/>
        </w:rPr>
        <w:t>100</w:t>
      </w:r>
      <w:r w:rsidR="00B007BE">
        <w:rPr>
          <w:rFonts w:ascii="Arial" w:hAnsi="Arial" w:cs="Arial"/>
        </w:rPr>
        <w:t xml:space="preserve"> mio</w:t>
      </w:r>
      <w:r w:rsidRPr="00593FDB">
        <w:rPr>
          <w:rFonts w:ascii="Arial" w:hAnsi="Arial" w:cs="Arial"/>
        </w:rPr>
        <w:t>.</w:t>
      </w:r>
    </w:p>
    <w:p w:rsidR="0053010A" w:rsidRPr="00597BC3" w:rsidRDefault="0053010A" w:rsidP="00593FDB">
      <w:pPr>
        <w:tabs>
          <w:tab w:val="left" w:pos="426"/>
        </w:tabs>
        <w:jc w:val="both"/>
        <w:rPr>
          <w:rFonts w:ascii="Arial" w:hAnsi="Arial" w:cs="Arial"/>
          <w:sz w:val="20"/>
          <w:szCs w:val="20"/>
        </w:rPr>
      </w:pPr>
    </w:p>
    <w:p w:rsidR="00593FDB" w:rsidRDefault="00593FDB" w:rsidP="00593FDB">
      <w:pPr>
        <w:tabs>
          <w:tab w:val="left" w:pos="426"/>
        </w:tabs>
        <w:jc w:val="both"/>
        <w:rPr>
          <w:rFonts w:ascii="Arial" w:hAnsi="Arial" w:cs="Arial"/>
        </w:rPr>
      </w:pPr>
      <w:r>
        <w:rPr>
          <w:rFonts w:ascii="Arial" w:hAnsi="Arial" w:cs="Arial"/>
        </w:rPr>
        <w:t>Analogamente l</w:t>
      </w:r>
      <w:r w:rsidRPr="00593FDB">
        <w:rPr>
          <w:rFonts w:ascii="Arial" w:hAnsi="Arial" w:cs="Arial"/>
        </w:rPr>
        <w:t>a società Officine idroelettriche di Blenio SA (di seguito "</w:t>
      </w:r>
      <w:proofErr w:type="spellStart"/>
      <w:r w:rsidRPr="00593FDB">
        <w:rPr>
          <w:rFonts w:ascii="Arial" w:hAnsi="Arial" w:cs="Arial"/>
        </w:rPr>
        <w:t>Ofible</w:t>
      </w:r>
      <w:proofErr w:type="spellEnd"/>
      <w:r w:rsidRPr="00593FDB">
        <w:rPr>
          <w:rFonts w:ascii="Arial" w:hAnsi="Arial" w:cs="Arial"/>
        </w:rPr>
        <w:t>") è una società anonima</w:t>
      </w:r>
      <w:r>
        <w:rPr>
          <w:rFonts w:ascii="Arial" w:hAnsi="Arial" w:cs="Arial"/>
        </w:rPr>
        <w:t xml:space="preserve"> costituita il 28 febbraio 1956 con </w:t>
      </w:r>
      <w:r w:rsidRPr="00593FDB">
        <w:rPr>
          <w:rFonts w:ascii="Arial" w:hAnsi="Arial" w:cs="Arial"/>
        </w:rPr>
        <w:t xml:space="preserve">sede a </w:t>
      </w:r>
      <w:r>
        <w:rPr>
          <w:rFonts w:ascii="Arial" w:hAnsi="Arial" w:cs="Arial"/>
        </w:rPr>
        <w:t>Olivone</w:t>
      </w:r>
      <w:r w:rsidRPr="00593FDB">
        <w:rPr>
          <w:rFonts w:ascii="Arial" w:hAnsi="Arial" w:cs="Arial"/>
        </w:rPr>
        <w:t xml:space="preserve"> il cui scopo è </w:t>
      </w:r>
      <w:r w:rsidRPr="00593FDB">
        <w:rPr>
          <w:rFonts w:ascii="Arial" w:hAnsi="Arial" w:cs="Arial"/>
          <w:i/>
        </w:rPr>
        <w:t>"Lo sfruttamento delle forze idriche della Valle di Blenio, come alla concessione del 3 novembre 1953, lo sfruttamento di acque di vallate vicine e il trasporto dell'energia prodotta.</w:t>
      </w:r>
      <w:r w:rsidRPr="00593FDB">
        <w:rPr>
          <w:rFonts w:ascii="Arial" w:hAnsi="Arial" w:cs="Arial"/>
        </w:rPr>
        <w:t xml:space="preserve">" Il capitale sociale di </w:t>
      </w:r>
      <w:proofErr w:type="spellStart"/>
      <w:r w:rsidRPr="00593FDB">
        <w:rPr>
          <w:rFonts w:ascii="Arial" w:hAnsi="Arial" w:cs="Arial"/>
        </w:rPr>
        <w:t>Ofible</w:t>
      </w:r>
      <w:proofErr w:type="spellEnd"/>
      <w:r w:rsidRPr="00593FDB">
        <w:rPr>
          <w:rFonts w:ascii="Arial" w:hAnsi="Arial" w:cs="Arial"/>
        </w:rPr>
        <w:t xml:space="preserve"> è composto di 600 azioni</w:t>
      </w:r>
      <w:r>
        <w:rPr>
          <w:rFonts w:ascii="Arial" w:hAnsi="Arial" w:cs="Arial"/>
        </w:rPr>
        <w:t xml:space="preserve"> </w:t>
      </w:r>
      <w:r w:rsidRPr="00593FDB">
        <w:rPr>
          <w:rFonts w:ascii="Arial" w:hAnsi="Arial" w:cs="Arial"/>
        </w:rPr>
        <w:t>nominative d</w:t>
      </w:r>
      <w:r>
        <w:rPr>
          <w:rFonts w:ascii="Arial" w:hAnsi="Arial" w:cs="Arial"/>
        </w:rPr>
        <w:t>i</w:t>
      </w:r>
      <w:r w:rsidRPr="00593FDB">
        <w:rPr>
          <w:rFonts w:ascii="Arial" w:hAnsi="Arial" w:cs="Arial"/>
        </w:rPr>
        <w:t xml:space="preserve"> CHF 100'000</w:t>
      </w:r>
      <w:r w:rsidR="00B007BE">
        <w:rPr>
          <w:rFonts w:ascii="Arial" w:hAnsi="Arial" w:cs="Arial"/>
        </w:rPr>
        <w:t>.-, per un totale di CHF 60 mio</w:t>
      </w:r>
      <w:r w:rsidRPr="00593FDB">
        <w:rPr>
          <w:rFonts w:ascii="Arial" w:hAnsi="Arial" w:cs="Arial"/>
        </w:rPr>
        <w:t>.</w:t>
      </w:r>
    </w:p>
    <w:p w:rsidR="00593FDB" w:rsidRDefault="004D4992" w:rsidP="00593FDB">
      <w:pPr>
        <w:tabs>
          <w:tab w:val="left" w:pos="426"/>
        </w:tabs>
        <w:jc w:val="both"/>
        <w:rPr>
          <w:rFonts w:ascii="Arial" w:hAnsi="Arial" w:cs="Arial"/>
        </w:rPr>
      </w:pPr>
      <w:r>
        <w:rPr>
          <w:rFonts w:ascii="Arial" w:hAnsi="Arial" w:cs="Arial"/>
        </w:rPr>
        <w:t>L</w:t>
      </w:r>
      <w:r w:rsidRPr="00352236">
        <w:rPr>
          <w:rFonts w:ascii="Arial" w:hAnsi="Arial" w:cs="Arial"/>
        </w:rPr>
        <w:t>a partecipazione del Cantone quale azionista</w:t>
      </w:r>
      <w:r>
        <w:rPr>
          <w:rFonts w:ascii="Arial" w:hAnsi="Arial" w:cs="Arial"/>
        </w:rPr>
        <w:t xml:space="preserve"> di </w:t>
      </w:r>
      <w:proofErr w:type="spellStart"/>
      <w:r>
        <w:rPr>
          <w:rFonts w:ascii="Arial" w:hAnsi="Arial" w:cs="Arial"/>
        </w:rPr>
        <w:t>Ofima</w:t>
      </w:r>
      <w:proofErr w:type="spellEnd"/>
      <w:r>
        <w:rPr>
          <w:rFonts w:ascii="Arial" w:hAnsi="Arial" w:cs="Arial"/>
        </w:rPr>
        <w:t xml:space="preserve"> e </w:t>
      </w:r>
      <w:proofErr w:type="spellStart"/>
      <w:r>
        <w:rPr>
          <w:rFonts w:ascii="Arial" w:hAnsi="Arial" w:cs="Arial"/>
        </w:rPr>
        <w:t>Ofible</w:t>
      </w:r>
      <w:proofErr w:type="spellEnd"/>
      <w:r>
        <w:rPr>
          <w:rFonts w:ascii="Arial" w:hAnsi="Arial" w:cs="Arial"/>
        </w:rPr>
        <w:t xml:space="preserve"> è fissata al 20%</w:t>
      </w:r>
      <w:r w:rsidRPr="00352236">
        <w:rPr>
          <w:rFonts w:ascii="Arial" w:hAnsi="Arial" w:cs="Arial"/>
        </w:rPr>
        <w:t xml:space="preserve"> </w:t>
      </w:r>
      <w:r>
        <w:rPr>
          <w:rFonts w:ascii="Arial" w:hAnsi="Arial" w:cs="Arial"/>
        </w:rPr>
        <w:t>del capitale azionario di entrambe le società</w:t>
      </w:r>
      <w:r w:rsidRPr="00352236">
        <w:rPr>
          <w:rFonts w:ascii="Arial" w:hAnsi="Arial" w:cs="Arial"/>
        </w:rPr>
        <w:t>.</w:t>
      </w:r>
    </w:p>
    <w:p w:rsidR="0053010A" w:rsidRPr="00597BC3" w:rsidRDefault="0053010A" w:rsidP="00593FDB">
      <w:pPr>
        <w:tabs>
          <w:tab w:val="left" w:pos="426"/>
        </w:tabs>
        <w:jc w:val="both"/>
        <w:rPr>
          <w:rFonts w:ascii="Arial" w:hAnsi="Arial" w:cs="Arial"/>
          <w:sz w:val="20"/>
          <w:szCs w:val="20"/>
        </w:rPr>
      </w:pPr>
    </w:p>
    <w:p w:rsidR="00C34CFB" w:rsidRDefault="004D4992" w:rsidP="00176739">
      <w:pPr>
        <w:tabs>
          <w:tab w:val="left" w:pos="426"/>
        </w:tabs>
        <w:jc w:val="both"/>
        <w:rPr>
          <w:rFonts w:ascii="Arial" w:hAnsi="Arial" w:cs="Arial"/>
        </w:rPr>
      </w:pPr>
      <w:r w:rsidRPr="004D4992">
        <w:rPr>
          <w:rFonts w:ascii="Arial" w:hAnsi="Arial" w:cs="Arial"/>
        </w:rPr>
        <w:t>Nell’ambito del rilascio della concessione per lo sfruttamento delle acque</w:t>
      </w:r>
      <w:r>
        <w:rPr>
          <w:rFonts w:ascii="Arial" w:hAnsi="Arial" w:cs="Arial"/>
        </w:rPr>
        <w:t>, c</w:t>
      </w:r>
      <w:r w:rsidR="00352236" w:rsidRPr="004D4992">
        <w:rPr>
          <w:rFonts w:ascii="Arial" w:hAnsi="Arial" w:cs="Arial"/>
        </w:rPr>
        <w:t>on decreti</w:t>
      </w:r>
      <w:r w:rsidR="00352236" w:rsidRPr="00352236">
        <w:rPr>
          <w:rFonts w:ascii="Arial" w:hAnsi="Arial" w:cs="Arial"/>
        </w:rPr>
        <w:t xml:space="preserve"> legislativi del 7 novembre 1949 (BU 1949 pag. 123) e del 12 gennaio 1956 (BU 1956 pag. 13)</w:t>
      </w:r>
      <w:r w:rsidR="007E6E78">
        <w:rPr>
          <w:rFonts w:ascii="Arial" w:hAnsi="Arial" w:cs="Arial"/>
        </w:rPr>
        <w:t>,</w:t>
      </w:r>
      <w:r w:rsidR="00352236" w:rsidRPr="00352236">
        <w:rPr>
          <w:rFonts w:ascii="Arial" w:hAnsi="Arial" w:cs="Arial"/>
        </w:rPr>
        <w:t xml:space="preserve"> il Gran Consiglio ha </w:t>
      </w:r>
      <w:r>
        <w:rPr>
          <w:rFonts w:ascii="Arial" w:hAnsi="Arial" w:cs="Arial"/>
        </w:rPr>
        <w:t xml:space="preserve">anche </w:t>
      </w:r>
      <w:r w:rsidR="00352236" w:rsidRPr="00352236">
        <w:rPr>
          <w:rFonts w:ascii="Arial" w:hAnsi="Arial" w:cs="Arial"/>
        </w:rPr>
        <w:t xml:space="preserve">approvato i contratti di costituzione e gli statuti </w:t>
      </w:r>
      <w:r w:rsidR="00DE64CB">
        <w:rPr>
          <w:rFonts w:ascii="Arial" w:hAnsi="Arial" w:cs="Arial"/>
        </w:rPr>
        <w:t>di</w:t>
      </w:r>
      <w:r w:rsidR="00352236" w:rsidRPr="00352236">
        <w:rPr>
          <w:rFonts w:ascii="Arial" w:hAnsi="Arial" w:cs="Arial"/>
        </w:rPr>
        <w:t xml:space="preserve"> </w:t>
      </w:r>
      <w:proofErr w:type="spellStart"/>
      <w:r w:rsidR="00352236" w:rsidRPr="00352236">
        <w:rPr>
          <w:rFonts w:ascii="Arial" w:hAnsi="Arial" w:cs="Arial"/>
        </w:rPr>
        <w:t>O</w:t>
      </w:r>
      <w:r w:rsidR="00DE64CB">
        <w:rPr>
          <w:rFonts w:ascii="Arial" w:hAnsi="Arial" w:cs="Arial"/>
        </w:rPr>
        <w:t>fima</w:t>
      </w:r>
      <w:proofErr w:type="spellEnd"/>
      <w:r w:rsidR="00352236" w:rsidRPr="00352236">
        <w:rPr>
          <w:rFonts w:ascii="Arial" w:hAnsi="Arial" w:cs="Arial"/>
        </w:rPr>
        <w:t xml:space="preserve"> e </w:t>
      </w:r>
      <w:proofErr w:type="spellStart"/>
      <w:r w:rsidR="00352236" w:rsidRPr="00352236">
        <w:rPr>
          <w:rFonts w:ascii="Arial" w:hAnsi="Arial" w:cs="Arial"/>
        </w:rPr>
        <w:t>O</w:t>
      </w:r>
      <w:r w:rsidR="00DE64CB">
        <w:rPr>
          <w:rFonts w:ascii="Arial" w:hAnsi="Arial" w:cs="Arial"/>
        </w:rPr>
        <w:t>fible</w:t>
      </w:r>
      <w:proofErr w:type="spellEnd"/>
      <w:r w:rsidR="00352236" w:rsidRPr="00352236">
        <w:rPr>
          <w:rFonts w:ascii="Arial" w:hAnsi="Arial" w:cs="Arial"/>
        </w:rPr>
        <w:t xml:space="preserve">, che sono società anonime ad economia mista ai sensi dell'art. 762 </w:t>
      </w:r>
      <w:r w:rsidR="00955948" w:rsidRPr="00BA105B">
        <w:rPr>
          <w:rFonts w:ascii="Arial" w:hAnsi="Arial" w:cs="Arial"/>
        </w:rPr>
        <w:t>del Codice delle obbligazioni</w:t>
      </w:r>
      <w:r w:rsidR="00352236" w:rsidRPr="00352236">
        <w:rPr>
          <w:rFonts w:ascii="Arial" w:hAnsi="Arial" w:cs="Arial"/>
        </w:rPr>
        <w:t>.</w:t>
      </w:r>
      <w:r w:rsidR="00C479AD">
        <w:rPr>
          <w:rFonts w:ascii="Arial" w:hAnsi="Arial" w:cs="Arial"/>
        </w:rPr>
        <w:t xml:space="preserve"> </w:t>
      </w:r>
      <w:r w:rsidR="00D445EA">
        <w:rPr>
          <w:rFonts w:ascii="Arial" w:hAnsi="Arial" w:cs="Arial"/>
        </w:rPr>
        <w:t xml:space="preserve">Analogamente si è proceduto </w:t>
      </w:r>
      <w:r w:rsidR="00A07C05">
        <w:rPr>
          <w:rFonts w:ascii="Arial" w:hAnsi="Arial" w:cs="Arial"/>
        </w:rPr>
        <w:t>al</w:t>
      </w:r>
      <w:r>
        <w:rPr>
          <w:rFonts w:ascii="Arial" w:hAnsi="Arial" w:cs="Arial"/>
        </w:rPr>
        <w:t>l’aumento del</w:t>
      </w:r>
      <w:r w:rsidRPr="00352236">
        <w:rPr>
          <w:rFonts w:ascii="Arial" w:hAnsi="Arial" w:cs="Arial"/>
        </w:rPr>
        <w:t xml:space="preserve"> capitale </w:t>
      </w:r>
      <w:r>
        <w:rPr>
          <w:rFonts w:ascii="Arial" w:hAnsi="Arial" w:cs="Arial"/>
        </w:rPr>
        <w:t>azionario</w:t>
      </w:r>
      <w:r w:rsidRPr="00352236">
        <w:rPr>
          <w:rFonts w:ascii="Arial" w:hAnsi="Arial" w:cs="Arial"/>
        </w:rPr>
        <w:t xml:space="preserve"> </w:t>
      </w:r>
      <w:r>
        <w:rPr>
          <w:rFonts w:ascii="Arial" w:hAnsi="Arial" w:cs="Arial"/>
        </w:rPr>
        <w:t xml:space="preserve">di </w:t>
      </w:r>
      <w:proofErr w:type="spellStart"/>
      <w:r>
        <w:rPr>
          <w:rFonts w:ascii="Arial" w:hAnsi="Arial" w:cs="Arial"/>
        </w:rPr>
        <w:t>Ofima</w:t>
      </w:r>
      <w:proofErr w:type="spellEnd"/>
      <w:r w:rsidRPr="00352236">
        <w:rPr>
          <w:rFonts w:ascii="Arial" w:hAnsi="Arial" w:cs="Arial"/>
        </w:rPr>
        <w:t xml:space="preserve"> </w:t>
      </w:r>
      <w:r>
        <w:rPr>
          <w:rFonts w:ascii="Arial" w:hAnsi="Arial" w:cs="Arial"/>
        </w:rPr>
        <w:t xml:space="preserve">che venne </w:t>
      </w:r>
      <w:r w:rsidRPr="00352236">
        <w:rPr>
          <w:rFonts w:ascii="Arial" w:hAnsi="Arial" w:cs="Arial"/>
        </w:rPr>
        <w:t>approvat</w:t>
      </w:r>
      <w:r>
        <w:rPr>
          <w:rFonts w:ascii="Arial" w:hAnsi="Arial" w:cs="Arial"/>
        </w:rPr>
        <w:t>o</w:t>
      </w:r>
      <w:r w:rsidRPr="00352236">
        <w:rPr>
          <w:rFonts w:ascii="Arial" w:hAnsi="Arial" w:cs="Arial"/>
        </w:rPr>
        <w:t xml:space="preserve"> dal Gran Consiglio con decreto legislativo del 28 marzo 1962 (BU 1962 </w:t>
      </w:r>
      <w:r w:rsidRPr="00352236">
        <w:rPr>
          <w:rFonts w:ascii="Arial" w:hAnsi="Arial" w:cs="Arial"/>
        </w:rPr>
        <w:lastRenderedPageBreak/>
        <w:t>pag. 93)</w:t>
      </w:r>
      <w:r>
        <w:rPr>
          <w:rFonts w:ascii="Arial" w:hAnsi="Arial" w:cs="Arial"/>
        </w:rPr>
        <w:t xml:space="preserve"> tramite</w:t>
      </w:r>
      <w:r w:rsidRPr="00352236">
        <w:rPr>
          <w:rFonts w:ascii="Arial" w:hAnsi="Arial" w:cs="Arial"/>
        </w:rPr>
        <w:t xml:space="preserve"> una modifica del contratto di costituzione e degli statuti</w:t>
      </w:r>
      <w:r w:rsidR="00D445EA">
        <w:rPr>
          <w:rFonts w:ascii="Arial" w:hAnsi="Arial" w:cs="Arial"/>
        </w:rPr>
        <w:t>, che pure furono in quell’occasione sottoposti ad approvazione del Parlamento</w:t>
      </w:r>
      <w:r>
        <w:rPr>
          <w:rFonts w:ascii="Arial" w:hAnsi="Arial" w:cs="Arial"/>
        </w:rPr>
        <w:t xml:space="preserve">. </w:t>
      </w:r>
    </w:p>
    <w:p w:rsidR="00B007BE" w:rsidRDefault="00B007BE" w:rsidP="00176739">
      <w:pPr>
        <w:tabs>
          <w:tab w:val="left" w:pos="426"/>
        </w:tabs>
        <w:jc w:val="both"/>
        <w:rPr>
          <w:rFonts w:ascii="Arial" w:hAnsi="Arial" w:cs="Arial"/>
        </w:rPr>
      </w:pPr>
    </w:p>
    <w:p w:rsidR="00076840" w:rsidRDefault="00D45879" w:rsidP="00365C81">
      <w:pPr>
        <w:tabs>
          <w:tab w:val="left" w:pos="426"/>
        </w:tabs>
        <w:jc w:val="both"/>
        <w:rPr>
          <w:rFonts w:ascii="Arial" w:hAnsi="Arial" w:cs="Arial"/>
        </w:rPr>
      </w:pPr>
      <w:r>
        <w:rPr>
          <w:rFonts w:ascii="Arial" w:hAnsi="Arial" w:cs="Arial"/>
        </w:rPr>
        <w:t xml:space="preserve">La società </w:t>
      </w:r>
      <w:proofErr w:type="spellStart"/>
      <w:r w:rsidR="00076840">
        <w:rPr>
          <w:rFonts w:ascii="Arial" w:hAnsi="Arial" w:cs="Arial"/>
        </w:rPr>
        <w:t>Alpiq</w:t>
      </w:r>
      <w:proofErr w:type="spellEnd"/>
      <w:r w:rsidR="00076840">
        <w:rPr>
          <w:rFonts w:ascii="Arial" w:hAnsi="Arial" w:cs="Arial"/>
        </w:rPr>
        <w:t xml:space="preserve"> AG</w:t>
      </w:r>
      <w:r w:rsidR="00BD38A3">
        <w:rPr>
          <w:rFonts w:ascii="Arial" w:hAnsi="Arial" w:cs="Arial"/>
        </w:rPr>
        <w:t xml:space="preserve"> </w:t>
      </w:r>
      <w:r w:rsidR="00BD38A3" w:rsidRPr="00BD38A3">
        <w:rPr>
          <w:rFonts w:ascii="Arial" w:hAnsi="Arial" w:cs="Arial"/>
        </w:rPr>
        <w:t xml:space="preserve">detiene una quota azionaria del 17% in </w:t>
      </w:r>
      <w:proofErr w:type="spellStart"/>
      <w:r w:rsidR="00BD38A3" w:rsidRPr="00BD38A3">
        <w:rPr>
          <w:rFonts w:ascii="Arial" w:hAnsi="Arial" w:cs="Arial"/>
        </w:rPr>
        <w:t>Ofible</w:t>
      </w:r>
      <w:proofErr w:type="spellEnd"/>
      <w:r w:rsidR="00BD38A3" w:rsidRPr="00BD38A3">
        <w:rPr>
          <w:rFonts w:ascii="Arial" w:hAnsi="Arial" w:cs="Arial"/>
        </w:rPr>
        <w:t xml:space="preserve"> SA e del 12.5% in </w:t>
      </w:r>
      <w:proofErr w:type="spellStart"/>
      <w:r w:rsidR="00BD38A3" w:rsidRPr="00BD38A3">
        <w:rPr>
          <w:rFonts w:ascii="Arial" w:hAnsi="Arial" w:cs="Arial"/>
        </w:rPr>
        <w:t>Ofima</w:t>
      </w:r>
      <w:proofErr w:type="spellEnd"/>
      <w:r w:rsidR="00BD38A3" w:rsidRPr="00BD38A3">
        <w:rPr>
          <w:rFonts w:ascii="Arial" w:hAnsi="Arial" w:cs="Arial"/>
        </w:rPr>
        <w:t xml:space="preserve"> SA</w:t>
      </w:r>
      <w:r w:rsidR="00BD38A3">
        <w:rPr>
          <w:rFonts w:ascii="Arial" w:hAnsi="Arial" w:cs="Arial"/>
        </w:rPr>
        <w:t xml:space="preserve">. </w:t>
      </w:r>
      <w:r w:rsidR="007862C7" w:rsidRPr="007862C7">
        <w:rPr>
          <w:rFonts w:ascii="Arial" w:hAnsi="Arial" w:cs="Arial"/>
        </w:rPr>
        <w:t xml:space="preserve">La società </w:t>
      </w:r>
      <w:proofErr w:type="spellStart"/>
      <w:r w:rsidR="007862C7" w:rsidRPr="007862C7">
        <w:rPr>
          <w:rFonts w:ascii="Arial" w:hAnsi="Arial" w:cs="Arial"/>
        </w:rPr>
        <w:t>Alpiq</w:t>
      </w:r>
      <w:proofErr w:type="spellEnd"/>
      <w:r w:rsidR="007862C7" w:rsidRPr="007862C7">
        <w:rPr>
          <w:rFonts w:ascii="Arial" w:hAnsi="Arial" w:cs="Arial"/>
        </w:rPr>
        <w:t xml:space="preserve"> AG </w:t>
      </w:r>
      <w:r w:rsidR="007862C7">
        <w:rPr>
          <w:rFonts w:ascii="Arial" w:hAnsi="Arial" w:cs="Arial"/>
        </w:rPr>
        <w:t>nata dalla fusione fra ATEL ed EOS</w:t>
      </w:r>
      <w:r w:rsidR="007862C7" w:rsidRPr="007862C7">
        <w:rPr>
          <w:rFonts w:ascii="Arial" w:hAnsi="Arial" w:cs="Arial"/>
        </w:rPr>
        <w:t xml:space="preserve"> (da fine 2009 nuova ragione sociale assunta dall'originaria </w:t>
      </w:r>
      <w:proofErr w:type="spellStart"/>
      <w:r w:rsidR="007862C7">
        <w:rPr>
          <w:rFonts w:ascii="Arial" w:hAnsi="Arial" w:cs="Arial"/>
        </w:rPr>
        <w:t>Aar</w:t>
      </w:r>
      <w:proofErr w:type="spellEnd"/>
      <w:r w:rsidR="007862C7">
        <w:rPr>
          <w:rFonts w:ascii="Arial" w:hAnsi="Arial" w:cs="Arial"/>
        </w:rPr>
        <w:t xml:space="preserve"> e Ticino S.A. di Elettricità [ATEL], </w:t>
      </w:r>
      <w:proofErr w:type="spellStart"/>
      <w:r w:rsidR="007862C7">
        <w:rPr>
          <w:rFonts w:ascii="Arial" w:hAnsi="Arial" w:cs="Arial"/>
        </w:rPr>
        <w:t>Olten</w:t>
      </w:r>
      <w:proofErr w:type="spellEnd"/>
      <w:r w:rsidR="007862C7" w:rsidRPr="007862C7">
        <w:rPr>
          <w:rFonts w:ascii="Arial" w:hAnsi="Arial" w:cs="Arial"/>
        </w:rPr>
        <w:t xml:space="preserve">) è una società anonima con sede a </w:t>
      </w:r>
      <w:proofErr w:type="spellStart"/>
      <w:r w:rsidR="007862C7" w:rsidRPr="007862C7">
        <w:rPr>
          <w:rFonts w:ascii="Arial" w:hAnsi="Arial" w:cs="Arial"/>
        </w:rPr>
        <w:t>Olten</w:t>
      </w:r>
      <w:proofErr w:type="spellEnd"/>
      <w:r w:rsidR="007862C7" w:rsidRPr="007862C7">
        <w:rPr>
          <w:rFonts w:ascii="Arial" w:hAnsi="Arial" w:cs="Arial"/>
        </w:rPr>
        <w:t>, il cui capitale sociale è</w:t>
      </w:r>
      <w:r w:rsidR="007862C7">
        <w:rPr>
          <w:rFonts w:ascii="Arial" w:hAnsi="Arial" w:cs="Arial"/>
        </w:rPr>
        <w:t xml:space="preserve"> </w:t>
      </w:r>
      <w:r w:rsidR="007862C7" w:rsidRPr="007862C7">
        <w:rPr>
          <w:rFonts w:ascii="Arial" w:hAnsi="Arial" w:cs="Arial"/>
        </w:rPr>
        <w:t>detenuto al 100</w:t>
      </w:r>
      <w:r w:rsidR="00BD2E1F">
        <w:rPr>
          <w:rFonts w:ascii="Arial" w:hAnsi="Arial" w:cs="Arial"/>
        </w:rPr>
        <w:t>%</w:t>
      </w:r>
      <w:r w:rsidR="007862C7" w:rsidRPr="007862C7">
        <w:rPr>
          <w:rFonts w:ascii="Arial" w:hAnsi="Arial" w:cs="Arial"/>
        </w:rPr>
        <w:t xml:space="preserve"> dalla società </w:t>
      </w:r>
      <w:proofErr w:type="spellStart"/>
      <w:r w:rsidR="007862C7" w:rsidRPr="007862C7">
        <w:rPr>
          <w:rFonts w:ascii="Arial" w:hAnsi="Arial" w:cs="Arial"/>
        </w:rPr>
        <w:t>Alpiq</w:t>
      </w:r>
      <w:proofErr w:type="spellEnd"/>
      <w:r w:rsidR="007862C7" w:rsidRPr="007862C7">
        <w:rPr>
          <w:rFonts w:ascii="Arial" w:hAnsi="Arial" w:cs="Arial"/>
        </w:rPr>
        <w:t xml:space="preserve"> Holding SA, con sede a Losanna</w:t>
      </w:r>
      <w:r w:rsidR="007862C7">
        <w:rPr>
          <w:rFonts w:ascii="Arial" w:hAnsi="Arial" w:cs="Arial"/>
        </w:rPr>
        <w:t>.</w:t>
      </w:r>
    </w:p>
    <w:p w:rsidR="00BD38A3" w:rsidRDefault="00BD38A3" w:rsidP="00176739">
      <w:pPr>
        <w:tabs>
          <w:tab w:val="left" w:pos="426"/>
        </w:tabs>
        <w:jc w:val="both"/>
        <w:rPr>
          <w:rFonts w:ascii="Arial" w:hAnsi="Arial" w:cs="Arial"/>
        </w:rPr>
      </w:pPr>
    </w:p>
    <w:p w:rsidR="007E6E78" w:rsidRDefault="001C7645" w:rsidP="00176739">
      <w:pPr>
        <w:tabs>
          <w:tab w:val="left" w:pos="426"/>
        </w:tabs>
        <w:jc w:val="both"/>
        <w:rPr>
          <w:rFonts w:ascii="Arial" w:hAnsi="Arial" w:cs="Arial"/>
        </w:rPr>
      </w:pPr>
      <w:r w:rsidRPr="00DC57B9">
        <w:rPr>
          <w:rFonts w:ascii="Arial" w:hAnsi="Arial" w:cs="Arial"/>
        </w:rPr>
        <w:t>Il</w:t>
      </w:r>
      <w:r w:rsidR="007E6E78" w:rsidRPr="00DC57B9">
        <w:rPr>
          <w:rFonts w:ascii="Arial" w:hAnsi="Arial" w:cs="Arial"/>
        </w:rPr>
        <w:t xml:space="preserve"> </w:t>
      </w:r>
      <w:r w:rsidR="001D2943" w:rsidRPr="00DC57B9">
        <w:rPr>
          <w:rFonts w:ascii="Arial" w:hAnsi="Arial" w:cs="Arial"/>
        </w:rPr>
        <w:t xml:space="preserve">6 aprile </w:t>
      </w:r>
      <w:r w:rsidR="007E6E78" w:rsidRPr="00DC57B9">
        <w:rPr>
          <w:rFonts w:ascii="Arial" w:hAnsi="Arial" w:cs="Arial"/>
        </w:rPr>
        <w:t>20</w:t>
      </w:r>
      <w:r w:rsidR="001D2943" w:rsidRPr="00DC57B9">
        <w:rPr>
          <w:rFonts w:ascii="Arial" w:hAnsi="Arial" w:cs="Arial"/>
        </w:rPr>
        <w:t>16</w:t>
      </w:r>
      <w:r w:rsidR="007E6E78" w:rsidRPr="00DC57B9">
        <w:rPr>
          <w:rFonts w:ascii="Arial" w:hAnsi="Arial" w:cs="Arial"/>
        </w:rPr>
        <w:t xml:space="preserve">, </w:t>
      </w:r>
      <w:proofErr w:type="spellStart"/>
      <w:r w:rsidR="007E6E78" w:rsidRPr="00DC57B9">
        <w:rPr>
          <w:rFonts w:ascii="Arial" w:hAnsi="Arial" w:cs="Arial"/>
        </w:rPr>
        <w:t>Alpiq</w:t>
      </w:r>
      <w:proofErr w:type="spellEnd"/>
      <w:r w:rsidR="007E6E78" w:rsidRPr="00DC57B9">
        <w:rPr>
          <w:rFonts w:ascii="Arial" w:hAnsi="Arial" w:cs="Arial"/>
        </w:rPr>
        <w:t xml:space="preserve"> AG ha sottoposto </w:t>
      </w:r>
      <w:r w:rsidR="008E061A" w:rsidRPr="00DC57B9">
        <w:rPr>
          <w:rFonts w:ascii="Arial" w:hAnsi="Arial" w:cs="Arial"/>
        </w:rPr>
        <w:t xml:space="preserve">ai Consigli di Amministrazione </w:t>
      </w:r>
      <w:r w:rsidR="007E6E78" w:rsidRPr="00DC57B9">
        <w:rPr>
          <w:rFonts w:ascii="Arial" w:hAnsi="Arial" w:cs="Arial"/>
        </w:rPr>
        <w:t xml:space="preserve">una richiesta di trasferimento </w:t>
      </w:r>
      <w:r w:rsidR="008E061A" w:rsidRPr="00DC57B9">
        <w:rPr>
          <w:rFonts w:ascii="Arial" w:hAnsi="Arial" w:cs="Arial"/>
        </w:rPr>
        <w:t>per</w:t>
      </w:r>
      <w:r w:rsidR="008E061A">
        <w:rPr>
          <w:rFonts w:ascii="Arial" w:hAnsi="Arial" w:cs="Arial"/>
        </w:rPr>
        <w:t xml:space="preserve"> quanto concerne le sue quote di proprietà</w:t>
      </w:r>
      <w:r w:rsidR="004C0CEA">
        <w:rPr>
          <w:rFonts w:ascii="Arial" w:hAnsi="Arial" w:cs="Arial"/>
        </w:rPr>
        <w:t xml:space="preserve">; la domanda, che è stata </w:t>
      </w:r>
      <w:r>
        <w:rPr>
          <w:rFonts w:ascii="Arial" w:hAnsi="Arial" w:cs="Arial"/>
        </w:rPr>
        <w:t>valutata criticamente</w:t>
      </w:r>
      <w:r w:rsidR="004C0CEA">
        <w:rPr>
          <w:rFonts w:ascii="Arial" w:hAnsi="Arial" w:cs="Arial"/>
        </w:rPr>
        <w:t xml:space="preserve"> da una parte degli altri azionisti</w:t>
      </w:r>
      <w:r w:rsidR="008E061A">
        <w:rPr>
          <w:rFonts w:ascii="Arial" w:hAnsi="Arial" w:cs="Arial"/>
        </w:rPr>
        <w:t xml:space="preserve">, </w:t>
      </w:r>
      <w:r w:rsidR="004C0CEA">
        <w:rPr>
          <w:rFonts w:ascii="Arial" w:hAnsi="Arial" w:cs="Arial"/>
        </w:rPr>
        <w:t xml:space="preserve">è stata riproposta in una forma diversa lo scorso </w:t>
      </w:r>
      <w:r w:rsidR="001D2943">
        <w:rPr>
          <w:rFonts w:ascii="Arial" w:hAnsi="Arial" w:cs="Arial"/>
        </w:rPr>
        <w:t>13 novembre 2017</w:t>
      </w:r>
      <w:r w:rsidR="004C0CEA">
        <w:rPr>
          <w:rFonts w:ascii="Arial" w:hAnsi="Arial" w:cs="Arial"/>
        </w:rPr>
        <w:t xml:space="preserve">. </w:t>
      </w:r>
    </w:p>
    <w:p w:rsidR="004C0CEA" w:rsidRDefault="004C0CEA" w:rsidP="00176739">
      <w:pPr>
        <w:tabs>
          <w:tab w:val="left" w:pos="426"/>
        </w:tabs>
        <w:jc w:val="both"/>
        <w:rPr>
          <w:rFonts w:ascii="Arial" w:hAnsi="Arial" w:cs="Arial"/>
        </w:rPr>
      </w:pPr>
    </w:p>
    <w:p w:rsidR="00D445EA" w:rsidRDefault="007E6E78" w:rsidP="0076708D">
      <w:pPr>
        <w:tabs>
          <w:tab w:val="left" w:pos="426"/>
        </w:tabs>
        <w:jc w:val="both"/>
        <w:rPr>
          <w:rFonts w:ascii="Arial" w:hAnsi="Arial" w:cs="Arial"/>
        </w:rPr>
      </w:pPr>
      <w:r>
        <w:rPr>
          <w:rFonts w:ascii="Arial" w:hAnsi="Arial" w:cs="Arial"/>
        </w:rPr>
        <w:t>L</w:t>
      </w:r>
      <w:r w:rsidR="009C4201">
        <w:rPr>
          <w:rFonts w:ascii="Arial" w:hAnsi="Arial" w:cs="Arial"/>
        </w:rPr>
        <w:t xml:space="preserve">’approvazione di una domanda di trasferimento </w:t>
      </w:r>
      <w:r w:rsidR="008E061A">
        <w:rPr>
          <w:rFonts w:ascii="Arial" w:hAnsi="Arial" w:cs="Arial"/>
        </w:rPr>
        <w:t xml:space="preserve">di </w:t>
      </w:r>
      <w:r w:rsidR="009C4201">
        <w:rPr>
          <w:rFonts w:ascii="Arial" w:hAnsi="Arial" w:cs="Arial"/>
        </w:rPr>
        <w:t xml:space="preserve">azioni compete innanzitutto ai Consigli di amministrazione, che in tale contesto devono applicare le regole stabilite dagli statuti, rispettivamente dal diritto federale, in particolare dal Codice delle obbligazioni. Senza per evidenti ragioni entrare nel dettaglio di tali norme e procedure, </w:t>
      </w:r>
      <w:r>
        <w:rPr>
          <w:rFonts w:ascii="Arial" w:hAnsi="Arial" w:cs="Arial"/>
        </w:rPr>
        <w:t>rileviamo</w:t>
      </w:r>
      <w:r w:rsidR="009C4201">
        <w:rPr>
          <w:rFonts w:ascii="Arial" w:hAnsi="Arial" w:cs="Arial"/>
        </w:rPr>
        <w:t xml:space="preserve"> che in relazione al trasferimento delle azioni gli statuti di entrambe le società, ai rispettivi articoli 4, stabiliscono quanto segue. </w:t>
      </w:r>
    </w:p>
    <w:p w:rsidR="00BD38A3" w:rsidRDefault="00BD38A3" w:rsidP="00176739">
      <w:pPr>
        <w:tabs>
          <w:tab w:val="left" w:pos="426"/>
        </w:tabs>
        <w:jc w:val="both"/>
        <w:rPr>
          <w:rFonts w:ascii="Arial" w:hAnsi="Arial" w:cs="Arial"/>
        </w:rPr>
      </w:pPr>
    </w:p>
    <w:p w:rsidR="007862C7" w:rsidRPr="002B44B9" w:rsidRDefault="007862C7" w:rsidP="007862C7">
      <w:pPr>
        <w:autoSpaceDE w:val="0"/>
        <w:autoSpaceDN w:val="0"/>
        <w:adjustRightInd w:val="0"/>
        <w:spacing w:after="60"/>
        <w:ind w:left="284"/>
        <w:jc w:val="both"/>
        <w:rPr>
          <w:rFonts w:ascii="Arial" w:hAnsi="Arial" w:cs="Arial"/>
          <w:i/>
          <w:sz w:val="23"/>
          <w:szCs w:val="23"/>
        </w:rPr>
      </w:pPr>
      <w:r w:rsidRPr="002B44B9">
        <w:rPr>
          <w:rFonts w:ascii="Arial" w:hAnsi="Arial" w:cs="Arial"/>
          <w:i/>
          <w:sz w:val="23"/>
          <w:szCs w:val="23"/>
        </w:rPr>
        <w:t>Il Consiglio d'amministrazione tiene un libro delle azioni. Di fronte alla Società è considerato azionista chi è iscritto nel libro delle azioni. Il trasferimento di azioni necessita dell’approvazione del Consiglio d'amministrazione.</w:t>
      </w:r>
    </w:p>
    <w:p w:rsidR="007862C7" w:rsidRPr="002B44B9" w:rsidRDefault="007862C7" w:rsidP="00F31573">
      <w:pPr>
        <w:autoSpaceDE w:val="0"/>
        <w:autoSpaceDN w:val="0"/>
        <w:adjustRightInd w:val="0"/>
        <w:spacing w:after="80"/>
        <w:ind w:left="284"/>
        <w:jc w:val="both"/>
        <w:rPr>
          <w:rFonts w:ascii="Arial" w:hAnsi="Arial" w:cs="Arial"/>
          <w:i/>
          <w:sz w:val="23"/>
          <w:szCs w:val="23"/>
        </w:rPr>
      </w:pPr>
      <w:r w:rsidRPr="002B44B9">
        <w:rPr>
          <w:rFonts w:ascii="Arial" w:hAnsi="Arial" w:cs="Arial"/>
          <w:i/>
          <w:sz w:val="23"/>
          <w:szCs w:val="23"/>
        </w:rPr>
        <w:t>L’approvazione può essere negata:</w:t>
      </w:r>
    </w:p>
    <w:p w:rsidR="007862C7" w:rsidRPr="002B44B9" w:rsidRDefault="007862C7" w:rsidP="00F31573">
      <w:pPr>
        <w:numPr>
          <w:ilvl w:val="0"/>
          <w:numId w:val="3"/>
        </w:numPr>
        <w:tabs>
          <w:tab w:val="left" w:pos="709"/>
        </w:tabs>
        <w:autoSpaceDE w:val="0"/>
        <w:autoSpaceDN w:val="0"/>
        <w:adjustRightInd w:val="0"/>
        <w:spacing w:after="60"/>
        <w:ind w:left="709" w:hanging="425"/>
        <w:jc w:val="both"/>
        <w:rPr>
          <w:rFonts w:ascii="Arial" w:hAnsi="Arial" w:cs="Arial"/>
          <w:i/>
          <w:sz w:val="23"/>
          <w:szCs w:val="23"/>
        </w:rPr>
      </w:pPr>
      <w:r w:rsidRPr="002B44B9">
        <w:rPr>
          <w:rFonts w:ascii="Arial" w:hAnsi="Arial" w:cs="Arial"/>
          <w:i/>
          <w:sz w:val="23"/>
          <w:szCs w:val="23"/>
        </w:rPr>
        <w:t>se l’acquirente non dichiara espressamente che ha acquistato le azioni in proprio nome e per</w:t>
      </w:r>
      <w:r w:rsidR="00431406" w:rsidRPr="002B44B9">
        <w:rPr>
          <w:rFonts w:ascii="Arial" w:hAnsi="Arial" w:cs="Arial"/>
          <w:i/>
          <w:sz w:val="23"/>
          <w:szCs w:val="23"/>
        </w:rPr>
        <w:t xml:space="preserve"> </w:t>
      </w:r>
      <w:r w:rsidRPr="002B44B9">
        <w:rPr>
          <w:rFonts w:ascii="Arial" w:hAnsi="Arial" w:cs="Arial"/>
          <w:i/>
          <w:sz w:val="23"/>
          <w:szCs w:val="23"/>
        </w:rPr>
        <w:t>proprio conto, o</w:t>
      </w:r>
    </w:p>
    <w:p w:rsidR="007862C7" w:rsidRPr="002B44B9" w:rsidRDefault="007862C7" w:rsidP="00F31573">
      <w:pPr>
        <w:numPr>
          <w:ilvl w:val="0"/>
          <w:numId w:val="3"/>
        </w:numPr>
        <w:tabs>
          <w:tab w:val="left" w:pos="709"/>
        </w:tabs>
        <w:autoSpaceDE w:val="0"/>
        <w:autoSpaceDN w:val="0"/>
        <w:adjustRightInd w:val="0"/>
        <w:spacing w:after="60"/>
        <w:ind w:left="709" w:hanging="425"/>
        <w:jc w:val="both"/>
        <w:rPr>
          <w:rFonts w:ascii="Arial" w:hAnsi="Arial" w:cs="Arial"/>
          <w:i/>
          <w:sz w:val="23"/>
          <w:szCs w:val="23"/>
        </w:rPr>
      </w:pPr>
      <w:r w:rsidRPr="002B44B9">
        <w:rPr>
          <w:rFonts w:ascii="Arial" w:hAnsi="Arial" w:cs="Arial"/>
          <w:i/>
          <w:sz w:val="23"/>
          <w:szCs w:val="23"/>
        </w:rPr>
        <w:t>quando un motivo grave osta all’approvazione, e, segnatamente quando</w:t>
      </w:r>
    </w:p>
    <w:p w:rsidR="007862C7" w:rsidRPr="002B44B9" w:rsidRDefault="00431406" w:rsidP="00F31573">
      <w:pPr>
        <w:tabs>
          <w:tab w:val="left" w:pos="1134"/>
        </w:tabs>
        <w:autoSpaceDE w:val="0"/>
        <w:autoSpaceDN w:val="0"/>
        <w:adjustRightInd w:val="0"/>
        <w:spacing w:after="60"/>
        <w:ind w:left="1134" w:hanging="425"/>
        <w:jc w:val="both"/>
        <w:rPr>
          <w:rFonts w:ascii="Arial" w:hAnsi="Arial" w:cs="Arial"/>
          <w:i/>
          <w:sz w:val="23"/>
          <w:szCs w:val="23"/>
        </w:rPr>
      </w:pPr>
      <w:r w:rsidRPr="002B44B9">
        <w:rPr>
          <w:rFonts w:ascii="Arial" w:hAnsi="Arial" w:cs="Arial"/>
          <w:i/>
          <w:sz w:val="23"/>
          <w:szCs w:val="23"/>
        </w:rPr>
        <w:t>aa)</w:t>
      </w:r>
      <w:r w:rsidRPr="002B44B9">
        <w:rPr>
          <w:rFonts w:ascii="Arial" w:hAnsi="Arial" w:cs="Arial"/>
          <w:i/>
          <w:sz w:val="23"/>
          <w:szCs w:val="23"/>
        </w:rPr>
        <w:tab/>
      </w:r>
      <w:r w:rsidR="007862C7" w:rsidRPr="002B44B9">
        <w:rPr>
          <w:rFonts w:ascii="Arial" w:hAnsi="Arial" w:cs="Arial"/>
          <w:i/>
          <w:sz w:val="23"/>
          <w:szCs w:val="23"/>
        </w:rPr>
        <w:t>non vi sono tutte le garanzie che l’acquirente rispetti tutti gli impegni statutari e contrattuali</w:t>
      </w:r>
      <w:r w:rsidRPr="002B44B9">
        <w:rPr>
          <w:rFonts w:ascii="Arial" w:hAnsi="Arial" w:cs="Arial"/>
          <w:i/>
          <w:sz w:val="23"/>
          <w:szCs w:val="23"/>
        </w:rPr>
        <w:t xml:space="preserve"> </w:t>
      </w:r>
      <w:r w:rsidR="007862C7" w:rsidRPr="002B44B9">
        <w:rPr>
          <w:rFonts w:ascii="Arial" w:hAnsi="Arial" w:cs="Arial"/>
          <w:i/>
          <w:sz w:val="23"/>
          <w:szCs w:val="23"/>
        </w:rPr>
        <w:t>nei confronti della Società e degli azionisti, o</w:t>
      </w:r>
    </w:p>
    <w:p w:rsidR="007862C7" w:rsidRPr="002B44B9" w:rsidRDefault="00431406" w:rsidP="00F31573">
      <w:pPr>
        <w:tabs>
          <w:tab w:val="left" w:pos="1134"/>
        </w:tabs>
        <w:autoSpaceDE w:val="0"/>
        <w:autoSpaceDN w:val="0"/>
        <w:adjustRightInd w:val="0"/>
        <w:spacing w:after="60"/>
        <w:ind w:left="1134" w:hanging="425"/>
        <w:jc w:val="both"/>
        <w:rPr>
          <w:rFonts w:ascii="Arial" w:hAnsi="Arial" w:cs="Arial"/>
          <w:i/>
          <w:sz w:val="23"/>
          <w:szCs w:val="23"/>
        </w:rPr>
      </w:pPr>
      <w:proofErr w:type="spellStart"/>
      <w:r w:rsidRPr="002B44B9">
        <w:rPr>
          <w:rFonts w:ascii="Arial" w:hAnsi="Arial" w:cs="Arial"/>
          <w:i/>
          <w:sz w:val="23"/>
          <w:szCs w:val="23"/>
        </w:rPr>
        <w:t>bb</w:t>
      </w:r>
      <w:proofErr w:type="spellEnd"/>
      <w:r w:rsidRPr="002B44B9">
        <w:rPr>
          <w:rFonts w:ascii="Arial" w:hAnsi="Arial" w:cs="Arial"/>
          <w:i/>
          <w:sz w:val="23"/>
          <w:szCs w:val="23"/>
        </w:rPr>
        <w:t>)</w:t>
      </w:r>
      <w:r w:rsidRPr="002B44B9">
        <w:rPr>
          <w:rFonts w:ascii="Arial" w:hAnsi="Arial" w:cs="Arial"/>
          <w:i/>
          <w:sz w:val="23"/>
          <w:szCs w:val="23"/>
        </w:rPr>
        <w:tab/>
      </w:r>
      <w:r w:rsidR="007862C7" w:rsidRPr="002B44B9">
        <w:rPr>
          <w:rFonts w:ascii="Arial" w:hAnsi="Arial" w:cs="Arial"/>
          <w:i/>
          <w:sz w:val="23"/>
          <w:szCs w:val="23"/>
        </w:rPr>
        <w:t>l’acquirente direttamente o indirettamente svolge un’attività in concorrenza con la Società,</w:t>
      </w:r>
      <w:r w:rsidRPr="002B44B9">
        <w:rPr>
          <w:rFonts w:ascii="Arial" w:hAnsi="Arial" w:cs="Arial"/>
          <w:i/>
          <w:sz w:val="23"/>
          <w:szCs w:val="23"/>
        </w:rPr>
        <w:t xml:space="preserve"> </w:t>
      </w:r>
      <w:r w:rsidR="007862C7" w:rsidRPr="002B44B9">
        <w:rPr>
          <w:rFonts w:ascii="Arial" w:hAnsi="Arial" w:cs="Arial"/>
          <w:i/>
          <w:sz w:val="23"/>
          <w:szCs w:val="23"/>
        </w:rPr>
        <w:t>od i suoi azionisti, o</w:t>
      </w:r>
    </w:p>
    <w:p w:rsidR="007862C7" w:rsidRPr="002B44B9" w:rsidRDefault="00431406" w:rsidP="00F31573">
      <w:pPr>
        <w:tabs>
          <w:tab w:val="left" w:pos="1134"/>
        </w:tabs>
        <w:autoSpaceDE w:val="0"/>
        <w:autoSpaceDN w:val="0"/>
        <w:adjustRightInd w:val="0"/>
        <w:spacing w:after="60"/>
        <w:ind w:left="1134" w:hanging="425"/>
        <w:jc w:val="both"/>
        <w:rPr>
          <w:rFonts w:ascii="Arial" w:hAnsi="Arial" w:cs="Arial"/>
          <w:i/>
          <w:sz w:val="23"/>
          <w:szCs w:val="23"/>
        </w:rPr>
      </w:pPr>
      <w:r w:rsidRPr="002B44B9">
        <w:rPr>
          <w:rFonts w:ascii="Arial" w:hAnsi="Arial" w:cs="Arial"/>
          <w:i/>
          <w:sz w:val="23"/>
          <w:szCs w:val="23"/>
        </w:rPr>
        <w:t>cc)</w:t>
      </w:r>
      <w:r w:rsidRPr="002B44B9">
        <w:rPr>
          <w:rFonts w:ascii="Arial" w:hAnsi="Arial" w:cs="Arial"/>
          <w:i/>
          <w:sz w:val="23"/>
          <w:szCs w:val="23"/>
        </w:rPr>
        <w:tab/>
      </w:r>
      <w:r w:rsidR="007862C7" w:rsidRPr="002B44B9">
        <w:rPr>
          <w:rFonts w:ascii="Arial" w:hAnsi="Arial" w:cs="Arial"/>
          <w:i/>
          <w:sz w:val="23"/>
          <w:szCs w:val="23"/>
        </w:rPr>
        <w:t>con l’acquisto si perseguono scopi estranei all’economia elettrica.</w:t>
      </w:r>
    </w:p>
    <w:p w:rsidR="007862C7" w:rsidRPr="002B44B9" w:rsidRDefault="007862C7" w:rsidP="007862C7">
      <w:pPr>
        <w:autoSpaceDE w:val="0"/>
        <w:autoSpaceDN w:val="0"/>
        <w:adjustRightInd w:val="0"/>
        <w:spacing w:after="60"/>
        <w:ind w:left="284"/>
        <w:jc w:val="both"/>
        <w:rPr>
          <w:rFonts w:ascii="Arial" w:hAnsi="Arial" w:cs="Arial"/>
          <w:i/>
          <w:sz w:val="23"/>
          <w:szCs w:val="23"/>
        </w:rPr>
      </w:pPr>
      <w:r w:rsidRPr="002B44B9">
        <w:rPr>
          <w:rFonts w:ascii="Arial" w:hAnsi="Arial" w:cs="Arial"/>
          <w:i/>
          <w:sz w:val="23"/>
          <w:szCs w:val="23"/>
        </w:rPr>
        <w:t>L’approvazione può inoltre essere negata qualora la Società offra al venditore delle azioni di</w:t>
      </w:r>
      <w:r w:rsidR="00431406" w:rsidRPr="002B44B9">
        <w:rPr>
          <w:rFonts w:ascii="Arial" w:hAnsi="Arial" w:cs="Arial"/>
          <w:i/>
          <w:sz w:val="23"/>
          <w:szCs w:val="23"/>
        </w:rPr>
        <w:t xml:space="preserve"> </w:t>
      </w:r>
      <w:r w:rsidRPr="002B44B9">
        <w:rPr>
          <w:rFonts w:ascii="Arial" w:hAnsi="Arial" w:cs="Arial"/>
          <w:i/>
          <w:sz w:val="23"/>
          <w:szCs w:val="23"/>
        </w:rPr>
        <w:t>acquistarle al loro valore reale per proprio conto, per conto di altri azionisti o per conto di terzi.</w:t>
      </w:r>
    </w:p>
    <w:p w:rsidR="007862C7" w:rsidRPr="002B44B9" w:rsidRDefault="007862C7" w:rsidP="007862C7">
      <w:pPr>
        <w:autoSpaceDE w:val="0"/>
        <w:autoSpaceDN w:val="0"/>
        <w:adjustRightInd w:val="0"/>
        <w:spacing w:after="60"/>
        <w:ind w:left="284"/>
        <w:jc w:val="both"/>
        <w:rPr>
          <w:rFonts w:ascii="Arial" w:hAnsi="Arial" w:cs="Arial"/>
          <w:i/>
          <w:sz w:val="23"/>
          <w:szCs w:val="23"/>
        </w:rPr>
      </w:pPr>
      <w:r w:rsidRPr="002B44B9">
        <w:rPr>
          <w:rFonts w:ascii="Arial" w:hAnsi="Arial" w:cs="Arial"/>
          <w:i/>
          <w:sz w:val="23"/>
          <w:szCs w:val="23"/>
        </w:rPr>
        <w:t>Il consenso non può essere rifiutato quando uno degli azionisti intenda trasferire azioni a un ente al</w:t>
      </w:r>
      <w:r w:rsidR="00431406" w:rsidRPr="002B44B9">
        <w:rPr>
          <w:rFonts w:ascii="Arial" w:hAnsi="Arial" w:cs="Arial"/>
          <w:i/>
          <w:sz w:val="23"/>
          <w:szCs w:val="23"/>
        </w:rPr>
        <w:t xml:space="preserve"> </w:t>
      </w:r>
      <w:r w:rsidRPr="002B44B9">
        <w:rPr>
          <w:rFonts w:ascii="Arial" w:hAnsi="Arial" w:cs="Arial"/>
          <w:i/>
          <w:sz w:val="23"/>
          <w:szCs w:val="23"/>
        </w:rPr>
        <w:t>quale egli partecipa in modo preponderante, oppure a un ente che avesse partecipazione</w:t>
      </w:r>
      <w:r w:rsidR="00431406" w:rsidRPr="002B44B9">
        <w:rPr>
          <w:rFonts w:ascii="Arial" w:hAnsi="Arial" w:cs="Arial"/>
          <w:i/>
          <w:sz w:val="23"/>
          <w:szCs w:val="23"/>
        </w:rPr>
        <w:t xml:space="preserve"> </w:t>
      </w:r>
      <w:r w:rsidRPr="002B44B9">
        <w:rPr>
          <w:rFonts w:ascii="Arial" w:hAnsi="Arial" w:cs="Arial"/>
          <w:i/>
          <w:sz w:val="23"/>
          <w:szCs w:val="23"/>
        </w:rPr>
        <w:t>preponderante alla sua impresa. Il consenso deve essere accordato anche quando le azioni sono</w:t>
      </w:r>
      <w:r w:rsidR="00431406" w:rsidRPr="002B44B9">
        <w:rPr>
          <w:rFonts w:ascii="Arial" w:hAnsi="Arial" w:cs="Arial"/>
          <w:i/>
          <w:sz w:val="23"/>
          <w:szCs w:val="23"/>
        </w:rPr>
        <w:t xml:space="preserve"> </w:t>
      </w:r>
      <w:r w:rsidRPr="002B44B9">
        <w:rPr>
          <w:rFonts w:ascii="Arial" w:hAnsi="Arial" w:cs="Arial"/>
          <w:i/>
          <w:sz w:val="23"/>
          <w:szCs w:val="23"/>
        </w:rPr>
        <w:t>trasferite a un azionista già membro della società anonima.</w:t>
      </w:r>
    </w:p>
    <w:p w:rsidR="007862C7" w:rsidRPr="002B44B9" w:rsidRDefault="007862C7" w:rsidP="007862C7">
      <w:pPr>
        <w:autoSpaceDE w:val="0"/>
        <w:autoSpaceDN w:val="0"/>
        <w:adjustRightInd w:val="0"/>
        <w:spacing w:after="60"/>
        <w:ind w:left="284"/>
        <w:jc w:val="both"/>
        <w:rPr>
          <w:rFonts w:ascii="Arial" w:hAnsi="Arial" w:cs="Arial"/>
          <w:i/>
          <w:sz w:val="23"/>
          <w:szCs w:val="23"/>
        </w:rPr>
      </w:pPr>
      <w:r w:rsidRPr="002B44B9">
        <w:rPr>
          <w:rFonts w:ascii="Arial" w:hAnsi="Arial" w:cs="Arial"/>
          <w:i/>
          <w:sz w:val="23"/>
          <w:szCs w:val="23"/>
        </w:rPr>
        <w:t>Sulle azioni acquistate dalla Società, gli altri azionisti hanno un diritto di compera in proporzione alle</w:t>
      </w:r>
      <w:r w:rsidR="00431406" w:rsidRPr="002B44B9">
        <w:rPr>
          <w:rFonts w:ascii="Arial" w:hAnsi="Arial" w:cs="Arial"/>
          <w:i/>
          <w:sz w:val="23"/>
          <w:szCs w:val="23"/>
        </w:rPr>
        <w:t xml:space="preserve"> </w:t>
      </w:r>
      <w:r w:rsidRPr="002B44B9">
        <w:rPr>
          <w:rFonts w:ascii="Arial" w:hAnsi="Arial" w:cs="Arial"/>
          <w:i/>
          <w:sz w:val="23"/>
          <w:szCs w:val="23"/>
        </w:rPr>
        <w:t>loro quote di partecipazione. Se un azionista non fa valere il suo diritto di compera entro il termine di</w:t>
      </w:r>
      <w:r w:rsidR="00431406" w:rsidRPr="002B44B9">
        <w:rPr>
          <w:rFonts w:ascii="Arial" w:hAnsi="Arial" w:cs="Arial"/>
          <w:i/>
          <w:sz w:val="23"/>
          <w:szCs w:val="23"/>
        </w:rPr>
        <w:t xml:space="preserve"> </w:t>
      </w:r>
      <w:r w:rsidRPr="002B44B9">
        <w:rPr>
          <w:rFonts w:ascii="Arial" w:hAnsi="Arial" w:cs="Arial"/>
          <w:i/>
          <w:sz w:val="23"/>
          <w:szCs w:val="23"/>
        </w:rPr>
        <w:t>3 mesi, i diritti di compera degli altri soci sono proporzionalmente estesi.</w:t>
      </w:r>
    </w:p>
    <w:p w:rsidR="007862C7" w:rsidRPr="002B44B9" w:rsidRDefault="007862C7" w:rsidP="007862C7">
      <w:pPr>
        <w:autoSpaceDE w:val="0"/>
        <w:autoSpaceDN w:val="0"/>
        <w:adjustRightInd w:val="0"/>
        <w:spacing w:after="60"/>
        <w:ind w:left="284"/>
        <w:jc w:val="both"/>
        <w:rPr>
          <w:rFonts w:ascii="Arial" w:hAnsi="Arial" w:cs="Arial"/>
          <w:i/>
          <w:sz w:val="23"/>
          <w:szCs w:val="23"/>
        </w:rPr>
      </w:pPr>
      <w:r w:rsidRPr="002B44B9">
        <w:rPr>
          <w:rFonts w:ascii="Arial" w:hAnsi="Arial" w:cs="Arial"/>
          <w:i/>
          <w:sz w:val="23"/>
          <w:szCs w:val="23"/>
        </w:rPr>
        <w:t>Con il trasferimento delle azioni, tutti gli obblighi e i diritti stabiliti dai contratti e dagli statuti e</w:t>
      </w:r>
      <w:r w:rsidR="00431406" w:rsidRPr="002B44B9">
        <w:rPr>
          <w:rFonts w:ascii="Arial" w:hAnsi="Arial" w:cs="Arial"/>
          <w:i/>
          <w:sz w:val="23"/>
          <w:szCs w:val="23"/>
        </w:rPr>
        <w:t xml:space="preserve"> </w:t>
      </w:r>
      <w:r w:rsidRPr="002B44B9">
        <w:rPr>
          <w:rFonts w:ascii="Arial" w:hAnsi="Arial" w:cs="Arial"/>
          <w:i/>
          <w:sz w:val="23"/>
          <w:szCs w:val="23"/>
        </w:rPr>
        <w:t>derivanti dal possesso delle azioni passano al nuovo acquirente</w:t>
      </w:r>
    </w:p>
    <w:p w:rsidR="007862C7" w:rsidRDefault="007862C7" w:rsidP="00176739">
      <w:pPr>
        <w:tabs>
          <w:tab w:val="left" w:pos="426"/>
        </w:tabs>
        <w:jc w:val="both"/>
        <w:rPr>
          <w:rFonts w:ascii="Arial" w:hAnsi="Arial" w:cs="Arial"/>
        </w:rPr>
      </w:pPr>
    </w:p>
    <w:p w:rsidR="009C4201" w:rsidRDefault="0006406B" w:rsidP="002B44B9">
      <w:pPr>
        <w:tabs>
          <w:tab w:val="left" w:pos="426"/>
        </w:tabs>
        <w:spacing w:after="240"/>
        <w:jc w:val="both"/>
        <w:rPr>
          <w:rFonts w:ascii="Arial" w:hAnsi="Arial" w:cs="Arial"/>
        </w:rPr>
      </w:pPr>
      <w:r>
        <w:rPr>
          <w:rFonts w:ascii="Arial" w:hAnsi="Arial" w:cs="Arial"/>
        </w:rPr>
        <w:t xml:space="preserve">Il tema della trasferibilità delle azioni è però oggetto anche di specifiche clausole dei contratti di costituzione, sottoscritti dai rispettivi Partner e per loro vincolanti. Segnatamente si tratta delle regole sancite negli </w:t>
      </w:r>
      <w:r w:rsidR="009C4201">
        <w:rPr>
          <w:rFonts w:ascii="Arial" w:hAnsi="Arial" w:cs="Arial"/>
        </w:rPr>
        <w:t>articoli</w:t>
      </w:r>
      <w:r w:rsidR="009C4201" w:rsidRPr="00BD38A3">
        <w:rPr>
          <w:rFonts w:ascii="Arial" w:hAnsi="Arial" w:cs="Arial"/>
        </w:rPr>
        <w:t xml:space="preserve"> 6 dei rispettivi contratti di costituzione di </w:t>
      </w:r>
      <w:proofErr w:type="spellStart"/>
      <w:r w:rsidR="009C4201" w:rsidRPr="00BD38A3">
        <w:rPr>
          <w:rFonts w:ascii="Arial" w:hAnsi="Arial" w:cs="Arial"/>
        </w:rPr>
        <w:t>Ofima</w:t>
      </w:r>
      <w:proofErr w:type="spellEnd"/>
      <w:r w:rsidR="009C4201" w:rsidRPr="00BD38A3">
        <w:rPr>
          <w:rFonts w:ascii="Arial" w:hAnsi="Arial" w:cs="Arial"/>
        </w:rPr>
        <w:t xml:space="preserve"> SA e </w:t>
      </w:r>
      <w:proofErr w:type="spellStart"/>
      <w:r w:rsidR="009C4201" w:rsidRPr="00BD38A3">
        <w:rPr>
          <w:rFonts w:ascii="Arial" w:hAnsi="Arial" w:cs="Arial"/>
        </w:rPr>
        <w:t>Ofible</w:t>
      </w:r>
      <w:proofErr w:type="spellEnd"/>
      <w:r w:rsidR="009C4201" w:rsidRPr="00BD38A3">
        <w:rPr>
          <w:rFonts w:ascii="Arial" w:hAnsi="Arial" w:cs="Arial"/>
        </w:rPr>
        <w:t xml:space="preserve"> SA, </w:t>
      </w:r>
      <w:r>
        <w:rPr>
          <w:rFonts w:ascii="Arial" w:hAnsi="Arial" w:cs="Arial"/>
        </w:rPr>
        <w:t>che</w:t>
      </w:r>
      <w:r w:rsidR="009C4201" w:rsidRPr="00BD38A3">
        <w:rPr>
          <w:rFonts w:ascii="Arial" w:hAnsi="Arial" w:cs="Arial"/>
        </w:rPr>
        <w:t xml:space="preserve"> recitano:</w:t>
      </w:r>
    </w:p>
    <w:p w:rsidR="009C4201" w:rsidRPr="00BD38A3" w:rsidRDefault="009C4201" w:rsidP="007F030F">
      <w:pPr>
        <w:autoSpaceDE w:val="0"/>
        <w:autoSpaceDN w:val="0"/>
        <w:adjustRightInd w:val="0"/>
        <w:spacing w:after="120"/>
        <w:ind w:left="284"/>
        <w:rPr>
          <w:rFonts w:ascii="Arial" w:hAnsi="Arial" w:cs="Arial"/>
          <w:b/>
          <w:bCs/>
          <w:i/>
          <w:sz w:val="22"/>
          <w:szCs w:val="18"/>
        </w:rPr>
      </w:pPr>
      <w:r w:rsidRPr="00BD38A3">
        <w:rPr>
          <w:rFonts w:ascii="Arial" w:hAnsi="Arial" w:cs="Arial"/>
          <w:b/>
          <w:bCs/>
          <w:i/>
          <w:sz w:val="22"/>
          <w:szCs w:val="18"/>
        </w:rPr>
        <w:lastRenderedPageBreak/>
        <w:t>Art. 6</w:t>
      </w:r>
    </w:p>
    <w:p w:rsidR="009C4201" w:rsidRPr="002B44B9" w:rsidRDefault="009C4201" w:rsidP="009C4201">
      <w:pPr>
        <w:autoSpaceDE w:val="0"/>
        <w:autoSpaceDN w:val="0"/>
        <w:adjustRightInd w:val="0"/>
        <w:spacing w:after="60"/>
        <w:ind w:left="284"/>
        <w:jc w:val="both"/>
        <w:rPr>
          <w:rFonts w:ascii="Arial" w:hAnsi="Arial" w:cs="Arial"/>
          <w:i/>
          <w:sz w:val="23"/>
          <w:szCs w:val="23"/>
        </w:rPr>
      </w:pPr>
      <w:r w:rsidRPr="002B44B9">
        <w:rPr>
          <w:rFonts w:ascii="Arial" w:hAnsi="Arial" w:cs="Arial"/>
          <w:i/>
          <w:sz w:val="23"/>
          <w:szCs w:val="23"/>
        </w:rPr>
        <w:t>Le azioni della società anonima sono nominative e trasferibili soltanto con il consenso di tutti gli azionisti. Il consenso non può essere rifiutato quando un azionista intenda trasferire azioni a un ente al quale egli partecipi in modo preponderante, oppure a un ente che abbia partecipazione preponderante alla sua impresa. Il consenso deve essere accordato anche quando le azioni sono trasferite a un azionista già membro della società anonima.</w:t>
      </w:r>
    </w:p>
    <w:p w:rsidR="009C4201" w:rsidRPr="002B44B9" w:rsidRDefault="009C4201" w:rsidP="00F31573">
      <w:pPr>
        <w:autoSpaceDE w:val="0"/>
        <w:autoSpaceDN w:val="0"/>
        <w:adjustRightInd w:val="0"/>
        <w:spacing w:before="60"/>
        <w:ind w:left="284"/>
        <w:jc w:val="both"/>
        <w:rPr>
          <w:rFonts w:ascii="Arial" w:hAnsi="Arial" w:cs="Arial"/>
          <w:i/>
          <w:sz w:val="23"/>
          <w:szCs w:val="23"/>
        </w:rPr>
      </w:pPr>
      <w:r w:rsidRPr="002B44B9">
        <w:rPr>
          <w:rFonts w:ascii="Arial" w:hAnsi="Arial" w:cs="Arial"/>
          <w:i/>
          <w:sz w:val="23"/>
          <w:szCs w:val="23"/>
        </w:rPr>
        <w:t>In caso di vendita a un terzo, gli altri azionisti hanno un diritto di prelazione in proporzione alle loro quote di partecipazione. Se un azionista rinuncia a far valere il diritto di prelazione a lui spettante, i diritti di prelazione degli altri soci saranno proporzionalmente estesi.</w:t>
      </w:r>
    </w:p>
    <w:p w:rsidR="009C4201" w:rsidRPr="002B44B9" w:rsidRDefault="009C4201" w:rsidP="009C4201">
      <w:pPr>
        <w:autoSpaceDE w:val="0"/>
        <w:autoSpaceDN w:val="0"/>
        <w:adjustRightInd w:val="0"/>
        <w:spacing w:before="60"/>
        <w:ind w:left="284"/>
        <w:jc w:val="both"/>
        <w:rPr>
          <w:rFonts w:ascii="Arial" w:hAnsi="Arial" w:cs="Arial"/>
          <w:i/>
          <w:sz w:val="23"/>
          <w:szCs w:val="23"/>
        </w:rPr>
      </w:pPr>
      <w:r w:rsidRPr="002B44B9">
        <w:rPr>
          <w:rFonts w:ascii="Arial" w:hAnsi="Arial" w:cs="Arial"/>
          <w:i/>
          <w:sz w:val="23"/>
          <w:szCs w:val="23"/>
        </w:rPr>
        <w:t>Con il trasferimento delle azioni, tutti gli obblighi e i diritti stabiliti dai contratti e dagli statuti e derivanti dal possesso delle azioni passano al nuovo acquirente.</w:t>
      </w:r>
    </w:p>
    <w:p w:rsidR="008E061A" w:rsidRDefault="008E061A" w:rsidP="00176739">
      <w:pPr>
        <w:tabs>
          <w:tab w:val="left" w:pos="426"/>
        </w:tabs>
        <w:jc w:val="both"/>
        <w:rPr>
          <w:rFonts w:ascii="Arial" w:hAnsi="Arial" w:cs="Arial"/>
        </w:rPr>
      </w:pPr>
    </w:p>
    <w:p w:rsidR="007F030F" w:rsidRPr="007F030F" w:rsidRDefault="007F030F" w:rsidP="00176739">
      <w:pPr>
        <w:tabs>
          <w:tab w:val="left" w:pos="426"/>
        </w:tabs>
        <w:jc w:val="both"/>
        <w:rPr>
          <w:rFonts w:ascii="Arial" w:hAnsi="Arial" w:cs="Arial"/>
        </w:rPr>
      </w:pPr>
    </w:p>
    <w:p w:rsidR="007862C7" w:rsidRPr="007F030F" w:rsidRDefault="007862C7" w:rsidP="00176739">
      <w:pPr>
        <w:tabs>
          <w:tab w:val="left" w:pos="426"/>
        </w:tabs>
        <w:jc w:val="both"/>
        <w:rPr>
          <w:rFonts w:ascii="Arial" w:hAnsi="Arial" w:cs="Arial"/>
        </w:rPr>
      </w:pPr>
    </w:p>
    <w:p w:rsidR="00DE64CB" w:rsidRDefault="00DE64CB" w:rsidP="007F030F">
      <w:pPr>
        <w:tabs>
          <w:tab w:val="left" w:pos="426"/>
        </w:tabs>
        <w:spacing w:after="120"/>
        <w:jc w:val="both"/>
        <w:rPr>
          <w:rFonts w:ascii="Arial" w:hAnsi="Arial" w:cs="Arial"/>
          <w:b/>
        </w:rPr>
      </w:pPr>
      <w:r w:rsidRPr="009A41E9">
        <w:rPr>
          <w:rFonts w:ascii="Arial" w:hAnsi="Arial" w:cs="Arial"/>
          <w:b/>
        </w:rPr>
        <w:t>I</w:t>
      </w:r>
      <w:r>
        <w:rPr>
          <w:rFonts w:ascii="Arial" w:hAnsi="Arial" w:cs="Arial"/>
          <w:b/>
        </w:rPr>
        <w:t>I</w:t>
      </w:r>
      <w:r w:rsidRPr="009A41E9">
        <w:rPr>
          <w:rFonts w:ascii="Arial" w:hAnsi="Arial" w:cs="Arial"/>
          <w:b/>
        </w:rPr>
        <w:t>.</w:t>
      </w:r>
      <w:r w:rsidRPr="009A41E9">
        <w:rPr>
          <w:rFonts w:ascii="Arial" w:hAnsi="Arial" w:cs="Arial"/>
          <w:b/>
        </w:rPr>
        <w:tab/>
      </w:r>
      <w:r>
        <w:rPr>
          <w:rFonts w:ascii="Arial" w:hAnsi="Arial" w:cs="Arial"/>
          <w:b/>
        </w:rPr>
        <w:t xml:space="preserve">LA </w:t>
      </w:r>
      <w:r w:rsidR="00494E24">
        <w:rPr>
          <w:rFonts w:ascii="Arial" w:hAnsi="Arial" w:cs="Arial"/>
          <w:b/>
        </w:rPr>
        <w:t xml:space="preserve">PRIMA </w:t>
      </w:r>
      <w:r>
        <w:rPr>
          <w:rFonts w:ascii="Arial" w:hAnsi="Arial" w:cs="Arial"/>
          <w:b/>
        </w:rPr>
        <w:t>RICHIESTA DI TRASFERIMENTO</w:t>
      </w:r>
    </w:p>
    <w:p w:rsidR="000874FD" w:rsidRPr="000874FD" w:rsidRDefault="001A497D" w:rsidP="000874FD">
      <w:pPr>
        <w:tabs>
          <w:tab w:val="left" w:pos="426"/>
        </w:tabs>
        <w:jc w:val="both"/>
        <w:rPr>
          <w:rFonts w:ascii="Arial" w:hAnsi="Arial" w:cs="Arial"/>
        </w:rPr>
      </w:pPr>
      <w:r>
        <w:rPr>
          <w:rFonts w:ascii="Arial" w:hAnsi="Arial" w:cs="Arial"/>
        </w:rPr>
        <w:t>Ad inizio 2016</w:t>
      </w:r>
      <w:r w:rsidR="00DC57B9">
        <w:rPr>
          <w:rFonts w:ascii="Arial" w:hAnsi="Arial" w:cs="Arial"/>
        </w:rPr>
        <w:t>,</w:t>
      </w:r>
      <w:r>
        <w:rPr>
          <w:rFonts w:ascii="Arial" w:hAnsi="Arial" w:cs="Arial"/>
        </w:rPr>
        <w:t xml:space="preserve"> </w:t>
      </w:r>
      <w:proofErr w:type="spellStart"/>
      <w:r>
        <w:rPr>
          <w:rFonts w:ascii="Arial" w:hAnsi="Arial" w:cs="Arial"/>
        </w:rPr>
        <w:t>Alpiq</w:t>
      </w:r>
      <w:proofErr w:type="spellEnd"/>
      <w:r w:rsidR="00693679">
        <w:rPr>
          <w:rFonts w:ascii="Arial" w:hAnsi="Arial" w:cs="Arial"/>
        </w:rPr>
        <w:t xml:space="preserve"> Holding AG</w:t>
      </w:r>
      <w:r>
        <w:rPr>
          <w:rFonts w:ascii="Arial" w:hAnsi="Arial" w:cs="Arial"/>
        </w:rPr>
        <w:t xml:space="preserve"> </w:t>
      </w:r>
      <w:r w:rsidR="002C1B58">
        <w:rPr>
          <w:rFonts w:ascii="Arial" w:hAnsi="Arial" w:cs="Arial"/>
        </w:rPr>
        <w:t xml:space="preserve">ha annunciato </w:t>
      </w:r>
      <w:r w:rsidR="00BD2E1F">
        <w:rPr>
          <w:rFonts w:ascii="Arial" w:hAnsi="Arial" w:cs="Arial"/>
        </w:rPr>
        <w:t xml:space="preserve">le </w:t>
      </w:r>
      <w:r w:rsidR="002C1B58">
        <w:rPr>
          <w:rFonts w:ascii="Arial" w:hAnsi="Arial" w:cs="Arial"/>
        </w:rPr>
        <w:t>nuove scelte strategiche per far f</w:t>
      </w:r>
      <w:r w:rsidR="006F0A90">
        <w:rPr>
          <w:rFonts w:ascii="Arial" w:hAnsi="Arial" w:cs="Arial"/>
        </w:rPr>
        <w:t>r</w:t>
      </w:r>
      <w:r w:rsidR="002C1B58">
        <w:rPr>
          <w:rFonts w:ascii="Arial" w:hAnsi="Arial" w:cs="Arial"/>
        </w:rPr>
        <w:t>onte alle grosse perdite societarie che hanno caratterizzato gli anni precedenti.</w:t>
      </w:r>
      <w:r w:rsidR="002C1B58" w:rsidRPr="002C1B58">
        <w:rPr>
          <w:rFonts w:ascii="Arial" w:hAnsi="Arial" w:cs="Arial"/>
        </w:rPr>
        <w:t xml:space="preserve"> </w:t>
      </w:r>
      <w:r w:rsidR="00693679">
        <w:rPr>
          <w:rFonts w:ascii="Arial" w:hAnsi="Arial" w:cs="Arial"/>
        </w:rPr>
        <w:t xml:space="preserve">Il gruppo </w:t>
      </w:r>
      <w:proofErr w:type="spellStart"/>
      <w:r w:rsidR="000874FD" w:rsidRPr="000874FD">
        <w:rPr>
          <w:rFonts w:ascii="Arial" w:hAnsi="Arial" w:cs="Arial"/>
        </w:rPr>
        <w:t>Alpiq</w:t>
      </w:r>
      <w:proofErr w:type="spellEnd"/>
      <w:r w:rsidR="000874FD" w:rsidRPr="000874FD">
        <w:rPr>
          <w:rFonts w:ascii="Arial" w:hAnsi="Arial" w:cs="Arial"/>
        </w:rPr>
        <w:t xml:space="preserve"> </w:t>
      </w:r>
      <w:r w:rsidR="00BD2E1F">
        <w:rPr>
          <w:rFonts w:ascii="Arial" w:hAnsi="Arial" w:cs="Arial"/>
        </w:rPr>
        <w:t>aveva</w:t>
      </w:r>
      <w:r w:rsidR="002C1B58">
        <w:rPr>
          <w:rFonts w:ascii="Arial" w:hAnsi="Arial" w:cs="Arial"/>
        </w:rPr>
        <w:t xml:space="preserve"> infatti </w:t>
      </w:r>
      <w:r w:rsidR="000874FD" w:rsidRPr="000874FD">
        <w:rPr>
          <w:rFonts w:ascii="Arial" w:hAnsi="Arial" w:cs="Arial"/>
        </w:rPr>
        <w:t xml:space="preserve">archiviato il 2015 con un perdita netta di 830 milioni di franchi, </w:t>
      </w:r>
      <w:r w:rsidR="006F0A90">
        <w:rPr>
          <w:rFonts w:ascii="Arial" w:hAnsi="Arial" w:cs="Arial"/>
        </w:rPr>
        <w:t>che seguiva il</w:t>
      </w:r>
      <w:r w:rsidR="000874FD" w:rsidRPr="000874FD">
        <w:rPr>
          <w:rFonts w:ascii="Arial" w:hAnsi="Arial" w:cs="Arial"/>
        </w:rPr>
        <w:t xml:space="preserve"> passivo di 902 milioni subito del 2014. </w:t>
      </w:r>
      <w:r w:rsidR="002C1B58">
        <w:rPr>
          <w:rFonts w:ascii="Arial" w:hAnsi="Arial" w:cs="Arial"/>
        </w:rPr>
        <w:t xml:space="preserve">Oltre ad importanti </w:t>
      </w:r>
      <w:r w:rsidR="002C1B58" w:rsidRPr="000874FD">
        <w:rPr>
          <w:rFonts w:ascii="Arial" w:hAnsi="Arial" w:cs="Arial"/>
        </w:rPr>
        <w:t>misure di riduzione dei costi</w:t>
      </w:r>
      <w:r w:rsidR="002C1B58">
        <w:rPr>
          <w:rFonts w:ascii="Arial" w:hAnsi="Arial" w:cs="Arial"/>
        </w:rPr>
        <w:t xml:space="preserve"> sono state valutate</w:t>
      </w:r>
      <w:r w:rsidR="000874FD" w:rsidRPr="000874FD">
        <w:rPr>
          <w:rFonts w:ascii="Arial" w:hAnsi="Arial" w:cs="Arial"/>
        </w:rPr>
        <w:t xml:space="preserve"> opportunità supplementari di disinvestimento, con l'abbandono sistematico di partecipazioni non strategiche</w:t>
      </w:r>
      <w:r w:rsidR="002C1B58">
        <w:rPr>
          <w:rFonts w:ascii="Arial" w:hAnsi="Arial" w:cs="Arial"/>
        </w:rPr>
        <w:t xml:space="preserve">, il tutto finalizzato a </w:t>
      </w:r>
      <w:r w:rsidR="000874FD" w:rsidRPr="000874FD">
        <w:rPr>
          <w:rFonts w:ascii="Arial" w:hAnsi="Arial" w:cs="Arial"/>
        </w:rPr>
        <w:t>ridurre l'indebitamento.</w:t>
      </w:r>
    </w:p>
    <w:p w:rsidR="000874FD" w:rsidRDefault="000874FD" w:rsidP="001771AE">
      <w:pPr>
        <w:tabs>
          <w:tab w:val="left" w:pos="426"/>
        </w:tabs>
        <w:jc w:val="both"/>
        <w:rPr>
          <w:rFonts w:ascii="Arial" w:hAnsi="Arial" w:cs="Arial"/>
        </w:rPr>
      </w:pPr>
      <w:r w:rsidRPr="000874FD">
        <w:rPr>
          <w:rFonts w:ascii="Arial" w:hAnsi="Arial" w:cs="Arial"/>
        </w:rPr>
        <w:t xml:space="preserve">In questo contesto, tramite un comunicato stampa pubblicato in data 7 marzo 2016, </w:t>
      </w:r>
      <w:proofErr w:type="spellStart"/>
      <w:r w:rsidRPr="000874FD">
        <w:rPr>
          <w:rFonts w:ascii="Arial" w:hAnsi="Arial" w:cs="Arial"/>
        </w:rPr>
        <w:t>Alpiq</w:t>
      </w:r>
      <w:proofErr w:type="spellEnd"/>
      <w:r w:rsidR="00693679">
        <w:rPr>
          <w:rFonts w:ascii="Arial" w:hAnsi="Arial" w:cs="Arial"/>
        </w:rPr>
        <w:t xml:space="preserve"> Holding AG</w:t>
      </w:r>
      <w:r w:rsidRPr="000874FD">
        <w:rPr>
          <w:rFonts w:ascii="Arial" w:hAnsi="Arial" w:cs="Arial"/>
        </w:rPr>
        <w:t xml:space="preserve"> ha </w:t>
      </w:r>
      <w:r w:rsidR="006F0A90">
        <w:rPr>
          <w:rFonts w:ascii="Arial" w:hAnsi="Arial" w:cs="Arial"/>
        </w:rPr>
        <w:t xml:space="preserve">espresso </w:t>
      </w:r>
      <w:r w:rsidRPr="000874FD">
        <w:rPr>
          <w:rFonts w:ascii="Arial" w:hAnsi="Arial" w:cs="Arial"/>
        </w:rPr>
        <w:t xml:space="preserve">la sua </w:t>
      </w:r>
      <w:r w:rsidR="006F0A90">
        <w:rPr>
          <w:rFonts w:ascii="Arial" w:hAnsi="Arial" w:cs="Arial"/>
        </w:rPr>
        <w:t>intenzione</w:t>
      </w:r>
      <w:r w:rsidRPr="000874FD">
        <w:rPr>
          <w:rFonts w:ascii="Arial" w:hAnsi="Arial" w:cs="Arial"/>
        </w:rPr>
        <w:t xml:space="preserve"> di rendere accessibile a potenziali investitori il proprio port</w:t>
      </w:r>
      <w:r w:rsidR="002C1B58">
        <w:rPr>
          <w:rFonts w:ascii="Arial" w:hAnsi="Arial" w:cs="Arial"/>
        </w:rPr>
        <w:t>a</w:t>
      </w:r>
      <w:r w:rsidRPr="000874FD">
        <w:rPr>
          <w:rFonts w:ascii="Arial" w:hAnsi="Arial" w:cs="Arial"/>
        </w:rPr>
        <w:t>fo</w:t>
      </w:r>
      <w:r w:rsidR="002C1B58">
        <w:rPr>
          <w:rFonts w:ascii="Arial" w:hAnsi="Arial" w:cs="Arial"/>
        </w:rPr>
        <w:t>g</w:t>
      </w:r>
      <w:r w:rsidRPr="000874FD">
        <w:rPr>
          <w:rFonts w:ascii="Arial" w:hAnsi="Arial" w:cs="Arial"/>
        </w:rPr>
        <w:t xml:space="preserve">lio idroelettrico, nella misura del 49%. Secondo il comunicato stampa, i potenziali investitori </w:t>
      </w:r>
      <w:r w:rsidR="00BD2E1F">
        <w:rPr>
          <w:rFonts w:ascii="Arial" w:hAnsi="Arial" w:cs="Arial"/>
        </w:rPr>
        <w:t>avrebbero potuto</w:t>
      </w:r>
      <w:r w:rsidRPr="000874FD">
        <w:rPr>
          <w:rFonts w:ascii="Arial" w:hAnsi="Arial" w:cs="Arial"/>
        </w:rPr>
        <w:t xml:space="preserve"> essere costituiti da entità nazionali e straniere </w:t>
      </w:r>
      <w:r w:rsidR="00BD2E1F">
        <w:rPr>
          <w:rFonts w:ascii="Arial" w:hAnsi="Arial" w:cs="Arial"/>
        </w:rPr>
        <w:t>con</w:t>
      </w:r>
      <w:r w:rsidRPr="000874FD">
        <w:rPr>
          <w:rFonts w:ascii="Arial" w:hAnsi="Arial" w:cs="Arial"/>
        </w:rPr>
        <w:t xml:space="preserve"> interesse </w:t>
      </w:r>
      <w:r w:rsidR="00BD2E1F">
        <w:rPr>
          <w:rFonts w:ascii="Arial" w:hAnsi="Arial" w:cs="Arial"/>
        </w:rPr>
        <w:t>ad</w:t>
      </w:r>
      <w:r w:rsidRPr="000874FD">
        <w:rPr>
          <w:rFonts w:ascii="Arial" w:hAnsi="Arial" w:cs="Arial"/>
        </w:rPr>
        <w:t xml:space="preserve"> operare investimenti a lungo termine nel campo delle energie rinnovabili.</w:t>
      </w:r>
      <w:r w:rsidR="002C1B58">
        <w:rPr>
          <w:rFonts w:ascii="Arial" w:hAnsi="Arial" w:cs="Arial"/>
        </w:rPr>
        <w:t xml:space="preserve"> </w:t>
      </w:r>
      <w:r w:rsidR="002C1B58" w:rsidRPr="002C1B58">
        <w:rPr>
          <w:rFonts w:ascii="Arial" w:hAnsi="Arial" w:cs="Arial"/>
        </w:rPr>
        <w:t xml:space="preserve">In altre parole, l'apertura del portafoglio idroelettrico di </w:t>
      </w:r>
      <w:proofErr w:type="spellStart"/>
      <w:r w:rsidR="002C1B58" w:rsidRPr="002C1B58">
        <w:rPr>
          <w:rFonts w:ascii="Arial" w:hAnsi="Arial" w:cs="Arial"/>
        </w:rPr>
        <w:t>Alpiq</w:t>
      </w:r>
      <w:proofErr w:type="spellEnd"/>
      <w:r w:rsidR="002C1B58" w:rsidRPr="002C1B58">
        <w:rPr>
          <w:rFonts w:ascii="Arial" w:hAnsi="Arial" w:cs="Arial"/>
        </w:rPr>
        <w:t xml:space="preserve"> Holding SA </w:t>
      </w:r>
      <w:r w:rsidR="00BD2E1F">
        <w:rPr>
          <w:rFonts w:ascii="Arial" w:hAnsi="Arial" w:cs="Arial"/>
        </w:rPr>
        <w:t>era</w:t>
      </w:r>
      <w:r w:rsidR="002C1B58" w:rsidRPr="002C1B58">
        <w:rPr>
          <w:rFonts w:ascii="Arial" w:hAnsi="Arial" w:cs="Arial"/>
        </w:rPr>
        <w:t xml:space="preserve"> indirizzata non</w:t>
      </w:r>
      <w:r w:rsidR="002C1B58">
        <w:rPr>
          <w:rFonts w:ascii="Arial" w:hAnsi="Arial" w:cs="Arial"/>
        </w:rPr>
        <w:t xml:space="preserve"> sol</w:t>
      </w:r>
      <w:r w:rsidR="002C1B58" w:rsidRPr="002C1B58">
        <w:rPr>
          <w:rFonts w:ascii="Arial" w:hAnsi="Arial" w:cs="Arial"/>
        </w:rPr>
        <w:t>o a imprese attive nel settore dell'energia, ma pure a investitori di natura meramente</w:t>
      </w:r>
      <w:r w:rsidR="002C1B58">
        <w:rPr>
          <w:rFonts w:ascii="Arial" w:hAnsi="Arial" w:cs="Arial"/>
        </w:rPr>
        <w:t xml:space="preserve"> </w:t>
      </w:r>
      <w:r w:rsidR="002C1B58" w:rsidRPr="002C1B58">
        <w:rPr>
          <w:rFonts w:ascii="Arial" w:hAnsi="Arial" w:cs="Arial"/>
        </w:rPr>
        <w:t>finanziaria desiderosi di fare investimenti a lungo termine.</w:t>
      </w:r>
      <w:r w:rsidR="004C0CEA">
        <w:rPr>
          <w:rFonts w:ascii="Arial" w:hAnsi="Arial" w:cs="Arial"/>
        </w:rPr>
        <w:t xml:space="preserve"> Questa strategia è stata confermata da </w:t>
      </w:r>
      <w:proofErr w:type="spellStart"/>
      <w:r w:rsidR="004C0CEA">
        <w:rPr>
          <w:rFonts w:ascii="Arial" w:hAnsi="Arial" w:cs="Arial"/>
        </w:rPr>
        <w:t>Alpiq</w:t>
      </w:r>
      <w:proofErr w:type="spellEnd"/>
      <w:r w:rsidR="004C0CEA">
        <w:rPr>
          <w:rFonts w:ascii="Arial" w:hAnsi="Arial" w:cs="Arial"/>
        </w:rPr>
        <w:t xml:space="preserve"> Holding SA al Cantone il 6 aprile 2016.</w:t>
      </w:r>
    </w:p>
    <w:p w:rsidR="00652BCC" w:rsidRPr="00746B92" w:rsidRDefault="002B4EFF" w:rsidP="0076708D">
      <w:pPr>
        <w:pStyle w:val="Paragrafoelenco"/>
        <w:tabs>
          <w:tab w:val="left" w:pos="567"/>
        </w:tabs>
        <w:spacing w:after="0" w:line="240" w:lineRule="auto"/>
        <w:ind w:left="0"/>
        <w:contextualSpacing w:val="0"/>
        <w:jc w:val="both"/>
        <w:rPr>
          <w:rFonts w:ascii="Arial" w:hAnsi="Arial" w:cs="Arial"/>
          <w:sz w:val="24"/>
        </w:rPr>
      </w:pPr>
      <w:r w:rsidRPr="00DC57B9">
        <w:rPr>
          <w:rFonts w:ascii="Arial" w:eastAsia="Times New Roman" w:hAnsi="Arial" w:cs="Arial"/>
          <w:sz w:val="24"/>
          <w:szCs w:val="24"/>
          <w:lang w:val="it-IT" w:eastAsia="it-IT"/>
        </w:rPr>
        <w:t xml:space="preserve">Sostanzialmente, le partecipazioni di </w:t>
      </w:r>
      <w:proofErr w:type="spellStart"/>
      <w:r w:rsidRPr="00DC57B9">
        <w:rPr>
          <w:rFonts w:ascii="Arial" w:eastAsia="Times New Roman" w:hAnsi="Arial" w:cs="Arial"/>
          <w:sz w:val="24"/>
          <w:szCs w:val="24"/>
          <w:lang w:val="it-IT" w:eastAsia="it-IT"/>
        </w:rPr>
        <w:t>Alpiq</w:t>
      </w:r>
      <w:proofErr w:type="spellEnd"/>
      <w:r w:rsidRPr="00DC57B9">
        <w:rPr>
          <w:rFonts w:ascii="Arial" w:eastAsia="Times New Roman" w:hAnsi="Arial" w:cs="Arial"/>
          <w:sz w:val="24"/>
          <w:szCs w:val="24"/>
          <w:lang w:val="it-IT" w:eastAsia="it-IT"/>
        </w:rPr>
        <w:t xml:space="preserve"> Holding SA, che raggruppa le partecipazioni che detiene in 14 centrali, nonché le azioni di </w:t>
      </w:r>
      <w:proofErr w:type="spellStart"/>
      <w:r w:rsidRPr="00DC57B9">
        <w:rPr>
          <w:rFonts w:ascii="Arial" w:eastAsia="Times New Roman" w:hAnsi="Arial" w:cs="Arial"/>
          <w:sz w:val="24"/>
          <w:szCs w:val="24"/>
          <w:lang w:val="it-IT" w:eastAsia="it-IT"/>
        </w:rPr>
        <w:t>Hydro</w:t>
      </w:r>
      <w:proofErr w:type="spellEnd"/>
      <w:r w:rsidRPr="00DC57B9">
        <w:rPr>
          <w:rFonts w:ascii="Arial" w:eastAsia="Times New Roman" w:hAnsi="Arial" w:cs="Arial"/>
          <w:sz w:val="24"/>
          <w:szCs w:val="24"/>
          <w:lang w:val="it-IT" w:eastAsia="it-IT"/>
        </w:rPr>
        <w:t xml:space="preserve"> </w:t>
      </w:r>
      <w:proofErr w:type="spellStart"/>
      <w:r w:rsidRPr="00DC57B9">
        <w:rPr>
          <w:rFonts w:ascii="Arial" w:eastAsia="Times New Roman" w:hAnsi="Arial" w:cs="Arial"/>
          <w:sz w:val="24"/>
          <w:szCs w:val="24"/>
          <w:lang w:val="it-IT" w:eastAsia="it-IT"/>
        </w:rPr>
        <w:t>Expoitations</w:t>
      </w:r>
      <w:proofErr w:type="spellEnd"/>
      <w:r w:rsidRPr="00DC57B9">
        <w:rPr>
          <w:rFonts w:ascii="Arial" w:eastAsia="Times New Roman" w:hAnsi="Arial" w:cs="Arial"/>
          <w:sz w:val="24"/>
          <w:szCs w:val="24"/>
          <w:lang w:val="it-IT" w:eastAsia="it-IT"/>
        </w:rPr>
        <w:t xml:space="preserve"> SA, sarebbero co</w:t>
      </w:r>
      <w:r w:rsidR="00DC57B9">
        <w:rPr>
          <w:rFonts w:ascii="Arial" w:eastAsia="Times New Roman" w:hAnsi="Arial" w:cs="Arial"/>
          <w:sz w:val="24"/>
          <w:szCs w:val="24"/>
          <w:lang w:val="it-IT" w:eastAsia="it-IT"/>
        </w:rPr>
        <w:t>n</w:t>
      </w:r>
      <w:r w:rsidRPr="00DC57B9">
        <w:rPr>
          <w:rFonts w:ascii="Arial" w:eastAsia="Times New Roman" w:hAnsi="Arial" w:cs="Arial"/>
          <w:sz w:val="24"/>
          <w:szCs w:val="24"/>
          <w:lang w:val="it-IT" w:eastAsia="it-IT"/>
        </w:rPr>
        <w:t xml:space="preserve">fluite in una nuova entità denominata </w:t>
      </w:r>
      <w:proofErr w:type="spellStart"/>
      <w:r w:rsidRPr="00DC57B9">
        <w:rPr>
          <w:rFonts w:ascii="Arial" w:eastAsia="Times New Roman" w:hAnsi="Arial" w:cs="Arial"/>
          <w:sz w:val="24"/>
          <w:szCs w:val="24"/>
          <w:lang w:val="it-IT" w:eastAsia="it-IT"/>
        </w:rPr>
        <w:t>HydroCo</w:t>
      </w:r>
      <w:proofErr w:type="spellEnd"/>
      <w:r w:rsidRPr="00DC57B9">
        <w:rPr>
          <w:rFonts w:ascii="Arial" w:eastAsia="Times New Roman" w:hAnsi="Arial" w:cs="Arial"/>
          <w:sz w:val="24"/>
          <w:szCs w:val="24"/>
          <w:lang w:val="it-IT" w:eastAsia="it-IT"/>
        </w:rPr>
        <w:t xml:space="preserve">; </w:t>
      </w:r>
      <w:proofErr w:type="spellStart"/>
      <w:r w:rsidRPr="00DC57B9">
        <w:rPr>
          <w:rFonts w:ascii="Arial" w:eastAsia="Times New Roman" w:hAnsi="Arial" w:cs="Arial"/>
          <w:sz w:val="24"/>
          <w:szCs w:val="24"/>
          <w:lang w:val="it-IT" w:eastAsia="it-IT"/>
        </w:rPr>
        <w:t>Alpiq</w:t>
      </w:r>
      <w:proofErr w:type="spellEnd"/>
      <w:r w:rsidRPr="00DC57B9">
        <w:rPr>
          <w:rFonts w:ascii="Arial" w:eastAsia="Times New Roman" w:hAnsi="Arial" w:cs="Arial"/>
          <w:sz w:val="24"/>
          <w:szCs w:val="24"/>
          <w:lang w:val="it-IT" w:eastAsia="it-IT"/>
        </w:rPr>
        <w:t xml:space="preserve"> Holding SA avrebbe ceduto fino al 49% delle azioni di </w:t>
      </w:r>
      <w:proofErr w:type="spellStart"/>
      <w:r w:rsidRPr="00DC57B9">
        <w:rPr>
          <w:rFonts w:ascii="Arial" w:eastAsia="Times New Roman" w:hAnsi="Arial" w:cs="Arial"/>
          <w:sz w:val="24"/>
          <w:szCs w:val="24"/>
          <w:lang w:val="it-IT" w:eastAsia="it-IT"/>
        </w:rPr>
        <w:t>HydroCo</w:t>
      </w:r>
      <w:proofErr w:type="spellEnd"/>
      <w:r w:rsidRPr="00DC57B9">
        <w:rPr>
          <w:rFonts w:ascii="Arial" w:eastAsia="Times New Roman" w:hAnsi="Arial" w:cs="Arial"/>
          <w:sz w:val="24"/>
          <w:szCs w:val="24"/>
          <w:lang w:val="it-IT" w:eastAsia="it-IT"/>
        </w:rPr>
        <w:t xml:space="preserve"> a degli investitori</w:t>
      </w:r>
      <w:r>
        <w:rPr>
          <w:rFonts w:ascii="Arial" w:hAnsi="Arial" w:cs="Arial"/>
        </w:rPr>
        <w:t>.</w:t>
      </w:r>
    </w:p>
    <w:p w:rsidR="00F71CAE" w:rsidRDefault="004C0CEA" w:rsidP="0076708D">
      <w:pPr>
        <w:tabs>
          <w:tab w:val="left" w:pos="426"/>
        </w:tabs>
        <w:jc w:val="both"/>
        <w:rPr>
          <w:rFonts w:ascii="Arial" w:hAnsi="Arial" w:cs="Arial"/>
          <w:i/>
        </w:rPr>
      </w:pPr>
      <w:r>
        <w:rPr>
          <w:rFonts w:ascii="Arial" w:hAnsi="Arial" w:cs="Arial"/>
        </w:rPr>
        <w:t>Il Consiglio di Stato ha immedia</w:t>
      </w:r>
      <w:r w:rsidR="00C712B2">
        <w:rPr>
          <w:rFonts w:ascii="Arial" w:hAnsi="Arial" w:cs="Arial"/>
        </w:rPr>
        <w:t>ta</w:t>
      </w:r>
      <w:r>
        <w:rPr>
          <w:rFonts w:ascii="Arial" w:hAnsi="Arial" w:cs="Arial"/>
        </w:rPr>
        <w:t xml:space="preserve">mente espresso le sue preoccupazioni in relazione alle intenzioni di </w:t>
      </w:r>
      <w:proofErr w:type="spellStart"/>
      <w:r>
        <w:rPr>
          <w:rFonts w:ascii="Arial" w:hAnsi="Arial" w:cs="Arial"/>
        </w:rPr>
        <w:t>Alpiq</w:t>
      </w:r>
      <w:proofErr w:type="spellEnd"/>
      <w:r>
        <w:rPr>
          <w:rFonts w:ascii="Arial" w:hAnsi="Arial" w:cs="Arial"/>
        </w:rPr>
        <w:t xml:space="preserve">, comunicando il 6 aprile 2016 </w:t>
      </w:r>
      <w:r w:rsidR="00C712B2">
        <w:rPr>
          <w:rFonts w:ascii="Arial" w:hAnsi="Arial" w:cs="Arial"/>
        </w:rPr>
        <w:t xml:space="preserve">la sua contrarietà ad un’eventuale cessione delle partecipazioni detenute da </w:t>
      </w:r>
      <w:proofErr w:type="spellStart"/>
      <w:r w:rsidR="00C712B2">
        <w:rPr>
          <w:rFonts w:ascii="Arial" w:hAnsi="Arial" w:cs="Arial"/>
        </w:rPr>
        <w:t>Alpiq</w:t>
      </w:r>
      <w:proofErr w:type="spellEnd"/>
      <w:r w:rsidR="00C712B2">
        <w:rPr>
          <w:rFonts w:ascii="Arial" w:hAnsi="Arial" w:cs="Arial"/>
        </w:rPr>
        <w:t xml:space="preserve"> nelle due “</w:t>
      </w:r>
      <w:proofErr w:type="spellStart"/>
      <w:r w:rsidR="00C712B2">
        <w:rPr>
          <w:rFonts w:ascii="Arial" w:hAnsi="Arial" w:cs="Arial"/>
        </w:rPr>
        <w:t>Partnerwerke</w:t>
      </w:r>
      <w:proofErr w:type="spellEnd"/>
      <w:r w:rsidR="00C712B2">
        <w:rPr>
          <w:rFonts w:ascii="Arial" w:hAnsi="Arial" w:cs="Arial"/>
        </w:rPr>
        <w:t>”, osservando in particolare di non poter accettare la cessione delle partecipazioni a entità non attive nel settore energetic</w:t>
      </w:r>
      <w:r w:rsidR="001C7645">
        <w:rPr>
          <w:rFonts w:ascii="Arial" w:hAnsi="Arial" w:cs="Arial"/>
        </w:rPr>
        <w:t>o</w:t>
      </w:r>
      <w:r w:rsidR="00C712B2">
        <w:rPr>
          <w:rFonts w:ascii="Arial" w:hAnsi="Arial" w:cs="Arial"/>
        </w:rPr>
        <w:t xml:space="preserve"> e che non abbiano un legame diretto con il territorio </w:t>
      </w:r>
      <w:r w:rsidR="00C712B2" w:rsidRPr="001771AE">
        <w:rPr>
          <w:rFonts w:ascii="Arial" w:hAnsi="Arial" w:cs="Arial"/>
        </w:rPr>
        <w:t xml:space="preserve">ticinese. Di riflesso, il Governo ha espresso tutta la sua </w:t>
      </w:r>
      <w:r w:rsidR="00BC305B" w:rsidRPr="0076708D">
        <w:rPr>
          <w:rFonts w:ascii="Arial" w:hAnsi="Arial" w:cs="Arial"/>
        </w:rPr>
        <w:t xml:space="preserve">preoccupazione circa il potenziale impatto che </w:t>
      </w:r>
      <w:r w:rsidR="00C712B2" w:rsidRPr="001771AE">
        <w:rPr>
          <w:rFonts w:ascii="Arial" w:hAnsi="Arial" w:cs="Arial"/>
        </w:rPr>
        <w:t xml:space="preserve">le misure proposte da </w:t>
      </w:r>
      <w:proofErr w:type="spellStart"/>
      <w:r w:rsidR="00C712B2" w:rsidRPr="001771AE">
        <w:rPr>
          <w:rFonts w:ascii="Arial" w:hAnsi="Arial" w:cs="Arial"/>
        </w:rPr>
        <w:t>Alpiq</w:t>
      </w:r>
      <w:proofErr w:type="spellEnd"/>
      <w:r w:rsidR="00BC305B" w:rsidRPr="0076708D">
        <w:rPr>
          <w:rFonts w:ascii="Arial" w:hAnsi="Arial" w:cs="Arial"/>
        </w:rPr>
        <w:t xml:space="preserve"> </w:t>
      </w:r>
      <w:r w:rsidR="00693679">
        <w:rPr>
          <w:rFonts w:ascii="Arial" w:hAnsi="Arial" w:cs="Arial"/>
        </w:rPr>
        <w:t xml:space="preserve">Holding AG </w:t>
      </w:r>
      <w:r w:rsidR="00C712B2" w:rsidRPr="001771AE">
        <w:rPr>
          <w:rFonts w:ascii="Arial" w:hAnsi="Arial" w:cs="Arial"/>
        </w:rPr>
        <w:t>avrebbero</w:t>
      </w:r>
      <w:r w:rsidR="00C712B2" w:rsidRPr="006F3ED5">
        <w:rPr>
          <w:rFonts w:ascii="Arial" w:hAnsi="Arial" w:cs="Arial"/>
        </w:rPr>
        <w:t xml:space="preserve"> potuto avere</w:t>
      </w:r>
      <w:r w:rsidR="00BC305B" w:rsidRPr="0076708D">
        <w:rPr>
          <w:rFonts w:ascii="Arial" w:hAnsi="Arial" w:cs="Arial"/>
        </w:rPr>
        <w:t xml:space="preserve"> sul mercato del lavoro ticinese</w:t>
      </w:r>
      <w:r w:rsidR="00C712B2" w:rsidRPr="001771AE">
        <w:rPr>
          <w:rFonts w:ascii="Arial" w:hAnsi="Arial" w:cs="Arial"/>
        </w:rPr>
        <w:t>, dichiarando la sua disponibilità, tramite AET, a valutare</w:t>
      </w:r>
      <w:r w:rsidR="00BC305B" w:rsidRPr="0076708D">
        <w:rPr>
          <w:rFonts w:ascii="Arial" w:hAnsi="Arial" w:cs="Arial"/>
        </w:rPr>
        <w:t xml:space="preserve"> eventuali altre soluzioni per un progetto che </w:t>
      </w:r>
      <w:r w:rsidR="001C7645" w:rsidRPr="0076708D">
        <w:rPr>
          <w:rFonts w:ascii="Arial" w:hAnsi="Arial" w:cs="Arial"/>
        </w:rPr>
        <w:t>manten</w:t>
      </w:r>
      <w:r w:rsidR="001C7645">
        <w:rPr>
          <w:rFonts w:ascii="Arial" w:hAnsi="Arial" w:cs="Arial"/>
        </w:rPr>
        <w:t>esse</w:t>
      </w:r>
      <w:r w:rsidR="001C7645" w:rsidRPr="0076708D">
        <w:rPr>
          <w:rFonts w:ascii="Arial" w:hAnsi="Arial" w:cs="Arial"/>
        </w:rPr>
        <w:t xml:space="preserve"> </w:t>
      </w:r>
      <w:r w:rsidR="00BC305B" w:rsidRPr="0076708D">
        <w:rPr>
          <w:rFonts w:ascii="Arial" w:hAnsi="Arial" w:cs="Arial"/>
        </w:rPr>
        <w:t>il valore aggiunto sul nostro territorio cantonale</w:t>
      </w:r>
      <w:r w:rsidR="00C712B2" w:rsidRPr="0076708D">
        <w:rPr>
          <w:rFonts w:ascii="Arial" w:hAnsi="Arial" w:cs="Arial"/>
        </w:rPr>
        <w:t>.</w:t>
      </w:r>
    </w:p>
    <w:p w:rsidR="0053010A" w:rsidRPr="00765DF4" w:rsidRDefault="0053010A" w:rsidP="00765DF4">
      <w:pPr>
        <w:tabs>
          <w:tab w:val="left" w:pos="567"/>
        </w:tabs>
        <w:jc w:val="both"/>
        <w:rPr>
          <w:rFonts w:ascii="Arial" w:hAnsi="Arial" w:cs="Arial"/>
          <w:b/>
        </w:rPr>
      </w:pPr>
    </w:p>
    <w:p w:rsidR="00A94891" w:rsidRDefault="00C712B2" w:rsidP="002B44B9">
      <w:pPr>
        <w:tabs>
          <w:tab w:val="left" w:pos="426"/>
        </w:tabs>
        <w:spacing w:after="240"/>
        <w:jc w:val="both"/>
        <w:rPr>
          <w:rFonts w:ascii="Arial" w:hAnsi="Arial" w:cs="Arial"/>
        </w:rPr>
      </w:pPr>
      <w:r>
        <w:rPr>
          <w:rFonts w:ascii="Arial" w:hAnsi="Arial" w:cs="Arial"/>
        </w:rPr>
        <w:t xml:space="preserve">Le successive precisazioni ottenute da </w:t>
      </w:r>
      <w:proofErr w:type="spellStart"/>
      <w:r>
        <w:rPr>
          <w:rFonts w:ascii="Arial" w:hAnsi="Arial" w:cs="Arial"/>
        </w:rPr>
        <w:t>Alpiq</w:t>
      </w:r>
      <w:proofErr w:type="spellEnd"/>
      <w:r w:rsidR="009E401C">
        <w:rPr>
          <w:rFonts w:ascii="Arial" w:hAnsi="Arial" w:cs="Arial"/>
        </w:rPr>
        <w:t xml:space="preserve"> Holding AG</w:t>
      </w:r>
      <w:r w:rsidR="00A94891">
        <w:rPr>
          <w:rFonts w:ascii="Arial" w:hAnsi="Arial" w:cs="Arial"/>
        </w:rPr>
        <w:t>, sia per iscritto sia nell’ambito di un’audizione dei vertici della Società</w:t>
      </w:r>
      <w:r w:rsidR="001C7645">
        <w:rPr>
          <w:rFonts w:ascii="Arial" w:hAnsi="Arial" w:cs="Arial"/>
        </w:rPr>
        <w:t xml:space="preserve"> </w:t>
      </w:r>
      <w:r w:rsidR="001C7645" w:rsidRPr="00DC57B9">
        <w:rPr>
          <w:rFonts w:ascii="Arial" w:hAnsi="Arial" w:cs="Arial"/>
        </w:rPr>
        <w:t xml:space="preserve">del </w:t>
      </w:r>
      <w:r w:rsidR="001D2943" w:rsidRPr="00DC57B9">
        <w:rPr>
          <w:rFonts w:ascii="Arial" w:hAnsi="Arial" w:cs="Arial"/>
        </w:rPr>
        <w:t xml:space="preserve">12 maggio </w:t>
      </w:r>
      <w:r w:rsidR="001C7645" w:rsidRPr="00DC57B9">
        <w:rPr>
          <w:rFonts w:ascii="Arial" w:hAnsi="Arial" w:cs="Arial"/>
        </w:rPr>
        <w:t>2016</w:t>
      </w:r>
      <w:r w:rsidR="00A94891" w:rsidRPr="00DC57B9">
        <w:rPr>
          <w:rFonts w:ascii="Arial" w:hAnsi="Arial" w:cs="Arial"/>
        </w:rPr>
        <w:t>, non</w:t>
      </w:r>
      <w:r w:rsidR="00A94891">
        <w:rPr>
          <w:rFonts w:ascii="Arial" w:hAnsi="Arial" w:cs="Arial"/>
        </w:rPr>
        <w:t xml:space="preserve"> hanno permesso di modificare la nostra visione critica nei confronti dell’operazione </w:t>
      </w:r>
      <w:r w:rsidR="00A94891" w:rsidRPr="0076708D">
        <w:rPr>
          <w:rFonts w:ascii="Arial" w:hAnsi="Arial" w:cs="Arial"/>
        </w:rPr>
        <w:t xml:space="preserve">promossa da </w:t>
      </w:r>
      <w:proofErr w:type="spellStart"/>
      <w:r w:rsidR="00A94891" w:rsidRPr="0076708D">
        <w:rPr>
          <w:rFonts w:ascii="Arial" w:hAnsi="Arial" w:cs="Arial"/>
        </w:rPr>
        <w:t>Alpiq</w:t>
      </w:r>
      <w:proofErr w:type="spellEnd"/>
      <w:r w:rsidR="009E401C">
        <w:rPr>
          <w:rFonts w:ascii="Arial" w:hAnsi="Arial" w:cs="Arial"/>
        </w:rPr>
        <w:t xml:space="preserve"> Holding AG</w:t>
      </w:r>
      <w:r w:rsidR="00A94891" w:rsidRPr="0076708D">
        <w:rPr>
          <w:rFonts w:ascii="Arial" w:hAnsi="Arial" w:cs="Arial"/>
        </w:rPr>
        <w:t>, che si configurava a mente del Consiglio di Stato come un trasferimento tra società cons</w:t>
      </w:r>
      <w:r w:rsidR="00DC57B9">
        <w:rPr>
          <w:rFonts w:ascii="Arial" w:hAnsi="Arial" w:cs="Arial"/>
        </w:rPr>
        <w:t>o</w:t>
      </w:r>
      <w:r w:rsidR="00A94891" w:rsidRPr="0076708D">
        <w:rPr>
          <w:rFonts w:ascii="Arial" w:hAnsi="Arial" w:cs="Arial"/>
        </w:rPr>
        <w:t xml:space="preserve">relle, non ammessa dagli statuti, e non come un trasferimento </w:t>
      </w:r>
      <w:proofErr w:type="spellStart"/>
      <w:r w:rsidR="00A94891" w:rsidRPr="0076708D">
        <w:rPr>
          <w:rFonts w:ascii="Arial" w:hAnsi="Arial" w:cs="Arial"/>
        </w:rPr>
        <w:t>intergruppo</w:t>
      </w:r>
      <w:proofErr w:type="spellEnd"/>
      <w:r w:rsidR="00794977">
        <w:rPr>
          <w:rFonts w:ascii="Arial" w:hAnsi="Arial" w:cs="Arial"/>
        </w:rPr>
        <w:t xml:space="preserve"> tra società madre e società figlia</w:t>
      </w:r>
      <w:r w:rsidR="00A94891" w:rsidRPr="0076708D">
        <w:rPr>
          <w:rFonts w:ascii="Arial" w:hAnsi="Arial" w:cs="Arial"/>
        </w:rPr>
        <w:t xml:space="preserve">, che avrebbe esulato dal campo di applicazione dell’art. 6 dei rispettivi contratti di costituzione, come sostenuto da </w:t>
      </w:r>
      <w:proofErr w:type="spellStart"/>
      <w:r w:rsidR="00A94891" w:rsidRPr="0076708D">
        <w:rPr>
          <w:rFonts w:ascii="Arial" w:hAnsi="Arial" w:cs="Arial"/>
        </w:rPr>
        <w:t>Alpiq</w:t>
      </w:r>
      <w:proofErr w:type="spellEnd"/>
      <w:r w:rsidR="009E401C">
        <w:rPr>
          <w:rFonts w:ascii="Arial" w:hAnsi="Arial" w:cs="Arial"/>
        </w:rPr>
        <w:t xml:space="preserve"> AG</w:t>
      </w:r>
      <w:r w:rsidR="00A94891" w:rsidRPr="0076708D">
        <w:rPr>
          <w:rFonts w:ascii="Arial" w:hAnsi="Arial" w:cs="Arial"/>
        </w:rPr>
        <w:t>.</w:t>
      </w:r>
      <w:r w:rsidR="00A94891">
        <w:rPr>
          <w:rFonts w:ascii="Arial" w:hAnsi="Arial" w:cs="Arial"/>
        </w:rPr>
        <w:t xml:space="preserve"> </w:t>
      </w:r>
    </w:p>
    <w:p w:rsidR="006544CB" w:rsidRDefault="00E50CA2" w:rsidP="0076708D">
      <w:pPr>
        <w:tabs>
          <w:tab w:val="left" w:pos="426"/>
        </w:tabs>
        <w:jc w:val="both"/>
        <w:rPr>
          <w:rFonts w:ascii="Arial" w:hAnsi="Arial" w:cs="Arial"/>
        </w:rPr>
      </w:pPr>
      <w:r>
        <w:rPr>
          <w:rFonts w:ascii="Arial" w:hAnsi="Arial" w:cs="Arial"/>
        </w:rPr>
        <w:lastRenderedPageBreak/>
        <w:t>Parallelamente</w:t>
      </w:r>
      <w:r w:rsidR="00670F66">
        <w:rPr>
          <w:rFonts w:ascii="Arial" w:hAnsi="Arial" w:cs="Arial"/>
        </w:rPr>
        <w:t xml:space="preserve">, </w:t>
      </w:r>
      <w:r w:rsidR="00A94891">
        <w:rPr>
          <w:rFonts w:ascii="Arial" w:hAnsi="Arial" w:cs="Arial"/>
        </w:rPr>
        <w:t>in data 12 aprile 20</w:t>
      </w:r>
      <w:r w:rsidR="00765924">
        <w:rPr>
          <w:rFonts w:ascii="Arial" w:hAnsi="Arial" w:cs="Arial"/>
        </w:rPr>
        <w:t>16</w:t>
      </w:r>
      <w:r w:rsidR="00670F66">
        <w:rPr>
          <w:rFonts w:ascii="Arial" w:hAnsi="Arial" w:cs="Arial"/>
        </w:rPr>
        <w:t>,</w:t>
      </w:r>
      <w:r>
        <w:rPr>
          <w:rFonts w:ascii="Arial" w:hAnsi="Arial" w:cs="Arial"/>
        </w:rPr>
        <w:t xml:space="preserve"> </w:t>
      </w:r>
      <w:proofErr w:type="spellStart"/>
      <w:r w:rsidRPr="00E50CA2">
        <w:rPr>
          <w:rFonts w:ascii="Arial" w:hAnsi="Arial" w:cs="Arial"/>
        </w:rPr>
        <w:t>Alpiq</w:t>
      </w:r>
      <w:proofErr w:type="spellEnd"/>
      <w:r w:rsidR="009E401C">
        <w:rPr>
          <w:rFonts w:ascii="Arial" w:hAnsi="Arial" w:cs="Arial"/>
        </w:rPr>
        <w:t xml:space="preserve"> AG</w:t>
      </w:r>
      <w:r w:rsidRPr="00E50CA2">
        <w:rPr>
          <w:rFonts w:ascii="Arial" w:hAnsi="Arial" w:cs="Arial"/>
        </w:rPr>
        <w:t xml:space="preserve"> ha</w:t>
      </w:r>
      <w:r w:rsidR="00765924">
        <w:rPr>
          <w:rFonts w:ascii="Arial" w:hAnsi="Arial" w:cs="Arial"/>
        </w:rPr>
        <w:t xml:space="preserve"> presentato la richiesta </w:t>
      </w:r>
      <w:r w:rsidR="001A5902">
        <w:rPr>
          <w:rFonts w:ascii="Arial" w:hAnsi="Arial" w:cs="Arial"/>
        </w:rPr>
        <w:t xml:space="preserve">formale </w:t>
      </w:r>
      <w:r w:rsidR="008E3599">
        <w:rPr>
          <w:rFonts w:ascii="Arial" w:hAnsi="Arial" w:cs="Arial"/>
        </w:rPr>
        <w:t xml:space="preserve">di trasferimento delle azioni </w:t>
      </w:r>
      <w:r w:rsidR="00C2283F">
        <w:rPr>
          <w:rFonts w:ascii="Arial" w:hAnsi="Arial" w:cs="Arial"/>
        </w:rPr>
        <w:t xml:space="preserve">da porre </w:t>
      </w:r>
      <w:r w:rsidR="008E3599">
        <w:rPr>
          <w:rFonts w:ascii="Arial" w:hAnsi="Arial" w:cs="Arial"/>
        </w:rPr>
        <w:t xml:space="preserve">quale </w:t>
      </w:r>
      <w:proofErr w:type="spellStart"/>
      <w:r w:rsidR="008E3599">
        <w:rPr>
          <w:rFonts w:ascii="Arial" w:hAnsi="Arial" w:cs="Arial"/>
        </w:rPr>
        <w:t>trattanda</w:t>
      </w:r>
      <w:proofErr w:type="spellEnd"/>
      <w:r w:rsidR="001A5902">
        <w:rPr>
          <w:rFonts w:ascii="Arial" w:hAnsi="Arial" w:cs="Arial"/>
        </w:rPr>
        <w:t xml:space="preserve"> all’ordine del giorno </w:t>
      </w:r>
      <w:r w:rsidR="008E3599">
        <w:rPr>
          <w:rFonts w:ascii="Arial" w:hAnsi="Arial" w:cs="Arial"/>
        </w:rPr>
        <w:t xml:space="preserve">della seduta </w:t>
      </w:r>
      <w:r w:rsidR="009B1C13">
        <w:rPr>
          <w:rFonts w:ascii="Arial" w:hAnsi="Arial" w:cs="Arial"/>
        </w:rPr>
        <w:t xml:space="preserve">del Consiglio di amministrazione </w:t>
      </w:r>
      <w:r w:rsidR="006A4F12">
        <w:rPr>
          <w:rFonts w:ascii="Arial" w:hAnsi="Arial" w:cs="Arial"/>
        </w:rPr>
        <w:t xml:space="preserve">di </w:t>
      </w:r>
      <w:proofErr w:type="spellStart"/>
      <w:r w:rsidR="006A4F12">
        <w:rPr>
          <w:rFonts w:ascii="Arial" w:hAnsi="Arial" w:cs="Arial"/>
        </w:rPr>
        <w:t>Ofima</w:t>
      </w:r>
      <w:proofErr w:type="spellEnd"/>
      <w:r w:rsidR="006A4F12">
        <w:rPr>
          <w:rFonts w:ascii="Arial" w:hAnsi="Arial" w:cs="Arial"/>
        </w:rPr>
        <w:t xml:space="preserve"> e </w:t>
      </w:r>
      <w:proofErr w:type="spellStart"/>
      <w:r w:rsidR="006A4F12">
        <w:rPr>
          <w:rFonts w:ascii="Arial" w:hAnsi="Arial" w:cs="Arial"/>
        </w:rPr>
        <w:t>Ofible</w:t>
      </w:r>
      <w:proofErr w:type="spellEnd"/>
      <w:r w:rsidR="006A4F12">
        <w:rPr>
          <w:rFonts w:ascii="Arial" w:hAnsi="Arial" w:cs="Arial"/>
        </w:rPr>
        <w:t xml:space="preserve"> </w:t>
      </w:r>
      <w:r w:rsidR="008E3599">
        <w:rPr>
          <w:rFonts w:ascii="Arial" w:hAnsi="Arial" w:cs="Arial"/>
        </w:rPr>
        <w:t>del 31 maggio 2016</w:t>
      </w:r>
      <w:r w:rsidR="00765924">
        <w:rPr>
          <w:rFonts w:ascii="Arial" w:hAnsi="Arial" w:cs="Arial"/>
        </w:rPr>
        <w:t>.</w:t>
      </w:r>
      <w:r w:rsidR="00C2283F" w:rsidRPr="00C2283F">
        <w:rPr>
          <w:rFonts w:ascii="Arial" w:hAnsi="Arial" w:cs="Arial"/>
        </w:rPr>
        <w:t xml:space="preserve"> </w:t>
      </w:r>
      <w:r w:rsidR="00765924">
        <w:rPr>
          <w:rFonts w:ascii="Arial" w:hAnsi="Arial" w:cs="Arial"/>
        </w:rPr>
        <w:t>Durante tale seduta,</w:t>
      </w:r>
      <w:r w:rsidR="00DB4884">
        <w:rPr>
          <w:rFonts w:ascii="Arial" w:hAnsi="Arial" w:cs="Arial"/>
        </w:rPr>
        <w:t xml:space="preserve"> i </w:t>
      </w:r>
      <w:r w:rsidR="00DB4884" w:rsidRPr="00DB4884">
        <w:rPr>
          <w:rFonts w:ascii="Arial" w:hAnsi="Arial" w:cs="Arial"/>
        </w:rPr>
        <w:t xml:space="preserve">due </w:t>
      </w:r>
      <w:proofErr w:type="spellStart"/>
      <w:r w:rsidR="00DB4884" w:rsidRPr="00DB4884">
        <w:rPr>
          <w:rFonts w:ascii="Arial" w:hAnsi="Arial" w:cs="Arial"/>
        </w:rPr>
        <w:t>CdA</w:t>
      </w:r>
      <w:proofErr w:type="spellEnd"/>
      <w:r w:rsidR="00DB4884" w:rsidRPr="00DB4884">
        <w:rPr>
          <w:rFonts w:ascii="Arial" w:hAnsi="Arial" w:cs="Arial"/>
        </w:rPr>
        <w:t xml:space="preserve"> non hanno preso una decisione definitiva</w:t>
      </w:r>
      <w:r w:rsidR="00765924">
        <w:rPr>
          <w:rFonts w:ascii="Arial" w:hAnsi="Arial" w:cs="Arial"/>
        </w:rPr>
        <w:t xml:space="preserve">, anche se vari </w:t>
      </w:r>
      <w:r w:rsidR="00681D54">
        <w:rPr>
          <w:rFonts w:ascii="Arial" w:hAnsi="Arial" w:cs="Arial"/>
        </w:rPr>
        <w:t>C</w:t>
      </w:r>
      <w:r w:rsidR="00DB4884" w:rsidRPr="00DB4884">
        <w:rPr>
          <w:rFonts w:ascii="Arial" w:hAnsi="Arial" w:cs="Arial"/>
        </w:rPr>
        <w:t xml:space="preserve">onsiglieri di amministrazione </w:t>
      </w:r>
      <w:r w:rsidR="00F65425">
        <w:rPr>
          <w:rFonts w:ascii="Arial" w:hAnsi="Arial" w:cs="Arial"/>
        </w:rPr>
        <w:t xml:space="preserve">parevano </w:t>
      </w:r>
      <w:r w:rsidR="00DB4884" w:rsidRPr="00DB4884">
        <w:rPr>
          <w:rFonts w:ascii="Arial" w:hAnsi="Arial" w:cs="Arial"/>
        </w:rPr>
        <w:t xml:space="preserve">propensi ad accettare </w:t>
      </w:r>
      <w:r w:rsidR="00F65425">
        <w:rPr>
          <w:rFonts w:ascii="Arial" w:hAnsi="Arial" w:cs="Arial"/>
        </w:rPr>
        <w:t xml:space="preserve">tale richiesta di </w:t>
      </w:r>
      <w:r w:rsidR="00DB4884" w:rsidRPr="00DB4884">
        <w:rPr>
          <w:rFonts w:ascii="Arial" w:hAnsi="Arial" w:cs="Arial"/>
        </w:rPr>
        <w:t>trasferimento,</w:t>
      </w:r>
      <w:r w:rsidR="00365C81">
        <w:rPr>
          <w:rFonts w:ascii="Arial" w:hAnsi="Arial" w:cs="Arial"/>
        </w:rPr>
        <w:t xml:space="preserve"> </w:t>
      </w:r>
      <w:r w:rsidR="00EA7966">
        <w:rPr>
          <w:rFonts w:ascii="Arial" w:hAnsi="Arial" w:cs="Arial"/>
        </w:rPr>
        <w:t xml:space="preserve">ma solo </w:t>
      </w:r>
      <w:r w:rsidR="00A07C05">
        <w:rPr>
          <w:rFonts w:ascii="Arial" w:hAnsi="Arial" w:cs="Arial"/>
        </w:rPr>
        <w:t>a condizione di</w:t>
      </w:r>
      <w:r w:rsidR="00EA7966">
        <w:rPr>
          <w:rFonts w:ascii="Arial" w:hAnsi="Arial" w:cs="Arial"/>
        </w:rPr>
        <w:t xml:space="preserve"> aver </w:t>
      </w:r>
      <w:r w:rsidR="00F65425">
        <w:rPr>
          <w:rFonts w:ascii="Arial" w:hAnsi="Arial" w:cs="Arial"/>
        </w:rPr>
        <w:t>ricev</w:t>
      </w:r>
      <w:r w:rsidR="00EA7966">
        <w:rPr>
          <w:rFonts w:ascii="Arial" w:hAnsi="Arial" w:cs="Arial"/>
        </w:rPr>
        <w:t xml:space="preserve">uto </w:t>
      </w:r>
      <w:r w:rsidR="00365C81">
        <w:rPr>
          <w:rFonts w:ascii="Arial" w:hAnsi="Arial" w:cs="Arial"/>
        </w:rPr>
        <w:t xml:space="preserve">complementi d’informazione </w:t>
      </w:r>
      <w:r w:rsidR="00EA7966">
        <w:rPr>
          <w:rFonts w:ascii="Arial" w:hAnsi="Arial" w:cs="Arial"/>
        </w:rPr>
        <w:t xml:space="preserve">e garanzie (anche finanziarie) </w:t>
      </w:r>
      <w:r w:rsidR="00F65425">
        <w:rPr>
          <w:rFonts w:ascii="Arial" w:hAnsi="Arial" w:cs="Arial"/>
        </w:rPr>
        <w:t xml:space="preserve">da loro </w:t>
      </w:r>
      <w:r w:rsidR="00EA7966">
        <w:rPr>
          <w:rFonts w:ascii="Arial" w:hAnsi="Arial" w:cs="Arial"/>
        </w:rPr>
        <w:t xml:space="preserve">ritenuti necessari </w:t>
      </w:r>
      <w:r w:rsidR="00365C81">
        <w:rPr>
          <w:rFonts w:ascii="Arial" w:hAnsi="Arial" w:cs="Arial"/>
        </w:rPr>
        <w:t xml:space="preserve">e </w:t>
      </w:r>
      <w:r w:rsidR="00EA7966">
        <w:rPr>
          <w:rFonts w:ascii="Arial" w:hAnsi="Arial" w:cs="Arial"/>
        </w:rPr>
        <w:t xml:space="preserve">che </w:t>
      </w:r>
      <w:r w:rsidR="00DB4884" w:rsidRPr="00DB4884">
        <w:rPr>
          <w:rFonts w:ascii="Arial" w:hAnsi="Arial" w:cs="Arial"/>
        </w:rPr>
        <w:t xml:space="preserve">l’operazione </w:t>
      </w:r>
      <w:r w:rsidR="00EA7966">
        <w:rPr>
          <w:rFonts w:ascii="Arial" w:hAnsi="Arial" w:cs="Arial"/>
        </w:rPr>
        <w:t xml:space="preserve">venisse approvata </w:t>
      </w:r>
      <w:r w:rsidR="00DB4884" w:rsidRPr="00DB4884">
        <w:rPr>
          <w:rFonts w:ascii="Arial" w:hAnsi="Arial" w:cs="Arial"/>
        </w:rPr>
        <w:t xml:space="preserve">da tutti </w:t>
      </w:r>
      <w:r w:rsidR="00F65425">
        <w:rPr>
          <w:rFonts w:ascii="Arial" w:hAnsi="Arial" w:cs="Arial"/>
        </w:rPr>
        <w:t xml:space="preserve">gli </w:t>
      </w:r>
      <w:r w:rsidR="00DB4884" w:rsidRPr="00DB4884">
        <w:rPr>
          <w:rFonts w:ascii="Arial" w:hAnsi="Arial" w:cs="Arial"/>
        </w:rPr>
        <w:t>azionisti</w:t>
      </w:r>
      <w:r w:rsidR="00765924">
        <w:rPr>
          <w:rFonts w:ascii="Arial" w:hAnsi="Arial" w:cs="Arial"/>
        </w:rPr>
        <w:t xml:space="preserve">. </w:t>
      </w:r>
    </w:p>
    <w:p w:rsidR="0019267F" w:rsidRDefault="00765924" w:rsidP="0076708D">
      <w:pPr>
        <w:tabs>
          <w:tab w:val="left" w:pos="426"/>
        </w:tabs>
        <w:jc w:val="both"/>
        <w:rPr>
          <w:rFonts w:ascii="Arial" w:hAnsi="Arial" w:cs="Arial"/>
        </w:rPr>
      </w:pPr>
      <w:r>
        <w:rPr>
          <w:rFonts w:ascii="Arial" w:hAnsi="Arial" w:cs="Arial"/>
        </w:rPr>
        <w:t xml:space="preserve">La richiesta avrebbe dovuto essere messa ai voti durante la seduta prevista </w:t>
      </w:r>
      <w:r w:rsidR="00A1111E">
        <w:rPr>
          <w:rFonts w:ascii="Arial" w:hAnsi="Arial" w:cs="Arial"/>
        </w:rPr>
        <w:t xml:space="preserve">per </w:t>
      </w:r>
      <w:r w:rsidR="0019267F" w:rsidRPr="00575980">
        <w:rPr>
          <w:rFonts w:ascii="Arial" w:hAnsi="Arial" w:cs="Arial"/>
        </w:rPr>
        <w:t>l’8 luglio 2016</w:t>
      </w:r>
      <w:r w:rsidR="0019267F">
        <w:rPr>
          <w:rFonts w:ascii="Arial" w:hAnsi="Arial" w:cs="Arial"/>
        </w:rPr>
        <w:t xml:space="preserve">. </w:t>
      </w:r>
      <w:r w:rsidR="00020E05">
        <w:rPr>
          <w:rFonts w:ascii="Arial" w:hAnsi="Arial" w:cs="Arial"/>
        </w:rPr>
        <w:t xml:space="preserve">Preso atto di quanto sino a quel momento avvenuto, </w:t>
      </w:r>
      <w:r w:rsidR="0084161E">
        <w:rPr>
          <w:rFonts w:ascii="Arial" w:hAnsi="Arial" w:cs="Arial"/>
        </w:rPr>
        <w:t xml:space="preserve">i </w:t>
      </w:r>
      <w:r w:rsidR="005E6CFC">
        <w:rPr>
          <w:rFonts w:ascii="Arial" w:hAnsi="Arial" w:cs="Arial"/>
        </w:rPr>
        <w:t xml:space="preserve">rappresentanti </w:t>
      </w:r>
      <w:r w:rsidR="0019267F">
        <w:rPr>
          <w:rFonts w:ascii="Arial" w:hAnsi="Arial" w:cs="Arial"/>
        </w:rPr>
        <w:t xml:space="preserve">del Cantone intendevano </w:t>
      </w:r>
      <w:r w:rsidR="005E6CFC">
        <w:rPr>
          <w:rFonts w:ascii="Arial" w:hAnsi="Arial" w:cs="Arial"/>
        </w:rPr>
        <w:t>espr</w:t>
      </w:r>
      <w:r w:rsidR="0019267F">
        <w:rPr>
          <w:rFonts w:ascii="Arial" w:hAnsi="Arial" w:cs="Arial"/>
        </w:rPr>
        <w:t>imere</w:t>
      </w:r>
      <w:r w:rsidR="005E6CFC">
        <w:rPr>
          <w:rFonts w:ascii="Arial" w:hAnsi="Arial" w:cs="Arial"/>
        </w:rPr>
        <w:t xml:space="preserve"> voto negativo</w:t>
      </w:r>
      <w:r w:rsidR="00575980" w:rsidRPr="00575980">
        <w:rPr>
          <w:rFonts w:ascii="Arial" w:hAnsi="Arial" w:cs="Arial"/>
        </w:rPr>
        <w:t>.</w:t>
      </w:r>
    </w:p>
    <w:p w:rsidR="00020E05" w:rsidRDefault="00020E05" w:rsidP="0076708D">
      <w:pPr>
        <w:tabs>
          <w:tab w:val="left" w:pos="426"/>
        </w:tabs>
        <w:jc w:val="both"/>
        <w:rPr>
          <w:rFonts w:ascii="Arial" w:hAnsi="Arial" w:cs="Arial"/>
        </w:rPr>
      </w:pPr>
    </w:p>
    <w:p w:rsidR="000A16E4" w:rsidRPr="00986DBC" w:rsidRDefault="00020E05" w:rsidP="0076708D">
      <w:pPr>
        <w:tabs>
          <w:tab w:val="left" w:pos="851"/>
        </w:tabs>
        <w:jc w:val="both"/>
        <w:rPr>
          <w:rFonts w:ascii="Arial" w:hAnsi="Arial" w:cs="Arial"/>
          <w:lang w:val="it-CH"/>
        </w:rPr>
      </w:pPr>
      <w:r>
        <w:rPr>
          <w:rFonts w:ascii="Arial" w:hAnsi="Arial" w:cs="Arial"/>
        </w:rPr>
        <w:t>Tuttavia il 7 luglio 2016, ossia il giorno precedente la prevista seduta</w:t>
      </w:r>
      <w:r w:rsidR="004267E0">
        <w:rPr>
          <w:rFonts w:ascii="Arial" w:hAnsi="Arial" w:cs="Arial"/>
        </w:rPr>
        <w:t>,</w:t>
      </w:r>
      <w:r w:rsidR="005E6CFC">
        <w:rPr>
          <w:rFonts w:ascii="Arial" w:hAnsi="Arial" w:cs="Arial"/>
        </w:rPr>
        <w:t xml:space="preserve"> </w:t>
      </w:r>
      <w:r w:rsidR="0021115C">
        <w:rPr>
          <w:rFonts w:ascii="Arial" w:hAnsi="Arial" w:cs="Arial"/>
        </w:rPr>
        <w:t>l</w:t>
      </w:r>
      <w:r>
        <w:rPr>
          <w:rFonts w:ascii="Arial" w:hAnsi="Arial" w:cs="Arial"/>
        </w:rPr>
        <w:t>a</w:t>
      </w:r>
      <w:r w:rsidR="0021115C">
        <w:rPr>
          <w:rFonts w:ascii="Arial" w:hAnsi="Arial" w:cs="Arial"/>
        </w:rPr>
        <w:t xml:space="preserve"> </w:t>
      </w:r>
      <w:r>
        <w:rPr>
          <w:rFonts w:ascii="Arial" w:hAnsi="Arial" w:cs="Arial"/>
        </w:rPr>
        <w:t>P</w:t>
      </w:r>
      <w:r w:rsidR="0021115C">
        <w:rPr>
          <w:rFonts w:ascii="Arial" w:hAnsi="Arial" w:cs="Arial"/>
        </w:rPr>
        <w:t>retur</w:t>
      </w:r>
      <w:r w:rsidR="00A07C05">
        <w:rPr>
          <w:rFonts w:ascii="Arial" w:hAnsi="Arial" w:cs="Arial"/>
        </w:rPr>
        <w:t>a</w:t>
      </w:r>
      <w:r w:rsidR="0021115C">
        <w:rPr>
          <w:rFonts w:ascii="Arial" w:hAnsi="Arial" w:cs="Arial"/>
        </w:rPr>
        <w:t xml:space="preserve"> </w:t>
      </w:r>
      <w:r w:rsidR="005E6CFC">
        <w:rPr>
          <w:rFonts w:ascii="Arial" w:hAnsi="Arial" w:cs="Arial"/>
        </w:rPr>
        <w:t>di Blenio</w:t>
      </w:r>
      <w:r w:rsidR="0021115C">
        <w:rPr>
          <w:rFonts w:ascii="Arial" w:hAnsi="Arial" w:cs="Arial"/>
        </w:rPr>
        <w:t xml:space="preserve"> e </w:t>
      </w:r>
      <w:r>
        <w:rPr>
          <w:rFonts w:ascii="Arial" w:hAnsi="Arial" w:cs="Arial"/>
        </w:rPr>
        <w:t xml:space="preserve">quella </w:t>
      </w:r>
      <w:r w:rsidR="0021115C">
        <w:rPr>
          <w:rFonts w:ascii="Arial" w:hAnsi="Arial" w:cs="Arial"/>
        </w:rPr>
        <w:t>di Locarno</w:t>
      </w:r>
      <w:r w:rsidR="009B7C1B">
        <w:rPr>
          <w:rFonts w:ascii="Arial" w:hAnsi="Arial" w:cs="Arial"/>
        </w:rPr>
        <w:t>-</w:t>
      </w:r>
      <w:r>
        <w:rPr>
          <w:rFonts w:ascii="Arial" w:hAnsi="Arial" w:cs="Arial"/>
        </w:rPr>
        <w:t>Città</w:t>
      </w:r>
      <w:r w:rsidR="0021115C">
        <w:rPr>
          <w:rFonts w:ascii="Arial" w:hAnsi="Arial" w:cs="Arial"/>
        </w:rPr>
        <w:t xml:space="preserve">, accogliendo </w:t>
      </w:r>
      <w:r w:rsidRPr="00100B2B">
        <w:rPr>
          <w:rFonts w:ascii="Arial" w:hAnsi="Arial" w:cs="Arial"/>
          <w:i/>
        </w:rPr>
        <w:t>inaudita altera parte</w:t>
      </w:r>
      <w:r>
        <w:rPr>
          <w:rFonts w:ascii="Arial" w:hAnsi="Arial" w:cs="Arial"/>
        </w:rPr>
        <w:t xml:space="preserve"> </w:t>
      </w:r>
      <w:r w:rsidR="0021115C">
        <w:rPr>
          <w:rFonts w:ascii="Arial" w:hAnsi="Arial" w:cs="Arial"/>
        </w:rPr>
        <w:t xml:space="preserve">un’istanza </w:t>
      </w:r>
      <w:proofErr w:type="spellStart"/>
      <w:r w:rsidR="0021115C">
        <w:rPr>
          <w:rFonts w:ascii="Arial" w:hAnsi="Arial" w:cs="Arial"/>
        </w:rPr>
        <w:t>supercautelare</w:t>
      </w:r>
      <w:proofErr w:type="spellEnd"/>
      <w:r w:rsidR="0021115C">
        <w:rPr>
          <w:rFonts w:ascii="Arial" w:hAnsi="Arial" w:cs="Arial"/>
        </w:rPr>
        <w:t xml:space="preserve"> presentata da</w:t>
      </w:r>
      <w:r w:rsidR="001761C1">
        <w:rPr>
          <w:rFonts w:ascii="Arial" w:hAnsi="Arial" w:cs="Arial"/>
        </w:rPr>
        <w:t>ll’azionista</w:t>
      </w:r>
      <w:r w:rsidR="0021115C">
        <w:rPr>
          <w:rFonts w:ascii="Arial" w:hAnsi="Arial" w:cs="Arial"/>
        </w:rPr>
        <w:t xml:space="preserve"> BKW Energie AG Berna</w:t>
      </w:r>
      <w:r w:rsidR="00EC1359">
        <w:rPr>
          <w:rFonts w:ascii="Arial" w:hAnsi="Arial" w:cs="Arial"/>
        </w:rPr>
        <w:t xml:space="preserve"> contro le </w:t>
      </w:r>
      <w:proofErr w:type="spellStart"/>
      <w:r w:rsidR="00EC1359">
        <w:rPr>
          <w:rFonts w:ascii="Arial" w:hAnsi="Arial" w:cs="Arial"/>
        </w:rPr>
        <w:t>Ofima</w:t>
      </w:r>
      <w:proofErr w:type="spellEnd"/>
      <w:r w:rsidR="00EC1359">
        <w:rPr>
          <w:rFonts w:ascii="Arial" w:hAnsi="Arial" w:cs="Arial"/>
        </w:rPr>
        <w:t xml:space="preserve"> e </w:t>
      </w:r>
      <w:proofErr w:type="spellStart"/>
      <w:r w:rsidR="00EC1359">
        <w:rPr>
          <w:rFonts w:ascii="Arial" w:hAnsi="Arial" w:cs="Arial"/>
        </w:rPr>
        <w:t>Ofible</w:t>
      </w:r>
      <w:proofErr w:type="spellEnd"/>
      <w:r w:rsidR="004267E0">
        <w:rPr>
          <w:rFonts w:ascii="Arial" w:hAnsi="Arial" w:cs="Arial"/>
        </w:rPr>
        <w:t>,</w:t>
      </w:r>
      <w:r w:rsidR="0021115C">
        <w:rPr>
          <w:rFonts w:ascii="Arial" w:hAnsi="Arial" w:cs="Arial"/>
        </w:rPr>
        <w:t xml:space="preserve"> hanno ordinato</w:t>
      </w:r>
      <w:r w:rsidR="00986DBC">
        <w:rPr>
          <w:rFonts w:ascii="Arial" w:hAnsi="Arial" w:cs="Arial"/>
        </w:rPr>
        <w:t xml:space="preserve"> </w:t>
      </w:r>
      <w:r w:rsidR="00986DBC" w:rsidRPr="00986DBC">
        <w:rPr>
          <w:rFonts w:ascii="Arial" w:hAnsi="Arial" w:cs="Arial"/>
        </w:rPr>
        <w:t xml:space="preserve">ai </w:t>
      </w:r>
      <w:r w:rsidR="00EC1359">
        <w:rPr>
          <w:rFonts w:ascii="Arial" w:hAnsi="Arial" w:cs="Arial"/>
        </w:rPr>
        <w:t xml:space="preserve">due rispettivi </w:t>
      </w:r>
      <w:proofErr w:type="spellStart"/>
      <w:r w:rsidR="00986DBC" w:rsidRPr="00986DBC">
        <w:rPr>
          <w:rFonts w:ascii="Arial" w:hAnsi="Arial" w:cs="Arial"/>
        </w:rPr>
        <w:t>CdA</w:t>
      </w:r>
      <w:proofErr w:type="spellEnd"/>
      <w:r w:rsidR="00986DBC" w:rsidRPr="00986DBC">
        <w:rPr>
          <w:rFonts w:ascii="Arial" w:hAnsi="Arial" w:cs="Arial"/>
        </w:rPr>
        <w:t xml:space="preserve">, sotto comminatoria dell’art. 292 </w:t>
      </w:r>
      <w:r w:rsidR="00EC1359">
        <w:rPr>
          <w:rFonts w:ascii="Arial" w:hAnsi="Arial" w:cs="Arial"/>
        </w:rPr>
        <w:t xml:space="preserve">del </w:t>
      </w:r>
      <w:r w:rsidR="00986DBC" w:rsidRPr="00986DBC">
        <w:rPr>
          <w:rFonts w:ascii="Arial" w:hAnsi="Arial" w:cs="Arial"/>
        </w:rPr>
        <w:t>C</w:t>
      </w:r>
      <w:r w:rsidR="00EC1359">
        <w:rPr>
          <w:rFonts w:ascii="Arial" w:hAnsi="Arial" w:cs="Arial"/>
        </w:rPr>
        <w:t>odice penale svizzero (CPS)</w:t>
      </w:r>
      <w:r w:rsidR="00986DBC" w:rsidRPr="00986DBC">
        <w:rPr>
          <w:rFonts w:ascii="Arial" w:hAnsi="Arial" w:cs="Arial"/>
        </w:rPr>
        <w:t xml:space="preserve">, di non autorizzare il trasferimento in favore di </w:t>
      </w:r>
      <w:proofErr w:type="spellStart"/>
      <w:r w:rsidR="00986DBC" w:rsidRPr="00986DBC">
        <w:rPr>
          <w:rFonts w:ascii="Arial" w:hAnsi="Arial" w:cs="Arial"/>
        </w:rPr>
        <w:t>Alpiq</w:t>
      </w:r>
      <w:proofErr w:type="spellEnd"/>
      <w:r w:rsidR="00986DBC" w:rsidRPr="00986DBC">
        <w:rPr>
          <w:rFonts w:ascii="Arial" w:hAnsi="Arial" w:cs="Arial"/>
        </w:rPr>
        <w:t xml:space="preserve"> </w:t>
      </w:r>
      <w:proofErr w:type="spellStart"/>
      <w:r w:rsidR="00986DBC" w:rsidRPr="00986DBC">
        <w:rPr>
          <w:rFonts w:ascii="Arial" w:hAnsi="Arial" w:cs="Arial"/>
        </w:rPr>
        <w:t>Suisse</w:t>
      </w:r>
      <w:proofErr w:type="spellEnd"/>
      <w:r w:rsidR="00986DBC" w:rsidRPr="00986DBC">
        <w:rPr>
          <w:rFonts w:ascii="Arial" w:hAnsi="Arial" w:cs="Arial"/>
        </w:rPr>
        <w:t xml:space="preserve"> SA della quota delle azioni di </w:t>
      </w:r>
      <w:proofErr w:type="spellStart"/>
      <w:r w:rsidR="00986DBC" w:rsidRPr="00986DBC">
        <w:rPr>
          <w:rFonts w:ascii="Arial" w:hAnsi="Arial" w:cs="Arial"/>
        </w:rPr>
        <w:t>O</w:t>
      </w:r>
      <w:r w:rsidR="00131927">
        <w:rPr>
          <w:rFonts w:ascii="Arial" w:hAnsi="Arial" w:cs="Arial"/>
        </w:rPr>
        <w:t>fima</w:t>
      </w:r>
      <w:proofErr w:type="spellEnd"/>
      <w:r w:rsidR="00131927">
        <w:rPr>
          <w:rFonts w:ascii="Arial" w:hAnsi="Arial" w:cs="Arial"/>
        </w:rPr>
        <w:t xml:space="preserve"> e </w:t>
      </w:r>
      <w:proofErr w:type="spellStart"/>
      <w:r w:rsidR="00131927">
        <w:rPr>
          <w:rFonts w:ascii="Arial" w:hAnsi="Arial" w:cs="Arial"/>
        </w:rPr>
        <w:t>Ofible</w:t>
      </w:r>
      <w:proofErr w:type="spellEnd"/>
      <w:r w:rsidR="00986DBC" w:rsidRPr="00986DBC">
        <w:rPr>
          <w:rFonts w:ascii="Arial" w:hAnsi="Arial" w:cs="Arial"/>
        </w:rPr>
        <w:t xml:space="preserve">, detenute da </w:t>
      </w:r>
      <w:proofErr w:type="spellStart"/>
      <w:r w:rsidR="00986DBC" w:rsidRPr="00986DBC">
        <w:rPr>
          <w:rFonts w:ascii="Arial" w:hAnsi="Arial" w:cs="Arial"/>
        </w:rPr>
        <w:t>Alpiq</w:t>
      </w:r>
      <w:proofErr w:type="spellEnd"/>
      <w:r w:rsidR="00986DBC" w:rsidRPr="00986DBC">
        <w:rPr>
          <w:rFonts w:ascii="Arial" w:hAnsi="Arial" w:cs="Arial"/>
        </w:rPr>
        <w:t xml:space="preserve"> </w:t>
      </w:r>
      <w:r w:rsidR="00152E36">
        <w:rPr>
          <w:rFonts w:ascii="Arial" w:hAnsi="Arial" w:cs="Arial"/>
        </w:rPr>
        <w:t>AG</w:t>
      </w:r>
      <w:r w:rsidR="00986DBC" w:rsidRPr="00986DBC">
        <w:rPr>
          <w:rFonts w:ascii="Arial" w:hAnsi="Arial" w:cs="Arial"/>
        </w:rPr>
        <w:t>.</w:t>
      </w:r>
      <w:r w:rsidR="00765924">
        <w:rPr>
          <w:rFonts w:ascii="Arial" w:hAnsi="Arial" w:cs="Arial"/>
        </w:rPr>
        <w:t xml:space="preserve"> </w:t>
      </w:r>
      <w:r w:rsidR="0023495A">
        <w:rPr>
          <w:rFonts w:ascii="Arial" w:hAnsi="Arial" w:cs="Arial"/>
        </w:rPr>
        <w:t xml:space="preserve">In occasione delle sedute tenutesi il giorno </w:t>
      </w:r>
      <w:r w:rsidR="00986DBC" w:rsidRPr="00986DBC">
        <w:rPr>
          <w:rFonts w:ascii="Arial" w:hAnsi="Arial" w:cs="Arial"/>
        </w:rPr>
        <w:t xml:space="preserve">8 luglio </w:t>
      </w:r>
      <w:r w:rsidR="0023495A">
        <w:rPr>
          <w:rFonts w:ascii="Arial" w:hAnsi="Arial" w:cs="Arial"/>
        </w:rPr>
        <w:t xml:space="preserve">successivo, </w:t>
      </w:r>
      <w:r w:rsidR="00986DBC" w:rsidRPr="00986DBC">
        <w:rPr>
          <w:rFonts w:ascii="Arial" w:hAnsi="Arial" w:cs="Arial"/>
        </w:rPr>
        <w:t xml:space="preserve">i </w:t>
      </w:r>
      <w:proofErr w:type="spellStart"/>
      <w:r w:rsidR="00986DBC" w:rsidRPr="00986DBC">
        <w:rPr>
          <w:rFonts w:ascii="Arial" w:hAnsi="Arial" w:cs="Arial"/>
        </w:rPr>
        <w:t>CdA</w:t>
      </w:r>
      <w:proofErr w:type="spellEnd"/>
      <w:r w:rsidR="00986DBC" w:rsidRPr="00986DBC">
        <w:rPr>
          <w:rFonts w:ascii="Arial" w:hAnsi="Arial" w:cs="Arial"/>
        </w:rPr>
        <w:t xml:space="preserve"> di </w:t>
      </w:r>
      <w:proofErr w:type="spellStart"/>
      <w:r w:rsidR="00986DBC" w:rsidRPr="00986DBC">
        <w:rPr>
          <w:rFonts w:ascii="Arial" w:hAnsi="Arial" w:cs="Arial"/>
        </w:rPr>
        <w:t>Ofima</w:t>
      </w:r>
      <w:proofErr w:type="spellEnd"/>
      <w:r w:rsidR="00986DBC" w:rsidRPr="00986DBC">
        <w:rPr>
          <w:rFonts w:ascii="Arial" w:hAnsi="Arial" w:cs="Arial"/>
        </w:rPr>
        <w:t xml:space="preserve"> e </w:t>
      </w:r>
      <w:r w:rsidR="0023495A">
        <w:rPr>
          <w:rFonts w:ascii="Arial" w:hAnsi="Arial" w:cs="Arial"/>
        </w:rPr>
        <w:t xml:space="preserve">di </w:t>
      </w:r>
      <w:proofErr w:type="spellStart"/>
      <w:r w:rsidR="000B537A">
        <w:rPr>
          <w:rFonts w:ascii="Arial" w:hAnsi="Arial" w:cs="Arial"/>
        </w:rPr>
        <w:t>Ofible</w:t>
      </w:r>
      <w:proofErr w:type="spellEnd"/>
      <w:r w:rsidR="00986DBC" w:rsidRPr="00986DBC">
        <w:rPr>
          <w:rFonts w:ascii="Arial" w:hAnsi="Arial" w:cs="Arial"/>
        </w:rPr>
        <w:t xml:space="preserve">, </w:t>
      </w:r>
      <w:r w:rsidR="0023495A">
        <w:rPr>
          <w:rFonts w:ascii="Arial" w:hAnsi="Arial" w:cs="Arial"/>
        </w:rPr>
        <w:t xml:space="preserve">in ossequio </w:t>
      </w:r>
      <w:r w:rsidR="00986DBC" w:rsidRPr="00986DBC">
        <w:rPr>
          <w:rFonts w:ascii="Arial" w:hAnsi="Arial" w:cs="Arial"/>
        </w:rPr>
        <w:t xml:space="preserve">agli ordini </w:t>
      </w:r>
      <w:r w:rsidR="0023495A">
        <w:rPr>
          <w:rFonts w:ascii="Arial" w:hAnsi="Arial" w:cs="Arial"/>
        </w:rPr>
        <w:t xml:space="preserve">impartiti </w:t>
      </w:r>
      <w:r w:rsidR="00986DBC" w:rsidRPr="00986DBC">
        <w:rPr>
          <w:rFonts w:ascii="Arial" w:hAnsi="Arial" w:cs="Arial"/>
        </w:rPr>
        <w:t>d</w:t>
      </w:r>
      <w:r w:rsidR="0023495A">
        <w:rPr>
          <w:rFonts w:ascii="Arial" w:hAnsi="Arial" w:cs="Arial"/>
        </w:rPr>
        <w:t>a</w:t>
      </w:r>
      <w:r w:rsidR="00986DBC" w:rsidRPr="00986DBC">
        <w:rPr>
          <w:rFonts w:ascii="Arial" w:hAnsi="Arial" w:cs="Arial"/>
        </w:rPr>
        <w:t xml:space="preserve">lle </w:t>
      </w:r>
      <w:r w:rsidR="00EC1359">
        <w:rPr>
          <w:rFonts w:ascii="Arial" w:hAnsi="Arial" w:cs="Arial"/>
        </w:rPr>
        <w:t>due</w:t>
      </w:r>
      <w:r w:rsidR="00131927">
        <w:rPr>
          <w:rFonts w:ascii="Arial" w:hAnsi="Arial" w:cs="Arial"/>
        </w:rPr>
        <w:t xml:space="preserve"> </w:t>
      </w:r>
      <w:r w:rsidR="001761C1">
        <w:rPr>
          <w:rFonts w:ascii="Arial" w:hAnsi="Arial" w:cs="Arial"/>
        </w:rPr>
        <w:t>sopraccitate P</w:t>
      </w:r>
      <w:r w:rsidR="00986DBC" w:rsidRPr="00986DBC">
        <w:rPr>
          <w:rFonts w:ascii="Arial" w:hAnsi="Arial" w:cs="Arial"/>
        </w:rPr>
        <w:t>reture</w:t>
      </w:r>
      <w:r w:rsidR="0084161E">
        <w:rPr>
          <w:rFonts w:ascii="Arial" w:hAnsi="Arial" w:cs="Arial"/>
        </w:rPr>
        <w:t>,</w:t>
      </w:r>
      <w:r w:rsidR="0023495A">
        <w:rPr>
          <w:rFonts w:ascii="Arial" w:hAnsi="Arial" w:cs="Arial"/>
        </w:rPr>
        <w:t xml:space="preserve"> hanno respint</w:t>
      </w:r>
      <w:r w:rsidR="00AD057D">
        <w:rPr>
          <w:rFonts w:ascii="Arial" w:hAnsi="Arial" w:cs="Arial"/>
        </w:rPr>
        <w:t>o</w:t>
      </w:r>
      <w:r w:rsidR="0023495A">
        <w:rPr>
          <w:rFonts w:ascii="Arial" w:hAnsi="Arial" w:cs="Arial"/>
        </w:rPr>
        <w:t xml:space="preserve"> </w:t>
      </w:r>
      <w:r w:rsidR="00986DBC" w:rsidRPr="00986DBC">
        <w:rPr>
          <w:rFonts w:ascii="Arial" w:hAnsi="Arial" w:cs="Arial"/>
        </w:rPr>
        <w:t xml:space="preserve">la richiesta di </w:t>
      </w:r>
      <w:proofErr w:type="spellStart"/>
      <w:r w:rsidR="00986DBC" w:rsidRPr="00986DBC">
        <w:rPr>
          <w:rFonts w:ascii="Arial" w:hAnsi="Arial" w:cs="Arial"/>
        </w:rPr>
        <w:t>Alpiq</w:t>
      </w:r>
      <w:proofErr w:type="spellEnd"/>
      <w:r w:rsidR="00986DBC" w:rsidRPr="00986DBC">
        <w:rPr>
          <w:rFonts w:ascii="Arial" w:hAnsi="Arial" w:cs="Arial"/>
        </w:rPr>
        <w:t xml:space="preserve"> </w:t>
      </w:r>
      <w:r w:rsidR="0023495A">
        <w:rPr>
          <w:rFonts w:ascii="Arial" w:hAnsi="Arial" w:cs="Arial"/>
        </w:rPr>
        <w:t xml:space="preserve">AG. </w:t>
      </w:r>
    </w:p>
    <w:p w:rsidR="000A16E4" w:rsidRPr="00597BC3" w:rsidRDefault="000A16E4" w:rsidP="00597BC3">
      <w:pPr>
        <w:rPr>
          <w:rFonts w:ascii="Arial" w:hAnsi="Arial" w:cs="Arial"/>
        </w:rPr>
      </w:pPr>
    </w:p>
    <w:p w:rsidR="0053010A" w:rsidRPr="00597BC3" w:rsidRDefault="0053010A" w:rsidP="00597BC3">
      <w:pPr>
        <w:rPr>
          <w:rFonts w:ascii="Arial" w:hAnsi="Arial" w:cs="Arial"/>
        </w:rPr>
      </w:pPr>
    </w:p>
    <w:p w:rsidR="007F030F" w:rsidRPr="00597BC3" w:rsidRDefault="007F030F" w:rsidP="00597BC3">
      <w:pPr>
        <w:rPr>
          <w:rFonts w:ascii="Arial" w:hAnsi="Arial" w:cs="Arial"/>
        </w:rPr>
      </w:pPr>
    </w:p>
    <w:p w:rsidR="005A1045" w:rsidRPr="009A41E9" w:rsidRDefault="005A1045" w:rsidP="007F030F">
      <w:pPr>
        <w:tabs>
          <w:tab w:val="left" w:pos="426"/>
        </w:tabs>
        <w:spacing w:after="120"/>
        <w:jc w:val="both"/>
        <w:rPr>
          <w:rFonts w:ascii="Arial" w:hAnsi="Arial" w:cs="Arial"/>
          <w:b/>
        </w:rPr>
      </w:pPr>
      <w:r w:rsidRPr="009A41E9">
        <w:rPr>
          <w:rFonts w:ascii="Arial" w:hAnsi="Arial" w:cs="Arial"/>
          <w:b/>
        </w:rPr>
        <w:t>I</w:t>
      </w:r>
      <w:r>
        <w:rPr>
          <w:rFonts w:ascii="Arial" w:hAnsi="Arial" w:cs="Arial"/>
          <w:b/>
        </w:rPr>
        <w:t>I</w:t>
      </w:r>
      <w:r w:rsidR="00404CF6">
        <w:rPr>
          <w:rFonts w:ascii="Arial" w:hAnsi="Arial" w:cs="Arial"/>
          <w:b/>
        </w:rPr>
        <w:t>I</w:t>
      </w:r>
      <w:r w:rsidRPr="009A41E9">
        <w:rPr>
          <w:rFonts w:ascii="Arial" w:hAnsi="Arial" w:cs="Arial"/>
          <w:b/>
        </w:rPr>
        <w:t>.</w:t>
      </w:r>
      <w:r w:rsidRPr="009A41E9">
        <w:rPr>
          <w:rFonts w:ascii="Arial" w:hAnsi="Arial" w:cs="Arial"/>
          <w:b/>
        </w:rPr>
        <w:tab/>
      </w:r>
      <w:r>
        <w:rPr>
          <w:rFonts w:ascii="Arial" w:hAnsi="Arial" w:cs="Arial"/>
          <w:b/>
        </w:rPr>
        <w:t>LA RICHIESTA DI TRASFERIMENTO DEL 16 NOVEMBRE 2017</w:t>
      </w:r>
    </w:p>
    <w:p w:rsidR="00C426A1" w:rsidRDefault="00C426A1" w:rsidP="00E50CA2">
      <w:pPr>
        <w:tabs>
          <w:tab w:val="left" w:pos="426"/>
        </w:tabs>
        <w:jc w:val="both"/>
        <w:rPr>
          <w:rFonts w:ascii="Arial" w:hAnsi="Arial" w:cs="Arial"/>
        </w:rPr>
      </w:pPr>
      <w:r>
        <w:rPr>
          <w:rFonts w:ascii="Arial" w:hAnsi="Arial" w:cs="Arial"/>
          <w:lang w:val="it-CH"/>
        </w:rPr>
        <w:t>Il 1</w:t>
      </w:r>
      <w:r w:rsidR="001771AE">
        <w:rPr>
          <w:rFonts w:ascii="Arial" w:hAnsi="Arial" w:cs="Arial"/>
          <w:lang w:val="it-CH"/>
        </w:rPr>
        <w:t>6</w:t>
      </w:r>
      <w:r>
        <w:rPr>
          <w:rFonts w:ascii="Arial" w:hAnsi="Arial" w:cs="Arial"/>
          <w:lang w:val="it-CH"/>
        </w:rPr>
        <w:t xml:space="preserve"> novembre 2017 </w:t>
      </w:r>
      <w:proofErr w:type="spellStart"/>
      <w:r>
        <w:rPr>
          <w:rFonts w:ascii="Arial" w:hAnsi="Arial" w:cs="Arial"/>
          <w:lang w:val="it-CH"/>
        </w:rPr>
        <w:t>Alpiq</w:t>
      </w:r>
      <w:proofErr w:type="spellEnd"/>
      <w:r>
        <w:rPr>
          <w:rFonts w:ascii="Arial" w:hAnsi="Arial" w:cs="Arial"/>
          <w:lang w:val="it-CH"/>
        </w:rPr>
        <w:t xml:space="preserve"> AG ha presentato una nuova richiesta di trasferimento delle sue azioni ad </w:t>
      </w:r>
      <w:proofErr w:type="spellStart"/>
      <w:r>
        <w:rPr>
          <w:rFonts w:ascii="Arial" w:hAnsi="Arial" w:cs="Arial"/>
          <w:lang w:val="it-CH"/>
        </w:rPr>
        <w:t>Alpiq</w:t>
      </w:r>
      <w:proofErr w:type="spellEnd"/>
      <w:r>
        <w:rPr>
          <w:rFonts w:ascii="Arial" w:hAnsi="Arial" w:cs="Arial"/>
          <w:lang w:val="it-CH"/>
        </w:rPr>
        <w:t xml:space="preserve"> </w:t>
      </w:r>
      <w:proofErr w:type="spellStart"/>
      <w:r>
        <w:rPr>
          <w:rFonts w:ascii="Arial" w:hAnsi="Arial" w:cs="Arial"/>
          <w:lang w:val="it-CH"/>
        </w:rPr>
        <w:t>Suisse</w:t>
      </w:r>
      <w:proofErr w:type="spellEnd"/>
      <w:r>
        <w:rPr>
          <w:rFonts w:ascii="Arial" w:hAnsi="Arial" w:cs="Arial"/>
          <w:lang w:val="it-CH"/>
        </w:rPr>
        <w:t xml:space="preserve"> SA</w:t>
      </w:r>
      <w:r w:rsidR="002B4EFF">
        <w:rPr>
          <w:rFonts w:ascii="Arial" w:hAnsi="Arial" w:cs="Arial"/>
          <w:lang w:val="it-CH"/>
        </w:rPr>
        <w:t xml:space="preserve"> (che, con </w:t>
      </w:r>
      <w:proofErr w:type="spellStart"/>
      <w:r w:rsidR="002B4EFF">
        <w:rPr>
          <w:rFonts w:ascii="Arial" w:hAnsi="Arial" w:cs="Arial"/>
          <w:lang w:val="it-CH"/>
        </w:rPr>
        <w:t>Alpiq</w:t>
      </w:r>
      <w:proofErr w:type="spellEnd"/>
      <w:r w:rsidR="002B4EFF">
        <w:rPr>
          <w:rFonts w:ascii="Arial" w:hAnsi="Arial" w:cs="Arial"/>
          <w:lang w:val="it-CH"/>
        </w:rPr>
        <w:t xml:space="preserve"> AG, fa parte di </w:t>
      </w:r>
      <w:proofErr w:type="spellStart"/>
      <w:r w:rsidR="002B4EFF">
        <w:rPr>
          <w:rFonts w:ascii="Arial" w:hAnsi="Arial" w:cs="Arial"/>
          <w:lang w:val="it-CH"/>
        </w:rPr>
        <w:t>Alpiq</w:t>
      </w:r>
      <w:proofErr w:type="spellEnd"/>
      <w:r w:rsidR="002B4EFF">
        <w:rPr>
          <w:rFonts w:ascii="Arial" w:hAnsi="Arial" w:cs="Arial"/>
          <w:lang w:val="it-CH"/>
        </w:rPr>
        <w:t xml:space="preserve"> Holding SA)</w:t>
      </w:r>
      <w:r>
        <w:rPr>
          <w:rFonts w:ascii="Arial" w:hAnsi="Arial" w:cs="Arial"/>
          <w:lang w:val="it-CH"/>
        </w:rPr>
        <w:t xml:space="preserve"> e quindi la richiesta di modifica dei contratti di costituzione oggetto del presente messaggio.</w:t>
      </w:r>
    </w:p>
    <w:p w:rsidR="00C426A1" w:rsidRDefault="00C426A1" w:rsidP="00E50CA2">
      <w:pPr>
        <w:tabs>
          <w:tab w:val="left" w:pos="426"/>
        </w:tabs>
        <w:jc w:val="both"/>
        <w:rPr>
          <w:rFonts w:ascii="Arial" w:hAnsi="Arial" w:cs="Arial"/>
        </w:rPr>
      </w:pPr>
    </w:p>
    <w:p w:rsidR="003A174C" w:rsidRDefault="001771AE" w:rsidP="006F3ED5">
      <w:pPr>
        <w:tabs>
          <w:tab w:val="left" w:pos="426"/>
        </w:tabs>
        <w:jc w:val="both"/>
        <w:rPr>
          <w:rFonts w:ascii="Arial" w:hAnsi="Arial" w:cs="Arial"/>
        </w:rPr>
      </w:pPr>
      <w:r w:rsidRPr="0076708D">
        <w:rPr>
          <w:rFonts w:ascii="Arial" w:hAnsi="Arial" w:cs="Arial"/>
        </w:rPr>
        <w:t xml:space="preserve">Rispetto alla prima domanda effettuata nel 2016, </w:t>
      </w:r>
      <w:proofErr w:type="spellStart"/>
      <w:r w:rsidR="003A174C">
        <w:rPr>
          <w:rFonts w:ascii="Arial" w:hAnsi="Arial" w:cs="Arial"/>
        </w:rPr>
        <w:t>Alpiq</w:t>
      </w:r>
      <w:proofErr w:type="spellEnd"/>
      <w:r w:rsidR="009E401C">
        <w:rPr>
          <w:rFonts w:ascii="Arial" w:hAnsi="Arial" w:cs="Arial"/>
        </w:rPr>
        <w:t xml:space="preserve"> AG</w:t>
      </w:r>
      <w:r w:rsidR="003A174C">
        <w:rPr>
          <w:rFonts w:ascii="Arial" w:hAnsi="Arial" w:cs="Arial"/>
        </w:rPr>
        <w:t xml:space="preserve"> si è limitata a succintamente</w:t>
      </w:r>
      <w:r w:rsidR="000338ED">
        <w:rPr>
          <w:rFonts w:ascii="Arial" w:hAnsi="Arial" w:cs="Arial"/>
        </w:rPr>
        <w:t xml:space="preserve"> </w:t>
      </w:r>
      <w:r w:rsidR="003A174C">
        <w:rPr>
          <w:rFonts w:ascii="Arial" w:hAnsi="Arial" w:cs="Arial"/>
        </w:rPr>
        <w:t xml:space="preserve">comunicare </w:t>
      </w:r>
      <w:r w:rsidR="000338ED">
        <w:rPr>
          <w:rFonts w:ascii="Arial" w:hAnsi="Arial" w:cs="Arial"/>
        </w:rPr>
        <w:t xml:space="preserve">di voler </w:t>
      </w:r>
      <w:r w:rsidR="003A174C">
        <w:rPr>
          <w:rFonts w:ascii="Arial" w:hAnsi="Arial" w:cs="Arial"/>
        </w:rPr>
        <w:t>inizialmente attuare i</w:t>
      </w:r>
      <w:r w:rsidR="000338ED">
        <w:rPr>
          <w:rFonts w:ascii="Arial" w:hAnsi="Arial" w:cs="Arial"/>
        </w:rPr>
        <w:t xml:space="preserve">l trasferimento delle </w:t>
      </w:r>
      <w:r w:rsidR="003A174C">
        <w:rPr>
          <w:rFonts w:ascii="Arial" w:hAnsi="Arial" w:cs="Arial"/>
        </w:rPr>
        <w:t xml:space="preserve">sue </w:t>
      </w:r>
      <w:r w:rsidR="000338ED">
        <w:rPr>
          <w:rFonts w:ascii="Arial" w:hAnsi="Arial" w:cs="Arial"/>
        </w:rPr>
        <w:t xml:space="preserve">azioni </w:t>
      </w:r>
      <w:r w:rsidR="003A174C">
        <w:rPr>
          <w:rFonts w:ascii="Arial" w:hAnsi="Arial" w:cs="Arial"/>
        </w:rPr>
        <w:t xml:space="preserve">di </w:t>
      </w:r>
      <w:proofErr w:type="spellStart"/>
      <w:r w:rsidR="003A174C">
        <w:rPr>
          <w:rFonts w:ascii="Arial" w:hAnsi="Arial" w:cs="Arial"/>
        </w:rPr>
        <w:t>Ofima</w:t>
      </w:r>
      <w:proofErr w:type="spellEnd"/>
      <w:r w:rsidR="003A174C">
        <w:rPr>
          <w:rFonts w:ascii="Arial" w:hAnsi="Arial" w:cs="Arial"/>
        </w:rPr>
        <w:t xml:space="preserve"> e di </w:t>
      </w:r>
      <w:proofErr w:type="spellStart"/>
      <w:r w:rsidR="003A174C">
        <w:rPr>
          <w:rFonts w:ascii="Arial" w:hAnsi="Arial" w:cs="Arial"/>
        </w:rPr>
        <w:t>Ofible</w:t>
      </w:r>
      <w:proofErr w:type="spellEnd"/>
      <w:r w:rsidR="003A174C">
        <w:rPr>
          <w:rFonts w:ascii="Arial" w:hAnsi="Arial" w:cs="Arial"/>
        </w:rPr>
        <w:t xml:space="preserve"> ad </w:t>
      </w:r>
      <w:proofErr w:type="spellStart"/>
      <w:r w:rsidR="003A174C">
        <w:rPr>
          <w:rFonts w:ascii="Arial" w:hAnsi="Arial" w:cs="Arial"/>
        </w:rPr>
        <w:t>Alpiq</w:t>
      </w:r>
      <w:proofErr w:type="spellEnd"/>
      <w:r w:rsidR="003A174C">
        <w:rPr>
          <w:rFonts w:ascii="Arial" w:hAnsi="Arial" w:cs="Arial"/>
        </w:rPr>
        <w:t xml:space="preserve"> </w:t>
      </w:r>
      <w:proofErr w:type="spellStart"/>
      <w:r w:rsidR="003A174C">
        <w:rPr>
          <w:rFonts w:ascii="Arial" w:hAnsi="Arial" w:cs="Arial"/>
        </w:rPr>
        <w:t>Suisse</w:t>
      </w:r>
      <w:proofErr w:type="spellEnd"/>
      <w:r w:rsidR="003A174C">
        <w:rPr>
          <w:rFonts w:ascii="Arial" w:hAnsi="Arial" w:cs="Arial"/>
        </w:rPr>
        <w:t xml:space="preserve"> SA </w:t>
      </w:r>
      <w:r w:rsidR="000338ED">
        <w:rPr>
          <w:rFonts w:ascii="Arial" w:hAnsi="Arial" w:cs="Arial"/>
        </w:rPr>
        <w:t xml:space="preserve">e solo in un secondo tempo eventualmente </w:t>
      </w:r>
      <w:r w:rsidR="003A174C">
        <w:rPr>
          <w:rFonts w:ascii="Arial" w:hAnsi="Arial" w:cs="Arial"/>
        </w:rPr>
        <w:t xml:space="preserve">cedere </w:t>
      </w:r>
      <w:r w:rsidR="000338ED">
        <w:rPr>
          <w:rFonts w:ascii="Arial" w:hAnsi="Arial" w:cs="Arial"/>
        </w:rPr>
        <w:t>una quota minor</w:t>
      </w:r>
      <w:r w:rsidR="003A174C">
        <w:rPr>
          <w:rFonts w:ascii="Arial" w:hAnsi="Arial" w:cs="Arial"/>
        </w:rPr>
        <w:t xml:space="preserve">itaria di quest’ultima società </w:t>
      </w:r>
      <w:r w:rsidR="000338ED">
        <w:rPr>
          <w:rFonts w:ascii="Arial" w:hAnsi="Arial" w:cs="Arial"/>
        </w:rPr>
        <w:t xml:space="preserve">ad investitori terzi. </w:t>
      </w:r>
      <w:r w:rsidR="003A174C">
        <w:rPr>
          <w:rFonts w:ascii="Arial" w:hAnsi="Arial" w:cs="Arial"/>
        </w:rPr>
        <w:t xml:space="preserve">Secondo </w:t>
      </w:r>
      <w:proofErr w:type="spellStart"/>
      <w:r w:rsidR="003A174C">
        <w:rPr>
          <w:rFonts w:ascii="Arial" w:hAnsi="Arial" w:cs="Arial"/>
        </w:rPr>
        <w:t>Alpiq</w:t>
      </w:r>
      <w:proofErr w:type="spellEnd"/>
      <w:r w:rsidR="009E401C">
        <w:rPr>
          <w:rFonts w:ascii="Arial" w:hAnsi="Arial" w:cs="Arial"/>
        </w:rPr>
        <w:t xml:space="preserve"> AG</w:t>
      </w:r>
      <w:r w:rsidR="006F3ED5">
        <w:rPr>
          <w:rFonts w:ascii="Arial" w:hAnsi="Arial" w:cs="Arial"/>
        </w:rPr>
        <w:t>,</w:t>
      </w:r>
      <w:r w:rsidR="003A174C">
        <w:rPr>
          <w:rFonts w:ascii="Arial" w:hAnsi="Arial" w:cs="Arial"/>
        </w:rPr>
        <w:t xml:space="preserve"> elemento prioritario sarebbe ora una </w:t>
      </w:r>
      <w:r w:rsidR="008A008D">
        <w:rPr>
          <w:rFonts w:ascii="Arial" w:hAnsi="Arial" w:cs="Arial"/>
        </w:rPr>
        <w:t xml:space="preserve">riorganizzazione del gruppo </w:t>
      </w:r>
      <w:r w:rsidR="003A174C">
        <w:rPr>
          <w:rFonts w:ascii="Arial" w:hAnsi="Arial" w:cs="Arial"/>
        </w:rPr>
        <w:t xml:space="preserve">basata sull’accentramento </w:t>
      </w:r>
      <w:r w:rsidR="008A008D">
        <w:rPr>
          <w:rFonts w:ascii="Arial" w:hAnsi="Arial" w:cs="Arial"/>
        </w:rPr>
        <w:t xml:space="preserve">in </w:t>
      </w:r>
      <w:proofErr w:type="spellStart"/>
      <w:r w:rsidR="008A008D">
        <w:rPr>
          <w:rFonts w:ascii="Arial" w:hAnsi="Arial" w:cs="Arial"/>
        </w:rPr>
        <w:t>Alpiq</w:t>
      </w:r>
      <w:proofErr w:type="spellEnd"/>
      <w:r w:rsidR="008A008D">
        <w:rPr>
          <w:rFonts w:ascii="Arial" w:hAnsi="Arial" w:cs="Arial"/>
        </w:rPr>
        <w:t xml:space="preserve"> </w:t>
      </w:r>
      <w:proofErr w:type="spellStart"/>
      <w:r w:rsidR="008A008D">
        <w:rPr>
          <w:rFonts w:ascii="Arial" w:hAnsi="Arial" w:cs="Arial"/>
        </w:rPr>
        <w:t>Suisse</w:t>
      </w:r>
      <w:proofErr w:type="spellEnd"/>
      <w:r w:rsidR="008A008D">
        <w:rPr>
          <w:rFonts w:ascii="Arial" w:hAnsi="Arial" w:cs="Arial"/>
        </w:rPr>
        <w:t xml:space="preserve"> S</w:t>
      </w:r>
      <w:r w:rsidR="00DC57B9">
        <w:rPr>
          <w:rFonts w:ascii="Arial" w:hAnsi="Arial" w:cs="Arial"/>
        </w:rPr>
        <w:t xml:space="preserve">A </w:t>
      </w:r>
      <w:r w:rsidR="003A174C">
        <w:rPr>
          <w:rFonts w:ascii="Arial" w:hAnsi="Arial" w:cs="Arial"/>
        </w:rPr>
        <w:t xml:space="preserve">di </w:t>
      </w:r>
      <w:r w:rsidR="008A008D">
        <w:rPr>
          <w:rFonts w:ascii="Arial" w:hAnsi="Arial" w:cs="Arial"/>
        </w:rPr>
        <w:t>tutte le partecipazioni idroelettriche</w:t>
      </w:r>
      <w:r w:rsidR="003A174C">
        <w:rPr>
          <w:rFonts w:ascii="Arial" w:hAnsi="Arial" w:cs="Arial"/>
        </w:rPr>
        <w:t>: operazione che configurerebbe</w:t>
      </w:r>
      <w:r w:rsidR="008A008D">
        <w:rPr>
          <w:rFonts w:ascii="Arial" w:hAnsi="Arial" w:cs="Arial"/>
        </w:rPr>
        <w:t xml:space="preserve"> </w:t>
      </w:r>
      <w:r w:rsidR="00BC23E4">
        <w:rPr>
          <w:rFonts w:ascii="Arial" w:hAnsi="Arial" w:cs="Arial"/>
        </w:rPr>
        <w:t xml:space="preserve">unicamente </w:t>
      </w:r>
      <w:r w:rsidR="008A008D">
        <w:rPr>
          <w:rFonts w:ascii="Arial" w:hAnsi="Arial" w:cs="Arial"/>
        </w:rPr>
        <w:t xml:space="preserve">un trasferimento interno che non </w:t>
      </w:r>
      <w:r w:rsidR="003A174C">
        <w:rPr>
          <w:rFonts w:ascii="Arial" w:hAnsi="Arial" w:cs="Arial"/>
        </w:rPr>
        <w:t>potrebbe</w:t>
      </w:r>
      <w:r w:rsidR="008A008D">
        <w:rPr>
          <w:rFonts w:ascii="Arial" w:hAnsi="Arial" w:cs="Arial"/>
        </w:rPr>
        <w:t xml:space="preserve"> essere negato</w:t>
      </w:r>
      <w:r>
        <w:rPr>
          <w:rFonts w:ascii="Arial" w:hAnsi="Arial" w:cs="Arial"/>
        </w:rPr>
        <w:t xml:space="preserve"> in base ai disposti dei contratti di costituzione</w:t>
      </w:r>
      <w:r w:rsidR="008A008D">
        <w:rPr>
          <w:rFonts w:ascii="Arial" w:hAnsi="Arial" w:cs="Arial"/>
        </w:rPr>
        <w:t>.</w:t>
      </w:r>
      <w:r>
        <w:rPr>
          <w:rFonts w:ascii="Arial" w:hAnsi="Arial" w:cs="Arial"/>
        </w:rPr>
        <w:t xml:space="preserve"> </w:t>
      </w:r>
      <w:proofErr w:type="spellStart"/>
      <w:r w:rsidR="003A174C">
        <w:rPr>
          <w:rFonts w:ascii="Arial" w:hAnsi="Arial" w:cs="Arial"/>
        </w:rPr>
        <w:t>Alpiq</w:t>
      </w:r>
      <w:proofErr w:type="spellEnd"/>
      <w:r w:rsidR="003A174C">
        <w:rPr>
          <w:rFonts w:ascii="Arial" w:hAnsi="Arial" w:cs="Arial"/>
        </w:rPr>
        <w:t xml:space="preserve"> AG ha condizionato tale sua seconda </w:t>
      </w:r>
      <w:r w:rsidR="001172D1">
        <w:rPr>
          <w:rFonts w:ascii="Arial" w:hAnsi="Arial" w:cs="Arial"/>
        </w:rPr>
        <w:t>richiesta</w:t>
      </w:r>
      <w:r w:rsidR="003A174C">
        <w:rPr>
          <w:rFonts w:ascii="Arial" w:hAnsi="Arial" w:cs="Arial"/>
        </w:rPr>
        <w:t xml:space="preserve"> </w:t>
      </w:r>
      <w:r w:rsidR="001172D1">
        <w:rPr>
          <w:rFonts w:ascii="Arial" w:hAnsi="Arial" w:cs="Arial"/>
        </w:rPr>
        <w:t>di trasferimento di azioni all’approvazione da parte di tutti gli azionisti e alla sottoscrizione da parte di questi ultimi della relativa modifica dei contratti di costituzione.</w:t>
      </w:r>
    </w:p>
    <w:p w:rsidR="001771AE" w:rsidRDefault="001771AE" w:rsidP="003A174C">
      <w:pPr>
        <w:tabs>
          <w:tab w:val="left" w:pos="426"/>
        </w:tabs>
        <w:jc w:val="both"/>
        <w:rPr>
          <w:rFonts w:ascii="Arial" w:hAnsi="Arial" w:cs="Arial"/>
        </w:rPr>
      </w:pPr>
    </w:p>
    <w:p w:rsidR="003A174C" w:rsidRDefault="001172D1" w:rsidP="003A174C">
      <w:pPr>
        <w:tabs>
          <w:tab w:val="left" w:pos="426"/>
        </w:tabs>
        <w:jc w:val="both"/>
        <w:rPr>
          <w:rFonts w:ascii="Arial" w:hAnsi="Arial" w:cs="Arial"/>
        </w:rPr>
      </w:pPr>
      <w:r>
        <w:rPr>
          <w:rFonts w:ascii="Arial" w:hAnsi="Arial" w:cs="Arial"/>
        </w:rPr>
        <w:t>I</w:t>
      </w:r>
      <w:r w:rsidR="003A174C" w:rsidRPr="00BA105B">
        <w:rPr>
          <w:rFonts w:ascii="Arial" w:hAnsi="Arial" w:cs="Arial"/>
        </w:rPr>
        <w:t xml:space="preserve">n data 1° dicembre 2017, </w:t>
      </w:r>
      <w:r>
        <w:rPr>
          <w:rFonts w:ascii="Arial" w:hAnsi="Arial" w:cs="Arial"/>
        </w:rPr>
        <w:t xml:space="preserve">ossia nel </w:t>
      </w:r>
      <w:r w:rsidR="003A174C" w:rsidRPr="00BA105B">
        <w:rPr>
          <w:rFonts w:ascii="Arial" w:hAnsi="Arial" w:cs="Arial"/>
        </w:rPr>
        <w:t xml:space="preserve">rispetto </w:t>
      </w:r>
      <w:r>
        <w:rPr>
          <w:rFonts w:ascii="Arial" w:hAnsi="Arial" w:cs="Arial"/>
        </w:rPr>
        <w:t>de</w:t>
      </w:r>
      <w:r w:rsidR="003A174C" w:rsidRPr="00BA105B">
        <w:rPr>
          <w:rFonts w:ascii="Arial" w:hAnsi="Arial" w:cs="Arial"/>
        </w:rPr>
        <w:t xml:space="preserve">l termine di tre mesi di cui all’art. 685c del Codice delle obbligazioni, </w:t>
      </w:r>
      <w:r>
        <w:rPr>
          <w:rFonts w:ascii="Arial" w:hAnsi="Arial" w:cs="Arial"/>
        </w:rPr>
        <w:t>i</w:t>
      </w:r>
      <w:r w:rsidRPr="00BA105B">
        <w:rPr>
          <w:rFonts w:ascii="Arial" w:hAnsi="Arial" w:cs="Arial"/>
        </w:rPr>
        <w:t xml:space="preserve"> Consigli di amministrazione di </w:t>
      </w:r>
      <w:proofErr w:type="spellStart"/>
      <w:r w:rsidRPr="00BA105B">
        <w:rPr>
          <w:rFonts w:ascii="Arial" w:hAnsi="Arial" w:cs="Arial"/>
        </w:rPr>
        <w:t>Ofima</w:t>
      </w:r>
      <w:proofErr w:type="spellEnd"/>
      <w:r w:rsidRPr="00BA105B">
        <w:rPr>
          <w:rFonts w:ascii="Arial" w:hAnsi="Arial" w:cs="Arial"/>
        </w:rPr>
        <w:t xml:space="preserve"> e </w:t>
      </w:r>
      <w:proofErr w:type="spellStart"/>
      <w:r w:rsidRPr="00BA105B">
        <w:rPr>
          <w:rFonts w:ascii="Arial" w:hAnsi="Arial" w:cs="Arial"/>
        </w:rPr>
        <w:t>Ofible</w:t>
      </w:r>
      <w:proofErr w:type="spellEnd"/>
      <w:r w:rsidRPr="00BA105B">
        <w:rPr>
          <w:rFonts w:ascii="Arial" w:hAnsi="Arial" w:cs="Arial"/>
        </w:rPr>
        <w:t xml:space="preserve"> </w:t>
      </w:r>
      <w:r w:rsidR="003A174C" w:rsidRPr="00BA105B">
        <w:rPr>
          <w:rFonts w:ascii="Arial" w:hAnsi="Arial" w:cs="Arial"/>
        </w:rPr>
        <w:t>hanno approvato a maggioranza</w:t>
      </w:r>
      <w:r w:rsidR="001771AE">
        <w:rPr>
          <w:rFonts w:ascii="Arial" w:hAnsi="Arial" w:cs="Arial"/>
        </w:rPr>
        <w:t xml:space="preserve"> e con </w:t>
      </w:r>
      <w:r w:rsidR="001B1B7E">
        <w:rPr>
          <w:rFonts w:ascii="Arial" w:hAnsi="Arial" w:cs="Arial"/>
        </w:rPr>
        <w:t>il voto contrario dei rappresentanti del Cantone Ticino</w:t>
      </w:r>
      <w:r w:rsidR="001771AE">
        <w:rPr>
          <w:rFonts w:ascii="Arial" w:hAnsi="Arial" w:cs="Arial"/>
        </w:rPr>
        <w:t xml:space="preserve">, la richiesta di trapasso delle azioni da </w:t>
      </w:r>
      <w:proofErr w:type="spellStart"/>
      <w:r w:rsidR="001771AE">
        <w:rPr>
          <w:rFonts w:ascii="Arial" w:hAnsi="Arial" w:cs="Arial"/>
        </w:rPr>
        <w:t>Alpiq</w:t>
      </w:r>
      <w:proofErr w:type="spellEnd"/>
      <w:r w:rsidR="001771AE">
        <w:rPr>
          <w:rFonts w:ascii="Arial" w:hAnsi="Arial" w:cs="Arial"/>
        </w:rPr>
        <w:t xml:space="preserve"> AG ad </w:t>
      </w:r>
      <w:proofErr w:type="spellStart"/>
      <w:r w:rsidR="001771AE">
        <w:rPr>
          <w:rFonts w:ascii="Arial" w:hAnsi="Arial" w:cs="Arial"/>
        </w:rPr>
        <w:t>Alpiq</w:t>
      </w:r>
      <w:proofErr w:type="spellEnd"/>
      <w:r w:rsidR="001771AE">
        <w:rPr>
          <w:rFonts w:ascii="Arial" w:hAnsi="Arial" w:cs="Arial"/>
        </w:rPr>
        <w:t xml:space="preserve"> </w:t>
      </w:r>
      <w:proofErr w:type="spellStart"/>
      <w:r w:rsidR="001771AE">
        <w:rPr>
          <w:rFonts w:ascii="Arial" w:hAnsi="Arial" w:cs="Arial"/>
        </w:rPr>
        <w:t>Suisse</w:t>
      </w:r>
      <w:proofErr w:type="spellEnd"/>
      <w:r w:rsidR="001771AE">
        <w:rPr>
          <w:rFonts w:ascii="Arial" w:hAnsi="Arial" w:cs="Arial"/>
        </w:rPr>
        <w:t xml:space="preserve"> SA, con </w:t>
      </w:r>
      <w:r w:rsidR="003A174C">
        <w:rPr>
          <w:rFonts w:ascii="Arial" w:hAnsi="Arial" w:cs="Arial"/>
        </w:rPr>
        <w:t>le</w:t>
      </w:r>
      <w:r w:rsidR="003A174C" w:rsidRPr="00BA105B">
        <w:rPr>
          <w:rFonts w:ascii="Arial" w:hAnsi="Arial" w:cs="Arial"/>
        </w:rPr>
        <w:t xml:space="preserve"> condizion</w:t>
      </w:r>
      <w:r w:rsidR="003A174C">
        <w:rPr>
          <w:rFonts w:ascii="Arial" w:hAnsi="Arial" w:cs="Arial"/>
        </w:rPr>
        <w:t xml:space="preserve">i presentate da </w:t>
      </w:r>
      <w:proofErr w:type="spellStart"/>
      <w:r w:rsidR="003A174C">
        <w:rPr>
          <w:rFonts w:ascii="Arial" w:hAnsi="Arial" w:cs="Arial"/>
        </w:rPr>
        <w:t>Alpiq</w:t>
      </w:r>
      <w:proofErr w:type="spellEnd"/>
      <w:r w:rsidR="003A174C">
        <w:rPr>
          <w:rFonts w:ascii="Arial" w:hAnsi="Arial" w:cs="Arial"/>
        </w:rPr>
        <w:t xml:space="preserve"> </w:t>
      </w:r>
      <w:r w:rsidR="009E401C">
        <w:rPr>
          <w:rFonts w:ascii="Arial" w:hAnsi="Arial" w:cs="Arial"/>
        </w:rPr>
        <w:t xml:space="preserve">AG </w:t>
      </w:r>
      <w:r w:rsidR="003A174C">
        <w:rPr>
          <w:rFonts w:ascii="Arial" w:hAnsi="Arial" w:cs="Arial"/>
        </w:rPr>
        <w:t xml:space="preserve">stessa, ossia </w:t>
      </w:r>
      <w:r w:rsidR="003A174C" w:rsidRPr="00BA105B">
        <w:rPr>
          <w:rFonts w:ascii="Arial" w:hAnsi="Arial" w:cs="Arial"/>
        </w:rPr>
        <w:t>l’accordo di tutti gli azionisti e la firma degli atti di modific</w:t>
      </w:r>
      <w:r w:rsidR="003A174C">
        <w:rPr>
          <w:rFonts w:ascii="Arial" w:hAnsi="Arial" w:cs="Arial"/>
        </w:rPr>
        <w:t>a dei contratti di costituzione.</w:t>
      </w:r>
    </w:p>
    <w:p w:rsidR="003A174C" w:rsidRDefault="003A174C" w:rsidP="00E50CA2">
      <w:pPr>
        <w:tabs>
          <w:tab w:val="left" w:pos="426"/>
        </w:tabs>
        <w:jc w:val="both"/>
        <w:rPr>
          <w:rFonts w:ascii="Arial" w:hAnsi="Arial" w:cs="Arial"/>
        </w:rPr>
      </w:pPr>
    </w:p>
    <w:p w:rsidR="009158B3" w:rsidRDefault="001771AE" w:rsidP="00B74E32">
      <w:pPr>
        <w:tabs>
          <w:tab w:val="left" w:pos="426"/>
        </w:tabs>
        <w:jc w:val="both"/>
        <w:rPr>
          <w:rFonts w:ascii="Arial" w:hAnsi="Arial" w:cs="Arial"/>
        </w:rPr>
      </w:pPr>
      <w:r>
        <w:rPr>
          <w:rFonts w:ascii="Arial" w:hAnsi="Arial" w:cs="Arial"/>
        </w:rPr>
        <w:t xml:space="preserve">La posizione espressa dal Consiglio di Stato è stata determinata dalle </w:t>
      </w:r>
      <w:r w:rsidR="00A9225D">
        <w:rPr>
          <w:rFonts w:ascii="Arial" w:hAnsi="Arial" w:cs="Arial"/>
        </w:rPr>
        <w:t>scar</w:t>
      </w:r>
      <w:r w:rsidR="009158B3">
        <w:rPr>
          <w:rFonts w:ascii="Arial" w:hAnsi="Arial" w:cs="Arial"/>
        </w:rPr>
        <w:t>n</w:t>
      </w:r>
      <w:r w:rsidR="00B74E32" w:rsidRPr="008A008D">
        <w:rPr>
          <w:rFonts w:ascii="Arial" w:hAnsi="Arial" w:cs="Arial"/>
        </w:rPr>
        <w:t xml:space="preserve">e informazioni </w:t>
      </w:r>
      <w:r>
        <w:rPr>
          <w:rFonts w:ascii="Arial" w:hAnsi="Arial" w:cs="Arial"/>
        </w:rPr>
        <w:t xml:space="preserve">fornite da </w:t>
      </w:r>
      <w:proofErr w:type="spellStart"/>
      <w:r>
        <w:rPr>
          <w:rFonts w:ascii="Arial" w:hAnsi="Arial" w:cs="Arial"/>
        </w:rPr>
        <w:t>Alpiq</w:t>
      </w:r>
      <w:proofErr w:type="spellEnd"/>
      <w:r w:rsidR="009E401C">
        <w:rPr>
          <w:rFonts w:ascii="Arial" w:hAnsi="Arial" w:cs="Arial"/>
        </w:rPr>
        <w:t xml:space="preserve"> AG</w:t>
      </w:r>
      <w:r>
        <w:rPr>
          <w:rFonts w:ascii="Arial" w:hAnsi="Arial" w:cs="Arial"/>
        </w:rPr>
        <w:t xml:space="preserve">, ragione per la quale il Governo ha ritenuto </w:t>
      </w:r>
      <w:r w:rsidR="00B74E32" w:rsidRPr="008A008D">
        <w:rPr>
          <w:rFonts w:ascii="Arial" w:hAnsi="Arial" w:cs="Arial"/>
        </w:rPr>
        <w:t xml:space="preserve">giustificato richiedere chiare informazioni sull’operazione, </w:t>
      </w:r>
      <w:r w:rsidR="009158B3">
        <w:rPr>
          <w:rFonts w:ascii="Arial" w:hAnsi="Arial" w:cs="Arial"/>
        </w:rPr>
        <w:t xml:space="preserve">così da potersi esprimere e adottare eventuali decisioni </w:t>
      </w:r>
      <w:r w:rsidR="00B74E32" w:rsidRPr="008A008D">
        <w:rPr>
          <w:rFonts w:ascii="Arial" w:hAnsi="Arial" w:cs="Arial"/>
        </w:rPr>
        <w:t>con cognizione di causa</w:t>
      </w:r>
      <w:r w:rsidR="00A07C05">
        <w:rPr>
          <w:rFonts w:ascii="Arial" w:hAnsi="Arial" w:cs="Arial"/>
        </w:rPr>
        <w:t>.</w:t>
      </w:r>
    </w:p>
    <w:p w:rsidR="009158B3" w:rsidRDefault="009158B3" w:rsidP="00B74E32">
      <w:pPr>
        <w:tabs>
          <w:tab w:val="left" w:pos="426"/>
        </w:tabs>
        <w:jc w:val="both"/>
        <w:rPr>
          <w:rFonts w:ascii="Arial" w:hAnsi="Arial" w:cs="Arial"/>
        </w:rPr>
      </w:pPr>
    </w:p>
    <w:p w:rsidR="006544CB" w:rsidRDefault="006F3ED5" w:rsidP="006A5E61">
      <w:pPr>
        <w:tabs>
          <w:tab w:val="left" w:pos="426"/>
        </w:tabs>
        <w:jc w:val="both"/>
        <w:rPr>
          <w:rFonts w:ascii="Arial" w:hAnsi="Arial" w:cs="Arial"/>
          <w:lang w:val="it-CH"/>
        </w:rPr>
      </w:pPr>
      <w:r>
        <w:rPr>
          <w:rFonts w:ascii="Arial" w:hAnsi="Arial" w:cs="Arial"/>
        </w:rPr>
        <w:t xml:space="preserve">Dopo alcuni scambi di corrispondenza, </w:t>
      </w:r>
      <w:proofErr w:type="spellStart"/>
      <w:r>
        <w:rPr>
          <w:rFonts w:ascii="Arial" w:hAnsi="Arial" w:cs="Arial"/>
        </w:rPr>
        <w:t>Alpiq</w:t>
      </w:r>
      <w:proofErr w:type="spellEnd"/>
      <w:r>
        <w:rPr>
          <w:rFonts w:ascii="Arial" w:hAnsi="Arial" w:cs="Arial"/>
        </w:rPr>
        <w:t xml:space="preserve"> </w:t>
      </w:r>
      <w:r w:rsidR="009E401C">
        <w:rPr>
          <w:rFonts w:ascii="Arial" w:hAnsi="Arial" w:cs="Arial"/>
        </w:rPr>
        <w:t xml:space="preserve">AG </w:t>
      </w:r>
      <w:r>
        <w:rPr>
          <w:rFonts w:ascii="Arial" w:hAnsi="Arial" w:cs="Arial"/>
        </w:rPr>
        <w:t>ha fornito</w:t>
      </w:r>
      <w:r w:rsidR="008514CE">
        <w:rPr>
          <w:rFonts w:ascii="Arial" w:hAnsi="Arial" w:cs="Arial"/>
        </w:rPr>
        <w:t xml:space="preserve"> lo scorso 19 dicembre</w:t>
      </w:r>
      <w:r>
        <w:rPr>
          <w:rFonts w:ascii="Arial" w:hAnsi="Arial" w:cs="Arial"/>
        </w:rPr>
        <w:t xml:space="preserve"> le informazioni richieste al Consiglio di Stato</w:t>
      </w:r>
      <w:r w:rsidR="008514CE">
        <w:rPr>
          <w:rFonts w:ascii="Arial" w:hAnsi="Arial" w:cs="Arial"/>
        </w:rPr>
        <w:t xml:space="preserve">, informazioni che sono state approfondite </w:t>
      </w:r>
      <w:r w:rsidR="008514CE">
        <w:rPr>
          <w:rFonts w:ascii="Arial" w:hAnsi="Arial" w:cs="Arial"/>
        </w:rPr>
        <w:lastRenderedPageBreak/>
        <w:t>durante un incontro con il Governo del 30 gennaio 2018</w:t>
      </w:r>
      <w:r w:rsidR="008514CE">
        <w:rPr>
          <w:rFonts w:ascii="Arial" w:hAnsi="Arial" w:cs="Arial"/>
          <w:lang w:val="it-CH"/>
        </w:rPr>
        <w:t xml:space="preserve">. </w:t>
      </w:r>
      <w:r w:rsidR="006A5E61">
        <w:rPr>
          <w:rFonts w:ascii="Arial" w:hAnsi="Arial" w:cs="Arial"/>
          <w:lang w:val="it-CH"/>
        </w:rPr>
        <w:t>Nel corso dell’audizione</w:t>
      </w:r>
      <w:r w:rsidR="008514CE">
        <w:rPr>
          <w:rFonts w:ascii="Arial" w:hAnsi="Arial" w:cs="Arial"/>
          <w:lang w:val="it-CH"/>
        </w:rPr>
        <w:t>,</w:t>
      </w:r>
      <w:r w:rsidR="006A5E61">
        <w:rPr>
          <w:rFonts w:ascii="Arial" w:hAnsi="Arial" w:cs="Arial"/>
          <w:lang w:val="it-CH"/>
        </w:rPr>
        <w:t xml:space="preserve"> </w:t>
      </w:r>
      <w:r w:rsidR="007019AB">
        <w:rPr>
          <w:rFonts w:ascii="Arial" w:hAnsi="Arial" w:cs="Arial"/>
          <w:lang w:val="it-CH"/>
        </w:rPr>
        <w:t xml:space="preserve">il Consiglio di Stato </w:t>
      </w:r>
      <w:r w:rsidR="007019AB" w:rsidRPr="006A5E61">
        <w:rPr>
          <w:rFonts w:ascii="Arial" w:hAnsi="Arial" w:cs="Arial"/>
          <w:lang w:val="it-CH"/>
        </w:rPr>
        <w:t xml:space="preserve">ha ricordato l’esigenza che </w:t>
      </w:r>
      <w:r w:rsidR="007019AB">
        <w:rPr>
          <w:rFonts w:ascii="Arial" w:hAnsi="Arial" w:cs="Arial"/>
          <w:lang w:val="it-CH"/>
        </w:rPr>
        <w:t>fosse</w:t>
      </w:r>
      <w:r w:rsidR="007019AB" w:rsidRPr="006A5E61">
        <w:rPr>
          <w:rFonts w:ascii="Arial" w:hAnsi="Arial" w:cs="Arial"/>
          <w:lang w:val="it-CH"/>
        </w:rPr>
        <w:t xml:space="preserve"> fatta la massima chiarezza sulla procedura di trasferimento </w:t>
      </w:r>
      <w:r w:rsidR="007019AB">
        <w:rPr>
          <w:rFonts w:ascii="Arial" w:hAnsi="Arial" w:cs="Arial"/>
          <w:lang w:val="it-CH"/>
        </w:rPr>
        <w:t xml:space="preserve">richiesta </w:t>
      </w:r>
      <w:r w:rsidR="007019AB" w:rsidRPr="006A5E61">
        <w:rPr>
          <w:rFonts w:ascii="Arial" w:hAnsi="Arial" w:cs="Arial"/>
          <w:lang w:val="it-CH"/>
        </w:rPr>
        <w:t xml:space="preserve">da </w:t>
      </w:r>
      <w:proofErr w:type="spellStart"/>
      <w:r w:rsidR="007019AB" w:rsidRPr="006A5E61">
        <w:rPr>
          <w:rFonts w:ascii="Arial" w:hAnsi="Arial" w:cs="Arial"/>
          <w:lang w:val="it-CH"/>
        </w:rPr>
        <w:t>Alpiq</w:t>
      </w:r>
      <w:proofErr w:type="spellEnd"/>
      <w:r w:rsidR="009E401C">
        <w:rPr>
          <w:rFonts w:ascii="Arial" w:hAnsi="Arial" w:cs="Arial"/>
          <w:lang w:val="it-CH"/>
        </w:rPr>
        <w:t xml:space="preserve"> AG</w:t>
      </w:r>
      <w:r w:rsidR="007019AB" w:rsidRPr="006A5E61">
        <w:rPr>
          <w:rFonts w:ascii="Arial" w:hAnsi="Arial" w:cs="Arial"/>
          <w:lang w:val="it-CH"/>
        </w:rPr>
        <w:t xml:space="preserve">, affinché su questo cambiamento – sul quale si </w:t>
      </w:r>
      <w:r w:rsidR="007019AB">
        <w:rPr>
          <w:rFonts w:ascii="Arial" w:hAnsi="Arial" w:cs="Arial"/>
          <w:lang w:val="it-CH"/>
        </w:rPr>
        <w:t>sarebbe</w:t>
      </w:r>
      <w:r w:rsidR="007019AB" w:rsidRPr="006A5E61">
        <w:rPr>
          <w:rFonts w:ascii="Arial" w:hAnsi="Arial" w:cs="Arial"/>
          <w:lang w:val="it-CH"/>
        </w:rPr>
        <w:t xml:space="preserve"> </w:t>
      </w:r>
      <w:r w:rsidR="007019AB">
        <w:rPr>
          <w:rFonts w:ascii="Arial" w:hAnsi="Arial" w:cs="Arial"/>
          <w:lang w:val="it-CH"/>
        </w:rPr>
        <w:t xml:space="preserve">verosimilmente dovuto </w:t>
      </w:r>
      <w:r w:rsidR="007019AB" w:rsidRPr="006A5E61">
        <w:rPr>
          <w:rFonts w:ascii="Arial" w:hAnsi="Arial" w:cs="Arial"/>
          <w:lang w:val="it-CH"/>
        </w:rPr>
        <w:t xml:space="preserve">pronunciare il Gran Consiglio – non vi </w:t>
      </w:r>
      <w:r w:rsidR="007019AB">
        <w:rPr>
          <w:rFonts w:ascii="Arial" w:hAnsi="Arial" w:cs="Arial"/>
          <w:lang w:val="it-CH"/>
        </w:rPr>
        <w:t>fosse</w:t>
      </w:r>
      <w:r w:rsidR="007019AB" w:rsidRPr="006A5E61">
        <w:rPr>
          <w:rFonts w:ascii="Arial" w:hAnsi="Arial" w:cs="Arial"/>
          <w:lang w:val="it-CH"/>
        </w:rPr>
        <w:t xml:space="preserve"> il rischio di fraintendimenti. </w:t>
      </w:r>
      <w:r w:rsidR="007019AB">
        <w:rPr>
          <w:rFonts w:ascii="Arial" w:hAnsi="Arial" w:cs="Arial"/>
          <w:lang w:val="it-CH"/>
        </w:rPr>
        <w:t>I</w:t>
      </w:r>
      <w:r w:rsidR="006A5E61" w:rsidRPr="006A5E61">
        <w:rPr>
          <w:rFonts w:ascii="Arial" w:hAnsi="Arial" w:cs="Arial"/>
          <w:lang w:val="it-CH"/>
        </w:rPr>
        <w:t xml:space="preserve"> rappresentanti di </w:t>
      </w:r>
      <w:proofErr w:type="spellStart"/>
      <w:r w:rsidR="006A5E61" w:rsidRPr="006A5E61">
        <w:rPr>
          <w:rFonts w:ascii="Arial" w:hAnsi="Arial" w:cs="Arial"/>
          <w:lang w:val="it-CH"/>
        </w:rPr>
        <w:t>Alpiq</w:t>
      </w:r>
      <w:proofErr w:type="spellEnd"/>
      <w:r w:rsidR="006A5E61" w:rsidRPr="006A5E61">
        <w:rPr>
          <w:rFonts w:ascii="Arial" w:hAnsi="Arial" w:cs="Arial"/>
          <w:lang w:val="it-CH"/>
        </w:rPr>
        <w:t xml:space="preserve"> </w:t>
      </w:r>
      <w:r w:rsidR="009E401C">
        <w:rPr>
          <w:rFonts w:ascii="Arial" w:hAnsi="Arial" w:cs="Arial"/>
          <w:lang w:val="it-CH"/>
        </w:rPr>
        <w:t xml:space="preserve">AG </w:t>
      </w:r>
      <w:r w:rsidR="006A5E61" w:rsidRPr="006A5E61">
        <w:rPr>
          <w:rFonts w:ascii="Arial" w:hAnsi="Arial" w:cs="Arial"/>
          <w:lang w:val="it-CH"/>
        </w:rPr>
        <w:t xml:space="preserve">hanno ricordato </w:t>
      </w:r>
      <w:r w:rsidR="007019AB">
        <w:rPr>
          <w:rFonts w:ascii="Arial" w:hAnsi="Arial" w:cs="Arial"/>
          <w:lang w:val="it-CH"/>
        </w:rPr>
        <w:t xml:space="preserve">dal canto loro </w:t>
      </w:r>
      <w:r w:rsidR="006A5E61" w:rsidRPr="006A5E61">
        <w:rPr>
          <w:rFonts w:ascii="Arial" w:hAnsi="Arial" w:cs="Arial"/>
          <w:lang w:val="it-CH"/>
        </w:rPr>
        <w:t xml:space="preserve">il processo aziendale che ha portato alla nascita dell’azienda, nel 2009, grazie all’unione fra EOS e </w:t>
      </w:r>
      <w:proofErr w:type="spellStart"/>
      <w:r w:rsidR="006A5E61" w:rsidRPr="006A5E61">
        <w:rPr>
          <w:rFonts w:ascii="Arial" w:hAnsi="Arial" w:cs="Arial"/>
          <w:lang w:val="it-CH"/>
        </w:rPr>
        <w:t>Atel</w:t>
      </w:r>
      <w:proofErr w:type="spellEnd"/>
      <w:r w:rsidR="006A5E61" w:rsidRPr="006A5E61">
        <w:rPr>
          <w:rFonts w:ascii="Arial" w:hAnsi="Arial" w:cs="Arial"/>
          <w:lang w:val="it-CH"/>
        </w:rPr>
        <w:t xml:space="preserve">. </w:t>
      </w:r>
    </w:p>
    <w:p w:rsidR="008514CE" w:rsidRDefault="006A5E61" w:rsidP="006A5E61">
      <w:pPr>
        <w:tabs>
          <w:tab w:val="left" w:pos="426"/>
        </w:tabs>
        <w:jc w:val="both"/>
        <w:rPr>
          <w:rFonts w:ascii="Arial" w:hAnsi="Arial" w:cs="Arial"/>
          <w:lang w:val="it-CH"/>
        </w:rPr>
      </w:pPr>
      <w:r w:rsidRPr="006A5E61">
        <w:rPr>
          <w:rFonts w:ascii="Arial" w:hAnsi="Arial" w:cs="Arial"/>
          <w:lang w:val="it-CH"/>
        </w:rPr>
        <w:t xml:space="preserve">È stato spiegato </w:t>
      </w:r>
      <w:r w:rsidR="001807E1">
        <w:rPr>
          <w:rFonts w:ascii="Arial" w:hAnsi="Arial" w:cs="Arial"/>
          <w:lang w:val="it-CH"/>
        </w:rPr>
        <w:t xml:space="preserve">che è </w:t>
      </w:r>
      <w:r w:rsidR="001807E1" w:rsidRPr="006A5E61">
        <w:rPr>
          <w:rFonts w:ascii="Arial" w:hAnsi="Arial" w:cs="Arial"/>
          <w:lang w:val="it-CH"/>
        </w:rPr>
        <w:t>intenzione del gruppo</w:t>
      </w:r>
      <w:r w:rsidR="001807E1">
        <w:rPr>
          <w:rFonts w:ascii="Arial" w:hAnsi="Arial" w:cs="Arial"/>
          <w:lang w:val="it-CH"/>
        </w:rPr>
        <w:t xml:space="preserve"> </w:t>
      </w:r>
      <w:proofErr w:type="spellStart"/>
      <w:r w:rsidR="001807E1">
        <w:rPr>
          <w:rFonts w:ascii="Arial" w:hAnsi="Arial" w:cs="Arial"/>
          <w:lang w:val="it-CH"/>
        </w:rPr>
        <w:t>Alpiq</w:t>
      </w:r>
      <w:proofErr w:type="spellEnd"/>
      <w:r w:rsidR="001807E1">
        <w:rPr>
          <w:rFonts w:ascii="Arial" w:hAnsi="Arial" w:cs="Arial"/>
          <w:lang w:val="it-CH"/>
        </w:rPr>
        <w:t xml:space="preserve"> Holding AG riorganizzare </w:t>
      </w:r>
      <w:r w:rsidR="00A9225D">
        <w:rPr>
          <w:rFonts w:ascii="Arial" w:hAnsi="Arial" w:cs="Arial"/>
          <w:lang w:val="it-CH"/>
        </w:rPr>
        <w:t xml:space="preserve">le </w:t>
      </w:r>
      <w:r w:rsidRPr="006A5E61">
        <w:rPr>
          <w:rFonts w:ascii="Arial" w:hAnsi="Arial" w:cs="Arial"/>
          <w:lang w:val="it-CH"/>
        </w:rPr>
        <w:t xml:space="preserve">attività </w:t>
      </w:r>
      <w:r w:rsidR="001807E1">
        <w:rPr>
          <w:rFonts w:ascii="Arial" w:hAnsi="Arial" w:cs="Arial"/>
          <w:lang w:val="it-CH"/>
        </w:rPr>
        <w:t>delle proprie due società</w:t>
      </w:r>
      <w:r w:rsidRPr="006A5E61">
        <w:rPr>
          <w:rFonts w:ascii="Arial" w:hAnsi="Arial" w:cs="Arial"/>
          <w:lang w:val="it-CH"/>
        </w:rPr>
        <w:t xml:space="preserve"> </w:t>
      </w:r>
      <w:proofErr w:type="spellStart"/>
      <w:r w:rsidRPr="006A5E61">
        <w:rPr>
          <w:rFonts w:ascii="Arial" w:hAnsi="Arial" w:cs="Arial"/>
          <w:lang w:val="it-CH"/>
        </w:rPr>
        <w:t>Alpiq</w:t>
      </w:r>
      <w:proofErr w:type="spellEnd"/>
      <w:r w:rsidRPr="006A5E61">
        <w:rPr>
          <w:rFonts w:ascii="Arial" w:hAnsi="Arial" w:cs="Arial"/>
          <w:lang w:val="it-CH"/>
        </w:rPr>
        <w:t xml:space="preserve"> AG</w:t>
      </w:r>
      <w:r w:rsidR="00A9225D" w:rsidRPr="00A9225D">
        <w:rPr>
          <w:rFonts w:ascii="Arial" w:hAnsi="Arial" w:cs="Arial"/>
          <w:lang w:val="it-CH"/>
        </w:rPr>
        <w:t xml:space="preserve"> </w:t>
      </w:r>
      <w:r w:rsidR="001807E1">
        <w:rPr>
          <w:rFonts w:ascii="Arial" w:hAnsi="Arial" w:cs="Arial"/>
          <w:lang w:val="it-CH"/>
        </w:rPr>
        <w:t xml:space="preserve">ed </w:t>
      </w:r>
      <w:proofErr w:type="spellStart"/>
      <w:r w:rsidR="00A9225D" w:rsidRPr="006A5E61">
        <w:rPr>
          <w:rFonts w:ascii="Arial" w:hAnsi="Arial" w:cs="Arial"/>
          <w:lang w:val="it-CH"/>
        </w:rPr>
        <w:t>Alpiq</w:t>
      </w:r>
      <w:proofErr w:type="spellEnd"/>
      <w:r w:rsidR="00A9225D" w:rsidRPr="006A5E61">
        <w:rPr>
          <w:rFonts w:ascii="Arial" w:hAnsi="Arial" w:cs="Arial"/>
          <w:lang w:val="it-CH"/>
        </w:rPr>
        <w:t xml:space="preserve"> </w:t>
      </w:r>
      <w:proofErr w:type="spellStart"/>
      <w:r w:rsidR="00A9225D" w:rsidRPr="006A5E61">
        <w:rPr>
          <w:rFonts w:ascii="Arial" w:hAnsi="Arial" w:cs="Arial"/>
          <w:lang w:val="it-CH"/>
        </w:rPr>
        <w:t>Suisse</w:t>
      </w:r>
      <w:proofErr w:type="spellEnd"/>
      <w:r w:rsidR="001807E1">
        <w:rPr>
          <w:rFonts w:ascii="Arial" w:hAnsi="Arial" w:cs="Arial"/>
          <w:lang w:val="it-CH"/>
        </w:rPr>
        <w:t xml:space="preserve"> SA</w:t>
      </w:r>
      <w:r w:rsidRPr="006A5E61">
        <w:rPr>
          <w:rFonts w:ascii="Arial" w:hAnsi="Arial" w:cs="Arial"/>
          <w:lang w:val="it-CH"/>
        </w:rPr>
        <w:t xml:space="preserve">, </w:t>
      </w:r>
      <w:r w:rsidR="001807E1">
        <w:rPr>
          <w:rFonts w:ascii="Arial" w:hAnsi="Arial" w:cs="Arial"/>
          <w:lang w:val="it-CH"/>
        </w:rPr>
        <w:t xml:space="preserve">in particolare </w:t>
      </w:r>
      <w:r w:rsidRPr="006A5E61">
        <w:rPr>
          <w:rFonts w:ascii="Arial" w:hAnsi="Arial" w:cs="Arial"/>
          <w:lang w:val="it-CH"/>
        </w:rPr>
        <w:t xml:space="preserve">assegnando alla seconda il controllo di tutte le </w:t>
      </w:r>
      <w:r w:rsidR="00BE7AD9">
        <w:rPr>
          <w:rFonts w:ascii="Arial" w:hAnsi="Arial" w:cs="Arial"/>
          <w:lang w:val="it-CH"/>
        </w:rPr>
        <w:t>entità</w:t>
      </w:r>
      <w:r w:rsidR="00BE7AD9" w:rsidRPr="006A5E61">
        <w:rPr>
          <w:rFonts w:ascii="Arial" w:hAnsi="Arial" w:cs="Arial"/>
          <w:lang w:val="it-CH"/>
        </w:rPr>
        <w:t xml:space="preserve"> </w:t>
      </w:r>
      <w:r w:rsidRPr="006A5E61">
        <w:rPr>
          <w:rFonts w:ascii="Arial" w:hAnsi="Arial" w:cs="Arial"/>
          <w:lang w:val="it-CH"/>
        </w:rPr>
        <w:t>produttive</w:t>
      </w:r>
      <w:r w:rsidR="00BE7AD9">
        <w:rPr>
          <w:rFonts w:ascii="Arial" w:hAnsi="Arial" w:cs="Arial"/>
          <w:lang w:val="it-CH"/>
        </w:rPr>
        <w:t xml:space="preserve"> idroelettriche</w:t>
      </w:r>
      <w:r w:rsidRPr="006A5E61">
        <w:rPr>
          <w:rFonts w:ascii="Arial" w:hAnsi="Arial" w:cs="Arial"/>
          <w:lang w:val="it-CH"/>
        </w:rPr>
        <w:t xml:space="preserve">. I piani dell’azienda puntano ora a concentrarsi sulla produzione e la vendita di energia, e in questa prospettiva rientra il trasferimento delle quote detenute in </w:t>
      </w:r>
      <w:proofErr w:type="spellStart"/>
      <w:r w:rsidRPr="006A5E61">
        <w:rPr>
          <w:rFonts w:ascii="Arial" w:hAnsi="Arial" w:cs="Arial"/>
          <w:lang w:val="it-CH"/>
        </w:rPr>
        <w:t>Ofima</w:t>
      </w:r>
      <w:proofErr w:type="spellEnd"/>
      <w:r w:rsidRPr="006A5E61">
        <w:rPr>
          <w:rFonts w:ascii="Arial" w:hAnsi="Arial" w:cs="Arial"/>
          <w:lang w:val="it-CH"/>
        </w:rPr>
        <w:t xml:space="preserve"> e </w:t>
      </w:r>
      <w:proofErr w:type="spellStart"/>
      <w:r w:rsidRPr="006A5E61">
        <w:rPr>
          <w:rFonts w:ascii="Arial" w:hAnsi="Arial" w:cs="Arial"/>
          <w:lang w:val="it-CH"/>
        </w:rPr>
        <w:t>Ofible</w:t>
      </w:r>
      <w:proofErr w:type="spellEnd"/>
      <w:r w:rsidR="001807E1">
        <w:rPr>
          <w:rFonts w:ascii="Arial" w:hAnsi="Arial" w:cs="Arial"/>
          <w:lang w:val="it-CH"/>
        </w:rPr>
        <w:t>.</w:t>
      </w:r>
      <w:r w:rsidR="008514CE">
        <w:rPr>
          <w:rFonts w:ascii="Arial" w:hAnsi="Arial" w:cs="Arial"/>
          <w:lang w:val="it-CH"/>
        </w:rPr>
        <w:t xml:space="preserve"> </w:t>
      </w:r>
      <w:r w:rsidR="001807E1">
        <w:rPr>
          <w:rFonts w:ascii="Arial" w:hAnsi="Arial" w:cs="Arial"/>
          <w:lang w:val="it-CH"/>
        </w:rPr>
        <w:t>Infine</w:t>
      </w:r>
      <w:r w:rsidRPr="006A5E61">
        <w:rPr>
          <w:rFonts w:ascii="Arial" w:hAnsi="Arial" w:cs="Arial"/>
          <w:lang w:val="it-CH"/>
        </w:rPr>
        <w:t xml:space="preserve"> è stato sottolineato che i piani strategici elab</w:t>
      </w:r>
      <w:r w:rsidR="001807E1">
        <w:rPr>
          <w:rFonts w:ascii="Arial" w:hAnsi="Arial" w:cs="Arial"/>
          <w:lang w:val="it-CH"/>
        </w:rPr>
        <w:t>orati dal Consiglio d’a</w:t>
      </w:r>
      <w:r w:rsidRPr="006A5E61">
        <w:rPr>
          <w:rFonts w:ascii="Arial" w:hAnsi="Arial" w:cs="Arial"/>
          <w:lang w:val="it-CH"/>
        </w:rPr>
        <w:t>mministrazione sono orientati alla trasparenza e alla lealtà nei confronti dei partner del gruppo.</w:t>
      </w:r>
      <w:r w:rsidR="008514CE">
        <w:rPr>
          <w:rFonts w:ascii="Arial" w:hAnsi="Arial" w:cs="Arial"/>
          <w:lang w:val="it-CH"/>
        </w:rPr>
        <w:t xml:space="preserve"> </w:t>
      </w:r>
    </w:p>
    <w:p w:rsidR="006A4F12" w:rsidRDefault="006A4F12" w:rsidP="0076708D">
      <w:pPr>
        <w:jc w:val="both"/>
        <w:rPr>
          <w:rFonts w:ascii="Arial" w:hAnsi="Arial" w:cs="Arial"/>
          <w:lang w:val="it-CH"/>
        </w:rPr>
      </w:pPr>
    </w:p>
    <w:p w:rsidR="00415194" w:rsidRPr="00EA106E" w:rsidRDefault="008514CE" w:rsidP="0076708D">
      <w:pPr>
        <w:jc w:val="both"/>
        <w:rPr>
          <w:rFonts w:ascii="Arial" w:hAnsi="Arial" w:cs="Arial"/>
          <w:i/>
        </w:rPr>
      </w:pPr>
      <w:r>
        <w:rPr>
          <w:rFonts w:ascii="Arial" w:hAnsi="Arial" w:cs="Arial"/>
          <w:lang w:val="it-CH"/>
        </w:rPr>
        <w:t xml:space="preserve">Le posizioni espresse da </w:t>
      </w:r>
      <w:proofErr w:type="spellStart"/>
      <w:r>
        <w:rPr>
          <w:rFonts w:ascii="Arial" w:hAnsi="Arial" w:cs="Arial"/>
          <w:lang w:val="it-CH"/>
        </w:rPr>
        <w:t>Alpiq</w:t>
      </w:r>
      <w:proofErr w:type="spellEnd"/>
      <w:r>
        <w:rPr>
          <w:rFonts w:ascii="Arial" w:hAnsi="Arial" w:cs="Arial"/>
          <w:lang w:val="it-CH"/>
        </w:rPr>
        <w:t xml:space="preserve"> </w:t>
      </w:r>
      <w:r w:rsidR="009E401C">
        <w:rPr>
          <w:rFonts w:ascii="Arial" w:hAnsi="Arial" w:cs="Arial"/>
          <w:lang w:val="it-CH"/>
        </w:rPr>
        <w:t xml:space="preserve">AG </w:t>
      </w:r>
      <w:r>
        <w:rPr>
          <w:rFonts w:ascii="Arial" w:hAnsi="Arial" w:cs="Arial"/>
          <w:lang w:val="it-CH"/>
        </w:rPr>
        <w:t>sono state formalizzate dall’Azienda all’attenzione del Consiglio di Stato il 13 febbraio 2018</w:t>
      </w:r>
      <w:r w:rsidR="007019AB">
        <w:rPr>
          <w:rFonts w:ascii="Arial" w:hAnsi="Arial" w:cs="Arial"/>
          <w:lang w:val="it-CH"/>
        </w:rPr>
        <w:t>, confermando in particolare che “</w:t>
      </w:r>
      <w:r w:rsidR="009A0543" w:rsidRPr="00295039">
        <w:rPr>
          <w:rFonts w:ascii="Arial" w:hAnsi="Arial" w:cs="Arial"/>
          <w:i/>
        </w:rPr>
        <w:t xml:space="preserve">Nel 2015 </w:t>
      </w:r>
      <w:proofErr w:type="spellStart"/>
      <w:r w:rsidR="009A0543" w:rsidRPr="00295039">
        <w:rPr>
          <w:rFonts w:ascii="Arial" w:hAnsi="Arial" w:cs="Arial"/>
          <w:i/>
        </w:rPr>
        <w:t>Alpiq</w:t>
      </w:r>
      <w:proofErr w:type="spellEnd"/>
      <w:r w:rsidR="009A0543" w:rsidRPr="00295039">
        <w:rPr>
          <w:rFonts w:ascii="Arial" w:hAnsi="Arial" w:cs="Arial"/>
          <w:i/>
        </w:rPr>
        <w:t xml:space="preserve"> ha deciso di semplificare la struttura societaria e, con ciò, di incrementare</w:t>
      </w:r>
      <w:r w:rsidR="000448E5" w:rsidRPr="00295039">
        <w:rPr>
          <w:rFonts w:ascii="Arial" w:hAnsi="Arial" w:cs="Arial"/>
          <w:i/>
        </w:rPr>
        <w:t xml:space="preserve"> </w:t>
      </w:r>
      <w:r w:rsidR="009A0543" w:rsidRPr="00295039">
        <w:rPr>
          <w:rFonts w:ascii="Arial" w:hAnsi="Arial" w:cs="Arial"/>
          <w:i/>
        </w:rPr>
        <w:t>anche l'attrattività per le partecipazioni di terzi. Le partecipazioni</w:t>
      </w:r>
      <w:r w:rsidR="000448E5" w:rsidRPr="00295039">
        <w:rPr>
          <w:rFonts w:ascii="Arial" w:hAnsi="Arial" w:cs="Arial"/>
          <w:i/>
        </w:rPr>
        <w:t xml:space="preserve"> </w:t>
      </w:r>
      <w:r w:rsidR="009A0543" w:rsidRPr="00295039">
        <w:rPr>
          <w:rFonts w:ascii="Arial" w:hAnsi="Arial" w:cs="Arial"/>
          <w:i/>
        </w:rPr>
        <w:t xml:space="preserve">all'energia idroelettrica dovranno essere riunite nella </w:t>
      </w:r>
      <w:proofErr w:type="spellStart"/>
      <w:r w:rsidR="009A0543" w:rsidRPr="00295039">
        <w:rPr>
          <w:rFonts w:ascii="Arial" w:hAnsi="Arial" w:cs="Arial"/>
          <w:i/>
        </w:rPr>
        <w:t>Alpiq</w:t>
      </w:r>
      <w:proofErr w:type="spellEnd"/>
      <w:r w:rsidR="009A0543" w:rsidRPr="00295039">
        <w:rPr>
          <w:rFonts w:ascii="Arial" w:hAnsi="Arial" w:cs="Arial"/>
          <w:i/>
        </w:rPr>
        <w:t xml:space="preserve"> </w:t>
      </w:r>
      <w:proofErr w:type="spellStart"/>
      <w:r w:rsidR="009A0543" w:rsidRPr="00295039">
        <w:rPr>
          <w:rFonts w:ascii="Arial" w:hAnsi="Arial" w:cs="Arial"/>
          <w:i/>
        </w:rPr>
        <w:t>Suisse</w:t>
      </w:r>
      <w:proofErr w:type="spellEnd"/>
      <w:r w:rsidR="009A0543" w:rsidRPr="00295039">
        <w:rPr>
          <w:rFonts w:ascii="Arial" w:hAnsi="Arial" w:cs="Arial"/>
          <w:i/>
        </w:rPr>
        <w:t xml:space="preserve"> SA, con</w:t>
      </w:r>
      <w:r w:rsidR="000448E5" w:rsidRPr="00295039">
        <w:rPr>
          <w:rFonts w:ascii="Arial" w:hAnsi="Arial" w:cs="Arial"/>
          <w:i/>
        </w:rPr>
        <w:t xml:space="preserve"> </w:t>
      </w:r>
      <w:r w:rsidR="009A0543" w:rsidRPr="00295039">
        <w:rPr>
          <w:rFonts w:ascii="Arial" w:hAnsi="Arial" w:cs="Arial"/>
          <w:i/>
        </w:rPr>
        <w:t>l'obiettivo di costituire una società esclusivamente votata alla produzione di energia idroelettrica.</w:t>
      </w:r>
      <w:r w:rsidR="000448E5" w:rsidRPr="00295039">
        <w:rPr>
          <w:rFonts w:ascii="Arial" w:hAnsi="Arial" w:cs="Arial"/>
          <w:i/>
        </w:rPr>
        <w:t xml:space="preserve"> </w:t>
      </w:r>
      <w:r w:rsidR="009A0543" w:rsidRPr="00295039">
        <w:rPr>
          <w:rFonts w:ascii="Arial" w:hAnsi="Arial" w:cs="Arial"/>
          <w:i/>
        </w:rPr>
        <w:t>Originariamente era anche previsto di vendere una quota m</w:t>
      </w:r>
      <w:r w:rsidR="000448E5" w:rsidRPr="00295039">
        <w:rPr>
          <w:rFonts w:ascii="Arial" w:hAnsi="Arial" w:cs="Arial"/>
          <w:i/>
        </w:rPr>
        <w:t xml:space="preserve">inoritaria di questa nuova </w:t>
      </w:r>
      <w:proofErr w:type="spellStart"/>
      <w:r w:rsidR="000448E5" w:rsidRPr="00295039">
        <w:rPr>
          <w:rFonts w:ascii="Arial" w:hAnsi="Arial" w:cs="Arial"/>
          <w:i/>
        </w:rPr>
        <w:t>Alpi</w:t>
      </w:r>
      <w:r w:rsidR="001807E1">
        <w:rPr>
          <w:rFonts w:ascii="Arial" w:hAnsi="Arial" w:cs="Arial"/>
          <w:i/>
        </w:rPr>
        <w:t>q</w:t>
      </w:r>
      <w:proofErr w:type="spellEnd"/>
      <w:r w:rsidR="000448E5" w:rsidRPr="00295039">
        <w:rPr>
          <w:rFonts w:ascii="Arial" w:hAnsi="Arial" w:cs="Arial"/>
          <w:i/>
        </w:rPr>
        <w:t xml:space="preserve"> </w:t>
      </w:r>
      <w:proofErr w:type="spellStart"/>
      <w:r w:rsidR="009A0543" w:rsidRPr="00295039">
        <w:rPr>
          <w:rFonts w:ascii="Arial" w:hAnsi="Arial" w:cs="Arial"/>
          <w:i/>
        </w:rPr>
        <w:t>Suisse</w:t>
      </w:r>
      <w:proofErr w:type="spellEnd"/>
      <w:r w:rsidR="009A0543" w:rsidRPr="00295039">
        <w:rPr>
          <w:rFonts w:ascii="Arial" w:hAnsi="Arial" w:cs="Arial"/>
          <w:i/>
        </w:rPr>
        <w:t xml:space="preserve"> SA. Tale progetto fu tuttavia sospeso lo scorso anno (comunicato stampa di </w:t>
      </w:r>
      <w:proofErr w:type="spellStart"/>
      <w:r w:rsidR="009A0543" w:rsidRPr="00295039">
        <w:rPr>
          <w:rFonts w:ascii="Arial" w:hAnsi="Arial" w:cs="Arial"/>
          <w:i/>
        </w:rPr>
        <w:t>Alpiq</w:t>
      </w:r>
      <w:proofErr w:type="spellEnd"/>
      <w:r w:rsidR="009A0543" w:rsidRPr="00295039">
        <w:rPr>
          <w:rFonts w:ascii="Arial" w:hAnsi="Arial" w:cs="Arial"/>
          <w:i/>
        </w:rPr>
        <w:t xml:space="preserve"> del</w:t>
      </w:r>
      <w:r w:rsidR="000448E5" w:rsidRPr="00295039">
        <w:rPr>
          <w:rFonts w:ascii="Arial" w:hAnsi="Arial" w:cs="Arial"/>
          <w:i/>
        </w:rPr>
        <w:t xml:space="preserve"> </w:t>
      </w:r>
      <w:r w:rsidR="009A0543" w:rsidRPr="00295039">
        <w:rPr>
          <w:rFonts w:ascii="Arial" w:hAnsi="Arial" w:cs="Arial"/>
          <w:i/>
        </w:rPr>
        <w:t xml:space="preserve">28 agosto 2017). Per altri settori operativi di </w:t>
      </w:r>
      <w:proofErr w:type="spellStart"/>
      <w:r w:rsidR="009A0543" w:rsidRPr="00295039">
        <w:rPr>
          <w:rFonts w:ascii="Arial" w:hAnsi="Arial" w:cs="Arial"/>
          <w:i/>
        </w:rPr>
        <w:t>Alpiq</w:t>
      </w:r>
      <w:proofErr w:type="spellEnd"/>
      <w:r w:rsidR="009A0543" w:rsidRPr="00295039">
        <w:rPr>
          <w:rFonts w:ascii="Arial" w:hAnsi="Arial" w:cs="Arial"/>
          <w:i/>
        </w:rPr>
        <w:t>, come per es. l'attività di servizi, la ricerca</w:t>
      </w:r>
      <w:r w:rsidR="000448E5" w:rsidRPr="00295039">
        <w:rPr>
          <w:rFonts w:ascii="Arial" w:hAnsi="Arial" w:cs="Arial"/>
          <w:i/>
        </w:rPr>
        <w:t xml:space="preserve"> </w:t>
      </w:r>
      <w:r w:rsidR="009A0543" w:rsidRPr="00295039">
        <w:rPr>
          <w:rFonts w:ascii="Arial" w:hAnsi="Arial" w:cs="Arial"/>
          <w:i/>
        </w:rPr>
        <w:t>di investitori è tuttora in corso.</w:t>
      </w:r>
      <w:r w:rsidR="000448E5" w:rsidRPr="00295039">
        <w:rPr>
          <w:rFonts w:ascii="Arial" w:hAnsi="Arial" w:cs="Arial"/>
          <w:i/>
        </w:rPr>
        <w:t xml:space="preserve"> Il trasferimento delle azioni da </w:t>
      </w:r>
      <w:proofErr w:type="spellStart"/>
      <w:r w:rsidR="000448E5" w:rsidRPr="00295039">
        <w:rPr>
          <w:rFonts w:ascii="Arial" w:hAnsi="Arial" w:cs="Arial"/>
          <w:i/>
        </w:rPr>
        <w:t>Alpiq</w:t>
      </w:r>
      <w:proofErr w:type="spellEnd"/>
      <w:r w:rsidR="000448E5" w:rsidRPr="00295039">
        <w:rPr>
          <w:rFonts w:ascii="Arial" w:hAnsi="Arial" w:cs="Arial"/>
          <w:i/>
        </w:rPr>
        <w:t xml:space="preserve"> </w:t>
      </w:r>
      <w:r w:rsidR="001807E1">
        <w:rPr>
          <w:rFonts w:ascii="Arial" w:hAnsi="Arial" w:cs="Arial"/>
          <w:i/>
        </w:rPr>
        <w:t>AG</w:t>
      </w:r>
      <w:r w:rsidR="000448E5" w:rsidRPr="00295039">
        <w:rPr>
          <w:rFonts w:ascii="Arial" w:hAnsi="Arial" w:cs="Arial"/>
          <w:i/>
        </w:rPr>
        <w:t xml:space="preserve"> ad </w:t>
      </w:r>
      <w:proofErr w:type="spellStart"/>
      <w:r w:rsidR="000448E5" w:rsidRPr="00295039">
        <w:rPr>
          <w:rFonts w:ascii="Arial" w:hAnsi="Arial" w:cs="Arial"/>
          <w:i/>
        </w:rPr>
        <w:t>Alpiq</w:t>
      </w:r>
      <w:proofErr w:type="spellEnd"/>
      <w:r w:rsidR="000448E5" w:rsidRPr="00295039">
        <w:rPr>
          <w:rFonts w:ascii="Arial" w:hAnsi="Arial" w:cs="Arial"/>
          <w:i/>
        </w:rPr>
        <w:t xml:space="preserve"> </w:t>
      </w:r>
      <w:proofErr w:type="spellStart"/>
      <w:r w:rsidR="000448E5" w:rsidRPr="00295039">
        <w:rPr>
          <w:rFonts w:ascii="Arial" w:hAnsi="Arial" w:cs="Arial"/>
          <w:i/>
        </w:rPr>
        <w:t>Suisse</w:t>
      </w:r>
      <w:proofErr w:type="spellEnd"/>
      <w:r w:rsidR="000448E5" w:rsidRPr="00295039">
        <w:rPr>
          <w:rFonts w:ascii="Arial" w:hAnsi="Arial" w:cs="Arial"/>
          <w:i/>
        </w:rPr>
        <w:t xml:space="preserve"> SA costituisce dunque un trasferimento interno al gruppo. Entrambe le società sono controllate al 100% dalla </w:t>
      </w:r>
      <w:proofErr w:type="spellStart"/>
      <w:r w:rsidR="000448E5" w:rsidRPr="00295039">
        <w:rPr>
          <w:rFonts w:ascii="Arial" w:hAnsi="Arial" w:cs="Arial"/>
          <w:i/>
        </w:rPr>
        <w:t>Alpiq</w:t>
      </w:r>
      <w:proofErr w:type="spellEnd"/>
      <w:r w:rsidR="000448E5" w:rsidRPr="00295039">
        <w:rPr>
          <w:rFonts w:ascii="Arial" w:hAnsi="Arial" w:cs="Arial"/>
          <w:i/>
        </w:rPr>
        <w:t xml:space="preserve"> Holding e al momento non sussiste nessuna intenzione di cedere tale controllo. Sempre secondo </w:t>
      </w:r>
      <w:proofErr w:type="spellStart"/>
      <w:r w:rsidR="000448E5" w:rsidRPr="00295039">
        <w:rPr>
          <w:rFonts w:ascii="Arial" w:hAnsi="Arial" w:cs="Arial"/>
          <w:i/>
        </w:rPr>
        <w:t>Alpiq</w:t>
      </w:r>
      <w:proofErr w:type="spellEnd"/>
      <w:r w:rsidR="000448E5" w:rsidRPr="00295039">
        <w:rPr>
          <w:rFonts w:ascii="Arial" w:hAnsi="Arial" w:cs="Arial"/>
          <w:i/>
        </w:rPr>
        <w:t xml:space="preserve"> i diritti e i doveri concernenti le centrali partner non sono pertanto compromessi in alcun modo da questa transazione</w:t>
      </w:r>
      <w:r w:rsidR="007019AB">
        <w:rPr>
          <w:rFonts w:ascii="Arial" w:hAnsi="Arial" w:cs="Arial"/>
        </w:rPr>
        <w:t>”</w:t>
      </w:r>
      <w:r w:rsidR="004267E0">
        <w:rPr>
          <w:rFonts w:ascii="Arial" w:hAnsi="Arial" w:cs="Arial"/>
          <w:i/>
        </w:rPr>
        <w:t>.</w:t>
      </w:r>
      <w:r w:rsidR="006A4F12">
        <w:rPr>
          <w:rFonts w:ascii="Arial" w:hAnsi="Arial" w:cs="Arial"/>
          <w:i/>
        </w:rPr>
        <w:t xml:space="preserve"> </w:t>
      </w:r>
      <w:proofErr w:type="spellStart"/>
      <w:r w:rsidR="00BE7AD9">
        <w:rPr>
          <w:rFonts w:ascii="Arial" w:hAnsi="Arial" w:cs="Arial"/>
        </w:rPr>
        <w:t>Alpiq</w:t>
      </w:r>
      <w:proofErr w:type="spellEnd"/>
      <w:r w:rsidR="00BE7AD9">
        <w:rPr>
          <w:rFonts w:ascii="Arial" w:hAnsi="Arial" w:cs="Arial"/>
        </w:rPr>
        <w:t xml:space="preserve"> AG ha </w:t>
      </w:r>
      <w:r w:rsidR="007019AB">
        <w:rPr>
          <w:rFonts w:ascii="Arial" w:hAnsi="Arial" w:cs="Arial"/>
        </w:rPr>
        <w:t xml:space="preserve">quindi </w:t>
      </w:r>
      <w:r w:rsidR="00295039" w:rsidRPr="00295039">
        <w:rPr>
          <w:rFonts w:ascii="Arial" w:hAnsi="Arial" w:cs="Arial"/>
        </w:rPr>
        <w:t xml:space="preserve">ribadito </w:t>
      </w:r>
      <w:r w:rsidR="00BE7AD9">
        <w:rPr>
          <w:rFonts w:ascii="Arial" w:hAnsi="Arial" w:cs="Arial"/>
        </w:rPr>
        <w:t xml:space="preserve">la sua opinione secondo cui </w:t>
      </w:r>
      <w:r w:rsidR="00295039">
        <w:rPr>
          <w:rFonts w:ascii="Arial" w:hAnsi="Arial" w:cs="Arial"/>
        </w:rPr>
        <w:t>“</w:t>
      </w:r>
      <w:r w:rsidR="00295039" w:rsidRPr="00295039">
        <w:rPr>
          <w:rFonts w:ascii="Arial" w:hAnsi="Arial" w:cs="Arial"/>
          <w:i/>
        </w:rPr>
        <w:t xml:space="preserve">il trasferimento delle azioni dalla </w:t>
      </w:r>
      <w:proofErr w:type="spellStart"/>
      <w:r w:rsidR="00295039" w:rsidRPr="00295039">
        <w:rPr>
          <w:rFonts w:ascii="Arial" w:hAnsi="Arial" w:cs="Arial"/>
          <w:i/>
        </w:rPr>
        <w:t>Alpiq</w:t>
      </w:r>
      <w:proofErr w:type="spellEnd"/>
      <w:r w:rsidR="00295039" w:rsidRPr="00295039">
        <w:rPr>
          <w:rFonts w:ascii="Arial" w:hAnsi="Arial" w:cs="Arial"/>
          <w:i/>
        </w:rPr>
        <w:t xml:space="preserve"> SA alla </w:t>
      </w:r>
      <w:proofErr w:type="spellStart"/>
      <w:r w:rsidR="00295039" w:rsidRPr="00295039">
        <w:rPr>
          <w:rFonts w:ascii="Arial" w:hAnsi="Arial" w:cs="Arial"/>
          <w:i/>
        </w:rPr>
        <w:t>Alpiq</w:t>
      </w:r>
      <w:proofErr w:type="spellEnd"/>
      <w:r w:rsidR="00295039" w:rsidRPr="00295039">
        <w:rPr>
          <w:rFonts w:ascii="Arial" w:hAnsi="Arial" w:cs="Arial"/>
          <w:i/>
        </w:rPr>
        <w:t xml:space="preserve"> </w:t>
      </w:r>
      <w:proofErr w:type="spellStart"/>
      <w:r w:rsidR="00295039" w:rsidRPr="00295039">
        <w:rPr>
          <w:rFonts w:ascii="Arial" w:hAnsi="Arial" w:cs="Arial"/>
          <w:i/>
        </w:rPr>
        <w:t>Suisse</w:t>
      </w:r>
      <w:proofErr w:type="spellEnd"/>
      <w:r w:rsidR="00295039" w:rsidRPr="00295039">
        <w:rPr>
          <w:rFonts w:ascii="Arial" w:hAnsi="Arial" w:cs="Arial"/>
          <w:i/>
        </w:rPr>
        <w:t xml:space="preserve"> SA e la richiesta di </w:t>
      </w:r>
      <w:r w:rsidR="00295039" w:rsidRPr="0076708D">
        <w:rPr>
          <w:rFonts w:ascii="Arial" w:hAnsi="Arial" w:cs="Arial"/>
          <w:i/>
        </w:rPr>
        <w:t>approvazione del trasferimento sono conformi alla legge e allo statuto”</w:t>
      </w:r>
      <w:r w:rsidR="007019AB" w:rsidRPr="0076708D">
        <w:rPr>
          <w:rFonts w:ascii="Arial" w:hAnsi="Arial" w:cs="Arial"/>
          <w:i/>
        </w:rPr>
        <w:t>.</w:t>
      </w:r>
    </w:p>
    <w:p w:rsidR="007019AB" w:rsidRPr="0076708D" w:rsidRDefault="007019AB" w:rsidP="00DE4B4F">
      <w:pPr>
        <w:jc w:val="both"/>
        <w:rPr>
          <w:rFonts w:ascii="Arial" w:hAnsi="Arial" w:cs="Arial"/>
        </w:rPr>
      </w:pPr>
    </w:p>
    <w:p w:rsidR="00FE2770" w:rsidRDefault="00E80199" w:rsidP="00DE4B4F">
      <w:pPr>
        <w:jc w:val="both"/>
        <w:rPr>
          <w:rFonts w:ascii="Arial" w:hAnsi="Arial" w:cs="Arial"/>
          <w:lang w:val="it-CH"/>
        </w:rPr>
      </w:pPr>
      <w:r w:rsidRPr="0076708D">
        <w:rPr>
          <w:rFonts w:ascii="Arial" w:hAnsi="Arial" w:cs="Arial"/>
        </w:rPr>
        <w:t xml:space="preserve">Lo scorso </w:t>
      </w:r>
      <w:r w:rsidR="00DE4B4F" w:rsidRPr="00EA106E">
        <w:rPr>
          <w:rFonts w:ascii="Arial" w:hAnsi="Arial" w:cs="Arial"/>
          <w:lang w:val="it-CH"/>
        </w:rPr>
        <w:t xml:space="preserve">27 marzo </w:t>
      </w:r>
      <w:r w:rsidR="00ED4135" w:rsidRPr="00EA106E">
        <w:rPr>
          <w:rFonts w:ascii="Arial" w:hAnsi="Arial" w:cs="Arial"/>
          <w:lang w:val="it-CH"/>
        </w:rPr>
        <w:t>201</w:t>
      </w:r>
      <w:r w:rsidR="00A87B9E" w:rsidRPr="00EA106E">
        <w:rPr>
          <w:rFonts w:ascii="Arial" w:hAnsi="Arial" w:cs="Arial"/>
          <w:lang w:val="it-CH"/>
        </w:rPr>
        <w:t>8</w:t>
      </w:r>
      <w:r w:rsidR="00DE4B4F" w:rsidRPr="00EA106E">
        <w:rPr>
          <w:rFonts w:ascii="Arial" w:hAnsi="Arial" w:cs="Arial"/>
          <w:lang w:val="it-CH"/>
        </w:rPr>
        <w:t xml:space="preserve">, sono </w:t>
      </w:r>
      <w:r w:rsidR="00ED4135" w:rsidRPr="00EA106E">
        <w:rPr>
          <w:rFonts w:ascii="Arial" w:hAnsi="Arial" w:cs="Arial"/>
          <w:lang w:val="it-CH"/>
        </w:rPr>
        <w:t xml:space="preserve">giunte al Cantone </w:t>
      </w:r>
      <w:r w:rsidR="00FE2770" w:rsidRPr="00EA106E">
        <w:rPr>
          <w:rFonts w:ascii="Arial" w:hAnsi="Arial" w:cs="Arial"/>
          <w:lang w:val="it-CH"/>
        </w:rPr>
        <w:t xml:space="preserve">le </w:t>
      </w:r>
      <w:r w:rsidR="00ED4135" w:rsidRPr="00EA106E">
        <w:rPr>
          <w:rFonts w:ascii="Arial" w:hAnsi="Arial" w:cs="Arial"/>
          <w:lang w:val="it-CH"/>
        </w:rPr>
        <w:t>indicazioni sul</w:t>
      </w:r>
      <w:r w:rsidR="00DE4B4F" w:rsidRPr="00EA106E">
        <w:rPr>
          <w:rFonts w:ascii="Arial" w:hAnsi="Arial" w:cs="Arial"/>
          <w:lang w:val="it-CH"/>
        </w:rPr>
        <w:t xml:space="preserve">le prese di posizione degli altri 5 partner di </w:t>
      </w:r>
      <w:proofErr w:type="spellStart"/>
      <w:r w:rsidR="00DE4B4F" w:rsidRPr="00EA106E">
        <w:rPr>
          <w:rFonts w:ascii="Arial" w:hAnsi="Arial" w:cs="Arial"/>
          <w:lang w:val="it-CH"/>
        </w:rPr>
        <w:t>Ofima</w:t>
      </w:r>
      <w:proofErr w:type="spellEnd"/>
      <w:r w:rsidR="00DE4B4F" w:rsidRPr="00EA106E">
        <w:rPr>
          <w:rFonts w:ascii="Arial" w:hAnsi="Arial" w:cs="Arial"/>
          <w:lang w:val="it-CH"/>
        </w:rPr>
        <w:t xml:space="preserve"> e </w:t>
      </w:r>
      <w:proofErr w:type="spellStart"/>
      <w:r w:rsidR="00DE4B4F" w:rsidRPr="00EA106E">
        <w:rPr>
          <w:rFonts w:ascii="Arial" w:hAnsi="Arial" w:cs="Arial"/>
          <w:lang w:val="it-CH"/>
        </w:rPr>
        <w:t>Ofible</w:t>
      </w:r>
      <w:proofErr w:type="spellEnd"/>
      <w:r w:rsidR="00DE4B4F" w:rsidRPr="00EA106E">
        <w:rPr>
          <w:rFonts w:ascii="Arial" w:hAnsi="Arial" w:cs="Arial"/>
          <w:lang w:val="it-CH"/>
        </w:rPr>
        <w:t>.</w:t>
      </w:r>
      <w:r>
        <w:rPr>
          <w:rFonts w:ascii="Arial" w:hAnsi="Arial" w:cs="Arial"/>
          <w:lang w:val="it-CH"/>
        </w:rPr>
        <w:t xml:space="preserve"> </w:t>
      </w:r>
      <w:r w:rsidR="00ED4135" w:rsidRPr="0076708D">
        <w:rPr>
          <w:rFonts w:ascii="Arial" w:hAnsi="Arial" w:cs="Arial"/>
          <w:lang w:val="it-CH"/>
        </w:rPr>
        <w:t>Questi ultimi</w:t>
      </w:r>
      <w:r w:rsidR="00DE4B4F" w:rsidRPr="0076708D">
        <w:rPr>
          <w:rFonts w:ascii="Arial" w:hAnsi="Arial" w:cs="Arial"/>
          <w:lang w:val="it-CH"/>
        </w:rPr>
        <w:t xml:space="preserve"> </w:t>
      </w:r>
      <w:r w:rsidR="00ED4135" w:rsidRPr="0076708D">
        <w:rPr>
          <w:rFonts w:ascii="Arial" w:hAnsi="Arial" w:cs="Arial"/>
          <w:lang w:val="it-CH"/>
        </w:rPr>
        <w:t>hanno</w:t>
      </w:r>
      <w:r w:rsidR="00ED4135">
        <w:rPr>
          <w:rFonts w:ascii="Arial" w:hAnsi="Arial" w:cs="Arial"/>
          <w:lang w:val="it-CH"/>
        </w:rPr>
        <w:t xml:space="preserve"> dichiarato di accettare la richiesta di </w:t>
      </w:r>
      <w:proofErr w:type="spellStart"/>
      <w:r w:rsidR="00ED4135">
        <w:rPr>
          <w:rFonts w:ascii="Arial" w:hAnsi="Arial" w:cs="Arial"/>
          <w:lang w:val="it-CH"/>
        </w:rPr>
        <w:t>Alpiq</w:t>
      </w:r>
      <w:proofErr w:type="spellEnd"/>
      <w:r w:rsidR="00ED4135">
        <w:rPr>
          <w:rFonts w:ascii="Arial" w:hAnsi="Arial" w:cs="Arial"/>
          <w:lang w:val="it-CH"/>
        </w:rPr>
        <w:t xml:space="preserve"> AG e di essere pronti a sottoscrivere le relative </w:t>
      </w:r>
      <w:r w:rsidR="001B1B7E">
        <w:rPr>
          <w:rFonts w:ascii="Arial" w:hAnsi="Arial" w:cs="Arial"/>
          <w:lang w:val="it-CH"/>
        </w:rPr>
        <w:t>aggiunte</w:t>
      </w:r>
      <w:r w:rsidR="00ED4135">
        <w:rPr>
          <w:rFonts w:ascii="Arial" w:hAnsi="Arial" w:cs="Arial"/>
          <w:lang w:val="it-CH"/>
        </w:rPr>
        <w:t xml:space="preserve"> </w:t>
      </w:r>
      <w:r w:rsidR="001B1B7E">
        <w:rPr>
          <w:rFonts w:ascii="Arial" w:hAnsi="Arial" w:cs="Arial"/>
          <w:lang w:val="it-CH"/>
        </w:rPr>
        <w:t>a</w:t>
      </w:r>
      <w:r w:rsidR="00ED4135">
        <w:rPr>
          <w:rFonts w:ascii="Arial" w:hAnsi="Arial" w:cs="Arial"/>
          <w:lang w:val="it-CH"/>
        </w:rPr>
        <w:t xml:space="preserve">i contratti di costituzione, </w:t>
      </w:r>
      <w:r w:rsidR="00EC49EB">
        <w:rPr>
          <w:rFonts w:ascii="Arial" w:hAnsi="Arial" w:cs="Arial"/>
          <w:lang w:val="it-CH"/>
        </w:rPr>
        <w:t>con le seguenti precisazioni</w:t>
      </w:r>
      <w:r w:rsidR="00FE2770">
        <w:rPr>
          <w:rFonts w:ascii="Arial" w:hAnsi="Arial" w:cs="Arial"/>
          <w:lang w:val="it-CH"/>
        </w:rPr>
        <w:t>:</w:t>
      </w:r>
    </w:p>
    <w:p w:rsidR="00FE2770" w:rsidRDefault="00FE2770" w:rsidP="00597BC3">
      <w:pPr>
        <w:numPr>
          <w:ilvl w:val="0"/>
          <w:numId w:val="21"/>
        </w:numPr>
        <w:spacing w:before="80"/>
        <w:ind w:left="425" w:hanging="425"/>
        <w:jc w:val="both"/>
        <w:rPr>
          <w:rFonts w:ascii="Arial" w:hAnsi="Arial" w:cs="Arial"/>
          <w:lang w:val="it-CH"/>
        </w:rPr>
      </w:pPr>
      <w:r>
        <w:rPr>
          <w:rFonts w:ascii="Arial" w:hAnsi="Arial" w:cs="Arial"/>
          <w:lang w:val="it-CH"/>
        </w:rPr>
        <w:t xml:space="preserve">la </w:t>
      </w:r>
      <w:r w:rsidR="001B1B7E">
        <w:rPr>
          <w:rFonts w:ascii="Arial" w:hAnsi="Arial" w:cs="Arial"/>
          <w:lang w:val="it-CH"/>
        </w:rPr>
        <w:t>Città di Zurigo</w:t>
      </w:r>
      <w:r w:rsidR="00DE4B4F">
        <w:rPr>
          <w:rFonts w:ascii="Arial" w:hAnsi="Arial" w:cs="Arial"/>
          <w:lang w:val="it-CH"/>
        </w:rPr>
        <w:t xml:space="preserve"> </w:t>
      </w:r>
      <w:r w:rsidR="00EC49EB">
        <w:rPr>
          <w:rFonts w:ascii="Arial" w:hAnsi="Arial" w:cs="Arial"/>
          <w:lang w:val="it-CH"/>
        </w:rPr>
        <w:t>ha</w:t>
      </w:r>
      <w:r w:rsidR="00ED4135">
        <w:rPr>
          <w:rFonts w:ascii="Arial" w:hAnsi="Arial" w:cs="Arial"/>
          <w:lang w:val="it-CH"/>
        </w:rPr>
        <w:t xml:space="preserve"> </w:t>
      </w:r>
      <w:r w:rsidR="00DE4B4F">
        <w:rPr>
          <w:rFonts w:ascii="Arial" w:hAnsi="Arial" w:cs="Arial"/>
          <w:lang w:val="it-CH"/>
        </w:rPr>
        <w:t>rileva</w:t>
      </w:r>
      <w:r w:rsidR="00ED4135">
        <w:rPr>
          <w:rFonts w:ascii="Arial" w:hAnsi="Arial" w:cs="Arial"/>
          <w:lang w:val="it-CH"/>
        </w:rPr>
        <w:t>to</w:t>
      </w:r>
      <w:r w:rsidR="00DE4B4F">
        <w:rPr>
          <w:rFonts w:ascii="Arial" w:hAnsi="Arial" w:cs="Arial"/>
          <w:lang w:val="it-CH"/>
        </w:rPr>
        <w:t xml:space="preserve"> </w:t>
      </w:r>
      <w:r w:rsidR="00ED4135">
        <w:rPr>
          <w:rFonts w:ascii="Arial" w:hAnsi="Arial" w:cs="Arial"/>
          <w:lang w:val="it-CH"/>
        </w:rPr>
        <w:t>di ritenere che il</w:t>
      </w:r>
      <w:r w:rsidR="00DE4B4F">
        <w:rPr>
          <w:rFonts w:ascii="Arial" w:hAnsi="Arial" w:cs="Arial"/>
          <w:lang w:val="it-CH"/>
        </w:rPr>
        <w:t xml:space="preserve"> trasferimento </w:t>
      </w:r>
      <w:r w:rsidR="00EC49EB">
        <w:rPr>
          <w:rFonts w:ascii="Arial" w:hAnsi="Arial" w:cs="Arial"/>
          <w:lang w:val="it-CH"/>
        </w:rPr>
        <w:t xml:space="preserve">richiesto </w:t>
      </w:r>
      <w:r w:rsidR="00DE4B4F">
        <w:rPr>
          <w:rFonts w:ascii="Arial" w:hAnsi="Arial" w:cs="Arial"/>
          <w:lang w:val="it-CH"/>
        </w:rPr>
        <w:t xml:space="preserve">non </w:t>
      </w:r>
      <w:r>
        <w:rPr>
          <w:rFonts w:ascii="Arial" w:hAnsi="Arial" w:cs="Arial"/>
          <w:lang w:val="it-CH"/>
        </w:rPr>
        <w:t xml:space="preserve">è </w:t>
      </w:r>
      <w:r w:rsidR="00DE4B4F">
        <w:rPr>
          <w:rFonts w:ascii="Arial" w:hAnsi="Arial" w:cs="Arial"/>
          <w:lang w:val="it-CH"/>
        </w:rPr>
        <w:t>conforme a</w:t>
      </w:r>
      <w:r w:rsidR="00EC49EB">
        <w:rPr>
          <w:rFonts w:ascii="Arial" w:hAnsi="Arial" w:cs="Arial"/>
          <w:lang w:val="it-CH"/>
        </w:rPr>
        <w:t>i contratti di costituzione in essere fra i Partner</w:t>
      </w:r>
      <w:r>
        <w:rPr>
          <w:rFonts w:ascii="Arial" w:hAnsi="Arial" w:cs="Arial"/>
          <w:lang w:val="it-CH"/>
        </w:rPr>
        <w:t xml:space="preserve">. Ha </w:t>
      </w:r>
      <w:r w:rsidR="00EC49EB">
        <w:rPr>
          <w:rFonts w:ascii="Arial" w:hAnsi="Arial" w:cs="Arial"/>
          <w:lang w:val="it-CH"/>
        </w:rPr>
        <w:t xml:space="preserve">quindi </w:t>
      </w:r>
      <w:r w:rsidR="004267E0">
        <w:rPr>
          <w:rFonts w:ascii="Arial" w:hAnsi="Arial" w:cs="Arial"/>
          <w:lang w:val="it-CH"/>
        </w:rPr>
        <w:t xml:space="preserve">evidenziato come </w:t>
      </w:r>
      <w:r w:rsidR="00EC49EB" w:rsidRPr="001B1B7E">
        <w:rPr>
          <w:rFonts w:ascii="Arial" w:hAnsi="Arial" w:cs="Arial"/>
          <w:lang w:val="it-CH"/>
        </w:rPr>
        <w:t>il suo consenso valga solo nel caso di specie</w:t>
      </w:r>
      <w:r w:rsidR="00DC57B9">
        <w:rPr>
          <w:rFonts w:ascii="Arial" w:hAnsi="Arial" w:cs="Arial"/>
          <w:lang w:val="it-CH"/>
        </w:rPr>
        <w:t>,</w:t>
      </w:r>
      <w:r w:rsidR="00EC49EB" w:rsidRPr="001B1B7E">
        <w:rPr>
          <w:rFonts w:ascii="Arial" w:hAnsi="Arial" w:cs="Arial"/>
          <w:lang w:val="it-CH"/>
        </w:rPr>
        <w:t xml:space="preserve"> ma non possa costituire un precedente</w:t>
      </w:r>
      <w:r w:rsidR="00DE4B4F" w:rsidRPr="001B1B7E">
        <w:rPr>
          <w:rFonts w:ascii="Arial" w:hAnsi="Arial" w:cs="Arial"/>
          <w:lang w:val="it-CH"/>
        </w:rPr>
        <w:t xml:space="preserve"> </w:t>
      </w:r>
      <w:r w:rsidR="00ED4135" w:rsidRPr="001B1B7E">
        <w:rPr>
          <w:rFonts w:ascii="Arial" w:hAnsi="Arial" w:cs="Arial"/>
          <w:lang w:val="it-CH"/>
        </w:rPr>
        <w:t xml:space="preserve">nell’ottica </w:t>
      </w:r>
      <w:r w:rsidR="00DE4B4F" w:rsidRPr="001B1B7E">
        <w:rPr>
          <w:rFonts w:ascii="Arial" w:hAnsi="Arial" w:cs="Arial"/>
          <w:lang w:val="it-CH"/>
        </w:rPr>
        <w:t>di eventuali future analoghe richieste di trasferimento</w:t>
      </w:r>
      <w:r>
        <w:rPr>
          <w:rFonts w:ascii="Arial" w:hAnsi="Arial" w:cs="Arial"/>
          <w:lang w:val="it-CH"/>
        </w:rPr>
        <w:t>;</w:t>
      </w:r>
    </w:p>
    <w:p w:rsidR="00DE4B4F" w:rsidRDefault="00FE2770" w:rsidP="00597BC3">
      <w:pPr>
        <w:numPr>
          <w:ilvl w:val="0"/>
          <w:numId w:val="21"/>
        </w:numPr>
        <w:spacing w:before="80"/>
        <w:ind w:left="425" w:hanging="425"/>
        <w:jc w:val="both"/>
        <w:rPr>
          <w:rFonts w:ascii="Arial" w:hAnsi="Arial" w:cs="Arial"/>
          <w:lang w:val="it-CH"/>
        </w:rPr>
      </w:pPr>
      <w:r>
        <w:rPr>
          <w:rFonts w:ascii="Arial" w:hAnsi="Arial" w:cs="Arial"/>
          <w:lang w:val="it-CH"/>
        </w:rPr>
        <w:t>l</w:t>
      </w:r>
      <w:r w:rsidR="00A75758">
        <w:rPr>
          <w:rFonts w:ascii="Arial" w:hAnsi="Arial" w:cs="Arial"/>
          <w:lang w:val="it-CH"/>
        </w:rPr>
        <w:t xml:space="preserve">a AXPO </w:t>
      </w:r>
      <w:proofErr w:type="spellStart"/>
      <w:r w:rsidR="00A75758">
        <w:rPr>
          <w:rFonts w:ascii="Arial" w:hAnsi="Arial" w:cs="Arial"/>
          <w:lang w:val="it-CH"/>
        </w:rPr>
        <w:t>Power</w:t>
      </w:r>
      <w:proofErr w:type="spellEnd"/>
      <w:r w:rsidR="00A75758">
        <w:rPr>
          <w:rFonts w:ascii="Arial" w:hAnsi="Arial" w:cs="Arial"/>
          <w:lang w:val="it-CH"/>
        </w:rPr>
        <w:t xml:space="preserve"> AG</w:t>
      </w:r>
      <w:r w:rsidR="00DE4B4F" w:rsidRPr="001B1B7E">
        <w:rPr>
          <w:rFonts w:ascii="Arial" w:hAnsi="Arial" w:cs="Arial"/>
          <w:lang w:val="it-CH"/>
        </w:rPr>
        <w:t xml:space="preserve"> </w:t>
      </w:r>
      <w:r w:rsidR="00EC49EB" w:rsidRPr="001B1B7E">
        <w:rPr>
          <w:rFonts w:ascii="Arial" w:hAnsi="Arial" w:cs="Arial"/>
          <w:lang w:val="it-CH"/>
        </w:rPr>
        <w:t>ha</w:t>
      </w:r>
      <w:r w:rsidR="00EC49EB">
        <w:rPr>
          <w:rFonts w:ascii="Arial" w:hAnsi="Arial" w:cs="Arial"/>
          <w:lang w:val="it-CH"/>
        </w:rPr>
        <w:t xml:space="preserve"> invec</w:t>
      </w:r>
      <w:r w:rsidR="004267E0">
        <w:rPr>
          <w:rFonts w:ascii="Arial" w:hAnsi="Arial" w:cs="Arial"/>
          <w:lang w:val="it-CH"/>
        </w:rPr>
        <w:t>e condizionato il suo accordo a</w:t>
      </w:r>
      <w:r>
        <w:rPr>
          <w:rFonts w:ascii="Arial" w:hAnsi="Arial" w:cs="Arial"/>
          <w:lang w:val="it-CH"/>
        </w:rPr>
        <w:t>l fatto</w:t>
      </w:r>
      <w:r w:rsidR="00DE4B4F">
        <w:rPr>
          <w:rFonts w:ascii="Arial" w:hAnsi="Arial" w:cs="Arial"/>
          <w:lang w:val="it-CH"/>
        </w:rPr>
        <w:t xml:space="preserve"> che il trasferimento avven</w:t>
      </w:r>
      <w:r w:rsidR="00EC49EB">
        <w:rPr>
          <w:rFonts w:ascii="Arial" w:hAnsi="Arial" w:cs="Arial"/>
          <w:lang w:val="it-CH"/>
        </w:rPr>
        <w:t>ga</w:t>
      </w:r>
      <w:r w:rsidR="00DE4B4F">
        <w:rPr>
          <w:rFonts w:ascii="Arial" w:hAnsi="Arial" w:cs="Arial"/>
          <w:lang w:val="it-CH"/>
        </w:rPr>
        <w:t xml:space="preserve"> entro </w:t>
      </w:r>
      <w:r w:rsidR="00EC49EB">
        <w:rPr>
          <w:rFonts w:ascii="Arial" w:hAnsi="Arial" w:cs="Arial"/>
          <w:lang w:val="it-CH"/>
        </w:rPr>
        <w:t xml:space="preserve">la </w:t>
      </w:r>
      <w:r w:rsidR="00DE4B4F">
        <w:rPr>
          <w:rFonts w:ascii="Arial" w:hAnsi="Arial" w:cs="Arial"/>
          <w:lang w:val="it-CH"/>
        </w:rPr>
        <w:t xml:space="preserve">metà </w:t>
      </w:r>
      <w:r w:rsidR="00EC49EB">
        <w:rPr>
          <w:rFonts w:ascii="Arial" w:hAnsi="Arial" w:cs="Arial"/>
          <w:lang w:val="it-CH"/>
        </w:rPr>
        <w:t xml:space="preserve">del </w:t>
      </w:r>
      <w:r w:rsidR="00DE4B4F">
        <w:rPr>
          <w:rFonts w:ascii="Arial" w:hAnsi="Arial" w:cs="Arial"/>
          <w:lang w:val="it-CH"/>
        </w:rPr>
        <w:t xml:space="preserve">2019, </w:t>
      </w:r>
      <w:r w:rsidR="00EC49EB">
        <w:rPr>
          <w:rFonts w:ascii="Arial" w:hAnsi="Arial" w:cs="Arial"/>
          <w:lang w:val="it-CH"/>
        </w:rPr>
        <w:t>in caso contrario</w:t>
      </w:r>
      <w:r w:rsidR="00E80199">
        <w:rPr>
          <w:rFonts w:ascii="Arial" w:hAnsi="Arial" w:cs="Arial"/>
          <w:lang w:val="it-CH"/>
        </w:rPr>
        <w:t xml:space="preserve">, chiede che </w:t>
      </w:r>
      <w:proofErr w:type="spellStart"/>
      <w:r w:rsidR="00EC49EB">
        <w:rPr>
          <w:rFonts w:ascii="Arial" w:hAnsi="Arial" w:cs="Arial"/>
          <w:lang w:val="it-CH"/>
        </w:rPr>
        <w:t>Alpiq</w:t>
      </w:r>
      <w:proofErr w:type="spellEnd"/>
      <w:r w:rsidR="00EC49EB">
        <w:rPr>
          <w:rFonts w:ascii="Arial" w:hAnsi="Arial" w:cs="Arial"/>
          <w:lang w:val="it-CH"/>
        </w:rPr>
        <w:t xml:space="preserve"> AG formuli </w:t>
      </w:r>
      <w:r w:rsidR="00DE4B4F">
        <w:rPr>
          <w:rFonts w:ascii="Arial" w:hAnsi="Arial" w:cs="Arial"/>
          <w:lang w:val="it-CH"/>
        </w:rPr>
        <w:t>una nuova richiesta.</w:t>
      </w:r>
    </w:p>
    <w:p w:rsidR="00502FE3" w:rsidRPr="00F31573" w:rsidRDefault="00502FE3" w:rsidP="0076708D">
      <w:pPr>
        <w:tabs>
          <w:tab w:val="left" w:pos="426"/>
        </w:tabs>
        <w:jc w:val="both"/>
        <w:rPr>
          <w:rFonts w:ascii="Arial" w:hAnsi="Arial" w:cs="Arial"/>
          <w:sz w:val="22"/>
          <w:szCs w:val="22"/>
        </w:rPr>
      </w:pPr>
    </w:p>
    <w:p w:rsidR="007F030F" w:rsidRPr="00F31573" w:rsidRDefault="007F030F" w:rsidP="0076708D">
      <w:pPr>
        <w:tabs>
          <w:tab w:val="left" w:pos="426"/>
        </w:tabs>
        <w:jc w:val="both"/>
        <w:rPr>
          <w:rFonts w:ascii="Arial" w:hAnsi="Arial" w:cs="Arial"/>
          <w:sz w:val="22"/>
          <w:szCs w:val="22"/>
        </w:rPr>
      </w:pPr>
    </w:p>
    <w:p w:rsidR="00E80199" w:rsidRPr="00F31573" w:rsidRDefault="00E80199" w:rsidP="0076708D">
      <w:pPr>
        <w:tabs>
          <w:tab w:val="left" w:pos="426"/>
        </w:tabs>
        <w:jc w:val="both"/>
        <w:rPr>
          <w:rFonts w:ascii="Arial" w:hAnsi="Arial" w:cs="Arial"/>
          <w:sz w:val="22"/>
          <w:szCs w:val="22"/>
        </w:rPr>
      </w:pPr>
    </w:p>
    <w:p w:rsidR="00E80199" w:rsidRPr="009A41E9" w:rsidRDefault="00E80199" w:rsidP="007F030F">
      <w:pPr>
        <w:tabs>
          <w:tab w:val="left" w:pos="426"/>
        </w:tabs>
        <w:spacing w:after="120"/>
        <w:jc w:val="both"/>
        <w:rPr>
          <w:rFonts w:ascii="Arial" w:hAnsi="Arial" w:cs="Arial"/>
          <w:b/>
        </w:rPr>
      </w:pPr>
      <w:r w:rsidRPr="009A41E9">
        <w:rPr>
          <w:rFonts w:ascii="Arial" w:hAnsi="Arial" w:cs="Arial"/>
          <w:b/>
        </w:rPr>
        <w:t>I</w:t>
      </w:r>
      <w:r>
        <w:rPr>
          <w:rFonts w:ascii="Arial" w:hAnsi="Arial" w:cs="Arial"/>
          <w:b/>
        </w:rPr>
        <w:t>V</w:t>
      </w:r>
      <w:r w:rsidRPr="009A41E9">
        <w:rPr>
          <w:rFonts w:ascii="Arial" w:hAnsi="Arial" w:cs="Arial"/>
          <w:b/>
        </w:rPr>
        <w:t>.</w:t>
      </w:r>
      <w:r w:rsidRPr="009A41E9">
        <w:rPr>
          <w:rFonts w:ascii="Arial" w:hAnsi="Arial" w:cs="Arial"/>
          <w:b/>
        </w:rPr>
        <w:tab/>
      </w:r>
      <w:r>
        <w:rPr>
          <w:rFonts w:ascii="Arial" w:hAnsi="Arial" w:cs="Arial"/>
          <w:b/>
        </w:rPr>
        <w:t>LA POSIZIONE DEL CONSIGLIO DI STATO</w:t>
      </w:r>
    </w:p>
    <w:p w:rsidR="00E80199" w:rsidRDefault="00E80199" w:rsidP="0076708D">
      <w:pPr>
        <w:jc w:val="both"/>
        <w:rPr>
          <w:rFonts w:ascii="Arial" w:hAnsi="Arial" w:cs="Arial"/>
        </w:rPr>
      </w:pPr>
      <w:r>
        <w:rPr>
          <w:rFonts w:ascii="Arial" w:hAnsi="Arial" w:cs="Arial"/>
        </w:rPr>
        <w:t xml:space="preserve">Il Consiglio di Stato ha manifestato a più riprese la sua contrarietà nei confronti di un’operazione, che, nella sua richiesta iniziale, </w:t>
      </w:r>
      <w:r w:rsidR="009C168F">
        <w:rPr>
          <w:rFonts w:ascii="Arial" w:hAnsi="Arial" w:cs="Arial"/>
        </w:rPr>
        <w:t xml:space="preserve">era intesa a creare una </w:t>
      </w:r>
      <w:r w:rsidR="00BA248F">
        <w:rPr>
          <w:rFonts w:ascii="Arial" w:hAnsi="Arial" w:cs="Arial"/>
        </w:rPr>
        <w:t xml:space="preserve">nuova </w:t>
      </w:r>
      <w:r w:rsidR="009C168F">
        <w:rPr>
          <w:rFonts w:ascii="Arial" w:hAnsi="Arial" w:cs="Arial"/>
        </w:rPr>
        <w:t>strutt</w:t>
      </w:r>
      <w:r w:rsidR="00BA248F">
        <w:rPr>
          <w:rFonts w:ascii="Arial" w:hAnsi="Arial" w:cs="Arial"/>
        </w:rPr>
        <w:t>u</w:t>
      </w:r>
      <w:r w:rsidR="009C168F">
        <w:rPr>
          <w:rFonts w:ascii="Arial" w:hAnsi="Arial" w:cs="Arial"/>
        </w:rPr>
        <w:t xml:space="preserve">ra </w:t>
      </w:r>
      <w:r w:rsidR="0038023E">
        <w:rPr>
          <w:rFonts w:ascii="Arial" w:hAnsi="Arial" w:cs="Arial"/>
        </w:rPr>
        <w:t xml:space="preserve">contenente anche le partecipazioni in </w:t>
      </w:r>
      <w:proofErr w:type="spellStart"/>
      <w:r w:rsidR="00765DF4">
        <w:rPr>
          <w:rFonts w:ascii="Arial" w:hAnsi="Arial" w:cs="Arial"/>
        </w:rPr>
        <w:t>Ofima</w:t>
      </w:r>
      <w:proofErr w:type="spellEnd"/>
      <w:r w:rsidR="00765DF4">
        <w:rPr>
          <w:rFonts w:ascii="Arial" w:hAnsi="Arial" w:cs="Arial"/>
        </w:rPr>
        <w:t xml:space="preserve"> </w:t>
      </w:r>
      <w:r w:rsidR="0038023E">
        <w:rPr>
          <w:rFonts w:ascii="Arial" w:hAnsi="Arial" w:cs="Arial"/>
        </w:rPr>
        <w:t xml:space="preserve">e </w:t>
      </w:r>
      <w:proofErr w:type="spellStart"/>
      <w:r w:rsidR="00765DF4">
        <w:rPr>
          <w:rFonts w:ascii="Arial" w:hAnsi="Arial" w:cs="Arial"/>
        </w:rPr>
        <w:t>Ofible</w:t>
      </w:r>
      <w:proofErr w:type="spellEnd"/>
      <w:r w:rsidR="00765DF4">
        <w:rPr>
          <w:rFonts w:ascii="Arial" w:hAnsi="Arial" w:cs="Arial"/>
        </w:rPr>
        <w:t xml:space="preserve"> </w:t>
      </w:r>
      <w:r w:rsidR="00BA248F">
        <w:rPr>
          <w:rFonts w:ascii="Arial" w:hAnsi="Arial" w:cs="Arial"/>
        </w:rPr>
        <w:t xml:space="preserve">allo scopo di procedere </w:t>
      </w:r>
      <w:r w:rsidR="009C168F">
        <w:rPr>
          <w:rFonts w:ascii="Arial" w:hAnsi="Arial" w:cs="Arial"/>
        </w:rPr>
        <w:t xml:space="preserve">poi con </w:t>
      </w:r>
      <w:r>
        <w:rPr>
          <w:rFonts w:ascii="Arial" w:hAnsi="Arial" w:cs="Arial"/>
        </w:rPr>
        <w:t xml:space="preserve">la </w:t>
      </w:r>
      <w:r>
        <w:rPr>
          <w:rFonts w:ascii="Arial" w:hAnsi="Arial" w:cs="Arial"/>
        </w:rPr>
        <w:lastRenderedPageBreak/>
        <w:t xml:space="preserve">vendita di quote azionarie </w:t>
      </w:r>
      <w:r w:rsidR="0038023E">
        <w:rPr>
          <w:rFonts w:ascii="Arial" w:hAnsi="Arial" w:cs="Arial"/>
        </w:rPr>
        <w:t>della nuova società creata</w:t>
      </w:r>
      <w:r>
        <w:rPr>
          <w:rFonts w:ascii="Arial" w:hAnsi="Arial" w:cs="Arial"/>
        </w:rPr>
        <w:t xml:space="preserve"> a investitori esteri e non direttamente attivi sul mercato elettrico.</w:t>
      </w:r>
    </w:p>
    <w:p w:rsidR="00E80199" w:rsidRDefault="00E80199" w:rsidP="0076708D">
      <w:pPr>
        <w:jc w:val="both"/>
        <w:rPr>
          <w:rFonts w:ascii="Arial" w:hAnsi="Arial" w:cs="Arial"/>
        </w:rPr>
      </w:pPr>
    </w:p>
    <w:p w:rsidR="00E80199" w:rsidRDefault="00BA6793" w:rsidP="00E80199">
      <w:pPr>
        <w:jc w:val="both"/>
        <w:rPr>
          <w:rFonts w:ascii="Arial" w:hAnsi="Arial" w:cs="Arial"/>
        </w:rPr>
      </w:pPr>
      <w:r>
        <w:rPr>
          <w:rFonts w:ascii="Arial" w:hAnsi="Arial" w:cs="Arial"/>
        </w:rPr>
        <w:t>Al proposito, rileviamo che i</w:t>
      </w:r>
      <w:r w:rsidR="00E80199">
        <w:rPr>
          <w:rFonts w:ascii="Arial" w:hAnsi="Arial" w:cs="Arial"/>
        </w:rPr>
        <w:t>l mantenimento</w:t>
      </w:r>
      <w:r w:rsidR="00E80199" w:rsidRPr="00B36EBC">
        <w:rPr>
          <w:rFonts w:ascii="Arial" w:hAnsi="Arial" w:cs="Arial"/>
        </w:rPr>
        <w:t xml:space="preserve"> in mani svizzere </w:t>
      </w:r>
      <w:r w:rsidR="00E80199">
        <w:rPr>
          <w:rFonts w:ascii="Arial" w:hAnsi="Arial" w:cs="Arial"/>
        </w:rPr>
        <w:t>del</w:t>
      </w:r>
      <w:r w:rsidR="00E80199" w:rsidRPr="00B36EBC">
        <w:rPr>
          <w:rFonts w:ascii="Arial" w:hAnsi="Arial" w:cs="Arial"/>
        </w:rPr>
        <w:t>le infrastrutture strategiche del settore energetico</w:t>
      </w:r>
      <w:r w:rsidR="00E80199">
        <w:rPr>
          <w:rFonts w:ascii="Arial" w:hAnsi="Arial" w:cs="Arial"/>
        </w:rPr>
        <w:t xml:space="preserve"> è diventato</w:t>
      </w:r>
      <w:r w:rsidR="00E80199" w:rsidRPr="00B36EBC">
        <w:rPr>
          <w:rFonts w:ascii="Arial" w:hAnsi="Arial" w:cs="Arial"/>
        </w:rPr>
        <w:t xml:space="preserve"> </w:t>
      </w:r>
      <w:r w:rsidR="00E80199">
        <w:rPr>
          <w:rFonts w:ascii="Arial" w:hAnsi="Arial" w:cs="Arial"/>
        </w:rPr>
        <w:t xml:space="preserve">a livello federale un </w:t>
      </w:r>
      <w:r w:rsidR="00E80199" w:rsidRPr="00B36EBC">
        <w:rPr>
          <w:rFonts w:ascii="Arial" w:hAnsi="Arial" w:cs="Arial"/>
        </w:rPr>
        <w:t xml:space="preserve">tema politico </w:t>
      </w:r>
      <w:r w:rsidR="00E80199">
        <w:rPr>
          <w:rFonts w:ascii="Arial" w:hAnsi="Arial" w:cs="Arial"/>
        </w:rPr>
        <w:t xml:space="preserve">attuale e </w:t>
      </w:r>
      <w:r w:rsidR="00E80199" w:rsidRPr="00B36EBC">
        <w:rPr>
          <w:rFonts w:ascii="Arial" w:hAnsi="Arial" w:cs="Arial"/>
        </w:rPr>
        <w:t>molto delicato</w:t>
      </w:r>
      <w:r w:rsidR="00E80199">
        <w:rPr>
          <w:rFonts w:ascii="Arial" w:hAnsi="Arial" w:cs="Arial"/>
        </w:rPr>
        <w:t xml:space="preserve">. La questione della dipendenza dall’estero era già tema di discussione durante la campagna per la votazione popolare del 21 maggio 2017 concernente la </w:t>
      </w:r>
      <w:proofErr w:type="spellStart"/>
      <w:r w:rsidR="00E80199">
        <w:rPr>
          <w:rFonts w:ascii="Arial" w:hAnsi="Arial" w:cs="Arial"/>
        </w:rPr>
        <w:t>StrategiaEnergetica</w:t>
      </w:r>
      <w:proofErr w:type="spellEnd"/>
      <w:r w:rsidR="00E80199">
        <w:rPr>
          <w:rFonts w:ascii="Arial" w:hAnsi="Arial" w:cs="Arial"/>
        </w:rPr>
        <w:t xml:space="preserve"> 2050 e lo è diventato ancor di più con la presentazione dell’iniziativa parlamentare </w:t>
      </w:r>
      <w:proofErr w:type="spellStart"/>
      <w:r w:rsidR="00E80199">
        <w:rPr>
          <w:rFonts w:ascii="Arial" w:hAnsi="Arial" w:cs="Arial"/>
        </w:rPr>
        <w:t>Badran</w:t>
      </w:r>
      <w:proofErr w:type="spellEnd"/>
      <w:r w:rsidR="00E80199">
        <w:rPr>
          <w:rFonts w:ascii="Arial" w:hAnsi="Arial" w:cs="Arial"/>
        </w:rPr>
        <w:t xml:space="preserve"> (</w:t>
      </w:r>
      <w:hyperlink r:id="rId9" w:history="1">
        <w:r w:rsidR="00E80199" w:rsidRPr="00C7596F">
          <w:rPr>
            <w:rStyle w:val="no"/>
            <w:rFonts w:ascii="Arial" w:hAnsi="Arial" w:cs="Arial"/>
            <w:color w:val="0000FF"/>
            <w:u w:val="single"/>
          </w:rPr>
          <w:t>16.498</w:t>
        </w:r>
      </w:hyperlink>
      <w:r w:rsidR="00E80199" w:rsidRPr="00C7596F">
        <w:rPr>
          <w:rFonts w:ascii="Arial" w:hAnsi="Arial" w:cs="Arial"/>
        </w:rPr>
        <w:t>)</w:t>
      </w:r>
      <w:r w:rsidR="00E80199">
        <w:rPr>
          <w:rFonts w:ascii="Arial" w:hAnsi="Arial" w:cs="Arial"/>
        </w:rPr>
        <w:t xml:space="preserve"> del 16 dicembre 2017 dal titolo “</w:t>
      </w:r>
      <w:r w:rsidR="00E80199" w:rsidRPr="00C7596F">
        <w:rPr>
          <w:rFonts w:ascii="Arial" w:hAnsi="Arial" w:cs="Arial"/>
        </w:rPr>
        <w:t xml:space="preserve">Assoggettare le infrastrutture strategiche dell'economia energetica alla </w:t>
      </w:r>
      <w:proofErr w:type="spellStart"/>
      <w:r w:rsidR="00E80199" w:rsidRPr="00C7596F">
        <w:rPr>
          <w:rFonts w:ascii="Arial" w:hAnsi="Arial" w:cs="Arial"/>
        </w:rPr>
        <w:t>lex</w:t>
      </w:r>
      <w:proofErr w:type="spellEnd"/>
      <w:r w:rsidR="00E80199" w:rsidRPr="00C7596F">
        <w:rPr>
          <w:rFonts w:ascii="Arial" w:hAnsi="Arial" w:cs="Arial"/>
        </w:rPr>
        <w:t xml:space="preserve"> Koller</w:t>
      </w:r>
      <w:r w:rsidR="00E80199">
        <w:rPr>
          <w:rFonts w:ascii="Arial" w:hAnsi="Arial" w:cs="Arial"/>
        </w:rPr>
        <w:t>”.</w:t>
      </w:r>
    </w:p>
    <w:p w:rsidR="009C168F" w:rsidRDefault="009C168F" w:rsidP="00E80199">
      <w:pPr>
        <w:jc w:val="both"/>
        <w:rPr>
          <w:rFonts w:ascii="Arial" w:hAnsi="Arial" w:cs="Arial"/>
        </w:rPr>
      </w:pPr>
    </w:p>
    <w:p w:rsidR="00E80199" w:rsidRDefault="00E80199" w:rsidP="00E80199">
      <w:pPr>
        <w:jc w:val="both"/>
        <w:rPr>
          <w:rFonts w:ascii="Arial" w:hAnsi="Arial" w:cs="Arial"/>
          <w:lang w:val="it-CH"/>
        </w:rPr>
      </w:pPr>
      <w:r w:rsidRPr="00C7596F">
        <w:rPr>
          <w:rFonts w:ascii="Arial" w:hAnsi="Arial" w:cs="Arial"/>
          <w:lang w:val="it-CH"/>
        </w:rPr>
        <w:t>L’iniziativa chiede che le infrastrutture strategiche del settore energetico, segnatamente le centrali idroelettriche, le reti di trasporto dell’energia elettrica e le reti del gas, siano assoggettate alla legge federale sull’acquisto di fondi da parte di persone all’estero (</w:t>
      </w:r>
      <w:proofErr w:type="spellStart"/>
      <w:r w:rsidRPr="00C7596F">
        <w:rPr>
          <w:rFonts w:ascii="Arial" w:hAnsi="Arial" w:cs="Arial"/>
          <w:lang w:val="it-CH"/>
        </w:rPr>
        <w:t>Lex</w:t>
      </w:r>
      <w:proofErr w:type="spellEnd"/>
      <w:r w:rsidRPr="00C7596F">
        <w:rPr>
          <w:rFonts w:ascii="Arial" w:hAnsi="Arial" w:cs="Arial"/>
          <w:lang w:val="it-CH"/>
        </w:rPr>
        <w:t xml:space="preserve"> Koller). L’iniziativa mira così a mantenere sotto controllo l’acquisto da parte di imprese o Stati stranieri di queste infrastrutture d’importanza vitale per il buon funzionamento del Paese. </w:t>
      </w:r>
    </w:p>
    <w:p w:rsidR="00E80199" w:rsidRDefault="00E80199" w:rsidP="00E80199">
      <w:pPr>
        <w:jc w:val="both"/>
        <w:rPr>
          <w:rFonts w:ascii="Arial" w:hAnsi="Arial" w:cs="Arial"/>
          <w:lang w:val="it-CH"/>
        </w:rPr>
      </w:pPr>
    </w:p>
    <w:p w:rsidR="00E80199" w:rsidRDefault="00E80199" w:rsidP="00E80199">
      <w:pPr>
        <w:jc w:val="both"/>
        <w:rPr>
          <w:rFonts w:ascii="Arial" w:hAnsi="Arial" w:cs="Arial"/>
          <w:lang w:val="it-CH"/>
        </w:rPr>
      </w:pPr>
      <w:r>
        <w:rPr>
          <w:rFonts w:ascii="Arial" w:hAnsi="Arial" w:cs="Arial"/>
          <w:lang w:val="it-CH"/>
        </w:rPr>
        <w:t>Sulla questione si sono già chinate le Commissioni dell’ambiente, della pianificazione del territorio e dell’energia dei due rami del Parlamento nazionale, che hanno deciso di dare seguito all’iniziativa in modo da consentire un rapido avvio dei lavori legislativi su questo tema.</w:t>
      </w:r>
    </w:p>
    <w:p w:rsidR="00E80199" w:rsidRDefault="00E80199" w:rsidP="00E80199">
      <w:pPr>
        <w:jc w:val="both"/>
        <w:rPr>
          <w:rFonts w:ascii="Arial" w:hAnsi="Arial" w:cs="Arial"/>
          <w:lang w:val="it-CH"/>
        </w:rPr>
      </w:pPr>
      <w:r w:rsidRPr="00C7596F">
        <w:rPr>
          <w:rFonts w:ascii="Arial" w:hAnsi="Arial" w:cs="Arial"/>
          <w:lang w:val="it-CH"/>
        </w:rPr>
        <w:t xml:space="preserve">Dopo aver constatato che gli investimenti stranieri nel settore dell’energia sono in costante aumento, </w:t>
      </w:r>
      <w:r>
        <w:rPr>
          <w:rFonts w:ascii="Arial" w:hAnsi="Arial" w:cs="Arial"/>
          <w:lang w:val="it-CH"/>
        </w:rPr>
        <w:t xml:space="preserve">le commissioni </w:t>
      </w:r>
      <w:r w:rsidRPr="00C7596F">
        <w:rPr>
          <w:rFonts w:ascii="Arial" w:hAnsi="Arial" w:cs="Arial"/>
          <w:lang w:val="it-CH"/>
        </w:rPr>
        <w:t>rit</w:t>
      </w:r>
      <w:r>
        <w:rPr>
          <w:rFonts w:ascii="Arial" w:hAnsi="Arial" w:cs="Arial"/>
          <w:lang w:val="it-CH"/>
        </w:rPr>
        <w:t>engono</w:t>
      </w:r>
      <w:r w:rsidRPr="00C7596F">
        <w:rPr>
          <w:rFonts w:ascii="Arial" w:hAnsi="Arial" w:cs="Arial"/>
          <w:lang w:val="it-CH"/>
        </w:rPr>
        <w:t xml:space="preserve"> necessario analizzare la situazione nel dettaglio. In particolare va esaminato se il sistema attuale delle concessioni sia ancora in grado di preservare gli interessi del Paese o se </w:t>
      </w:r>
      <w:r>
        <w:rPr>
          <w:rFonts w:ascii="Arial" w:hAnsi="Arial" w:cs="Arial"/>
          <w:lang w:val="it-CH"/>
        </w:rPr>
        <w:t>sia</w:t>
      </w:r>
      <w:r w:rsidRPr="00C7596F">
        <w:rPr>
          <w:rFonts w:ascii="Arial" w:hAnsi="Arial" w:cs="Arial"/>
          <w:lang w:val="it-CH"/>
        </w:rPr>
        <w:t xml:space="preserve"> preferibile introdurre strumenti che permettano di controllare la partecipazione straniera nel settore dell’energia, segnatamente in vista di un’apertura del mercato dell’elettricità. </w:t>
      </w:r>
    </w:p>
    <w:p w:rsidR="00E80199" w:rsidRDefault="00E80199" w:rsidP="00E80199">
      <w:pPr>
        <w:jc w:val="both"/>
        <w:rPr>
          <w:rFonts w:ascii="Arial" w:hAnsi="Arial" w:cs="Arial"/>
        </w:rPr>
      </w:pPr>
      <w:r w:rsidRPr="00B36EBC">
        <w:rPr>
          <w:rFonts w:ascii="Arial" w:hAnsi="Arial" w:cs="Arial"/>
        </w:rPr>
        <w:t xml:space="preserve">Il legislatore federale è ora chiamato a dibattere il tema nell’ambito dell’applicazione della </w:t>
      </w:r>
      <w:proofErr w:type="spellStart"/>
      <w:r w:rsidRPr="00B36EBC">
        <w:rPr>
          <w:rFonts w:ascii="Arial" w:hAnsi="Arial" w:cs="Arial"/>
        </w:rPr>
        <w:t>StrategiaEnergetica</w:t>
      </w:r>
      <w:proofErr w:type="spellEnd"/>
      <w:r w:rsidRPr="00B36EBC">
        <w:rPr>
          <w:rFonts w:ascii="Arial" w:hAnsi="Arial" w:cs="Arial"/>
        </w:rPr>
        <w:t xml:space="preserve"> 2050 e a prendere eventuali decisioni per evitare che strutture di preminente interesse pubblico (come appunto quelle per la produzione idroelettrica) possano essere alienate all’estero.</w:t>
      </w:r>
    </w:p>
    <w:p w:rsidR="00E80199" w:rsidRPr="00A450DF" w:rsidRDefault="00E80199" w:rsidP="0076708D">
      <w:pPr>
        <w:jc w:val="both"/>
        <w:rPr>
          <w:rFonts w:ascii="Arial" w:hAnsi="Arial" w:cs="Arial"/>
        </w:rPr>
      </w:pPr>
      <w:r>
        <w:rPr>
          <w:rFonts w:ascii="Arial" w:hAnsi="Arial" w:cs="Arial"/>
        </w:rPr>
        <w:t xml:space="preserve">La preoccupazione è sicuramente </w:t>
      </w:r>
      <w:r w:rsidRPr="00A450DF">
        <w:rPr>
          <w:rFonts w:ascii="Arial" w:hAnsi="Arial" w:cs="Arial"/>
        </w:rPr>
        <w:t>aumentata a seguito anche dei cambiamenti radicali ed in brevissimo tempo delle strategie aziendali</w:t>
      </w:r>
      <w:r w:rsidR="00BA6793">
        <w:rPr>
          <w:rFonts w:ascii="Arial" w:hAnsi="Arial" w:cs="Arial"/>
        </w:rPr>
        <w:t xml:space="preserve">, che hanno coinvolto anche </w:t>
      </w:r>
      <w:proofErr w:type="spellStart"/>
      <w:r w:rsidR="00BA6793">
        <w:rPr>
          <w:rFonts w:ascii="Arial" w:hAnsi="Arial" w:cs="Arial"/>
        </w:rPr>
        <w:t>Alpiq</w:t>
      </w:r>
      <w:proofErr w:type="spellEnd"/>
      <w:r w:rsidR="009E401C">
        <w:rPr>
          <w:rFonts w:ascii="Arial" w:hAnsi="Arial" w:cs="Arial"/>
        </w:rPr>
        <w:t xml:space="preserve"> Holding AG</w:t>
      </w:r>
      <w:r w:rsidRPr="00A450DF">
        <w:rPr>
          <w:rFonts w:ascii="Arial" w:hAnsi="Arial" w:cs="Arial"/>
        </w:rPr>
        <w:t xml:space="preserve">. </w:t>
      </w:r>
    </w:p>
    <w:p w:rsidR="00E80199" w:rsidRPr="00A450DF" w:rsidRDefault="00E80199" w:rsidP="00E80199">
      <w:pPr>
        <w:jc w:val="both"/>
        <w:rPr>
          <w:rFonts w:ascii="Arial" w:hAnsi="Arial" w:cs="Arial"/>
        </w:rPr>
      </w:pPr>
    </w:p>
    <w:p w:rsidR="006B3E92" w:rsidRDefault="00BA6793" w:rsidP="00BD7B9E">
      <w:pPr>
        <w:tabs>
          <w:tab w:val="left" w:pos="4962"/>
        </w:tabs>
        <w:jc w:val="both"/>
        <w:rPr>
          <w:rFonts w:ascii="Arial" w:hAnsi="Arial" w:cs="Arial"/>
        </w:rPr>
      </w:pPr>
      <w:r>
        <w:rPr>
          <w:rFonts w:ascii="Arial" w:hAnsi="Arial" w:cs="Arial"/>
        </w:rPr>
        <w:t xml:space="preserve">Per il Consiglio di Stato, è quindi stato fondamentale </w:t>
      </w:r>
      <w:r w:rsidR="0038023E">
        <w:rPr>
          <w:rFonts w:ascii="Arial" w:hAnsi="Arial" w:cs="Arial"/>
        </w:rPr>
        <w:t xml:space="preserve">far pressione affinché le partecipazioni </w:t>
      </w:r>
      <w:r w:rsidR="00765DF4">
        <w:rPr>
          <w:rFonts w:ascii="Arial" w:hAnsi="Arial" w:cs="Arial"/>
        </w:rPr>
        <w:t xml:space="preserve">rimanessero </w:t>
      </w:r>
      <w:r w:rsidR="0038023E">
        <w:rPr>
          <w:rFonts w:ascii="Arial" w:hAnsi="Arial" w:cs="Arial"/>
        </w:rPr>
        <w:t>in società in mani svizzere</w:t>
      </w:r>
      <w:r w:rsidR="006B3E92">
        <w:rPr>
          <w:rFonts w:ascii="Arial" w:hAnsi="Arial" w:cs="Arial"/>
        </w:rPr>
        <w:t xml:space="preserve">. </w:t>
      </w:r>
      <w:r w:rsidR="006B3E92" w:rsidRPr="00A450DF">
        <w:rPr>
          <w:rFonts w:ascii="Arial" w:hAnsi="Arial" w:cs="Arial"/>
        </w:rPr>
        <w:t>Nel 2016 la stra</w:t>
      </w:r>
      <w:r w:rsidR="006B3E92">
        <w:rPr>
          <w:rFonts w:ascii="Arial" w:hAnsi="Arial" w:cs="Arial"/>
        </w:rPr>
        <w:t>te</w:t>
      </w:r>
      <w:r w:rsidR="006B3E92" w:rsidRPr="00A450DF">
        <w:rPr>
          <w:rFonts w:ascii="Arial" w:hAnsi="Arial" w:cs="Arial"/>
        </w:rPr>
        <w:t xml:space="preserve">gia </w:t>
      </w:r>
      <w:r w:rsidR="006B3E92">
        <w:rPr>
          <w:rFonts w:ascii="Arial" w:hAnsi="Arial" w:cs="Arial"/>
        </w:rPr>
        <w:t xml:space="preserve">dichiarata </w:t>
      </w:r>
      <w:r w:rsidR="00BD7B9E">
        <w:rPr>
          <w:rFonts w:ascii="Arial" w:hAnsi="Arial" w:cs="Arial"/>
        </w:rPr>
        <w:t xml:space="preserve">da </w:t>
      </w:r>
      <w:proofErr w:type="spellStart"/>
      <w:r w:rsidR="00BD7B9E">
        <w:rPr>
          <w:rFonts w:ascii="Arial" w:hAnsi="Arial" w:cs="Arial"/>
        </w:rPr>
        <w:t>Alpiq</w:t>
      </w:r>
      <w:proofErr w:type="spellEnd"/>
      <w:r w:rsidR="009E401C">
        <w:rPr>
          <w:rFonts w:ascii="Arial" w:hAnsi="Arial" w:cs="Arial"/>
        </w:rPr>
        <w:t xml:space="preserve"> Holding AG</w:t>
      </w:r>
      <w:r w:rsidR="00BD7B9E">
        <w:rPr>
          <w:rFonts w:ascii="Arial" w:hAnsi="Arial" w:cs="Arial"/>
        </w:rPr>
        <w:t xml:space="preserve"> </w:t>
      </w:r>
      <w:r w:rsidR="006B3E92">
        <w:rPr>
          <w:rFonts w:ascii="Arial" w:hAnsi="Arial" w:cs="Arial"/>
        </w:rPr>
        <w:t>consisteva nel</w:t>
      </w:r>
      <w:r w:rsidR="006B3E92" w:rsidRPr="00A450DF">
        <w:rPr>
          <w:rFonts w:ascii="Arial" w:hAnsi="Arial" w:cs="Arial"/>
        </w:rPr>
        <w:t xml:space="preserve"> “vendere” le</w:t>
      </w:r>
      <w:r w:rsidR="006B3E92">
        <w:rPr>
          <w:rFonts w:ascii="Arial" w:hAnsi="Arial" w:cs="Arial"/>
        </w:rPr>
        <w:t xml:space="preserve"> proprie partecipazioni in impianti idroelettrici in Svizzera per motivi finanziari e puntare sui servizi. Questa strategia è nel frattempo mutata e </w:t>
      </w:r>
      <w:proofErr w:type="spellStart"/>
      <w:r w:rsidR="006B3E92">
        <w:rPr>
          <w:rFonts w:ascii="Arial" w:hAnsi="Arial" w:cs="Arial"/>
        </w:rPr>
        <w:t>Alpiq</w:t>
      </w:r>
      <w:proofErr w:type="spellEnd"/>
      <w:r w:rsidR="006B3E92" w:rsidRPr="00A75758">
        <w:rPr>
          <w:rFonts w:ascii="Arial" w:hAnsi="Arial" w:cs="Arial"/>
        </w:rPr>
        <w:t xml:space="preserve"> </w:t>
      </w:r>
      <w:r w:rsidR="009E401C">
        <w:rPr>
          <w:rFonts w:ascii="Arial" w:hAnsi="Arial" w:cs="Arial"/>
        </w:rPr>
        <w:t xml:space="preserve">Holding AG </w:t>
      </w:r>
      <w:r w:rsidR="006B3E92" w:rsidRPr="00A75758">
        <w:rPr>
          <w:rFonts w:ascii="Arial" w:hAnsi="Arial" w:cs="Arial"/>
        </w:rPr>
        <w:t xml:space="preserve">ha venduto il settore dei servizi energetici di </w:t>
      </w:r>
      <w:proofErr w:type="spellStart"/>
      <w:r w:rsidR="006B3E92" w:rsidRPr="00A75758">
        <w:rPr>
          <w:rFonts w:ascii="Arial" w:hAnsi="Arial" w:cs="Arial"/>
        </w:rPr>
        <w:t>Alpiq</w:t>
      </w:r>
      <w:proofErr w:type="spellEnd"/>
      <w:r w:rsidR="006B3E92" w:rsidRPr="00A75758">
        <w:rPr>
          <w:rFonts w:ascii="Arial" w:hAnsi="Arial" w:cs="Arial"/>
        </w:rPr>
        <w:t xml:space="preserve"> </w:t>
      </w:r>
      <w:proofErr w:type="spellStart"/>
      <w:r w:rsidR="006B3E92" w:rsidRPr="00A75758">
        <w:rPr>
          <w:rFonts w:ascii="Arial" w:hAnsi="Arial" w:cs="Arial"/>
        </w:rPr>
        <w:t>InTec</w:t>
      </w:r>
      <w:proofErr w:type="spellEnd"/>
      <w:r w:rsidR="006B3E92" w:rsidRPr="00A75758">
        <w:rPr>
          <w:rFonts w:ascii="Arial" w:hAnsi="Arial" w:cs="Arial"/>
        </w:rPr>
        <w:t xml:space="preserve"> e del gruppo </w:t>
      </w:r>
      <w:proofErr w:type="spellStart"/>
      <w:r w:rsidR="006B3E92" w:rsidRPr="00A75758">
        <w:rPr>
          <w:rFonts w:ascii="Arial" w:hAnsi="Arial" w:cs="Arial"/>
        </w:rPr>
        <w:t>Kraftanlagen</w:t>
      </w:r>
      <w:proofErr w:type="spellEnd"/>
      <w:r w:rsidR="006B3E92" w:rsidRPr="00A75758">
        <w:rPr>
          <w:rFonts w:ascii="Arial" w:hAnsi="Arial" w:cs="Arial"/>
        </w:rPr>
        <w:t xml:space="preserve"> per concentrarsi sulla propria attività principale.</w:t>
      </w:r>
      <w:r w:rsidR="006B3E92">
        <w:rPr>
          <w:rFonts w:ascii="Arial" w:hAnsi="Arial" w:cs="Arial"/>
        </w:rPr>
        <w:t xml:space="preserve"> </w:t>
      </w:r>
    </w:p>
    <w:p w:rsidR="009A0543" w:rsidRDefault="006B3E92" w:rsidP="00BD7B9E">
      <w:pPr>
        <w:tabs>
          <w:tab w:val="left" w:pos="4962"/>
        </w:tabs>
        <w:jc w:val="both"/>
        <w:rPr>
          <w:rFonts w:ascii="Arial" w:hAnsi="Arial" w:cs="Arial"/>
        </w:rPr>
      </w:pPr>
      <w:r>
        <w:rPr>
          <w:rFonts w:ascii="Arial" w:hAnsi="Arial" w:cs="Arial"/>
        </w:rPr>
        <w:t xml:space="preserve">Il </w:t>
      </w:r>
      <w:r w:rsidR="00BA6793">
        <w:rPr>
          <w:rFonts w:ascii="Arial" w:hAnsi="Arial" w:cs="Arial"/>
        </w:rPr>
        <w:t>Governo</w:t>
      </w:r>
      <w:r w:rsidR="00BD7B9E">
        <w:rPr>
          <w:rFonts w:ascii="Arial" w:hAnsi="Arial" w:cs="Arial"/>
        </w:rPr>
        <w:t xml:space="preserve"> prende atto di questo cambiamento di strategia di </w:t>
      </w:r>
      <w:proofErr w:type="spellStart"/>
      <w:r w:rsidR="00BD7B9E">
        <w:rPr>
          <w:rFonts w:ascii="Arial" w:hAnsi="Arial" w:cs="Arial"/>
        </w:rPr>
        <w:t>Alpiq</w:t>
      </w:r>
      <w:proofErr w:type="spellEnd"/>
      <w:r w:rsidR="009E401C">
        <w:rPr>
          <w:rFonts w:ascii="Arial" w:hAnsi="Arial" w:cs="Arial"/>
        </w:rPr>
        <w:t xml:space="preserve"> Holding AG</w:t>
      </w:r>
      <w:r w:rsidR="00BD7B9E">
        <w:rPr>
          <w:rFonts w:ascii="Arial" w:hAnsi="Arial" w:cs="Arial"/>
        </w:rPr>
        <w:t xml:space="preserve"> espresso </w:t>
      </w:r>
      <w:r w:rsidR="00BA6793">
        <w:rPr>
          <w:rFonts w:ascii="Arial" w:hAnsi="Arial" w:cs="Arial"/>
        </w:rPr>
        <w:t xml:space="preserve">durante l’audizione del </w:t>
      </w:r>
      <w:r w:rsidR="00651786" w:rsidRPr="00651786">
        <w:rPr>
          <w:rFonts w:ascii="Arial" w:hAnsi="Arial" w:cs="Arial"/>
        </w:rPr>
        <w:t>30 gennaio 2018</w:t>
      </w:r>
      <w:r w:rsidR="00502FE3">
        <w:rPr>
          <w:rFonts w:ascii="Arial" w:hAnsi="Arial" w:cs="Arial"/>
        </w:rPr>
        <w:t xml:space="preserve"> e</w:t>
      </w:r>
      <w:r w:rsidR="00651786" w:rsidRPr="00651786">
        <w:rPr>
          <w:rFonts w:ascii="Arial" w:hAnsi="Arial" w:cs="Arial"/>
        </w:rPr>
        <w:t xml:space="preserve"> confermat</w:t>
      </w:r>
      <w:r w:rsidR="00BD7B9E">
        <w:rPr>
          <w:rFonts w:ascii="Arial" w:hAnsi="Arial" w:cs="Arial"/>
        </w:rPr>
        <w:t>o</w:t>
      </w:r>
      <w:r w:rsidR="00651786" w:rsidRPr="00651786">
        <w:rPr>
          <w:rFonts w:ascii="Arial" w:hAnsi="Arial" w:cs="Arial"/>
        </w:rPr>
        <w:t xml:space="preserve"> </w:t>
      </w:r>
      <w:r w:rsidR="00502FE3">
        <w:rPr>
          <w:rFonts w:ascii="Arial" w:hAnsi="Arial" w:cs="Arial"/>
        </w:rPr>
        <w:t>con</w:t>
      </w:r>
      <w:r w:rsidR="00502FE3" w:rsidRPr="00651786">
        <w:rPr>
          <w:rFonts w:ascii="Arial" w:hAnsi="Arial" w:cs="Arial"/>
        </w:rPr>
        <w:t xml:space="preserve"> </w:t>
      </w:r>
      <w:r w:rsidR="00651786" w:rsidRPr="00651786">
        <w:rPr>
          <w:rFonts w:ascii="Arial" w:hAnsi="Arial" w:cs="Arial"/>
        </w:rPr>
        <w:t>lettera del 13 febbraio</w:t>
      </w:r>
      <w:r w:rsidR="00502FE3">
        <w:rPr>
          <w:rFonts w:ascii="Arial" w:hAnsi="Arial" w:cs="Arial"/>
        </w:rPr>
        <w:t xml:space="preserve"> successivo</w:t>
      </w:r>
      <w:r w:rsidR="001D2943">
        <w:rPr>
          <w:rFonts w:ascii="Arial" w:hAnsi="Arial" w:cs="Arial"/>
        </w:rPr>
        <w:t>,</w:t>
      </w:r>
      <w:r w:rsidR="00BA6793">
        <w:rPr>
          <w:rFonts w:ascii="Arial" w:hAnsi="Arial" w:cs="Arial"/>
        </w:rPr>
        <w:t xml:space="preserve"> </w:t>
      </w:r>
      <w:r w:rsidR="00BD7B9E">
        <w:rPr>
          <w:rFonts w:ascii="Arial" w:hAnsi="Arial" w:cs="Arial"/>
        </w:rPr>
        <w:t xml:space="preserve">prendendo pure atto delle </w:t>
      </w:r>
      <w:r w:rsidR="007835E1">
        <w:rPr>
          <w:rFonts w:ascii="Arial" w:hAnsi="Arial" w:cs="Arial"/>
        </w:rPr>
        <w:t xml:space="preserve">indicazioni </w:t>
      </w:r>
      <w:r w:rsidR="00BD7B9E">
        <w:rPr>
          <w:rFonts w:ascii="Arial" w:hAnsi="Arial" w:cs="Arial"/>
        </w:rPr>
        <w:t xml:space="preserve">ricevute </w:t>
      </w:r>
      <w:r w:rsidR="00BA6793">
        <w:rPr>
          <w:rFonts w:ascii="Arial" w:hAnsi="Arial" w:cs="Arial"/>
        </w:rPr>
        <w:t>secondo cui l</w:t>
      </w:r>
      <w:r w:rsidR="00BA6793" w:rsidRPr="00BA105B">
        <w:rPr>
          <w:rFonts w:ascii="Arial" w:hAnsi="Arial" w:cs="Arial"/>
        </w:rPr>
        <w:t xml:space="preserve">’operazione </w:t>
      </w:r>
      <w:r w:rsidR="009A0543" w:rsidRPr="00BA105B">
        <w:rPr>
          <w:rFonts w:ascii="Arial" w:hAnsi="Arial" w:cs="Arial"/>
        </w:rPr>
        <w:t xml:space="preserve">presentata </w:t>
      </w:r>
      <w:r w:rsidR="00502FE3">
        <w:rPr>
          <w:rFonts w:ascii="Arial" w:hAnsi="Arial" w:cs="Arial"/>
        </w:rPr>
        <w:t xml:space="preserve">da </w:t>
      </w:r>
      <w:proofErr w:type="spellStart"/>
      <w:r w:rsidR="00502FE3">
        <w:rPr>
          <w:rFonts w:ascii="Arial" w:hAnsi="Arial" w:cs="Arial"/>
        </w:rPr>
        <w:t>Alpiq</w:t>
      </w:r>
      <w:proofErr w:type="spellEnd"/>
      <w:r w:rsidR="00502FE3">
        <w:rPr>
          <w:rFonts w:ascii="Arial" w:hAnsi="Arial" w:cs="Arial"/>
        </w:rPr>
        <w:t xml:space="preserve"> AG </w:t>
      </w:r>
      <w:r w:rsidR="00BA6793">
        <w:rPr>
          <w:rFonts w:ascii="Arial" w:hAnsi="Arial" w:cs="Arial"/>
        </w:rPr>
        <w:t xml:space="preserve">è intesa </w:t>
      </w:r>
      <w:r w:rsidR="009A0543" w:rsidRPr="00BA105B">
        <w:rPr>
          <w:rFonts w:ascii="Arial" w:hAnsi="Arial" w:cs="Arial"/>
        </w:rPr>
        <w:t>com</w:t>
      </w:r>
      <w:r w:rsidR="000B537A">
        <w:rPr>
          <w:rFonts w:ascii="Arial" w:hAnsi="Arial" w:cs="Arial"/>
        </w:rPr>
        <w:t>e un mero riordino aziendale</w:t>
      </w:r>
      <w:r w:rsidR="009A0543">
        <w:rPr>
          <w:rFonts w:ascii="Arial" w:hAnsi="Arial" w:cs="Arial"/>
        </w:rPr>
        <w:t xml:space="preserve">. </w:t>
      </w:r>
      <w:r w:rsidR="0021349F">
        <w:rPr>
          <w:rFonts w:ascii="Arial" w:hAnsi="Arial" w:cs="Arial"/>
        </w:rPr>
        <w:t>C</w:t>
      </w:r>
      <w:r w:rsidR="00DE5A1B">
        <w:rPr>
          <w:rFonts w:ascii="Arial" w:hAnsi="Arial" w:cs="Arial"/>
        </w:rPr>
        <w:t>on la riorganizzazione</w:t>
      </w:r>
      <w:r w:rsidR="0021349F">
        <w:rPr>
          <w:rFonts w:ascii="Arial" w:hAnsi="Arial" w:cs="Arial"/>
        </w:rPr>
        <w:t xml:space="preserve">, </w:t>
      </w:r>
      <w:proofErr w:type="spellStart"/>
      <w:r w:rsidR="0021349F">
        <w:rPr>
          <w:rFonts w:ascii="Arial" w:hAnsi="Arial" w:cs="Arial"/>
        </w:rPr>
        <w:t>Alpiq</w:t>
      </w:r>
      <w:proofErr w:type="spellEnd"/>
      <w:r w:rsidR="0021349F">
        <w:rPr>
          <w:rFonts w:ascii="Arial" w:hAnsi="Arial" w:cs="Arial"/>
        </w:rPr>
        <w:t xml:space="preserve"> vuole </w:t>
      </w:r>
      <w:r w:rsidR="00DE5A1B">
        <w:rPr>
          <w:rFonts w:ascii="Arial" w:hAnsi="Arial" w:cs="Arial"/>
        </w:rPr>
        <w:t>concentrare in un’unica società le partecipazioni in centrali di produzione idroelettrica, separandole da quelle in impianti di altro tipo</w:t>
      </w:r>
      <w:r w:rsidR="009A0543">
        <w:rPr>
          <w:rFonts w:ascii="Arial" w:hAnsi="Arial" w:cs="Arial"/>
        </w:rPr>
        <w:t>.</w:t>
      </w:r>
    </w:p>
    <w:p w:rsidR="006B3E92" w:rsidRDefault="006B3E92" w:rsidP="0076708D">
      <w:pPr>
        <w:jc w:val="both"/>
        <w:rPr>
          <w:rFonts w:ascii="Arial" w:hAnsi="Arial" w:cs="Arial"/>
        </w:rPr>
      </w:pPr>
    </w:p>
    <w:p w:rsidR="00597BC3" w:rsidRDefault="00597BC3">
      <w:pPr>
        <w:rPr>
          <w:rFonts w:ascii="Arial" w:hAnsi="Arial" w:cs="Arial"/>
        </w:rPr>
      </w:pPr>
      <w:r>
        <w:rPr>
          <w:rFonts w:ascii="Arial" w:hAnsi="Arial" w:cs="Arial"/>
        </w:rPr>
        <w:br w:type="page"/>
      </w:r>
    </w:p>
    <w:p w:rsidR="00794977" w:rsidRDefault="00794977" w:rsidP="0076708D">
      <w:pPr>
        <w:jc w:val="both"/>
        <w:rPr>
          <w:rFonts w:ascii="Arial" w:hAnsi="Arial" w:cs="Arial"/>
        </w:rPr>
      </w:pPr>
      <w:r>
        <w:rPr>
          <w:rFonts w:ascii="Arial" w:hAnsi="Arial" w:cs="Arial"/>
        </w:rPr>
        <w:lastRenderedPageBreak/>
        <w:t xml:space="preserve">Sulla base di queste </w:t>
      </w:r>
      <w:r w:rsidR="007835E1">
        <w:rPr>
          <w:rFonts w:ascii="Arial" w:hAnsi="Arial" w:cs="Arial"/>
        </w:rPr>
        <w:t>indicazioni</w:t>
      </w:r>
      <w:r>
        <w:rPr>
          <w:rFonts w:ascii="Arial" w:hAnsi="Arial" w:cs="Arial"/>
        </w:rPr>
        <w:t xml:space="preserve">, il Consiglio di Stato ritiene di poter aderire alla richiesta di trasferimento di </w:t>
      </w:r>
      <w:proofErr w:type="spellStart"/>
      <w:r>
        <w:rPr>
          <w:rFonts w:ascii="Arial" w:hAnsi="Arial" w:cs="Arial"/>
        </w:rPr>
        <w:t>Alpiq</w:t>
      </w:r>
      <w:proofErr w:type="spellEnd"/>
      <w:r w:rsidR="009E401C">
        <w:rPr>
          <w:rFonts w:ascii="Arial" w:hAnsi="Arial" w:cs="Arial"/>
        </w:rPr>
        <w:t xml:space="preserve"> AG</w:t>
      </w:r>
      <w:r>
        <w:rPr>
          <w:rFonts w:ascii="Arial" w:hAnsi="Arial" w:cs="Arial"/>
        </w:rPr>
        <w:t>, rilevando comunque quanto segue:</w:t>
      </w:r>
    </w:p>
    <w:p w:rsidR="004B7DE6" w:rsidRPr="0076708D" w:rsidRDefault="00794977" w:rsidP="00597BC3">
      <w:pPr>
        <w:pStyle w:val="Paragrafoelenco"/>
        <w:numPr>
          <w:ilvl w:val="0"/>
          <w:numId w:val="16"/>
        </w:numPr>
        <w:spacing w:before="80" w:after="0" w:line="240" w:lineRule="auto"/>
        <w:ind w:left="284" w:hanging="284"/>
        <w:contextualSpacing w:val="0"/>
        <w:jc w:val="both"/>
        <w:rPr>
          <w:rFonts w:ascii="Arial" w:hAnsi="Arial" w:cs="Arial"/>
        </w:rPr>
      </w:pPr>
      <w:r w:rsidRPr="0076708D">
        <w:rPr>
          <w:rFonts w:ascii="Arial" w:hAnsi="Arial" w:cs="Arial"/>
          <w:sz w:val="24"/>
        </w:rPr>
        <w:t>c</w:t>
      </w:r>
      <w:r w:rsidR="000B13EB" w:rsidRPr="0076708D">
        <w:rPr>
          <w:rFonts w:ascii="Arial" w:hAnsi="Arial" w:cs="Arial"/>
          <w:sz w:val="24"/>
        </w:rPr>
        <w:t xml:space="preserve">ontrariamente a quanto affermato da </w:t>
      </w:r>
      <w:proofErr w:type="spellStart"/>
      <w:r w:rsidR="000B13EB" w:rsidRPr="0076708D">
        <w:rPr>
          <w:rFonts w:ascii="Arial" w:hAnsi="Arial" w:cs="Arial"/>
          <w:sz w:val="24"/>
        </w:rPr>
        <w:t>Alpiq</w:t>
      </w:r>
      <w:proofErr w:type="spellEnd"/>
      <w:r w:rsidR="000B13EB" w:rsidRPr="0076708D">
        <w:rPr>
          <w:rFonts w:ascii="Arial" w:hAnsi="Arial" w:cs="Arial"/>
          <w:sz w:val="24"/>
        </w:rPr>
        <w:t xml:space="preserve"> AG e analogamente a quanto ritenuto da</w:t>
      </w:r>
      <w:r w:rsidR="00A75758" w:rsidRPr="0076708D">
        <w:rPr>
          <w:rFonts w:ascii="Arial" w:hAnsi="Arial" w:cs="Arial"/>
          <w:sz w:val="24"/>
        </w:rPr>
        <w:t>lla Città di Zurigo</w:t>
      </w:r>
      <w:r w:rsidR="000B13EB" w:rsidRPr="0076708D">
        <w:rPr>
          <w:rFonts w:ascii="Arial" w:hAnsi="Arial" w:cs="Arial"/>
          <w:sz w:val="24"/>
        </w:rPr>
        <w:t xml:space="preserve">, a mente dello scrivente Consiglio il tenore degli </w:t>
      </w:r>
      <w:r w:rsidR="00727DBB" w:rsidRPr="0076708D">
        <w:rPr>
          <w:rFonts w:ascii="Arial" w:hAnsi="Arial" w:cs="Arial"/>
          <w:sz w:val="24"/>
        </w:rPr>
        <w:t>articol</w:t>
      </w:r>
      <w:r w:rsidR="000B13EB" w:rsidRPr="0076708D">
        <w:rPr>
          <w:rFonts w:ascii="Arial" w:hAnsi="Arial" w:cs="Arial"/>
          <w:sz w:val="24"/>
        </w:rPr>
        <w:t>i</w:t>
      </w:r>
      <w:r w:rsidR="00727DBB" w:rsidRPr="0076708D">
        <w:rPr>
          <w:rFonts w:ascii="Arial" w:hAnsi="Arial" w:cs="Arial"/>
          <w:sz w:val="24"/>
        </w:rPr>
        <w:t xml:space="preserve"> 6 dei </w:t>
      </w:r>
      <w:r w:rsidR="000B13EB" w:rsidRPr="0076708D">
        <w:rPr>
          <w:rFonts w:ascii="Arial" w:hAnsi="Arial" w:cs="Arial"/>
          <w:sz w:val="24"/>
        </w:rPr>
        <w:t xml:space="preserve">rispettivi </w:t>
      </w:r>
      <w:r w:rsidR="00727DBB" w:rsidRPr="0076708D">
        <w:rPr>
          <w:rFonts w:ascii="Arial" w:hAnsi="Arial" w:cs="Arial"/>
          <w:sz w:val="24"/>
        </w:rPr>
        <w:t>Contratti di costituzione</w:t>
      </w:r>
      <w:r w:rsidR="004267E0" w:rsidRPr="0076708D">
        <w:rPr>
          <w:rFonts w:ascii="Arial" w:hAnsi="Arial" w:cs="Arial"/>
          <w:sz w:val="24"/>
        </w:rPr>
        <w:t xml:space="preserve"> </w:t>
      </w:r>
      <w:r w:rsidR="000B13EB" w:rsidRPr="0076708D">
        <w:rPr>
          <w:rFonts w:ascii="Arial" w:hAnsi="Arial" w:cs="Arial"/>
          <w:sz w:val="24"/>
        </w:rPr>
        <w:t xml:space="preserve">non impone di approvare la richiesta di </w:t>
      </w:r>
      <w:proofErr w:type="spellStart"/>
      <w:r w:rsidR="000B13EB" w:rsidRPr="0076708D">
        <w:rPr>
          <w:rFonts w:ascii="Arial" w:hAnsi="Arial" w:cs="Arial"/>
          <w:sz w:val="24"/>
        </w:rPr>
        <w:t>Alpiq</w:t>
      </w:r>
      <w:proofErr w:type="spellEnd"/>
      <w:r w:rsidR="000B13EB" w:rsidRPr="0076708D">
        <w:rPr>
          <w:rFonts w:ascii="Arial" w:hAnsi="Arial" w:cs="Arial"/>
          <w:sz w:val="24"/>
        </w:rPr>
        <w:t xml:space="preserve"> AG. </w:t>
      </w:r>
      <w:r w:rsidR="0021349F" w:rsidRPr="0076708D">
        <w:rPr>
          <w:rFonts w:ascii="Arial" w:hAnsi="Arial" w:cs="Arial"/>
          <w:sz w:val="24"/>
        </w:rPr>
        <w:t>I</w:t>
      </w:r>
      <w:r w:rsidR="000B13EB" w:rsidRPr="0076708D">
        <w:rPr>
          <w:rFonts w:ascii="Arial" w:hAnsi="Arial" w:cs="Arial"/>
          <w:sz w:val="24"/>
        </w:rPr>
        <w:t xml:space="preserve">l Contratto di costituzione fa </w:t>
      </w:r>
      <w:r w:rsidR="0021349F" w:rsidRPr="0076708D">
        <w:rPr>
          <w:rFonts w:ascii="Arial" w:hAnsi="Arial" w:cs="Arial"/>
          <w:sz w:val="24"/>
        </w:rPr>
        <w:t xml:space="preserve">infatti </w:t>
      </w:r>
      <w:r w:rsidR="000B13EB" w:rsidRPr="0076708D">
        <w:rPr>
          <w:rFonts w:ascii="Arial" w:hAnsi="Arial" w:cs="Arial"/>
          <w:sz w:val="24"/>
        </w:rPr>
        <w:t xml:space="preserve">riferimento solo </w:t>
      </w:r>
      <w:r w:rsidR="00134849" w:rsidRPr="0076708D">
        <w:rPr>
          <w:rFonts w:ascii="Arial" w:hAnsi="Arial" w:cs="Arial"/>
          <w:sz w:val="24"/>
        </w:rPr>
        <w:t xml:space="preserve">ad un trasferimento di azioni tra società madre e società figlia o viceversa. Per contro esso non tratta il caso di trasferimenti di azioni fra società sorelle. </w:t>
      </w:r>
      <w:r w:rsidRPr="001C7645">
        <w:rPr>
          <w:rFonts w:ascii="Arial" w:hAnsi="Arial" w:cs="Arial"/>
          <w:sz w:val="24"/>
        </w:rPr>
        <w:t xml:space="preserve">In ogni caso, nulla impedirebbe ad </w:t>
      </w:r>
      <w:proofErr w:type="spellStart"/>
      <w:r w:rsidRPr="001C7645">
        <w:rPr>
          <w:rFonts w:ascii="Arial" w:hAnsi="Arial" w:cs="Arial"/>
          <w:sz w:val="24"/>
        </w:rPr>
        <w:t>Alpiq</w:t>
      </w:r>
      <w:proofErr w:type="spellEnd"/>
      <w:r w:rsidRPr="001C7645">
        <w:rPr>
          <w:rFonts w:ascii="Arial" w:hAnsi="Arial" w:cs="Arial"/>
          <w:sz w:val="24"/>
        </w:rPr>
        <w:t xml:space="preserve"> </w:t>
      </w:r>
      <w:r w:rsidR="009E401C">
        <w:rPr>
          <w:rFonts w:ascii="Arial" w:hAnsi="Arial" w:cs="Arial"/>
          <w:sz w:val="24"/>
        </w:rPr>
        <w:t xml:space="preserve">AG </w:t>
      </w:r>
      <w:r w:rsidRPr="001C7645">
        <w:rPr>
          <w:rFonts w:ascii="Arial" w:hAnsi="Arial" w:cs="Arial"/>
          <w:sz w:val="24"/>
        </w:rPr>
        <w:t xml:space="preserve">di risolvere indirettamente questa questione, trasferendo prima le azioni </w:t>
      </w:r>
      <w:r w:rsidRPr="002B4EFF">
        <w:rPr>
          <w:rFonts w:ascii="Arial" w:hAnsi="Arial" w:cs="Arial"/>
          <w:sz w:val="24"/>
        </w:rPr>
        <w:t xml:space="preserve">da una società figlia </w:t>
      </w:r>
      <w:r w:rsidRPr="00EA106E">
        <w:rPr>
          <w:rFonts w:ascii="Arial" w:hAnsi="Arial" w:cs="Arial"/>
          <w:sz w:val="24"/>
        </w:rPr>
        <w:t>alla società madre e da quest’ultima all’altra società figlia.</w:t>
      </w:r>
    </w:p>
    <w:p w:rsidR="00E5453F" w:rsidRDefault="00794977" w:rsidP="00597BC3">
      <w:pPr>
        <w:pStyle w:val="Paragrafoelenco"/>
        <w:numPr>
          <w:ilvl w:val="0"/>
          <w:numId w:val="16"/>
        </w:numPr>
        <w:spacing w:before="80" w:after="0" w:line="240" w:lineRule="auto"/>
        <w:ind w:left="284" w:hanging="284"/>
        <w:contextualSpacing w:val="0"/>
        <w:jc w:val="both"/>
        <w:rPr>
          <w:rFonts w:ascii="Arial" w:hAnsi="Arial" w:cs="Arial"/>
        </w:rPr>
      </w:pPr>
      <w:r>
        <w:rPr>
          <w:rFonts w:ascii="Arial" w:hAnsi="Arial" w:cs="Arial"/>
          <w:sz w:val="24"/>
        </w:rPr>
        <w:t xml:space="preserve">Un’eventuale riattivazione </w:t>
      </w:r>
      <w:r w:rsidR="00765DF4">
        <w:rPr>
          <w:rFonts w:ascii="Arial" w:hAnsi="Arial" w:cs="Arial"/>
          <w:sz w:val="24"/>
        </w:rPr>
        <w:t xml:space="preserve">degli obiettivi </w:t>
      </w:r>
      <w:r>
        <w:rPr>
          <w:rFonts w:ascii="Arial" w:hAnsi="Arial" w:cs="Arial"/>
          <w:sz w:val="24"/>
        </w:rPr>
        <w:t xml:space="preserve">della prima richiesta, che prevedeva la </w:t>
      </w:r>
      <w:r w:rsidR="00BA248F">
        <w:rPr>
          <w:rFonts w:ascii="Arial" w:hAnsi="Arial" w:cs="Arial"/>
          <w:sz w:val="24"/>
        </w:rPr>
        <w:t xml:space="preserve">creazione di una nuova entità accessibile a investitori esteri </w:t>
      </w:r>
      <w:r>
        <w:rPr>
          <w:rFonts w:ascii="Arial" w:hAnsi="Arial" w:cs="Arial"/>
          <w:sz w:val="24"/>
        </w:rPr>
        <w:t>non direttamente attiv</w:t>
      </w:r>
      <w:r w:rsidR="00BA248F">
        <w:rPr>
          <w:rFonts w:ascii="Arial" w:hAnsi="Arial" w:cs="Arial"/>
          <w:sz w:val="24"/>
        </w:rPr>
        <w:t>i</w:t>
      </w:r>
      <w:r>
        <w:rPr>
          <w:rFonts w:ascii="Arial" w:hAnsi="Arial" w:cs="Arial"/>
          <w:sz w:val="24"/>
        </w:rPr>
        <w:t xml:space="preserve"> sul mercato idroelettr</w:t>
      </w:r>
      <w:r w:rsidR="00765DF4">
        <w:rPr>
          <w:rFonts w:ascii="Arial" w:hAnsi="Arial" w:cs="Arial"/>
          <w:sz w:val="24"/>
        </w:rPr>
        <w:t>i</w:t>
      </w:r>
      <w:r>
        <w:rPr>
          <w:rFonts w:ascii="Arial" w:hAnsi="Arial" w:cs="Arial"/>
          <w:sz w:val="24"/>
        </w:rPr>
        <w:t xml:space="preserve">co, </w:t>
      </w:r>
      <w:r w:rsidR="009C168F">
        <w:rPr>
          <w:rFonts w:ascii="Arial" w:hAnsi="Arial" w:cs="Arial"/>
          <w:sz w:val="24"/>
        </w:rPr>
        <w:t xml:space="preserve">non </w:t>
      </w:r>
      <w:r w:rsidR="0038023E">
        <w:rPr>
          <w:rFonts w:ascii="Arial" w:hAnsi="Arial" w:cs="Arial"/>
          <w:sz w:val="24"/>
        </w:rPr>
        <w:t>può essere esclusa a priori</w:t>
      </w:r>
      <w:r w:rsidR="00456E99">
        <w:rPr>
          <w:rFonts w:ascii="Arial" w:hAnsi="Arial" w:cs="Arial"/>
          <w:sz w:val="24"/>
        </w:rPr>
        <w:t>. Il Consiglio di Stato valuterà evidentemente con l’opportuna attenzione l’evolversi della situazione</w:t>
      </w:r>
      <w:r w:rsidR="0038023E">
        <w:rPr>
          <w:rFonts w:ascii="Arial" w:hAnsi="Arial" w:cs="Arial"/>
          <w:sz w:val="24"/>
        </w:rPr>
        <w:t xml:space="preserve">. </w:t>
      </w:r>
      <w:r w:rsidR="009C168F">
        <w:rPr>
          <w:rFonts w:ascii="Arial" w:hAnsi="Arial" w:cs="Arial"/>
          <w:sz w:val="24"/>
        </w:rPr>
        <w:t xml:space="preserve">Rileviamo </w:t>
      </w:r>
      <w:r w:rsidR="00765DF4">
        <w:rPr>
          <w:rFonts w:ascii="Arial" w:hAnsi="Arial" w:cs="Arial"/>
          <w:sz w:val="24"/>
        </w:rPr>
        <w:t>a t</w:t>
      </w:r>
      <w:r w:rsidR="00BA248F">
        <w:rPr>
          <w:rFonts w:ascii="Arial" w:hAnsi="Arial" w:cs="Arial"/>
          <w:sz w:val="24"/>
        </w:rPr>
        <w:t>al proposito che i margini di manovra sono comunque limitati e</w:t>
      </w:r>
      <w:r w:rsidR="009C168F">
        <w:rPr>
          <w:rFonts w:ascii="Arial" w:hAnsi="Arial" w:cs="Arial"/>
          <w:sz w:val="24"/>
        </w:rPr>
        <w:t xml:space="preserve"> che </w:t>
      </w:r>
      <w:r w:rsidR="00BA248F">
        <w:rPr>
          <w:rFonts w:ascii="Arial" w:hAnsi="Arial" w:cs="Arial"/>
          <w:sz w:val="24"/>
        </w:rPr>
        <w:t>l’eventualità di una cessione di quote azionarie all’estero</w:t>
      </w:r>
      <w:r w:rsidR="009C168F">
        <w:rPr>
          <w:rFonts w:ascii="Arial" w:hAnsi="Arial" w:cs="Arial"/>
          <w:sz w:val="24"/>
        </w:rPr>
        <w:t xml:space="preserve"> non dipende strettamente dalla richiesta di trasferimento oggetto del presente messaggio</w:t>
      </w:r>
      <w:r w:rsidR="00BA248F">
        <w:rPr>
          <w:rFonts w:ascii="Arial" w:hAnsi="Arial" w:cs="Arial"/>
          <w:sz w:val="24"/>
        </w:rPr>
        <w:t>: indipendentemente dal riassetto della struttura societaria,</w:t>
      </w:r>
      <w:r w:rsidR="009C168F">
        <w:rPr>
          <w:rFonts w:ascii="Arial" w:hAnsi="Arial" w:cs="Arial"/>
          <w:sz w:val="24"/>
        </w:rPr>
        <w:t xml:space="preserve"> non può </w:t>
      </w:r>
      <w:r w:rsidR="00BA248F">
        <w:rPr>
          <w:rFonts w:ascii="Arial" w:hAnsi="Arial" w:cs="Arial"/>
          <w:sz w:val="24"/>
        </w:rPr>
        <w:t xml:space="preserve">infatti </w:t>
      </w:r>
      <w:r w:rsidR="009C168F">
        <w:rPr>
          <w:rFonts w:ascii="Arial" w:hAnsi="Arial" w:cs="Arial"/>
          <w:sz w:val="24"/>
        </w:rPr>
        <w:t xml:space="preserve">essere impedito che quote di </w:t>
      </w:r>
      <w:proofErr w:type="spellStart"/>
      <w:r w:rsidR="009C168F">
        <w:rPr>
          <w:rFonts w:ascii="Arial" w:hAnsi="Arial" w:cs="Arial"/>
          <w:sz w:val="24"/>
        </w:rPr>
        <w:t>Alpiq</w:t>
      </w:r>
      <w:proofErr w:type="spellEnd"/>
      <w:r w:rsidR="009C168F">
        <w:rPr>
          <w:rFonts w:ascii="Arial" w:hAnsi="Arial" w:cs="Arial"/>
          <w:sz w:val="24"/>
        </w:rPr>
        <w:t xml:space="preserve"> AG</w:t>
      </w:r>
      <w:r w:rsidR="00BA248F">
        <w:rPr>
          <w:rFonts w:ascii="Arial" w:hAnsi="Arial" w:cs="Arial"/>
          <w:sz w:val="24"/>
        </w:rPr>
        <w:t xml:space="preserve">, come di </w:t>
      </w:r>
      <w:proofErr w:type="spellStart"/>
      <w:r w:rsidR="00BA248F">
        <w:rPr>
          <w:rFonts w:ascii="Arial" w:hAnsi="Arial" w:cs="Arial"/>
          <w:sz w:val="24"/>
        </w:rPr>
        <w:t>Alpiq</w:t>
      </w:r>
      <w:proofErr w:type="spellEnd"/>
      <w:r w:rsidR="00BA248F">
        <w:rPr>
          <w:rFonts w:ascii="Arial" w:hAnsi="Arial" w:cs="Arial"/>
          <w:sz w:val="24"/>
        </w:rPr>
        <w:t xml:space="preserve"> </w:t>
      </w:r>
      <w:proofErr w:type="spellStart"/>
      <w:r w:rsidR="00BA248F">
        <w:rPr>
          <w:rFonts w:ascii="Arial" w:hAnsi="Arial" w:cs="Arial"/>
          <w:sz w:val="24"/>
        </w:rPr>
        <w:t>Suisse</w:t>
      </w:r>
      <w:proofErr w:type="spellEnd"/>
      <w:r w:rsidR="00BA248F">
        <w:rPr>
          <w:rFonts w:ascii="Arial" w:hAnsi="Arial" w:cs="Arial"/>
          <w:sz w:val="24"/>
        </w:rPr>
        <w:t xml:space="preserve"> SA,</w:t>
      </w:r>
      <w:r w:rsidR="009C168F">
        <w:rPr>
          <w:rFonts w:ascii="Arial" w:hAnsi="Arial" w:cs="Arial"/>
          <w:sz w:val="24"/>
        </w:rPr>
        <w:t xml:space="preserve"> siano vendute a investitori esteri</w:t>
      </w:r>
      <w:r w:rsidR="00456E99">
        <w:rPr>
          <w:rFonts w:ascii="Arial" w:hAnsi="Arial" w:cs="Arial"/>
          <w:sz w:val="24"/>
        </w:rPr>
        <w:t xml:space="preserve"> e/o società non attive nel settore elettrico</w:t>
      </w:r>
      <w:r w:rsidR="009C168F">
        <w:rPr>
          <w:rFonts w:ascii="Arial" w:hAnsi="Arial" w:cs="Arial"/>
          <w:sz w:val="24"/>
        </w:rPr>
        <w:t>.</w:t>
      </w:r>
    </w:p>
    <w:p w:rsidR="00597BC3" w:rsidRDefault="00597BC3" w:rsidP="007605F1">
      <w:pPr>
        <w:jc w:val="both"/>
        <w:rPr>
          <w:rFonts w:ascii="Arial" w:hAnsi="Arial" w:cs="Arial"/>
        </w:rPr>
      </w:pPr>
    </w:p>
    <w:p w:rsidR="007605F1" w:rsidRDefault="0021349F" w:rsidP="007605F1">
      <w:pPr>
        <w:jc w:val="both"/>
        <w:rPr>
          <w:rFonts w:ascii="Arial" w:hAnsi="Arial" w:cs="Arial"/>
        </w:rPr>
      </w:pPr>
      <w:r>
        <w:rPr>
          <w:rFonts w:ascii="Arial" w:hAnsi="Arial" w:cs="Arial"/>
        </w:rPr>
        <w:t>I</w:t>
      </w:r>
      <w:r w:rsidR="00F24EFD" w:rsidRPr="00352236">
        <w:rPr>
          <w:rFonts w:ascii="Arial" w:hAnsi="Arial" w:cs="Arial"/>
        </w:rPr>
        <w:t xml:space="preserve"> contratti di costituzione e gli statuti </w:t>
      </w:r>
      <w:r w:rsidR="00F24EFD">
        <w:rPr>
          <w:rFonts w:ascii="Arial" w:hAnsi="Arial" w:cs="Arial"/>
        </w:rPr>
        <w:t>di</w:t>
      </w:r>
      <w:r w:rsidR="00F24EFD" w:rsidRPr="00352236">
        <w:rPr>
          <w:rFonts w:ascii="Arial" w:hAnsi="Arial" w:cs="Arial"/>
        </w:rPr>
        <w:t xml:space="preserve"> </w:t>
      </w:r>
      <w:proofErr w:type="spellStart"/>
      <w:r w:rsidR="00F24EFD" w:rsidRPr="00352236">
        <w:rPr>
          <w:rFonts w:ascii="Arial" w:hAnsi="Arial" w:cs="Arial"/>
        </w:rPr>
        <w:t>O</w:t>
      </w:r>
      <w:r w:rsidR="00F24EFD">
        <w:rPr>
          <w:rFonts w:ascii="Arial" w:hAnsi="Arial" w:cs="Arial"/>
        </w:rPr>
        <w:t>fima</w:t>
      </w:r>
      <w:proofErr w:type="spellEnd"/>
      <w:r w:rsidR="00F24EFD" w:rsidRPr="00352236">
        <w:rPr>
          <w:rFonts w:ascii="Arial" w:hAnsi="Arial" w:cs="Arial"/>
        </w:rPr>
        <w:t xml:space="preserve"> e </w:t>
      </w:r>
      <w:proofErr w:type="spellStart"/>
      <w:r w:rsidR="00F24EFD" w:rsidRPr="00352236">
        <w:rPr>
          <w:rFonts w:ascii="Arial" w:hAnsi="Arial" w:cs="Arial"/>
        </w:rPr>
        <w:t>O</w:t>
      </w:r>
      <w:r w:rsidR="00F24EFD">
        <w:rPr>
          <w:rFonts w:ascii="Arial" w:hAnsi="Arial" w:cs="Arial"/>
        </w:rPr>
        <w:t>fible</w:t>
      </w:r>
      <w:proofErr w:type="spellEnd"/>
      <w:r w:rsidR="007605F1" w:rsidRPr="007605F1">
        <w:rPr>
          <w:rFonts w:ascii="Arial" w:hAnsi="Arial" w:cs="Arial"/>
        </w:rPr>
        <w:t xml:space="preserve"> </w:t>
      </w:r>
      <w:r w:rsidR="00F24EFD">
        <w:rPr>
          <w:rFonts w:ascii="Arial" w:hAnsi="Arial" w:cs="Arial"/>
        </w:rPr>
        <w:t xml:space="preserve">originariamente </w:t>
      </w:r>
      <w:r w:rsidR="007605F1" w:rsidRPr="007605F1">
        <w:rPr>
          <w:rFonts w:ascii="Arial" w:hAnsi="Arial" w:cs="Arial"/>
        </w:rPr>
        <w:t>sono stati ratificati per l’azionista Canton Ticino dal Gran Consiglio.</w:t>
      </w:r>
      <w:r w:rsidR="00F24EFD">
        <w:rPr>
          <w:rFonts w:ascii="Arial" w:hAnsi="Arial" w:cs="Arial"/>
        </w:rPr>
        <w:t xml:space="preserve"> In seguito </w:t>
      </w:r>
      <w:r w:rsidR="00B2652F">
        <w:rPr>
          <w:rFonts w:ascii="Arial" w:hAnsi="Arial" w:cs="Arial"/>
        </w:rPr>
        <w:t xml:space="preserve">vi sono state altre </w:t>
      </w:r>
      <w:r w:rsidR="00B2652F" w:rsidRPr="00B2652F">
        <w:rPr>
          <w:rFonts w:ascii="Arial" w:hAnsi="Arial" w:cs="Arial"/>
        </w:rPr>
        <w:t>modifiche dei contratti di costituzione di queste e altre “</w:t>
      </w:r>
      <w:proofErr w:type="spellStart"/>
      <w:r w:rsidR="00B2652F" w:rsidRPr="00B2652F">
        <w:rPr>
          <w:rFonts w:ascii="Arial" w:hAnsi="Arial" w:cs="Arial"/>
        </w:rPr>
        <w:t>Partnerwerk</w:t>
      </w:r>
      <w:r w:rsidR="00CA7182">
        <w:rPr>
          <w:rFonts w:ascii="Arial" w:hAnsi="Arial" w:cs="Arial"/>
        </w:rPr>
        <w:t>e</w:t>
      </w:r>
      <w:proofErr w:type="spellEnd"/>
      <w:r w:rsidR="00CA7182">
        <w:rPr>
          <w:rFonts w:ascii="Arial" w:hAnsi="Arial" w:cs="Arial"/>
        </w:rPr>
        <w:t>”</w:t>
      </w:r>
      <w:r w:rsidR="006A4F12">
        <w:rPr>
          <w:rFonts w:ascii="Arial" w:hAnsi="Arial" w:cs="Arial"/>
        </w:rPr>
        <w:t>,</w:t>
      </w:r>
      <w:r w:rsidR="00CA7182">
        <w:rPr>
          <w:rFonts w:ascii="Arial" w:hAnsi="Arial" w:cs="Arial"/>
        </w:rPr>
        <w:t xml:space="preserve"> che,</w:t>
      </w:r>
      <w:r w:rsidR="00B2652F" w:rsidRPr="00B2652F">
        <w:rPr>
          <w:rFonts w:ascii="Arial" w:hAnsi="Arial" w:cs="Arial"/>
        </w:rPr>
        <w:t xml:space="preserve"> per il principio del parallelismo delle forme quale tipica espressione del principio di legalità,</w:t>
      </w:r>
      <w:r w:rsidR="00CA7182">
        <w:rPr>
          <w:rFonts w:ascii="Arial" w:hAnsi="Arial" w:cs="Arial"/>
        </w:rPr>
        <w:t xml:space="preserve"> sono state sottoposte al Gran Consiglio per approvazione. </w:t>
      </w:r>
    </w:p>
    <w:p w:rsidR="00FD7BD5" w:rsidRDefault="00FD7BD5" w:rsidP="007605F1">
      <w:pPr>
        <w:jc w:val="both"/>
        <w:rPr>
          <w:rFonts w:ascii="Arial" w:hAnsi="Arial" w:cs="Arial"/>
        </w:rPr>
      </w:pPr>
    </w:p>
    <w:p w:rsidR="00050693" w:rsidRDefault="00050693" w:rsidP="007605F1">
      <w:pPr>
        <w:jc w:val="both"/>
        <w:rPr>
          <w:rFonts w:ascii="Arial" w:hAnsi="Arial" w:cs="Arial"/>
        </w:rPr>
      </w:pPr>
      <w:r>
        <w:rPr>
          <w:rFonts w:ascii="Arial" w:hAnsi="Arial" w:cs="Arial"/>
        </w:rPr>
        <w:t>Gli</w:t>
      </w:r>
      <w:r w:rsidR="00CA7182">
        <w:rPr>
          <w:rFonts w:ascii="Arial" w:hAnsi="Arial" w:cs="Arial"/>
        </w:rPr>
        <w:t xml:space="preserve"> ultimi messaggi </w:t>
      </w:r>
      <w:r>
        <w:rPr>
          <w:rFonts w:ascii="Arial" w:hAnsi="Arial" w:cs="Arial"/>
        </w:rPr>
        <w:t xml:space="preserve">governativi </w:t>
      </w:r>
      <w:r w:rsidR="00CA7182">
        <w:rPr>
          <w:rFonts w:ascii="Arial" w:hAnsi="Arial" w:cs="Arial"/>
        </w:rPr>
        <w:t xml:space="preserve">in tal senso </w:t>
      </w:r>
      <w:r>
        <w:rPr>
          <w:rFonts w:ascii="Arial" w:hAnsi="Arial" w:cs="Arial"/>
        </w:rPr>
        <w:t>sottopost</w:t>
      </w:r>
      <w:r w:rsidR="00FD7BD5">
        <w:rPr>
          <w:rFonts w:ascii="Arial" w:hAnsi="Arial" w:cs="Arial"/>
        </w:rPr>
        <w:t>i</w:t>
      </w:r>
      <w:r>
        <w:rPr>
          <w:rFonts w:ascii="Arial" w:hAnsi="Arial" w:cs="Arial"/>
        </w:rPr>
        <w:t xml:space="preserve"> per approvazione </w:t>
      </w:r>
      <w:r w:rsidR="00FC6740">
        <w:rPr>
          <w:rFonts w:ascii="Arial" w:hAnsi="Arial" w:cs="Arial"/>
        </w:rPr>
        <w:t>a codesto lodevole</w:t>
      </w:r>
      <w:r w:rsidR="00FD7BD5">
        <w:rPr>
          <w:rFonts w:ascii="Arial" w:hAnsi="Arial" w:cs="Arial"/>
        </w:rPr>
        <w:t xml:space="preserve"> Gran Consiglio </w:t>
      </w:r>
      <w:r>
        <w:rPr>
          <w:rFonts w:ascii="Arial" w:hAnsi="Arial" w:cs="Arial"/>
        </w:rPr>
        <w:t>sono</w:t>
      </w:r>
      <w:r w:rsidR="00D800D3">
        <w:rPr>
          <w:rFonts w:ascii="Arial" w:hAnsi="Arial" w:cs="Arial"/>
        </w:rPr>
        <w:t xml:space="preserve"> i seguenti</w:t>
      </w:r>
      <w:r>
        <w:rPr>
          <w:rFonts w:ascii="Arial" w:hAnsi="Arial" w:cs="Arial"/>
        </w:rPr>
        <w:t>:</w:t>
      </w:r>
    </w:p>
    <w:p w:rsidR="00050693" w:rsidRDefault="00CC5843" w:rsidP="00597BC3">
      <w:pPr>
        <w:pStyle w:val="Paragrafoelenco"/>
        <w:numPr>
          <w:ilvl w:val="0"/>
          <w:numId w:val="16"/>
        </w:numPr>
        <w:spacing w:before="100" w:after="0" w:line="240" w:lineRule="auto"/>
        <w:ind w:left="284" w:hanging="284"/>
        <w:contextualSpacing w:val="0"/>
        <w:jc w:val="both"/>
        <w:rPr>
          <w:rFonts w:ascii="Arial" w:hAnsi="Arial" w:cs="Arial"/>
          <w:sz w:val="24"/>
        </w:rPr>
      </w:pPr>
      <w:hyperlink r:id="rId10" w:history="1">
        <w:r w:rsidR="00050693" w:rsidRPr="00050693">
          <w:rPr>
            <w:rStyle w:val="Collegamentoipertestuale"/>
            <w:rFonts w:ascii="Arial" w:hAnsi="Arial" w:cs="Arial"/>
            <w:sz w:val="24"/>
          </w:rPr>
          <w:t>messaggio n. 5068</w:t>
        </w:r>
      </w:hyperlink>
      <w:r w:rsidR="00050693">
        <w:rPr>
          <w:rFonts w:ascii="Arial" w:hAnsi="Arial" w:cs="Arial"/>
          <w:sz w:val="24"/>
        </w:rPr>
        <w:t xml:space="preserve"> del 6 dicembre 2000 concernente la </w:t>
      </w:r>
      <w:r w:rsidR="00050693" w:rsidRPr="00050693">
        <w:rPr>
          <w:rFonts w:ascii="Arial" w:hAnsi="Arial" w:cs="Arial"/>
          <w:sz w:val="24"/>
        </w:rPr>
        <w:t>modifica dei contratti di costituzione delle Officine idroelettriche della Maggia SA e delle Officine idroelettriche di Blenio SA</w:t>
      </w:r>
      <w:r w:rsidR="00050693">
        <w:rPr>
          <w:rFonts w:ascii="Arial" w:hAnsi="Arial" w:cs="Arial"/>
          <w:sz w:val="24"/>
        </w:rPr>
        <w:t>;</w:t>
      </w:r>
    </w:p>
    <w:p w:rsidR="00050693" w:rsidRDefault="00CC5843" w:rsidP="00597BC3">
      <w:pPr>
        <w:pStyle w:val="Paragrafoelenco"/>
        <w:numPr>
          <w:ilvl w:val="0"/>
          <w:numId w:val="16"/>
        </w:numPr>
        <w:spacing w:before="100" w:after="0" w:line="240" w:lineRule="auto"/>
        <w:ind w:left="284" w:hanging="284"/>
        <w:contextualSpacing w:val="0"/>
        <w:jc w:val="both"/>
        <w:rPr>
          <w:rFonts w:ascii="Arial" w:hAnsi="Arial" w:cs="Arial"/>
          <w:sz w:val="24"/>
        </w:rPr>
      </w:pPr>
      <w:hyperlink r:id="rId11" w:history="1">
        <w:r w:rsidR="00050693" w:rsidRPr="00050693">
          <w:rPr>
            <w:rStyle w:val="Collegamentoipertestuale"/>
            <w:rFonts w:ascii="Arial" w:hAnsi="Arial" w:cs="Arial"/>
            <w:sz w:val="24"/>
          </w:rPr>
          <w:t xml:space="preserve">messaggio n. </w:t>
        </w:r>
        <w:r w:rsidR="00050693">
          <w:rPr>
            <w:rStyle w:val="Collegamentoipertestuale"/>
            <w:rFonts w:ascii="Arial" w:hAnsi="Arial" w:cs="Arial"/>
            <w:sz w:val="24"/>
          </w:rPr>
          <w:t>6762</w:t>
        </w:r>
      </w:hyperlink>
      <w:r w:rsidR="00050693">
        <w:rPr>
          <w:rFonts w:ascii="Arial" w:hAnsi="Arial" w:cs="Arial"/>
          <w:sz w:val="24"/>
        </w:rPr>
        <w:t xml:space="preserve"> del 12 marzo 2013 concernente la </w:t>
      </w:r>
      <w:r w:rsidR="00050693" w:rsidRPr="00050693">
        <w:rPr>
          <w:rFonts w:ascii="Arial" w:hAnsi="Arial" w:cs="Arial"/>
          <w:sz w:val="24"/>
        </w:rPr>
        <w:t>modifica dei contratti di costituzione delle Officine idroelettriche della Maggia SA e delle Officine idroelettriche di Blenio SA</w:t>
      </w:r>
      <w:r w:rsidR="00050693">
        <w:rPr>
          <w:rFonts w:ascii="Arial" w:hAnsi="Arial" w:cs="Arial"/>
          <w:sz w:val="24"/>
        </w:rPr>
        <w:t>;</w:t>
      </w:r>
    </w:p>
    <w:p w:rsidR="00050693" w:rsidRDefault="00CC5843" w:rsidP="00597BC3">
      <w:pPr>
        <w:pStyle w:val="Paragrafoelenco"/>
        <w:numPr>
          <w:ilvl w:val="0"/>
          <w:numId w:val="16"/>
        </w:numPr>
        <w:spacing w:before="100" w:after="0" w:line="240" w:lineRule="auto"/>
        <w:ind w:left="284" w:hanging="284"/>
        <w:contextualSpacing w:val="0"/>
        <w:jc w:val="both"/>
        <w:rPr>
          <w:rFonts w:ascii="Arial" w:hAnsi="Arial" w:cs="Arial"/>
          <w:sz w:val="24"/>
        </w:rPr>
      </w:pPr>
      <w:hyperlink r:id="rId12" w:history="1">
        <w:r w:rsidR="00050693" w:rsidRPr="00050693">
          <w:rPr>
            <w:rStyle w:val="Collegamentoipertestuale"/>
            <w:rFonts w:ascii="Arial" w:hAnsi="Arial" w:cs="Arial"/>
            <w:sz w:val="24"/>
          </w:rPr>
          <w:t xml:space="preserve">messaggio n. </w:t>
        </w:r>
        <w:r w:rsidR="00050693">
          <w:rPr>
            <w:rStyle w:val="Collegamentoipertestuale"/>
            <w:rFonts w:ascii="Arial" w:hAnsi="Arial" w:cs="Arial"/>
            <w:sz w:val="24"/>
          </w:rPr>
          <w:t>6998</w:t>
        </w:r>
      </w:hyperlink>
      <w:r w:rsidR="00050693">
        <w:rPr>
          <w:rFonts w:ascii="Arial" w:hAnsi="Arial" w:cs="Arial"/>
          <w:sz w:val="24"/>
        </w:rPr>
        <w:t xml:space="preserve"> dell’11 </w:t>
      </w:r>
      <w:r w:rsidR="00D70AD5">
        <w:rPr>
          <w:rFonts w:ascii="Arial" w:hAnsi="Arial" w:cs="Arial"/>
          <w:sz w:val="24"/>
        </w:rPr>
        <w:t>novembre</w:t>
      </w:r>
      <w:r w:rsidR="00050693">
        <w:rPr>
          <w:rFonts w:ascii="Arial" w:hAnsi="Arial" w:cs="Arial"/>
          <w:sz w:val="24"/>
        </w:rPr>
        <w:t xml:space="preserve"> 20</w:t>
      </w:r>
      <w:r w:rsidR="00D70AD5">
        <w:rPr>
          <w:rFonts w:ascii="Arial" w:hAnsi="Arial" w:cs="Arial"/>
          <w:sz w:val="24"/>
        </w:rPr>
        <w:t>14</w:t>
      </w:r>
      <w:r w:rsidR="00050693">
        <w:rPr>
          <w:rFonts w:ascii="Arial" w:hAnsi="Arial" w:cs="Arial"/>
          <w:sz w:val="24"/>
        </w:rPr>
        <w:t xml:space="preserve"> concernente </w:t>
      </w:r>
      <w:r w:rsidR="00D70AD5">
        <w:rPr>
          <w:rFonts w:ascii="Arial" w:hAnsi="Arial" w:cs="Arial"/>
          <w:sz w:val="24"/>
        </w:rPr>
        <w:t>la m</w:t>
      </w:r>
      <w:r w:rsidR="00D70AD5" w:rsidRPr="00D70AD5">
        <w:rPr>
          <w:rFonts w:ascii="Arial" w:hAnsi="Arial" w:cs="Arial"/>
          <w:sz w:val="24"/>
        </w:rPr>
        <w:t xml:space="preserve">odifica dello Statuto e del Contratto di fondazione della </w:t>
      </w:r>
      <w:proofErr w:type="spellStart"/>
      <w:r w:rsidR="00D70AD5" w:rsidRPr="00D70AD5">
        <w:rPr>
          <w:rFonts w:ascii="Arial" w:hAnsi="Arial" w:cs="Arial"/>
          <w:sz w:val="24"/>
        </w:rPr>
        <w:t>Verzasca</w:t>
      </w:r>
      <w:proofErr w:type="spellEnd"/>
      <w:r w:rsidR="00D70AD5" w:rsidRPr="00D70AD5">
        <w:rPr>
          <w:rFonts w:ascii="Arial" w:hAnsi="Arial" w:cs="Arial"/>
          <w:sz w:val="24"/>
        </w:rPr>
        <w:t xml:space="preserve"> SA</w:t>
      </w:r>
      <w:r w:rsidR="000F06EB">
        <w:rPr>
          <w:rFonts w:ascii="Arial" w:hAnsi="Arial" w:cs="Arial"/>
          <w:sz w:val="24"/>
        </w:rPr>
        <w:t>.</w:t>
      </w:r>
    </w:p>
    <w:p w:rsidR="00597BC3" w:rsidRDefault="00597BC3" w:rsidP="00216A91">
      <w:pPr>
        <w:jc w:val="both"/>
        <w:rPr>
          <w:rFonts w:ascii="Arial" w:hAnsi="Arial" w:cs="Arial"/>
          <w:lang w:val="it-CH"/>
        </w:rPr>
      </w:pPr>
    </w:p>
    <w:p w:rsidR="003F4047" w:rsidRPr="0076708D" w:rsidRDefault="00C74472" w:rsidP="00216A91">
      <w:pPr>
        <w:jc w:val="both"/>
        <w:rPr>
          <w:rFonts w:ascii="Arial" w:hAnsi="Arial" w:cs="Arial"/>
        </w:rPr>
      </w:pPr>
      <w:r w:rsidRPr="0076708D">
        <w:rPr>
          <w:rFonts w:ascii="Arial" w:hAnsi="Arial" w:cs="Arial"/>
          <w:lang w:val="it-CH"/>
        </w:rPr>
        <w:t>Stante quanto precede</w:t>
      </w:r>
      <w:r w:rsidR="00E5453F" w:rsidRPr="0076708D">
        <w:rPr>
          <w:rFonts w:ascii="Arial" w:hAnsi="Arial" w:cs="Arial"/>
          <w:lang w:val="it-CH"/>
        </w:rPr>
        <w:t xml:space="preserve">, </w:t>
      </w:r>
      <w:r w:rsidR="00E5453F" w:rsidRPr="0076708D">
        <w:rPr>
          <w:rFonts w:ascii="Arial" w:hAnsi="Arial" w:cs="Arial"/>
        </w:rPr>
        <w:t xml:space="preserve">anche l’autorizzazione dei contratti di costituzione formulata da </w:t>
      </w:r>
      <w:proofErr w:type="spellStart"/>
      <w:r w:rsidR="00E5453F" w:rsidRPr="0076708D">
        <w:rPr>
          <w:rFonts w:ascii="Arial" w:hAnsi="Arial" w:cs="Arial"/>
        </w:rPr>
        <w:t>Alpiq</w:t>
      </w:r>
      <w:proofErr w:type="spellEnd"/>
      <w:r w:rsidR="00E5453F" w:rsidRPr="0076708D">
        <w:rPr>
          <w:rFonts w:ascii="Arial" w:hAnsi="Arial" w:cs="Arial"/>
        </w:rPr>
        <w:t xml:space="preserve"> AG compete quindi al Parlamento. </w:t>
      </w:r>
      <w:r w:rsidR="00053FBE" w:rsidRPr="0076708D">
        <w:rPr>
          <w:rFonts w:ascii="Arial" w:hAnsi="Arial" w:cs="Arial"/>
        </w:rPr>
        <w:t xml:space="preserve">Tale competenza appare </w:t>
      </w:r>
      <w:r w:rsidR="00F50A4C" w:rsidRPr="0076708D">
        <w:rPr>
          <w:rFonts w:ascii="Arial" w:hAnsi="Arial" w:cs="Arial"/>
        </w:rPr>
        <w:t xml:space="preserve">in concreto ancora più evidente poiché il Cantone Ticino, a differenza degli altri partner di </w:t>
      </w:r>
      <w:proofErr w:type="spellStart"/>
      <w:r w:rsidR="00F50A4C" w:rsidRPr="0076708D">
        <w:rPr>
          <w:rFonts w:ascii="Arial" w:hAnsi="Arial" w:cs="Arial"/>
        </w:rPr>
        <w:t>Ofima</w:t>
      </w:r>
      <w:proofErr w:type="spellEnd"/>
      <w:r w:rsidR="00F50A4C" w:rsidRPr="0076708D">
        <w:rPr>
          <w:rFonts w:ascii="Arial" w:hAnsi="Arial" w:cs="Arial"/>
        </w:rPr>
        <w:t xml:space="preserve"> e </w:t>
      </w:r>
      <w:proofErr w:type="spellStart"/>
      <w:r w:rsidR="00F50A4C" w:rsidRPr="0076708D">
        <w:rPr>
          <w:rFonts w:ascii="Arial" w:hAnsi="Arial" w:cs="Arial"/>
        </w:rPr>
        <w:t>Ofible</w:t>
      </w:r>
      <w:proofErr w:type="spellEnd"/>
      <w:r w:rsidR="00F50A4C" w:rsidRPr="0076708D">
        <w:rPr>
          <w:rFonts w:ascii="Arial" w:hAnsi="Arial" w:cs="Arial"/>
        </w:rPr>
        <w:t>, è anche autorità concedente per l’utilizzazione delle acque ai sensi della Legge sull’utilizzazione delle acque</w:t>
      </w:r>
      <w:r w:rsidR="003F4047" w:rsidRPr="0076708D">
        <w:rPr>
          <w:rFonts w:ascii="Arial" w:hAnsi="Arial" w:cs="Arial"/>
        </w:rPr>
        <w:t xml:space="preserve">. </w:t>
      </w:r>
    </w:p>
    <w:p w:rsidR="005F1C60" w:rsidRDefault="005F1C60" w:rsidP="00176739">
      <w:pPr>
        <w:jc w:val="both"/>
        <w:rPr>
          <w:rFonts w:ascii="Arial" w:hAnsi="Arial" w:cs="Arial"/>
        </w:rPr>
      </w:pPr>
    </w:p>
    <w:p w:rsidR="007F030F" w:rsidRPr="007F030F" w:rsidRDefault="007F030F" w:rsidP="00176739">
      <w:pPr>
        <w:jc w:val="both"/>
        <w:rPr>
          <w:rFonts w:ascii="Arial" w:hAnsi="Arial" w:cs="Arial"/>
        </w:rPr>
      </w:pPr>
    </w:p>
    <w:p w:rsidR="005F1C60" w:rsidRPr="007F030F" w:rsidRDefault="005F1C60" w:rsidP="00B17BA9">
      <w:pPr>
        <w:jc w:val="both"/>
        <w:rPr>
          <w:rFonts w:ascii="Arial" w:hAnsi="Arial" w:cs="Arial"/>
        </w:rPr>
      </w:pPr>
    </w:p>
    <w:p w:rsidR="00F34A67" w:rsidRPr="009A41E9" w:rsidRDefault="00404CF6" w:rsidP="007F030F">
      <w:pPr>
        <w:keepNext/>
        <w:tabs>
          <w:tab w:val="left" w:pos="426"/>
        </w:tabs>
        <w:spacing w:after="120"/>
        <w:jc w:val="both"/>
        <w:rPr>
          <w:rFonts w:ascii="Arial" w:hAnsi="Arial" w:cs="Arial"/>
          <w:b/>
        </w:rPr>
      </w:pPr>
      <w:r>
        <w:rPr>
          <w:rFonts w:ascii="Arial" w:hAnsi="Arial" w:cs="Arial"/>
          <w:b/>
        </w:rPr>
        <w:t>V</w:t>
      </w:r>
      <w:r w:rsidR="00F34A67" w:rsidRPr="009A41E9">
        <w:rPr>
          <w:rFonts w:ascii="Arial" w:hAnsi="Arial" w:cs="Arial"/>
          <w:b/>
        </w:rPr>
        <w:t>.</w:t>
      </w:r>
      <w:r w:rsidR="00F34A67" w:rsidRPr="009A41E9">
        <w:rPr>
          <w:rFonts w:ascii="Arial" w:hAnsi="Arial" w:cs="Arial"/>
          <w:b/>
        </w:rPr>
        <w:tab/>
      </w:r>
      <w:r w:rsidR="00F34A67">
        <w:rPr>
          <w:rFonts w:ascii="Arial" w:hAnsi="Arial" w:cs="Arial"/>
          <w:b/>
        </w:rPr>
        <w:t>CONCLUSIONI</w:t>
      </w:r>
    </w:p>
    <w:p w:rsidR="00603E93" w:rsidRDefault="00603E93" w:rsidP="00E15C40">
      <w:pPr>
        <w:jc w:val="both"/>
        <w:rPr>
          <w:rFonts w:ascii="Arial" w:hAnsi="Arial" w:cs="Arial"/>
        </w:rPr>
      </w:pPr>
      <w:r>
        <w:rPr>
          <w:rFonts w:ascii="Arial" w:hAnsi="Arial" w:cs="Arial"/>
        </w:rPr>
        <w:t xml:space="preserve">Ritenuto quanto precede, vi </w:t>
      </w:r>
      <w:r w:rsidR="003F02D2">
        <w:rPr>
          <w:rFonts w:ascii="Arial" w:hAnsi="Arial" w:cs="Arial"/>
        </w:rPr>
        <w:t xml:space="preserve">sottoponiamo </w:t>
      </w:r>
      <w:r w:rsidR="0085637B">
        <w:rPr>
          <w:rFonts w:ascii="Arial" w:hAnsi="Arial" w:cs="Arial"/>
        </w:rPr>
        <w:t xml:space="preserve">per approvazione </w:t>
      </w:r>
      <w:r w:rsidR="003F02D2">
        <w:rPr>
          <w:rFonts w:ascii="Arial" w:hAnsi="Arial" w:cs="Arial"/>
        </w:rPr>
        <w:t xml:space="preserve">la richiesta di </w:t>
      </w:r>
      <w:r w:rsidR="003D1F86">
        <w:rPr>
          <w:rFonts w:ascii="Arial" w:hAnsi="Arial" w:cs="Arial"/>
        </w:rPr>
        <w:t>aggiunta a</w:t>
      </w:r>
      <w:r>
        <w:rPr>
          <w:rFonts w:ascii="Arial" w:hAnsi="Arial" w:cs="Arial"/>
        </w:rPr>
        <w:t xml:space="preserve">ll’art. </w:t>
      </w:r>
      <w:r w:rsidR="003F02D2">
        <w:rPr>
          <w:rFonts w:ascii="Arial" w:hAnsi="Arial" w:cs="Arial"/>
        </w:rPr>
        <w:t>2</w:t>
      </w:r>
      <w:r>
        <w:rPr>
          <w:rFonts w:ascii="Arial" w:hAnsi="Arial" w:cs="Arial"/>
        </w:rPr>
        <w:t xml:space="preserve"> dei cont</w:t>
      </w:r>
      <w:r w:rsidR="003F02D2">
        <w:rPr>
          <w:rFonts w:ascii="Arial" w:hAnsi="Arial" w:cs="Arial"/>
        </w:rPr>
        <w:t>r</w:t>
      </w:r>
      <w:r w:rsidR="006D5DAC">
        <w:rPr>
          <w:rFonts w:ascii="Arial" w:hAnsi="Arial" w:cs="Arial"/>
        </w:rPr>
        <w:t xml:space="preserve">atti </w:t>
      </w:r>
      <w:r w:rsidR="003F02D2" w:rsidRPr="00851518">
        <w:rPr>
          <w:rFonts w:ascii="Arial" w:hAnsi="Arial" w:cs="Arial"/>
        </w:rPr>
        <w:t>di costituzione delle Officine idroelettriche della Maggia SA e delle Officine idroelettriche di Blenio SA</w:t>
      </w:r>
      <w:r w:rsidR="003F02D2">
        <w:rPr>
          <w:rFonts w:ascii="Arial" w:hAnsi="Arial" w:cs="Arial"/>
        </w:rPr>
        <w:t xml:space="preserve"> come indicato negli allegati A e B</w:t>
      </w:r>
      <w:r w:rsidR="006D5DAC">
        <w:rPr>
          <w:rFonts w:ascii="Arial" w:hAnsi="Arial" w:cs="Arial"/>
        </w:rPr>
        <w:t>.</w:t>
      </w:r>
    </w:p>
    <w:p w:rsidR="0085637B" w:rsidRDefault="0085637B" w:rsidP="00E15C40">
      <w:pPr>
        <w:jc w:val="both"/>
        <w:rPr>
          <w:rFonts w:ascii="Arial" w:hAnsi="Arial" w:cs="Arial"/>
        </w:rPr>
      </w:pPr>
    </w:p>
    <w:p w:rsidR="00FB5E92" w:rsidRDefault="006B3E92" w:rsidP="00E15C40">
      <w:pPr>
        <w:jc w:val="both"/>
        <w:rPr>
          <w:rFonts w:ascii="Arial" w:hAnsi="Arial" w:cs="Arial"/>
        </w:rPr>
      </w:pPr>
      <w:r>
        <w:rPr>
          <w:rFonts w:ascii="Arial" w:hAnsi="Arial" w:cs="Arial"/>
        </w:rPr>
        <w:lastRenderedPageBreak/>
        <w:t xml:space="preserve">Il Consiglio di Stato precisa </w:t>
      </w:r>
      <w:r w:rsidR="001D6D2B">
        <w:rPr>
          <w:rFonts w:ascii="Arial" w:hAnsi="Arial" w:cs="Arial"/>
        </w:rPr>
        <w:t xml:space="preserve">che, analogamente a quanto </w:t>
      </w:r>
      <w:r w:rsidR="006A4F12">
        <w:rPr>
          <w:rFonts w:ascii="Arial" w:hAnsi="Arial" w:cs="Arial"/>
        </w:rPr>
        <w:t xml:space="preserve">sostenuto </w:t>
      </w:r>
      <w:r w:rsidR="001D6D2B">
        <w:rPr>
          <w:rFonts w:ascii="Arial" w:hAnsi="Arial" w:cs="Arial"/>
        </w:rPr>
        <w:t>dalla Città di Zurigo</w:t>
      </w:r>
      <w:r w:rsidR="00B03230">
        <w:rPr>
          <w:rFonts w:ascii="Arial" w:hAnsi="Arial" w:cs="Arial"/>
        </w:rPr>
        <w:t xml:space="preserve"> con lettera 26 gennaio 2018</w:t>
      </w:r>
      <w:r w:rsidR="001D6D2B">
        <w:rPr>
          <w:rFonts w:ascii="Arial" w:hAnsi="Arial" w:cs="Arial"/>
        </w:rPr>
        <w:t xml:space="preserve">, </w:t>
      </w:r>
      <w:r w:rsidR="00243277">
        <w:rPr>
          <w:rFonts w:ascii="Arial" w:hAnsi="Arial" w:cs="Arial"/>
        </w:rPr>
        <w:t>la</w:t>
      </w:r>
      <w:r w:rsidR="00B03230">
        <w:rPr>
          <w:rFonts w:ascii="Arial" w:hAnsi="Arial" w:cs="Arial"/>
        </w:rPr>
        <w:t xml:space="preserve"> richiesta </w:t>
      </w:r>
      <w:r w:rsidR="00243277">
        <w:rPr>
          <w:rFonts w:ascii="Arial" w:hAnsi="Arial" w:cs="Arial"/>
        </w:rPr>
        <w:t xml:space="preserve">di </w:t>
      </w:r>
      <w:proofErr w:type="spellStart"/>
      <w:r w:rsidR="00243277">
        <w:rPr>
          <w:rFonts w:ascii="Arial" w:hAnsi="Arial" w:cs="Arial"/>
        </w:rPr>
        <w:t>Alpiq</w:t>
      </w:r>
      <w:proofErr w:type="spellEnd"/>
      <w:r w:rsidR="00243277">
        <w:rPr>
          <w:rFonts w:ascii="Arial" w:hAnsi="Arial" w:cs="Arial"/>
        </w:rPr>
        <w:t xml:space="preserve"> AG </w:t>
      </w:r>
      <w:r w:rsidR="00B03230">
        <w:rPr>
          <w:rFonts w:ascii="Arial" w:hAnsi="Arial" w:cs="Arial"/>
        </w:rPr>
        <w:t xml:space="preserve">non </w:t>
      </w:r>
      <w:r>
        <w:rPr>
          <w:rFonts w:ascii="Arial" w:hAnsi="Arial" w:cs="Arial"/>
        </w:rPr>
        <w:t xml:space="preserve">riguarda uno dei casi previsti </w:t>
      </w:r>
      <w:r w:rsidR="00B03230">
        <w:rPr>
          <w:rFonts w:ascii="Arial" w:hAnsi="Arial" w:cs="Arial"/>
        </w:rPr>
        <w:t>dagli articoli 4 cpv. 4 degli Statuti e 6 cpv. 2 dei contratti di costituzione</w:t>
      </w:r>
      <w:r w:rsidR="00243277">
        <w:rPr>
          <w:rFonts w:ascii="Arial" w:hAnsi="Arial" w:cs="Arial"/>
        </w:rPr>
        <w:t xml:space="preserve">; in questo senso, l’accordo del Cantone sul quale il Parlamento è chiamato a decidere </w:t>
      </w:r>
      <w:r w:rsidR="000306B1">
        <w:rPr>
          <w:rFonts w:ascii="Arial" w:hAnsi="Arial" w:cs="Arial"/>
        </w:rPr>
        <w:t>non può essere inteso come precedente per altri casi analoghi</w:t>
      </w:r>
      <w:r w:rsidR="00B03230">
        <w:rPr>
          <w:rFonts w:ascii="Arial" w:hAnsi="Arial" w:cs="Arial"/>
        </w:rPr>
        <w:t>.</w:t>
      </w:r>
      <w:r w:rsidR="000306B1">
        <w:rPr>
          <w:rFonts w:ascii="Arial" w:hAnsi="Arial" w:cs="Arial"/>
        </w:rPr>
        <w:t xml:space="preserve"> </w:t>
      </w:r>
    </w:p>
    <w:p w:rsidR="007F030F" w:rsidRDefault="007F030F" w:rsidP="00E15C40">
      <w:pPr>
        <w:jc w:val="both"/>
        <w:rPr>
          <w:rFonts w:ascii="Arial" w:hAnsi="Arial" w:cs="Arial"/>
        </w:rPr>
      </w:pPr>
    </w:p>
    <w:p w:rsidR="007F030F" w:rsidRDefault="007F030F" w:rsidP="00E15C40">
      <w:pPr>
        <w:jc w:val="both"/>
        <w:rPr>
          <w:rFonts w:ascii="Arial" w:hAnsi="Arial" w:cs="Arial"/>
        </w:rPr>
      </w:pPr>
    </w:p>
    <w:p w:rsidR="00603E93" w:rsidRDefault="00603E93" w:rsidP="00E15C40">
      <w:pPr>
        <w:jc w:val="both"/>
        <w:rPr>
          <w:rFonts w:ascii="Arial" w:hAnsi="Arial" w:cs="Arial"/>
        </w:rPr>
      </w:pPr>
      <w:r>
        <w:rPr>
          <w:rFonts w:ascii="Arial" w:hAnsi="Arial" w:cs="Arial"/>
        </w:rPr>
        <w:t>Vogliate gradire, signor</w:t>
      </w:r>
      <w:r w:rsidR="002472CD">
        <w:rPr>
          <w:rFonts w:ascii="Arial" w:hAnsi="Arial" w:cs="Arial"/>
        </w:rPr>
        <w:t>a</w:t>
      </w:r>
      <w:r>
        <w:rPr>
          <w:rFonts w:ascii="Arial" w:hAnsi="Arial" w:cs="Arial"/>
        </w:rPr>
        <w:t xml:space="preserve"> Presidente, signore e signori deputati, l’espressione della nostra massima stima.</w:t>
      </w:r>
    </w:p>
    <w:p w:rsidR="00603E93" w:rsidRDefault="00603E93" w:rsidP="00E15C40">
      <w:pPr>
        <w:jc w:val="both"/>
        <w:rPr>
          <w:rFonts w:ascii="Arial" w:hAnsi="Arial" w:cs="Arial"/>
        </w:rPr>
      </w:pPr>
    </w:p>
    <w:p w:rsidR="007F030F" w:rsidRDefault="007F030F" w:rsidP="00E15C40">
      <w:pPr>
        <w:jc w:val="both"/>
        <w:rPr>
          <w:rFonts w:ascii="Arial" w:hAnsi="Arial" w:cs="Arial"/>
        </w:rPr>
      </w:pPr>
    </w:p>
    <w:p w:rsidR="007F030F" w:rsidRDefault="007F030F" w:rsidP="00E15C40">
      <w:pPr>
        <w:jc w:val="both"/>
        <w:rPr>
          <w:rFonts w:ascii="Arial" w:hAnsi="Arial" w:cs="Arial"/>
        </w:rPr>
      </w:pPr>
    </w:p>
    <w:p w:rsidR="00603E93" w:rsidRDefault="00603E93" w:rsidP="006544CB">
      <w:pPr>
        <w:spacing w:after="120"/>
        <w:jc w:val="both"/>
        <w:rPr>
          <w:rFonts w:ascii="Arial" w:hAnsi="Arial" w:cs="Arial"/>
        </w:rPr>
      </w:pPr>
      <w:r>
        <w:rPr>
          <w:rFonts w:ascii="Arial" w:hAnsi="Arial" w:cs="Arial"/>
        </w:rPr>
        <w:t>Per il Consiglio di Stato:</w:t>
      </w:r>
    </w:p>
    <w:p w:rsidR="00C1433E" w:rsidRPr="00C1433E" w:rsidRDefault="00C1433E" w:rsidP="00C1433E">
      <w:pPr>
        <w:jc w:val="both"/>
        <w:rPr>
          <w:rFonts w:ascii="Arial" w:hAnsi="Arial" w:cs="Arial"/>
        </w:rPr>
      </w:pPr>
      <w:r w:rsidRPr="00C1433E">
        <w:rPr>
          <w:rFonts w:ascii="Arial" w:hAnsi="Arial" w:cs="Arial"/>
        </w:rPr>
        <w:t xml:space="preserve">Il Presidente: </w:t>
      </w:r>
      <w:r>
        <w:rPr>
          <w:rFonts w:ascii="Arial" w:hAnsi="Arial" w:cs="Arial"/>
        </w:rPr>
        <w:t>Claudio Zali</w:t>
      </w:r>
    </w:p>
    <w:p w:rsidR="009971DA" w:rsidRDefault="00C1433E" w:rsidP="002A79F2">
      <w:pPr>
        <w:jc w:val="both"/>
        <w:rPr>
          <w:rFonts w:ascii="Arial" w:hAnsi="Arial" w:cs="Arial"/>
        </w:rPr>
      </w:pPr>
      <w:r w:rsidRPr="00C1433E">
        <w:rPr>
          <w:rFonts w:ascii="Arial" w:hAnsi="Arial" w:cs="Arial"/>
        </w:rPr>
        <w:t>Il Cancelliere: Arnoldo Coduri</w:t>
      </w:r>
    </w:p>
    <w:p w:rsidR="00B46B50" w:rsidRDefault="00B46B50" w:rsidP="002A79F2">
      <w:pPr>
        <w:jc w:val="both"/>
        <w:rPr>
          <w:rFonts w:ascii="Arial" w:hAnsi="Arial" w:cs="Arial"/>
        </w:rPr>
      </w:pPr>
    </w:p>
    <w:p w:rsidR="00B46B50" w:rsidRDefault="00B46B50" w:rsidP="002A79F2">
      <w:pPr>
        <w:jc w:val="both"/>
        <w:rPr>
          <w:rFonts w:ascii="Arial" w:hAnsi="Arial" w:cs="Arial"/>
        </w:rPr>
      </w:pPr>
    </w:p>
    <w:p w:rsidR="002B44B9" w:rsidRDefault="002B44B9">
      <w:pPr>
        <w:rPr>
          <w:rFonts w:ascii="Arial" w:hAnsi="Arial" w:cs="Arial"/>
        </w:rPr>
      </w:pPr>
      <w:r>
        <w:rPr>
          <w:rFonts w:ascii="Arial" w:hAnsi="Arial" w:cs="Arial"/>
        </w:rPr>
        <w:br w:type="page"/>
      </w:r>
    </w:p>
    <w:p w:rsidR="002B44B9" w:rsidRDefault="002B44B9" w:rsidP="002B44B9">
      <w:pPr>
        <w:tabs>
          <w:tab w:val="left" w:pos="0"/>
        </w:tabs>
        <w:spacing w:after="120"/>
        <w:jc w:val="both"/>
        <w:rPr>
          <w:rFonts w:ascii="Arial" w:hAnsi="Arial" w:cs="Arial"/>
        </w:rPr>
      </w:pPr>
      <w:r>
        <w:rPr>
          <w:rFonts w:ascii="Arial" w:hAnsi="Arial" w:cs="Arial"/>
        </w:rPr>
        <w:lastRenderedPageBreak/>
        <w:t>Disegno di</w:t>
      </w:r>
    </w:p>
    <w:p w:rsidR="002B44B9" w:rsidRDefault="002B44B9" w:rsidP="00E13334">
      <w:pPr>
        <w:tabs>
          <w:tab w:val="left" w:pos="0"/>
        </w:tabs>
        <w:jc w:val="both"/>
        <w:rPr>
          <w:rFonts w:ascii="Arial" w:hAnsi="Arial" w:cs="Arial"/>
        </w:rPr>
      </w:pPr>
    </w:p>
    <w:p w:rsidR="002B44B9" w:rsidRPr="008710F8" w:rsidRDefault="002B44B9" w:rsidP="002B44B9">
      <w:pPr>
        <w:tabs>
          <w:tab w:val="left" w:pos="0"/>
        </w:tabs>
        <w:spacing w:after="120"/>
        <w:jc w:val="both"/>
        <w:rPr>
          <w:rFonts w:ascii="Arial" w:hAnsi="Arial" w:cs="Arial"/>
          <w:b/>
        </w:rPr>
      </w:pPr>
      <w:r w:rsidRPr="008710F8">
        <w:rPr>
          <w:rFonts w:ascii="Arial" w:hAnsi="Arial" w:cs="Arial"/>
          <w:b/>
        </w:rPr>
        <w:t>D</w:t>
      </w:r>
      <w:r>
        <w:rPr>
          <w:rFonts w:ascii="Arial" w:hAnsi="Arial" w:cs="Arial"/>
          <w:b/>
        </w:rPr>
        <w:t>ECRETO LEGISLATIVO</w:t>
      </w:r>
    </w:p>
    <w:p w:rsidR="002B44B9" w:rsidRDefault="002B44B9" w:rsidP="00E13334">
      <w:pPr>
        <w:tabs>
          <w:tab w:val="left" w:pos="0"/>
        </w:tabs>
        <w:jc w:val="both"/>
        <w:rPr>
          <w:rFonts w:ascii="Arial" w:hAnsi="Arial" w:cs="Arial"/>
          <w:b/>
        </w:rPr>
      </w:pPr>
      <w:r w:rsidRPr="008710F8">
        <w:rPr>
          <w:rFonts w:ascii="Arial" w:hAnsi="Arial" w:cs="Arial"/>
          <w:b/>
        </w:rPr>
        <w:t xml:space="preserve">che approva le </w:t>
      </w:r>
      <w:r>
        <w:rPr>
          <w:rFonts w:ascii="Arial" w:hAnsi="Arial" w:cs="Arial"/>
          <w:b/>
        </w:rPr>
        <w:t>aggiunte</w:t>
      </w:r>
      <w:r w:rsidRPr="008710F8">
        <w:rPr>
          <w:rFonts w:ascii="Arial" w:hAnsi="Arial" w:cs="Arial"/>
          <w:b/>
        </w:rPr>
        <w:t xml:space="preserve"> </w:t>
      </w:r>
      <w:r>
        <w:rPr>
          <w:rFonts w:ascii="Arial" w:hAnsi="Arial" w:cs="Arial"/>
          <w:b/>
        </w:rPr>
        <w:t>ai</w:t>
      </w:r>
      <w:r w:rsidRPr="008710F8">
        <w:rPr>
          <w:rFonts w:ascii="Arial" w:hAnsi="Arial" w:cs="Arial"/>
          <w:b/>
        </w:rPr>
        <w:t xml:space="preserve"> </w:t>
      </w:r>
      <w:r>
        <w:rPr>
          <w:rFonts w:ascii="Arial" w:hAnsi="Arial" w:cs="Arial"/>
          <w:b/>
        </w:rPr>
        <w:t>contratti di costituzione delle</w:t>
      </w:r>
      <w:r w:rsidRPr="008710F8">
        <w:rPr>
          <w:rFonts w:ascii="Arial" w:hAnsi="Arial" w:cs="Arial"/>
          <w:b/>
        </w:rPr>
        <w:t xml:space="preserve"> Officine idroel</w:t>
      </w:r>
      <w:r>
        <w:rPr>
          <w:rFonts w:ascii="Arial" w:hAnsi="Arial" w:cs="Arial"/>
          <w:b/>
        </w:rPr>
        <w:t>ettriche della Maggia SA e delle</w:t>
      </w:r>
      <w:r w:rsidRPr="008710F8">
        <w:rPr>
          <w:rFonts w:ascii="Arial" w:hAnsi="Arial" w:cs="Arial"/>
          <w:b/>
        </w:rPr>
        <w:t xml:space="preserve"> Officine idroelettriche di Blenio SA</w:t>
      </w:r>
    </w:p>
    <w:p w:rsidR="002B44B9" w:rsidRDefault="002B44B9" w:rsidP="00E13334">
      <w:pPr>
        <w:tabs>
          <w:tab w:val="left" w:pos="0"/>
        </w:tabs>
        <w:jc w:val="both"/>
        <w:rPr>
          <w:rFonts w:ascii="Arial" w:hAnsi="Arial" w:cs="Arial"/>
        </w:rPr>
      </w:pPr>
    </w:p>
    <w:p w:rsidR="002472CD" w:rsidRPr="002B44B9" w:rsidRDefault="002472CD" w:rsidP="00E13334">
      <w:pPr>
        <w:tabs>
          <w:tab w:val="left" w:pos="0"/>
        </w:tabs>
        <w:jc w:val="both"/>
        <w:rPr>
          <w:rFonts w:ascii="Arial" w:hAnsi="Arial" w:cs="Arial"/>
        </w:rPr>
      </w:pPr>
    </w:p>
    <w:p w:rsidR="002B44B9" w:rsidRDefault="002B44B9" w:rsidP="00E13334">
      <w:pPr>
        <w:tabs>
          <w:tab w:val="left" w:pos="0"/>
        </w:tabs>
        <w:jc w:val="both"/>
        <w:rPr>
          <w:rFonts w:ascii="Arial" w:hAnsi="Arial" w:cs="Arial"/>
        </w:rPr>
      </w:pPr>
      <w:r>
        <w:rPr>
          <w:rFonts w:ascii="Arial" w:hAnsi="Arial" w:cs="Arial"/>
        </w:rPr>
        <w:t>IL GRAN CONSIGLIO</w:t>
      </w:r>
    </w:p>
    <w:p w:rsidR="002B44B9" w:rsidRDefault="002B44B9" w:rsidP="00E13334">
      <w:pPr>
        <w:tabs>
          <w:tab w:val="left" w:pos="0"/>
        </w:tabs>
        <w:jc w:val="both"/>
        <w:rPr>
          <w:rFonts w:ascii="Arial" w:hAnsi="Arial" w:cs="Arial"/>
        </w:rPr>
      </w:pPr>
      <w:r>
        <w:rPr>
          <w:rFonts w:ascii="Arial" w:hAnsi="Arial" w:cs="Arial"/>
        </w:rPr>
        <w:t>DELLA REPUBBLICA E CANTONE TICINO</w:t>
      </w:r>
    </w:p>
    <w:p w:rsidR="002B44B9" w:rsidRPr="008710F8" w:rsidRDefault="002B44B9" w:rsidP="00E13334">
      <w:pPr>
        <w:tabs>
          <w:tab w:val="left" w:pos="0"/>
        </w:tabs>
        <w:jc w:val="both"/>
        <w:rPr>
          <w:rFonts w:ascii="Arial" w:hAnsi="Arial" w:cs="Arial"/>
        </w:rPr>
      </w:pPr>
    </w:p>
    <w:p w:rsidR="002B44B9" w:rsidRDefault="002B44B9" w:rsidP="00597BC3">
      <w:pPr>
        <w:numPr>
          <w:ilvl w:val="0"/>
          <w:numId w:val="2"/>
        </w:numPr>
        <w:tabs>
          <w:tab w:val="left" w:pos="284"/>
        </w:tabs>
        <w:spacing w:after="120"/>
        <w:ind w:left="284" w:hanging="284"/>
        <w:jc w:val="both"/>
        <w:rPr>
          <w:rFonts w:ascii="Arial" w:hAnsi="Arial" w:cs="Arial"/>
        </w:rPr>
      </w:pPr>
      <w:r w:rsidRPr="00851518">
        <w:rPr>
          <w:rFonts w:ascii="Arial" w:hAnsi="Arial" w:cs="Arial"/>
        </w:rPr>
        <w:t xml:space="preserve">richiamati i decreti legislativi del 7 </w:t>
      </w:r>
      <w:r>
        <w:rPr>
          <w:rFonts w:ascii="Arial" w:hAnsi="Arial" w:cs="Arial"/>
        </w:rPr>
        <w:t>novembre 1949, 12 gennaio 1956,</w:t>
      </w:r>
      <w:r w:rsidRPr="00851518">
        <w:rPr>
          <w:rFonts w:ascii="Arial" w:hAnsi="Arial" w:cs="Arial"/>
        </w:rPr>
        <w:t xml:space="preserve"> 28 marzo 1962</w:t>
      </w:r>
      <w:r>
        <w:rPr>
          <w:rFonts w:ascii="Arial" w:hAnsi="Arial" w:cs="Arial"/>
        </w:rPr>
        <w:t xml:space="preserve"> e 19 febbraio 2001</w:t>
      </w:r>
      <w:r w:rsidRPr="00851518">
        <w:rPr>
          <w:rFonts w:ascii="Arial" w:hAnsi="Arial" w:cs="Arial"/>
        </w:rPr>
        <w:t xml:space="preserve"> relativi ai contratti di costituzione delle Officine idroelettriche della Maggia SA e delle Officine idroelettriche di Blenio SA</w:t>
      </w:r>
      <w:r w:rsidR="002472CD">
        <w:rPr>
          <w:rFonts w:ascii="Arial" w:hAnsi="Arial" w:cs="Arial"/>
        </w:rPr>
        <w:t>;</w:t>
      </w:r>
    </w:p>
    <w:p w:rsidR="002B44B9" w:rsidRPr="004B309D" w:rsidRDefault="002B44B9" w:rsidP="00597BC3">
      <w:pPr>
        <w:numPr>
          <w:ilvl w:val="0"/>
          <w:numId w:val="2"/>
        </w:numPr>
        <w:tabs>
          <w:tab w:val="left" w:pos="284"/>
        </w:tabs>
        <w:ind w:left="284" w:hanging="284"/>
        <w:jc w:val="both"/>
        <w:rPr>
          <w:rFonts w:ascii="Arial" w:hAnsi="Arial" w:cs="Arial"/>
          <w:sz w:val="28"/>
          <w:szCs w:val="28"/>
        </w:rPr>
      </w:pPr>
      <w:r>
        <w:rPr>
          <w:rFonts w:ascii="Arial" w:hAnsi="Arial" w:cs="Arial"/>
        </w:rPr>
        <w:t>visto il messaggio 6 giugno 2018 n. 7541 del Consiglio di Stato,</w:t>
      </w:r>
    </w:p>
    <w:p w:rsidR="002B44B9" w:rsidRDefault="002B44B9" w:rsidP="00E13334">
      <w:pPr>
        <w:rPr>
          <w:rFonts w:ascii="Arial" w:hAnsi="Arial" w:cs="Arial"/>
        </w:rPr>
      </w:pPr>
    </w:p>
    <w:p w:rsidR="002B44B9" w:rsidRDefault="002B44B9" w:rsidP="00E13334">
      <w:pPr>
        <w:rPr>
          <w:rFonts w:ascii="Arial" w:hAnsi="Arial" w:cs="Arial"/>
        </w:rPr>
      </w:pPr>
    </w:p>
    <w:p w:rsidR="002B44B9" w:rsidRDefault="002B44B9" w:rsidP="00E13334">
      <w:pPr>
        <w:rPr>
          <w:rFonts w:ascii="Arial" w:hAnsi="Arial" w:cs="Arial"/>
          <w:b/>
        </w:rPr>
      </w:pPr>
      <w:r>
        <w:rPr>
          <w:rFonts w:ascii="Arial" w:hAnsi="Arial" w:cs="Arial"/>
          <w:b/>
        </w:rPr>
        <w:t>d e c r e t a :</w:t>
      </w:r>
    </w:p>
    <w:p w:rsidR="002B44B9" w:rsidRPr="00B46B50" w:rsidRDefault="002B44B9" w:rsidP="00E13334">
      <w:pPr>
        <w:rPr>
          <w:rFonts w:ascii="Arial" w:hAnsi="Arial" w:cs="Arial"/>
        </w:rPr>
      </w:pPr>
    </w:p>
    <w:p w:rsidR="002B44B9" w:rsidRPr="00B46B50" w:rsidRDefault="002B44B9" w:rsidP="00E13334">
      <w:pPr>
        <w:rPr>
          <w:rFonts w:ascii="Arial" w:hAnsi="Arial" w:cs="Arial"/>
        </w:rPr>
      </w:pPr>
    </w:p>
    <w:p w:rsidR="002B44B9" w:rsidRPr="002B44B9" w:rsidRDefault="002B44B9" w:rsidP="00E13334">
      <w:pPr>
        <w:rPr>
          <w:rFonts w:ascii="Arial" w:hAnsi="Arial" w:cs="Arial"/>
          <w:b/>
          <w:u w:val="single"/>
        </w:rPr>
      </w:pPr>
      <w:r w:rsidRPr="002B44B9">
        <w:rPr>
          <w:rFonts w:ascii="Arial" w:hAnsi="Arial" w:cs="Arial"/>
          <w:b/>
          <w:u w:val="single"/>
        </w:rPr>
        <w:t>Articolo 1</w:t>
      </w:r>
    </w:p>
    <w:p w:rsidR="002B44B9" w:rsidRPr="00597BC3" w:rsidRDefault="002B44B9" w:rsidP="00E13334">
      <w:pPr>
        <w:rPr>
          <w:rFonts w:ascii="Arial" w:hAnsi="Arial" w:cs="Arial"/>
          <w:sz w:val="12"/>
          <w:szCs w:val="12"/>
          <w:u w:val="single"/>
        </w:rPr>
      </w:pPr>
    </w:p>
    <w:p w:rsidR="002B44B9" w:rsidRDefault="002B44B9" w:rsidP="00E13334">
      <w:pPr>
        <w:jc w:val="both"/>
        <w:rPr>
          <w:rFonts w:ascii="Arial" w:hAnsi="Arial" w:cs="Arial"/>
        </w:rPr>
      </w:pPr>
      <w:r w:rsidRPr="003F02D2">
        <w:rPr>
          <w:rFonts w:ascii="Arial" w:hAnsi="Arial" w:cs="Arial"/>
          <w:vertAlign w:val="superscript"/>
        </w:rPr>
        <w:t>1</w:t>
      </w:r>
      <w:r>
        <w:rPr>
          <w:rFonts w:ascii="Arial" w:hAnsi="Arial" w:cs="Arial"/>
        </w:rPr>
        <w:t>Sono approvate le modifiche dei contratti di costituzione delle Officine idroelettriche della Maggia SA e delle Officine idroelettriche di Blenio SA, allegate al presente decreto legislativo, quali aggiunte ai contratti stessi.</w:t>
      </w:r>
    </w:p>
    <w:p w:rsidR="002B44B9" w:rsidRDefault="002B44B9" w:rsidP="00E13334">
      <w:pPr>
        <w:jc w:val="both"/>
        <w:rPr>
          <w:rFonts w:ascii="Arial" w:hAnsi="Arial" w:cs="Arial"/>
          <w:highlight w:val="yellow"/>
        </w:rPr>
      </w:pPr>
    </w:p>
    <w:p w:rsidR="002B44B9" w:rsidRDefault="002B44B9" w:rsidP="00E13334">
      <w:pPr>
        <w:jc w:val="both"/>
        <w:rPr>
          <w:rFonts w:ascii="Arial" w:hAnsi="Arial" w:cs="Arial"/>
        </w:rPr>
      </w:pPr>
      <w:r w:rsidRPr="003F02D2">
        <w:rPr>
          <w:rFonts w:ascii="Arial" w:hAnsi="Arial" w:cs="Arial"/>
          <w:vertAlign w:val="superscript"/>
        </w:rPr>
        <w:t>2</w:t>
      </w:r>
      <w:r w:rsidRPr="003F02D2">
        <w:rPr>
          <w:rFonts w:ascii="Arial" w:hAnsi="Arial" w:cs="Arial"/>
        </w:rPr>
        <w:t>Il Consiglio di Stato è autorizzato a sottoscrivere le aggiunte ai contratti di costituzione così come richiesti agli allegati A e B</w:t>
      </w:r>
      <w:r>
        <w:rPr>
          <w:rFonts w:ascii="Arial" w:hAnsi="Arial" w:cs="Arial"/>
        </w:rPr>
        <w:t>, specificando le riserve indicate al punto V del  messaggio</w:t>
      </w:r>
      <w:r w:rsidRPr="003F02D2">
        <w:rPr>
          <w:rFonts w:ascii="Arial" w:hAnsi="Arial" w:cs="Arial"/>
        </w:rPr>
        <w:t>.</w:t>
      </w:r>
    </w:p>
    <w:p w:rsidR="002B44B9" w:rsidRDefault="002B44B9" w:rsidP="00E13334">
      <w:pPr>
        <w:rPr>
          <w:rFonts w:ascii="Arial" w:hAnsi="Arial" w:cs="Arial"/>
        </w:rPr>
      </w:pPr>
    </w:p>
    <w:p w:rsidR="002472CD" w:rsidRDefault="002472CD" w:rsidP="00E13334">
      <w:pPr>
        <w:rPr>
          <w:rFonts w:ascii="Arial" w:hAnsi="Arial" w:cs="Arial"/>
        </w:rPr>
      </w:pPr>
    </w:p>
    <w:p w:rsidR="002B44B9" w:rsidRPr="006E63F4" w:rsidRDefault="002B44B9" w:rsidP="00E13334">
      <w:pPr>
        <w:rPr>
          <w:rFonts w:ascii="Arial" w:hAnsi="Arial" w:cs="Arial"/>
          <w:b/>
        </w:rPr>
      </w:pPr>
      <w:r>
        <w:rPr>
          <w:rFonts w:ascii="Arial" w:hAnsi="Arial" w:cs="Arial"/>
          <w:b/>
          <w:u w:val="single"/>
        </w:rPr>
        <w:t>Articolo 2</w:t>
      </w:r>
    </w:p>
    <w:p w:rsidR="002B44B9" w:rsidRPr="00597BC3" w:rsidRDefault="002B44B9" w:rsidP="00E13334">
      <w:pPr>
        <w:rPr>
          <w:rFonts w:ascii="Arial" w:hAnsi="Arial" w:cs="Arial"/>
          <w:sz w:val="12"/>
          <w:szCs w:val="12"/>
          <w:u w:val="single"/>
        </w:rPr>
      </w:pPr>
    </w:p>
    <w:p w:rsidR="002B44B9" w:rsidRDefault="002B44B9" w:rsidP="00E13334">
      <w:pPr>
        <w:jc w:val="both"/>
        <w:rPr>
          <w:rFonts w:ascii="Arial" w:hAnsi="Arial" w:cs="Arial"/>
        </w:rPr>
      </w:pPr>
      <w:r>
        <w:rPr>
          <w:rFonts w:ascii="Arial" w:hAnsi="Arial" w:cs="Arial"/>
        </w:rPr>
        <w:t>Il presente decreto legislativo, unitamente ai suoi allegati, viene pubblicato nel Bollettino ufficiale delle leggi ed entra immediatamente in vigore.</w:t>
      </w:r>
    </w:p>
    <w:p w:rsidR="002B44B9" w:rsidRDefault="002B44B9" w:rsidP="00E13334">
      <w:pPr>
        <w:rPr>
          <w:rFonts w:ascii="Arial" w:hAnsi="Arial" w:cs="Arial"/>
        </w:rPr>
      </w:pPr>
    </w:p>
    <w:p w:rsidR="002B44B9" w:rsidRDefault="002B44B9" w:rsidP="00E13334">
      <w:pPr>
        <w:rPr>
          <w:rFonts w:ascii="Arial" w:hAnsi="Arial" w:cs="Arial"/>
        </w:rPr>
      </w:pPr>
    </w:p>
    <w:p w:rsidR="002B44B9" w:rsidRDefault="002B44B9" w:rsidP="00E13334">
      <w:pPr>
        <w:rPr>
          <w:rFonts w:ascii="Arial" w:hAnsi="Arial" w:cs="Arial"/>
        </w:rPr>
      </w:pPr>
    </w:p>
    <w:p w:rsidR="002B44B9" w:rsidRDefault="002B44B9" w:rsidP="00597BC3">
      <w:pPr>
        <w:jc w:val="right"/>
        <w:rPr>
          <w:rFonts w:ascii="Arial" w:hAnsi="Arial" w:cs="Arial"/>
          <w:b/>
          <w:u w:val="single"/>
        </w:rPr>
      </w:pPr>
      <w:r>
        <w:rPr>
          <w:rFonts w:ascii="Arial" w:hAnsi="Arial" w:cs="Arial"/>
          <w:b/>
          <w:u w:val="single"/>
        </w:rPr>
        <w:br w:type="page"/>
      </w:r>
      <w:r>
        <w:rPr>
          <w:rFonts w:ascii="Arial" w:hAnsi="Arial" w:cs="Arial"/>
          <w:b/>
          <w:u w:val="single"/>
        </w:rPr>
        <w:lastRenderedPageBreak/>
        <w:t>ALLEGATO A</w:t>
      </w:r>
    </w:p>
    <w:p w:rsidR="002B44B9" w:rsidRPr="00597BC3" w:rsidRDefault="002B44B9" w:rsidP="002B44B9">
      <w:pPr>
        <w:rPr>
          <w:rFonts w:ascii="Arial" w:hAnsi="Arial" w:cs="Arial"/>
          <w:b/>
          <w:sz w:val="22"/>
          <w:szCs w:val="22"/>
          <w:lang w:val="it-CH"/>
        </w:rPr>
      </w:pPr>
    </w:p>
    <w:p w:rsidR="002B44B9" w:rsidRPr="00597BC3" w:rsidRDefault="002B44B9" w:rsidP="00E13334">
      <w:pPr>
        <w:spacing w:before="120"/>
        <w:rPr>
          <w:rFonts w:ascii="Arial" w:hAnsi="Arial" w:cs="Arial"/>
          <w:b/>
          <w:sz w:val="22"/>
          <w:szCs w:val="22"/>
          <w:lang w:val="it-CH"/>
        </w:rPr>
      </w:pPr>
      <w:r w:rsidRPr="00597BC3">
        <w:rPr>
          <w:rFonts w:ascii="Arial" w:hAnsi="Arial" w:cs="Arial"/>
          <w:b/>
          <w:sz w:val="22"/>
          <w:szCs w:val="22"/>
          <w:lang w:val="it-CH"/>
        </w:rPr>
        <w:t>Aggiunta VI</w:t>
      </w:r>
    </w:p>
    <w:p w:rsidR="002B44B9" w:rsidRPr="00597BC3" w:rsidRDefault="002B44B9" w:rsidP="00597BC3">
      <w:pPr>
        <w:spacing w:before="80" w:after="80"/>
        <w:rPr>
          <w:rFonts w:ascii="Arial" w:hAnsi="Arial" w:cs="Arial"/>
          <w:sz w:val="22"/>
          <w:szCs w:val="22"/>
        </w:rPr>
      </w:pPr>
      <w:r w:rsidRPr="00597BC3">
        <w:rPr>
          <w:rFonts w:ascii="Arial" w:hAnsi="Arial" w:cs="Arial"/>
          <w:sz w:val="22"/>
          <w:szCs w:val="22"/>
        </w:rPr>
        <w:t>del ….</w:t>
      </w:r>
    </w:p>
    <w:p w:rsidR="002B44B9" w:rsidRPr="00597BC3" w:rsidRDefault="002B44B9" w:rsidP="00E13334">
      <w:pPr>
        <w:jc w:val="both"/>
        <w:rPr>
          <w:rFonts w:ascii="Arial" w:hAnsi="Arial" w:cs="Arial"/>
          <w:sz w:val="22"/>
          <w:szCs w:val="22"/>
        </w:rPr>
      </w:pPr>
      <w:r w:rsidRPr="00597BC3">
        <w:rPr>
          <w:rFonts w:ascii="Arial" w:hAnsi="Arial" w:cs="Arial"/>
          <w:sz w:val="22"/>
          <w:szCs w:val="22"/>
        </w:rPr>
        <w:t xml:space="preserve">al contratto di costituzione delle Officine idroelettriche della Maggia SA del 10 </w:t>
      </w:r>
      <w:proofErr w:type="spellStart"/>
      <w:r w:rsidRPr="00597BC3">
        <w:rPr>
          <w:rFonts w:ascii="Arial" w:hAnsi="Arial" w:cs="Arial"/>
          <w:sz w:val="22"/>
          <w:szCs w:val="22"/>
        </w:rPr>
        <w:t>dic</w:t>
      </w:r>
      <w:proofErr w:type="spellEnd"/>
      <w:r w:rsidRPr="00597BC3">
        <w:rPr>
          <w:rFonts w:ascii="Arial" w:hAnsi="Arial" w:cs="Arial"/>
          <w:sz w:val="22"/>
          <w:szCs w:val="22"/>
        </w:rPr>
        <w:t>. 1949,</w:t>
      </w:r>
    </w:p>
    <w:p w:rsidR="002B44B9" w:rsidRPr="00597BC3" w:rsidRDefault="002B44B9" w:rsidP="00E13334">
      <w:pPr>
        <w:jc w:val="both"/>
        <w:rPr>
          <w:rFonts w:ascii="Arial" w:hAnsi="Arial" w:cs="Arial"/>
          <w:sz w:val="22"/>
          <w:szCs w:val="22"/>
        </w:rPr>
      </w:pPr>
      <w:r w:rsidRPr="00597BC3">
        <w:rPr>
          <w:rFonts w:ascii="Arial" w:hAnsi="Arial" w:cs="Arial"/>
          <w:sz w:val="22"/>
          <w:szCs w:val="22"/>
        </w:rPr>
        <w:t>alla sua aggiunta I del 30 marzo 1962,</w:t>
      </w:r>
    </w:p>
    <w:p w:rsidR="002B44B9" w:rsidRPr="00597BC3" w:rsidRDefault="002B44B9" w:rsidP="00E13334">
      <w:pPr>
        <w:jc w:val="both"/>
        <w:rPr>
          <w:rFonts w:ascii="Arial" w:hAnsi="Arial" w:cs="Arial"/>
          <w:sz w:val="22"/>
          <w:szCs w:val="22"/>
        </w:rPr>
      </w:pPr>
      <w:r w:rsidRPr="00597BC3">
        <w:rPr>
          <w:rFonts w:ascii="Arial" w:hAnsi="Arial" w:cs="Arial"/>
          <w:sz w:val="22"/>
          <w:szCs w:val="22"/>
        </w:rPr>
        <w:t>all’aggiunta II del 30 marzo 2001,</w:t>
      </w:r>
    </w:p>
    <w:p w:rsidR="002B44B9" w:rsidRPr="00597BC3" w:rsidRDefault="002B44B9" w:rsidP="00E13334">
      <w:pPr>
        <w:jc w:val="both"/>
        <w:rPr>
          <w:rFonts w:ascii="Arial" w:hAnsi="Arial" w:cs="Arial"/>
          <w:sz w:val="22"/>
          <w:szCs w:val="22"/>
        </w:rPr>
      </w:pPr>
      <w:r w:rsidRPr="00597BC3">
        <w:rPr>
          <w:rFonts w:ascii="Arial" w:hAnsi="Arial" w:cs="Arial"/>
          <w:sz w:val="22"/>
          <w:szCs w:val="22"/>
        </w:rPr>
        <w:t>all’aggiunta III del 28 marzo 2003,</w:t>
      </w:r>
    </w:p>
    <w:p w:rsidR="002B44B9" w:rsidRPr="00597BC3" w:rsidRDefault="002B44B9" w:rsidP="00E13334">
      <w:pPr>
        <w:jc w:val="both"/>
        <w:rPr>
          <w:rFonts w:ascii="Arial" w:hAnsi="Arial" w:cs="Arial"/>
          <w:sz w:val="22"/>
          <w:szCs w:val="22"/>
        </w:rPr>
      </w:pPr>
      <w:r w:rsidRPr="00597BC3">
        <w:rPr>
          <w:rFonts w:ascii="Arial" w:hAnsi="Arial" w:cs="Arial"/>
          <w:sz w:val="22"/>
          <w:szCs w:val="22"/>
        </w:rPr>
        <w:t>all’aggiunta IV del 27 gennaio 2011</w:t>
      </w:r>
    </w:p>
    <w:p w:rsidR="002B44B9" w:rsidRPr="00597BC3" w:rsidRDefault="002B44B9" w:rsidP="00E13334">
      <w:pPr>
        <w:jc w:val="both"/>
        <w:rPr>
          <w:rFonts w:ascii="Arial" w:hAnsi="Arial" w:cs="Arial"/>
          <w:sz w:val="22"/>
          <w:szCs w:val="22"/>
        </w:rPr>
      </w:pPr>
      <w:r w:rsidRPr="00597BC3">
        <w:rPr>
          <w:rFonts w:ascii="Arial" w:hAnsi="Arial" w:cs="Arial"/>
          <w:sz w:val="22"/>
          <w:szCs w:val="22"/>
        </w:rPr>
        <w:t>e all’aggiunta V del 13 agosto 2013.</w:t>
      </w:r>
    </w:p>
    <w:p w:rsidR="002B44B9" w:rsidRPr="00597BC3" w:rsidRDefault="002B44B9" w:rsidP="00E13334">
      <w:pPr>
        <w:rPr>
          <w:rFonts w:ascii="Arial" w:hAnsi="Arial" w:cs="Arial"/>
          <w:sz w:val="22"/>
          <w:szCs w:val="22"/>
        </w:rPr>
      </w:pPr>
    </w:p>
    <w:p w:rsidR="002B44B9" w:rsidRPr="00597BC3" w:rsidRDefault="002B44B9" w:rsidP="00E13334">
      <w:pPr>
        <w:jc w:val="both"/>
        <w:rPr>
          <w:rFonts w:ascii="Arial" w:hAnsi="Arial" w:cs="Arial"/>
          <w:sz w:val="22"/>
          <w:szCs w:val="22"/>
        </w:rPr>
      </w:pPr>
      <w:r w:rsidRPr="00597BC3">
        <w:rPr>
          <w:rFonts w:ascii="Arial" w:hAnsi="Arial" w:cs="Arial"/>
          <w:sz w:val="22"/>
          <w:szCs w:val="22"/>
        </w:rPr>
        <w:t xml:space="preserve">A seguito della richiesta di </w:t>
      </w:r>
      <w:proofErr w:type="spellStart"/>
      <w:r w:rsidRPr="00597BC3">
        <w:rPr>
          <w:rFonts w:ascii="Arial" w:hAnsi="Arial" w:cs="Arial"/>
          <w:sz w:val="22"/>
          <w:szCs w:val="22"/>
        </w:rPr>
        <w:t>Alpiq</w:t>
      </w:r>
      <w:proofErr w:type="spellEnd"/>
      <w:r w:rsidRPr="00597BC3">
        <w:rPr>
          <w:rFonts w:ascii="Arial" w:hAnsi="Arial" w:cs="Arial"/>
          <w:sz w:val="22"/>
          <w:szCs w:val="22"/>
        </w:rPr>
        <w:t xml:space="preserve"> AG di trasferire all'interno del gruppo </w:t>
      </w:r>
      <w:proofErr w:type="spellStart"/>
      <w:r w:rsidRPr="00597BC3">
        <w:rPr>
          <w:rFonts w:ascii="Arial" w:hAnsi="Arial" w:cs="Arial"/>
          <w:sz w:val="22"/>
          <w:szCs w:val="22"/>
        </w:rPr>
        <w:t>Alpiq</w:t>
      </w:r>
      <w:proofErr w:type="spellEnd"/>
      <w:r w:rsidRPr="00597BC3">
        <w:rPr>
          <w:rFonts w:ascii="Arial" w:hAnsi="Arial" w:cs="Arial"/>
          <w:sz w:val="22"/>
          <w:szCs w:val="22"/>
        </w:rPr>
        <w:t xml:space="preserve"> la sua partecipazione alle Officine idroelettriche della Maggia SA a </w:t>
      </w:r>
      <w:proofErr w:type="spellStart"/>
      <w:r w:rsidRPr="00597BC3">
        <w:rPr>
          <w:rFonts w:ascii="Arial" w:hAnsi="Arial" w:cs="Arial"/>
          <w:sz w:val="22"/>
          <w:szCs w:val="22"/>
        </w:rPr>
        <w:t>Alpiq</w:t>
      </w:r>
      <w:proofErr w:type="spellEnd"/>
      <w:r w:rsidRPr="00597BC3">
        <w:rPr>
          <w:rFonts w:ascii="Arial" w:hAnsi="Arial" w:cs="Arial"/>
          <w:sz w:val="22"/>
          <w:szCs w:val="22"/>
        </w:rPr>
        <w:t xml:space="preserve"> </w:t>
      </w:r>
      <w:proofErr w:type="spellStart"/>
      <w:r w:rsidRPr="00597BC3">
        <w:rPr>
          <w:rFonts w:ascii="Arial" w:hAnsi="Arial" w:cs="Arial"/>
          <w:sz w:val="22"/>
          <w:szCs w:val="22"/>
        </w:rPr>
        <w:t>Suisse</w:t>
      </w:r>
      <w:proofErr w:type="spellEnd"/>
      <w:r w:rsidRPr="00597BC3">
        <w:rPr>
          <w:rFonts w:ascii="Arial" w:hAnsi="Arial" w:cs="Arial"/>
          <w:sz w:val="22"/>
          <w:szCs w:val="22"/>
        </w:rPr>
        <w:t xml:space="preserve"> SA, gli azionisti delle Officine idroelettriche della Maggia SA hanno deciso il seguente adattamento del contratto di costituzione del 1</w:t>
      </w:r>
      <w:r w:rsidRPr="00597BC3">
        <w:rPr>
          <w:rFonts w:ascii="Arial" w:hAnsi="Arial" w:cs="Arial"/>
          <w:sz w:val="22"/>
          <w:szCs w:val="22"/>
          <w:vertAlign w:val="superscript"/>
        </w:rPr>
        <w:t>o</w:t>
      </w:r>
      <w:r w:rsidRPr="00597BC3">
        <w:rPr>
          <w:rFonts w:ascii="Arial" w:hAnsi="Arial" w:cs="Arial"/>
          <w:sz w:val="22"/>
          <w:szCs w:val="22"/>
        </w:rPr>
        <w:t xml:space="preserve"> dicembre 1949 e delle relative aggiunte l del 30 marzo 1962, Il del 30 marzo 2001, III del 28 marzo 2003, IV del 27 gennaio 2011 e V del 13 agosto 2013.</w:t>
      </w:r>
    </w:p>
    <w:p w:rsidR="002B44B9" w:rsidRPr="00597BC3" w:rsidRDefault="002B44B9" w:rsidP="00E13334">
      <w:pPr>
        <w:rPr>
          <w:rFonts w:ascii="Arial" w:hAnsi="Arial" w:cs="Arial"/>
          <w:sz w:val="22"/>
          <w:szCs w:val="22"/>
        </w:rPr>
      </w:pPr>
    </w:p>
    <w:p w:rsidR="002B44B9" w:rsidRPr="00597BC3" w:rsidRDefault="002B44B9" w:rsidP="002B44B9">
      <w:pPr>
        <w:spacing w:before="120"/>
        <w:rPr>
          <w:rFonts w:ascii="Arial" w:hAnsi="Arial" w:cs="Arial"/>
          <w:b/>
          <w:sz w:val="22"/>
          <w:szCs w:val="22"/>
          <w:u w:val="single"/>
        </w:rPr>
      </w:pPr>
      <w:r w:rsidRPr="00597BC3">
        <w:rPr>
          <w:rFonts w:ascii="Arial" w:hAnsi="Arial" w:cs="Arial"/>
          <w:b/>
          <w:sz w:val="22"/>
          <w:szCs w:val="22"/>
          <w:u w:val="single"/>
        </w:rPr>
        <w:t>Art. 1</w:t>
      </w:r>
    </w:p>
    <w:p w:rsidR="002B44B9" w:rsidRPr="00597BC3" w:rsidRDefault="002B44B9" w:rsidP="00E13334">
      <w:pPr>
        <w:spacing w:before="120"/>
        <w:rPr>
          <w:rFonts w:ascii="Arial" w:hAnsi="Arial" w:cs="Arial"/>
          <w:sz w:val="22"/>
          <w:szCs w:val="22"/>
        </w:rPr>
      </w:pPr>
      <w:r w:rsidRPr="00597BC3">
        <w:rPr>
          <w:rFonts w:ascii="Arial" w:hAnsi="Arial" w:cs="Arial"/>
          <w:sz w:val="22"/>
          <w:szCs w:val="22"/>
        </w:rPr>
        <w:t>Il contratto di costituzione e le relative aggiunte vengono conclusi fra:</w:t>
      </w:r>
    </w:p>
    <w:p w:rsidR="002B44B9" w:rsidRPr="00597BC3" w:rsidRDefault="002B44B9" w:rsidP="00E13334">
      <w:pPr>
        <w:rPr>
          <w:rFonts w:ascii="Arial" w:hAnsi="Arial" w:cs="Arial"/>
          <w:i/>
          <w:sz w:val="22"/>
          <w:szCs w:val="22"/>
        </w:rPr>
      </w:pPr>
    </w:p>
    <w:p w:rsidR="002B44B9" w:rsidRPr="00597BC3" w:rsidRDefault="002B44B9" w:rsidP="00E13334">
      <w:pPr>
        <w:spacing w:after="60"/>
        <w:ind w:left="567"/>
        <w:jc w:val="center"/>
        <w:rPr>
          <w:rFonts w:ascii="Arial" w:hAnsi="Arial" w:cs="Arial"/>
          <w:i/>
          <w:sz w:val="22"/>
          <w:szCs w:val="22"/>
        </w:rPr>
      </w:pPr>
      <w:r w:rsidRPr="00597BC3">
        <w:rPr>
          <w:rFonts w:ascii="Arial" w:hAnsi="Arial" w:cs="Arial"/>
          <w:i/>
          <w:sz w:val="22"/>
          <w:szCs w:val="22"/>
        </w:rPr>
        <w:t>Contratto</w:t>
      </w:r>
    </w:p>
    <w:p w:rsidR="002B44B9" w:rsidRPr="00597BC3" w:rsidRDefault="002B44B9" w:rsidP="00E13334">
      <w:pPr>
        <w:ind w:left="567"/>
        <w:jc w:val="center"/>
        <w:rPr>
          <w:rFonts w:ascii="Arial" w:hAnsi="Arial" w:cs="Arial"/>
          <w:i/>
          <w:sz w:val="22"/>
          <w:szCs w:val="22"/>
        </w:rPr>
      </w:pPr>
      <w:r w:rsidRPr="00597BC3">
        <w:rPr>
          <w:rFonts w:ascii="Arial" w:hAnsi="Arial" w:cs="Arial"/>
          <w:i/>
          <w:sz w:val="22"/>
          <w:szCs w:val="22"/>
        </w:rPr>
        <w:t>concernente la costituzione di una società anonima</w:t>
      </w:r>
    </w:p>
    <w:p w:rsidR="002B44B9" w:rsidRPr="00597BC3" w:rsidRDefault="002B44B9" w:rsidP="00E13334">
      <w:pPr>
        <w:ind w:left="567"/>
        <w:jc w:val="center"/>
        <w:rPr>
          <w:rFonts w:ascii="Arial" w:hAnsi="Arial" w:cs="Arial"/>
          <w:i/>
          <w:sz w:val="22"/>
          <w:szCs w:val="22"/>
        </w:rPr>
      </w:pPr>
      <w:r w:rsidRPr="00597BC3">
        <w:rPr>
          <w:rFonts w:ascii="Arial" w:hAnsi="Arial" w:cs="Arial"/>
          <w:i/>
          <w:sz w:val="22"/>
          <w:szCs w:val="22"/>
        </w:rPr>
        <w:t>per la costruzione e l'esercizio</w:t>
      </w:r>
    </w:p>
    <w:p w:rsidR="002B44B9" w:rsidRPr="00597BC3" w:rsidRDefault="002B44B9" w:rsidP="00E13334">
      <w:pPr>
        <w:ind w:left="567"/>
        <w:jc w:val="center"/>
        <w:rPr>
          <w:rFonts w:ascii="Arial" w:hAnsi="Arial" w:cs="Arial"/>
          <w:i/>
          <w:sz w:val="22"/>
          <w:szCs w:val="22"/>
        </w:rPr>
      </w:pPr>
      <w:r w:rsidRPr="00597BC3">
        <w:rPr>
          <w:rFonts w:ascii="Arial" w:hAnsi="Arial" w:cs="Arial"/>
          <w:i/>
          <w:sz w:val="22"/>
          <w:szCs w:val="22"/>
        </w:rPr>
        <w:t>degli impianti idroelettrici della Maggia</w:t>
      </w:r>
    </w:p>
    <w:p w:rsidR="002B44B9" w:rsidRPr="00597BC3" w:rsidRDefault="002B44B9" w:rsidP="00E13334">
      <w:pPr>
        <w:ind w:left="567"/>
        <w:jc w:val="center"/>
        <w:rPr>
          <w:rFonts w:ascii="Arial" w:hAnsi="Arial" w:cs="Arial"/>
          <w:i/>
          <w:sz w:val="22"/>
          <w:szCs w:val="22"/>
        </w:rPr>
      </w:pPr>
      <w:r w:rsidRPr="00597BC3">
        <w:rPr>
          <w:rFonts w:ascii="Arial" w:hAnsi="Arial" w:cs="Arial"/>
          <w:i/>
          <w:sz w:val="22"/>
          <w:szCs w:val="22"/>
        </w:rPr>
        <w:t>stipulato tra</w:t>
      </w:r>
    </w:p>
    <w:p w:rsidR="002B44B9" w:rsidRPr="00597BC3" w:rsidRDefault="002B44B9" w:rsidP="00E13334">
      <w:pPr>
        <w:autoSpaceDE w:val="0"/>
        <w:autoSpaceDN w:val="0"/>
        <w:adjustRightInd w:val="0"/>
        <w:spacing w:before="120" w:after="40"/>
        <w:ind w:left="567"/>
        <w:rPr>
          <w:rFonts w:ascii="Arial" w:hAnsi="Arial" w:cs="Arial"/>
          <w:b/>
          <w:i/>
          <w:sz w:val="22"/>
          <w:szCs w:val="22"/>
        </w:rPr>
      </w:pPr>
      <w:r w:rsidRPr="00597BC3">
        <w:rPr>
          <w:rFonts w:ascii="Arial" w:hAnsi="Arial" w:cs="Arial"/>
          <w:b/>
          <w:i/>
          <w:sz w:val="22"/>
          <w:szCs w:val="22"/>
        </w:rPr>
        <w:t>Repubblica e Cantone del Ticino</w:t>
      </w:r>
    </w:p>
    <w:p w:rsidR="002B44B9" w:rsidRPr="00597BC3" w:rsidRDefault="002B44B9" w:rsidP="00E13334">
      <w:pPr>
        <w:autoSpaceDE w:val="0"/>
        <w:autoSpaceDN w:val="0"/>
        <w:adjustRightInd w:val="0"/>
        <w:spacing w:after="40"/>
        <w:ind w:left="567"/>
        <w:rPr>
          <w:rFonts w:ascii="Arial" w:hAnsi="Arial" w:cs="Arial"/>
          <w:b/>
          <w:i/>
          <w:sz w:val="22"/>
          <w:szCs w:val="22"/>
          <w:lang w:val="de-CH"/>
        </w:rPr>
      </w:pPr>
      <w:r w:rsidRPr="00597BC3">
        <w:rPr>
          <w:rFonts w:ascii="Arial" w:hAnsi="Arial" w:cs="Arial"/>
          <w:b/>
          <w:i/>
          <w:sz w:val="22"/>
          <w:szCs w:val="22"/>
          <w:lang w:val="de-CH"/>
        </w:rPr>
        <w:t>Axpo Power AG, Baden</w:t>
      </w:r>
    </w:p>
    <w:p w:rsidR="002B44B9" w:rsidRPr="00597BC3" w:rsidRDefault="002B44B9" w:rsidP="00E13334">
      <w:pPr>
        <w:autoSpaceDE w:val="0"/>
        <w:autoSpaceDN w:val="0"/>
        <w:adjustRightInd w:val="0"/>
        <w:spacing w:after="40"/>
        <w:ind w:left="567"/>
        <w:rPr>
          <w:rFonts w:ascii="Arial" w:hAnsi="Arial" w:cs="Arial"/>
          <w:b/>
          <w:i/>
          <w:sz w:val="22"/>
          <w:szCs w:val="22"/>
          <w:lang w:val="de-CH"/>
        </w:rPr>
      </w:pPr>
      <w:r w:rsidRPr="00597BC3">
        <w:rPr>
          <w:rFonts w:ascii="Arial" w:hAnsi="Arial" w:cs="Arial"/>
          <w:b/>
          <w:i/>
          <w:sz w:val="22"/>
          <w:szCs w:val="22"/>
          <w:lang w:val="de-CH"/>
        </w:rPr>
        <w:t xml:space="preserve">IWB Industrielle Werke Basel, </w:t>
      </w:r>
      <w:proofErr w:type="spellStart"/>
      <w:r w:rsidRPr="00597BC3">
        <w:rPr>
          <w:rFonts w:ascii="Arial" w:hAnsi="Arial" w:cs="Arial"/>
          <w:b/>
          <w:i/>
          <w:sz w:val="22"/>
          <w:szCs w:val="22"/>
          <w:lang w:val="de-CH"/>
        </w:rPr>
        <w:t>Basilea</w:t>
      </w:r>
      <w:proofErr w:type="spellEnd"/>
    </w:p>
    <w:p w:rsidR="002B44B9" w:rsidRPr="00597BC3" w:rsidRDefault="002B44B9" w:rsidP="00E13334">
      <w:pPr>
        <w:autoSpaceDE w:val="0"/>
        <w:autoSpaceDN w:val="0"/>
        <w:adjustRightInd w:val="0"/>
        <w:spacing w:after="40"/>
        <w:ind w:left="567"/>
        <w:rPr>
          <w:rFonts w:ascii="Arial" w:hAnsi="Arial" w:cs="Arial"/>
          <w:b/>
          <w:i/>
          <w:sz w:val="22"/>
          <w:szCs w:val="22"/>
          <w:lang w:val="it-CH"/>
        </w:rPr>
      </w:pPr>
      <w:proofErr w:type="spellStart"/>
      <w:r w:rsidRPr="00597BC3">
        <w:rPr>
          <w:rFonts w:ascii="Arial" w:hAnsi="Arial" w:cs="Arial"/>
          <w:b/>
          <w:i/>
          <w:sz w:val="22"/>
          <w:szCs w:val="22"/>
          <w:lang w:val="it-CH"/>
        </w:rPr>
        <w:t>Alpiq</w:t>
      </w:r>
      <w:proofErr w:type="spellEnd"/>
      <w:r w:rsidRPr="00597BC3">
        <w:rPr>
          <w:rFonts w:ascii="Arial" w:hAnsi="Arial" w:cs="Arial"/>
          <w:b/>
          <w:i/>
          <w:sz w:val="22"/>
          <w:szCs w:val="22"/>
          <w:lang w:val="it-CH"/>
        </w:rPr>
        <w:t xml:space="preserve"> </w:t>
      </w:r>
      <w:proofErr w:type="spellStart"/>
      <w:r w:rsidRPr="00597BC3">
        <w:rPr>
          <w:rFonts w:ascii="Arial" w:hAnsi="Arial" w:cs="Arial"/>
          <w:b/>
          <w:i/>
          <w:sz w:val="22"/>
          <w:szCs w:val="22"/>
          <w:lang w:val="it-CH"/>
        </w:rPr>
        <w:t>Suisse</w:t>
      </w:r>
      <w:proofErr w:type="spellEnd"/>
      <w:r w:rsidRPr="00597BC3">
        <w:rPr>
          <w:rFonts w:ascii="Arial" w:hAnsi="Arial" w:cs="Arial"/>
          <w:b/>
          <w:i/>
          <w:sz w:val="22"/>
          <w:szCs w:val="22"/>
          <w:lang w:val="it-CH"/>
        </w:rPr>
        <w:t xml:space="preserve"> SA, Losanna</w:t>
      </w:r>
    </w:p>
    <w:p w:rsidR="002B44B9" w:rsidRPr="00597BC3" w:rsidRDefault="002B44B9" w:rsidP="00E13334">
      <w:pPr>
        <w:autoSpaceDE w:val="0"/>
        <w:autoSpaceDN w:val="0"/>
        <w:adjustRightInd w:val="0"/>
        <w:spacing w:after="40"/>
        <w:ind w:left="567"/>
        <w:rPr>
          <w:rFonts w:ascii="Arial" w:hAnsi="Arial" w:cs="Arial"/>
          <w:b/>
          <w:i/>
          <w:sz w:val="22"/>
          <w:szCs w:val="22"/>
          <w:lang w:val="it-CH"/>
        </w:rPr>
      </w:pPr>
      <w:r w:rsidRPr="00597BC3">
        <w:rPr>
          <w:rFonts w:ascii="Arial" w:hAnsi="Arial" w:cs="Arial"/>
          <w:b/>
          <w:i/>
          <w:sz w:val="22"/>
          <w:szCs w:val="22"/>
          <w:lang w:val="it-CH"/>
        </w:rPr>
        <w:t xml:space="preserve">Città di Zurigo </w:t>
      </w:r>
    </w:p>
    <w:p w:rsidR="002B44B9" w:rsidRPr="00597BC3" w:rsidRDefault="002B44B9" w:rsidP="00E13334">
      <w:pPr>
        <w:autoSpaceDE w:val="0"/>
        <w:autoSpaceDN w:val="0"/>
        <w:adjustRightInd w:val="0"/>
        <w:spacing w:after="40"/>
        <w:ind w:left="567"/>
        <w:rPr>
          <w:rFonts w:ascii="Arial" w:hAnsi="Arial" w:cs="Arial"/>
          <w:b/>
          <w:i/>
          <w:sz w:val="22"/>
          <w:szCs w:val="22"/>
          <w:lang w:val="de-CH"/>
        </w:rPr>
      </w:pPr>
      <w:r w:rsidRPr="00597BC3">
        <w:rPr>
          <w:rFonts w:ascii="Arial" w:hAnsi="Arial" w:cs="Arial"/>
          <w:b/>
          <w:i/>
          <w:sz w:val="22"/>
          <w:szCs w:val="22"/>
          <w:lang w:val="de-CH"/>
        </w:rPr>
        <w:t>BKW Energie AG, Berna</w:t>
      </w:r>
    </w:p>
    <w:p w:rsidR="002B44B9" w:rsidRPr="00597BC3" w:rsidRDefault="002B44B9" w:rsidP="00E13334">
      <w:pPr>
        <w:spacing w:after="40"/>
        <w:ind w:left="567"/>
        <w:rPr>
          <w:rFonts w:ascii="Arial" w:hAnsi="Arial" w:cs="Arial"/>
          <w:b/>
          <w:i/>
          <w:sz w:val="22"/>
          <w:szCs w:val="22"/>
          <w:lang w:val="de-CH"/>
        </w:rPr>
      </w:pPr>
      <w:r w:rsidRPr="00597BC3">
        <w:rPr>
          <w:rFonts w:ascii="Arial" w:hAnsi="Arial" w:cs="Arial"/>
          <w:b/>
          <w:i/>
          <w:sz w:val="22"/>
          <w:szCs w:val="22"/>
          <w:lang w:val="de-CH"/>
        </w:rPr>
        <w:t>Energie Wasser Bern, Berna</w:t>
      </w:r>
    </w:p>
    <w:p w:rsidR="002B44B9" w:rsidRPr="00597BC3" w:rsidRDefault="002B44B9" w:rsidP="00597BC3">
      <w:pPr>
        <w:spacing w:before="120"/>
        <w:rPr>
          <w:rFonts w:ascii="Arial" w:hAnsi="Arial" w:cs="Arial"/>
          <w:sz w:val="22"/>
          <w:szCs w:val="22"/>
          <w:lang w:val="de-CH"/>
        </w:rPr>
      </w:pPr>
    </w:p>
    <w:p w:rsidR="002B44B9" w:rsidRPr="00597BC3" w:rsidRDefault="002B44B9" w:rsidP="002B44B9">
      <w:pPr>
        <w:spacing w:before="120"/>
        <w:rPr>
          <w:rFonts w:ascii="Arial" w:hAnsi="Arial" w:cs="Arial"/>
          <w:b/>
          <w:sz w:val="22"/>
          <w:szCs w:val="22"/>
          <w:u w:val="single"/>
        </w:rPr>
      </w:pPr>
      <w:r w:rsidRPr="00597BC3">
        <w:rPr>
          <w:rFonts w:ascii="Arial" w:hAnsi="Arial" w:cs="Arial"/>
          <w:b/>
          <w:sz w:val="22"/>
          <w:szCs w:val="22"/>
          <w:u w:val="single"/>
        </w:rPr>
        <w:t>Art. 2</w:t>
      </w:r>
    </w:p>
    <w:p w:rsidR="002B44B9" w:rsidRDefault="002B44B9" w:rsidP="00597BC3">
      <w:pPr>
        <w:spacing w:before="120"/>
        <w:jc w:val="both"/>
        <w:rPr>
          <w:rFonts w:ascii="Arial" w:hAnsi="Arial" w:cs="Arial"/>
          <w:sz w:val="22"/>
          <w:szCs w:val="22"/>
        </w:rPr>
      </w:pPr>
      <w:r w:rsidRPr="00597BC3">
        <w:rPr>
          <w:rFonts w:ascii="Arial" w:hAnsi="Arial" w:cs="Arial"/>
          <w:sz w:val="22"/>
          <w:szCs w:val="22"/>
        </w:rPr>
        <w:t>L'art. 2 del contratto di costituzione e le relative aggiunte l, III e IV concernente il capitale</w:t>
      </w:r>
      <w:r w:rsidR="00597BC3">
        <w:rPr>
          <w:rFonts w:ascii="Arial" w:hAnsi="Arial" w:cs="Arial"/>
          <w:sz w:val="22"/>
          <w:szCs w:val="22"/>
        </w:rPr>
        <w:t xml:space="preserve"> </w:t>
      </w:r>
      <w:r w:rsidRPr="00597BC3">
        <w:rPr>
          <w:rFonts w:ascii="Arial" w:hAnsi="Arial" w:cs="Arial"/>
          <w:sz w:val="22"/>
          <w:szCs w:val="22"/>
        </w:rPr>
        <w:t>sociale e la sua ripartizione vengono sostituiti dal seguente testo:</w:t>
      </w:r>
    </w:p>
    <w:p w:rsidR="00597BC3" w:rsidRPr="00597BC3" w:rsidRDefault="00597BC3" w:rsidP="00597BC3">
      <w:pPr>
        <w:jc w:val="both"/>
        <w:rPr>
          <w:rFonts w:ascii="Arial" w:hAnsi="Arial" w:cs="Arial"/>
          <w:sz w:val="22"/>
          <w:szCs w:val="22"/>
        </w:rPr>
      </w:pPr>
    </w:p>
    <w:p w:rsidR="002B44B9" w:rsidRPr="00597BC3" w:rsidRDefault="002B44B9" w:rsidP="00E13334">
      <w:pPr>
        <w:autoSpaceDE w:val="0"/>
        <w:autoSpaceDN w:val="0"/>
        <w:adjustRightInd w:val="0"/>
        <w:spacing w:after="120"/>
        <w:ind w:left="567"/>
        <w:rPr>
          <w:rFonts w:ascii="Arial" w:hAnsi="Arial" w:cs="Arial"/>
          <w:i/>
          <w:iCs/>
          <w:color w:val="1F2B29"/>
          <w:sz w:val="22"/>
          <w:szCs w:val="22"/>
          <w:lang w:val="it-CH" w:eastAsia="it-CH"/>
        </w:rPr>
      </w:pPr>
      <w:r w:rsidRPr="00597BC3">
        <w:rPr>
          <w:rFonts w:ascii="Arial" w:hAnsi="Arial" w:cs="Arial"/>
          <w:i/>
          <w:iCs/>
          <w:color w:val="1F2B29"/>
          <w:sz w:val="22"/>
          <w:szCs w:val="22"/>
          <w:lang w:val="it-CH" w:eastAsia="it-CH"/>
        </w:rPr>
        <w:t xml:space="preserve">Il capitale sociale </w:t>
      </w:r>
      <w:r w:rsidRPr="00597BC3">
        <w:rPr>
          <w:rFonts w:ascii="Arial" w:hAnsi="Arial" w:cs="Arial"/>
          <w:color w:val="1F2B29"/>
          <w:sz w:val="22"/>
          <w:szCs w:val="22"/>
          <w:lang w:val="it-CH" w:eastAsia="it-CH"/>
        </w:rPr>
        <w:t xml:space="preserve">è </w:t>
      </w:r>
      <w:r w:rsidRPr="00597BC3">
        <w:rPr>
          <w:rFonts w:ascii="Arial" w:hAnsi="Arial" w:cs="Arial"/>
          <w:i/>
          <w:iCs/>
          <w:color w:val="1F2B29"/>
          <w:sz w:val="22"/>
          <w:szCs w:val="22"/>
          <w:lang w:val="it-CH" w:eastAsia="it-CH"/>
        </w:rPr>
        <w:t xml:space="preserve">al massimo di </w:t>
      </w:r>
      <w:proofErr w:type="spellStart"/>
      <w:r w:rsidRPr="00597BC3">
        <w:rPr>
          <w:rFonts w:ascii="Arial" w:hAnsi="Arial" w:cs="Arial"/>
          <w:i/>
          <w:iCs/>
          <w:color w:val="1F2B29"/>
          <w:sz w:val="22"/>
          <w:szCs w:val="22"/>
          <w:lang w:val="it-CH" w:eastAsia="it-CH"/>
        </w:rPr>
        <w:t>Fr</w:t>
      </w:r>
      <w:proofErr w:type="spellEnd"/>
      <w:r w:rsidRPr="00597BC3">
        <w:rPr>
          <w:rFonts w:ascii="Arial" w:hAnsi="Arial" w:cs="Arial"/>
          <w:i/>
          <w:iCs/>
          <w:color w:val="1F2B29"/>
          <w:sz w:val="22"/>
          <w:szCs w:val="22"/>
          <w:lang w:val="it-CH" w:eastAsia="it-CH"/>
        </w:rPr>
        <w:t>. 100'000'000.- (franchi cento milioni).</w:t>
      </w:r>
    </w:p>
    <w:p w:rsidR="002B44B9" w:rsidRPr="00597BC3" w:rsidRDefault="002B44B9" w:rsidP="00E13334">
      <w:pPr>
        <w:autoSpaceDE w:val="0"/>
        <w:autoSpaceDN w:val="0"/>
        <w:adjustRightInd w:val="0"/>
        <w:ind w:left="567"/>
        <w:rPr>
          <w:rFonts w:ascii="Arial" w:hAnsi="Arial" w:cs="Arial"/>
          <w:i/>
          <w:iCs/>
          <w:color w:val="1F2B29"/>
          <w:sz w:val="22"/>
          <w:szCs w:val="22"/>
          <w:lang w:val="it-CH" w:eastAsia="it-CH"/>
        </w:rPr>
      </w:pPr>
      <w:r w:rsidRPr="00597BC3">
        <w:rPr>
          <w:rFonts w:ascii="Arial" w:hAnsi="Arial" w:cs="Arial"/>
          <w:i/>
          <w:iCs/>
          <w:color w:val="1F2B29"/>
          <w:sz w:val="22"/>
          <w:szCs w:val="22"/>
          <w:lang w:val="it-CH" w:eastAsia="it-CH"/>
        </w:rPr>
        <w:t xml:space="preserve">La partecipazione dei singoli azionisti </w:t>
      </w:r>
      <w:r w:rsidRPr="00597BC3">
        <w:rPr>
          <w:rFonts w:ascii="Arial" w:hAnsi="Arial" w:cs="Arial"/>
          <w:color w:val="1F2B29"/>
          <w:sz w:val="22"/>
          <w:szCs w:val="22"/>
          <w:lang w:val="it-CH" w:eastAsia="it-CH"/>
        </w:rPr>
        <w:t xml:space="preserve">è </w:t>
      </w:r>
      <w:r w:rsidRPr="00597BC3">
        <w:rPr>
          <w:rFonts w:ascii="Arial" w:hAnsi="Arial" w:cs="Arial"/>
          <w:i/>
          <w:iCs/>
          <w:color w:val="1F2B29"/>
          <w:sz w:val="22"/>
          <w:szCs w:val="22"/>
          <w:lang w:val="it-CH" w:eastAsia="it-CH"/>
        </w:rPr>
        <w:t>fissata come segue:</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it-CH" w:eastAsia="it-CH"/>
        </w:rPr>
      </w:pPr>
      <w:r w:rsidRPr="00597BC3">
        <w:rPr>
          <w:rFonts w:ascii="Arial" w:hAnsi="Arial" w:cs="Arial"/>
          <w:i/>
          <w:iCs/>
          <w:color w:val="1F2B29"/>
          <w:sz w:val="22"/>
          <w:szCs w:val="22"/>
          <w:lang w:val="it-CH" w:eastAsia="it-CH"/>
        </w:rPr>
        <w:t>Repubblica e Cantone del Ticino</w:t>
      </w:r>
      <w:r w:rsidRPr="00597BC3">
        <w:rPr>
          <w:rFonts w:ascii="Arial" w:hAnsi="Arial" w:cs="Arial"/>
          <w:i/>
          <w:iCs/>
          <w:color w:val="1F2B29"/>
          <w:sz w:val="22"/>
          <w:szCs w:val="22"/>
          <w:lang w:val="it-CH" w:eastAsia="it-CH"/>
        </w:rPr>
        <w:tab/>
        <w:t xml:space="preserve">20 </w:t>
      </w:r>
      <w:r w:rsidRPr="00597BC3">
        <w:rPr>
          <w:rFonts w:ascii="Arial" w:hAnsi="Arial" w:cs="Arial"/>
          <w:color w:val="1F2B29"/>
          <w:sz w:val="22"/>
          <w:szCs w:val="22"/>
          <w:lang w:val="it-CH" w:eastAsia="it-CH"/>
        </w:rPr>
        <w:t>%</w:t>
      </w:r>
      <w:r w:rsidRPr="00597BC3">
        <w:rPr>
          <w:rFonts w:ascii="Arial" w:hAnsi="Arial" w:cs="Arial"/>
          <w:color w:val="1F2B29"/>
          <w:sz w:val="22"/>
          <w:szCs w:val="22"/>
          <w:lang w:val="it-CH" w:eastAsia="it-CH"/>
        </w:rPr>
        <w:tab/>
      </w:r>
      <w:proofErr w:type="spellStart"/>
      <w:r w:rsidRPr="00597BC3">
        <w:rPr>
          <w:rFonts w:ascii="Arial" w:hAnsi="Arial" w:cs="Arial"/>
          <w:i/>
          <w:iCs/>
          <w:color w:val="1F2B29"/>
          <w:sz w:val="22"/>
          <w:szCs w:val="22"/>
          <w:lang w:val="it-CH" w:eastAsia="it-CH"/>
        </w:rPr>
        <w:t>Fr</w:t>
      </w:r>
      <w:proofErr w:type="spellEnd"/>
      <w:r w:rsidRPr="00597BC3">
        <w:rPr>
          <w:rFonts w:ascii="Arial" w:hAnsi="Arial" w:cs="Arial"/>
          <w:i/>
          <w:iCs/>
          <w:color w:val="1F2B29"/>
          <w:sz w:val="22"/>
          <w:szCs w:val="22"/>
          <w:lang w:val="it-CH" w:eastAsia="it-CH"/>
        </w:rPr>
        <w:t>. 20'000'000.-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en-US" w:eastAsia="it-CH"/>
        </w:rPr>
      </w:pPr>
      <w:proofErr w:type="spellStart"/>
      <w:r w:rsidRPr="00597BC3">
        <w:rPr>
          <w:rFonts w:ascii="Arial" w:hAnsi="Arial" w:cs="Arial"/>
          <w:i/>
          <w:iCs/>
          <w:color w:val="1F2B29"/>
          <w:sz w:val="22"/>
          <w:szCs w:val="22"/>
          <w:lang w:val="en-US" w:eastAsia="it-CH"/>
        </w:rPr>
        <w:t>Axpo</w:t>
      </w:r>
      <w:proofErr w:type="spellEnd"/>
      <w:r w:rsidRPr="00597BC3">
        <w:rPr>
          <w:rFonts w:ascii="Arial" w:hAnsi="Arial" w:cs="Arial"/>
          <w:i/>
          <w:iCs/>
          <w:color w:val="1F2B29"/>
          <w:sz w:val="22"/>
          <w:szCs w:val="22"/>
          <w:lang w:val="en-US" w:eastAsia="it-CH"/>
        </w:rPr>
        <w:t xml:space="preserve"> Power AG</w:t>
      </w:r>
      <w:r w:rsidRPr="00597BC3">
        <w:rPr>
          <w:rFonts w:ascii="Arial" w:hAnsi="Arial" w:cs="Arial"/>
          <w:i/>
          <w:iCs/>
          <w:color w:val="1F2B29"/>
          <w:sz w:val="22"/>
          <w:szCs w:val="22"/>
          <w:lang w:val="en-US" w:eastAsia="it-CH"/>
        </w:rPr>
        <w:tab/>
        <w:t xml:space="preserve">30 </w:t>
      </w:r>
      <w:r w:rsidRPr="00597BC3">
        <w:rPr>
          <w:rFonts w:ascii="Arial" w:hAnsi="Arial" w:cs="Arial"/>
          <w:color w:val="1F2B29"/>
          <w:sz w:val="22"/>
          <w:szCs w:val="22"/>
          <w:lang w:val="en-US" w:eastAsia="it-CH"/>
        </w:rPr>
        <w:t>%</w:t>
      </w:r>
      <w:r w:rsidRPr="00597BC3">
        <w:rPr>
          <w:rFonts w:ascii="Arial" w:hAnsi="Arial" w:cs="Arial"/>
          <w:color w:val="1F2B29"/>
          <w:sz w:val="22"/>
          <w:szCs w:val="22"/>
          <w:lang w:val="en-US" w:eastAsia="it-CH"/>
        </w:rPr>
        <w:tab/>
      </w:r>
      <w:r w:rsidRPr="00597BC3">
        <w:rPr>
          <w:rFonts w:ascii="Arial" w:hAnsi="Arial" w:cs="Arial"/>
          <w:i/>
          <w:iCs/>
          <w:color w:val="1F2B29"/>
          <w:sz w:val="22"/>
          <w:szCs w:val="22"/>
          <w:lang w:val="en-US" w:eastAsia="it-CH"/>
        </w:rPr>
        <w:t>Fr. 30'000'000.-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de-CH" w:eastAsia="it-CH"/>
        </w:rPr>
      </w:pPr>
      <w:r w:rsidRPr="00597BC3">
        <w:rPr>
          <w:rFonts w:ascii="Arial" w:hAnsi="Arial" w:cs="Arial"/>
          <w:i/>
          <w:iCs/>
          <w:color w:val="1F2B29"/>
          <w:sz w:val="22"/>
          <w:szCs w:val="22"/>
          <w:lang w:val="de-CH" w:eastAsia="it-CH"/>
        </w:rPr>
        <w:t xml:space="preserve">IWB </w:t>
      </w:r>
      <w:proofErr w:type="spellStart"/>
      <w:r w:rsidRPr="00597BC3">
        <w:rPr>
          <w:rFonts w:ascii="Arial" w:hAnsi="Arial" w:cs="Arial"/>
          <w:i/>
          <w:iCs/>
          <w:color w:val="1F2B29"/>
          <w:sz w:val="22"/>
          <w:szCs w:val="22"/>
          <w:lang w:val="de-CH" w:eastAsia="it-CH"/>
        </w:rPr>
        <w:t>lndustrielle</w:t>
      </w:r>
      <w:proofErr w:type="spellEnd"/>
      <w:r w:rsidRPr="00597BC3">
        <w:rPr>
          <w:rFonts w:ascii="Arial" w:hAnsi="Arial" w:cs="Arial"/>
          <w:i/>
          <w:iCs/>
          <w:color w:val="1F2B29"/>
          <w:sz w:val="22"/>
          <w:szCs w:val="22"/>
          <w:lang w:val="de-CH" w:eastAsia="it-CH"/>
        </w:rPr>
        <w:t xml:space="preserve"> Werke Basel</w:t>
      </w:r>
      <w:r w:rsidRPr="00597BC3">
        <w:rPr>
          <w:rFonts w:ascii="Arial" w:hAnsi="Arial" w:cs="Arial"/>
          <w:i/>
          <w:iCs/>
          <w:color w:val="1F2B29"/>
          <w:sz w:val="22"/>
          <w:szCs w:val="22"/>
          <w:lang w:val="de-CH" w:eastAsia="it-CH"/>
        </w:rPr>
        <w:tab/>
        <w:t xml:space="preserve">12,5 </w:t>
      </w:r>
      <w:r w:rsidRPr="00597BC3">
        <w:rPr>
          <w:rFonts w:ascii="Arial" w:hAnsi="Arial" w:cs="Arial"/>
          <w:color w:val="1F2B29"/>
          <w:sz w:val="22"/>
          <w:szCs w:val="22"/>
          <w:lang w:val="de-CH" w:eastAsia="it-CH"/>
        </w:rPr>
        <w:t>%</w:t>
      </w:r>
      <w:r w:rsidRPr="00597BC3">
        <w:rPr>
          <w:rFonts w:ascii="Arial" w:hAnsi="Arial" w:cs="Arial"/>
          <w:color w:val="1F2B29"/>
          <w:sz w:val="22"/>
          <w:szCs w:val="22"/>
          <w:lang w:val="de-CH" w:eastAsia="it-CH"/>
        </w:rPr>
        <w:tab/>
      </w:r>
      <w:r w:rsidRPr="00597BC3">
        <w:rPr>
          <w:rFonts w:ascii="Arial" w:hAnsi="Arial" w:cs="Arial"/>
          <w:i/>
          <w:iCs/>
          <w:color w:val="1F2B29"/>
          <w:sz w:val="22"/>
          <w:szCs w:val="22"/>
          <w:lang w:val="de-CH" w:eastAsia="it-CH"/>
        </w:rPr>
        <w:t>Fr. 12'500'000.-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fr-CH" w:eastAsia="it-CH"/>
        </w:rPr>
      </w:pPr>
      <w:proofErr w:type="spellStart"/>
      <w:r w:rsidRPr="00597BC3">
        <w:rPr>
          <w:rFonts w:ascii="Arial" w:hAnsi="Arial" w:cs="Arial"/>
          <w:i/>
          <w:iCs/>
          <w:color w:val="1F2B29"/>
          <w:sz w:val="22"/>
          <w:szCs w:val="22"/>
          <w:lang w:val="fr-CH" w:eastAsia="it-CH"/>
        </w:rPr>
        <w:t>Alpiq</w:t>
      </w:r>
      <w:proofErr w:type="spellEnd"/>
      <w:r w:rsidRPr="00597BC3">
        <w:rPr>
          <w:rFonts w:ascii="Arial" w:hAnsi="Arial" w:cs="Arial"/>
          <w:i/>
          <w:iCs/>
          <w:color w:val="1F2B29"/>
          <w:sz w:val="22"/>
          <w:szCs w:val="22"/>
          <w:lang w:val="fr-CH" w:eastAsia="it-CH"/>
        </w:rPr>
        <w:t xml:space="preserve"> Suisse SA</w:t>
      </w:r>
      <w:r w:rsidRPr="00597BC3">
        <w:rPr>
          <w:rFonts w:ascii="Arial" w:hAnsi="Arial" w:cs="Arial"/>
          <w:i/>
          <w:iCs/>
          <w:color w:val="1F2B29"/>
          <w:sz w:val="22"/>
          <w:szCs w:val="22"/>
          <w:lang w:val="fr-CH" w:eastAsia="it-CH"/>
        </w:rPr>
        <w:tab/>
        <w:t xml:space="preserve">12,5 </w:t>
      </w:r>
      <w:r w:rsidRPr="00597BC3">
        <w:rPr>
          <w:rFonts w:ascii="Arial" w:hAnsi="Arial" w:cs="Arial"/>
          <w:color w:val="1F2B29"/>
          <w:sz w:val="22"/>
          <w:szCs w:val="22"/>
          <w:lang w:val="fr-CH" w:eastAsia="it-CH"/>
        </w:rPr>
        <w:t>%</w:t>
      </w:r>
      <w:r w:rsidRPr="00597BC3">
        <w:rPr>
          <w:rFonts w:ascii="Arial" w:hAnsi="Arial" w:cs="Arial"/>
          <w:color w:val="1F2B29"/>
          <w:sz w:val="22"/>
          <w:szCs w:val="22"/>
          <w:lang w:val="fr-CH" w:eastAsia="it-CH"/>
        </w:rPr>
        <w:tab/>
      </w:r>
      <w:r w:rsidRPr="00597BC3">
        <w:rPr>
          <w:rFonts w:ascii="Arial" w:hAnsi="Arial" w:cs="Arial"/>
          <w:i/>
          <w:iCs/>
          <w:color w:val="1F2B29"/>
          <w:sz w:val="22"/>
          <w:szCs w:val="22"/>
          <w:lang w:val="fr-CH" w:eastAsia="it-CH"/>
        </w:rPr>
        <w:t>Fr. 12'500'000.-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it-CH" w:eastAsia="it-CH"/>
        </w:rPr>
      </w:pPr>
      <w:r w:rsidRPr="00597BC3">
        <w:rPr>
          <w:rFonts w:ascii="Arial" w:hAnsi="Arial" w:cs="Arial"/>
          <w:i/>
          <w:iCs/>
          <w:color w:val="1F2B29"/>
          <w:sz w:val="22"/>
          <w:szCs w:val="22"/>
          <w:lang w:val="it-CH" w:eastAsia="it-CH"/>
        </w:rPr>
        <w:t>Città di Zurigo</w:t>
      </w:r>
      <w:r w:rsidRPr="00597BC3">
        <w:rPr>
          <w:rFonts w:ascii="Arial" w:hAnsi="Arial" w:cs="Arial"/>
          <w:i/>
          <w:iCs/>
          <w:color w:val="1F2B29"/>
          <w:sz w:val="22"/>
          <w:szCs w:val="22"/>
          <w:lang w:val="it-CH" w:eastAsia="it-CH"/>
        </w:rPr>
        <w:tab/>
        <w:t xml:space="preserve">10 </w:t>
      </w:r>
      <w:r w:rsidRPr="00597BC3">
        <w:rPr>
          <w:rFonts w:ascii="Arial" w:hAnsi="Arial" w:cs="Arial"/>
          <w:color w:val="1F2B29"/>
          <w:sz w:val="22"/>
          <w:szCs w:val="22"/>
          <w:lang w:val="it-CH" w:eastAsia="it-CH"/>
        </w:rPr>
        <w:t>%</w:t>
      </w:r>
      <w:r w:rsidRPr="00597BC3">
        <w:rPr>
          <w:rFonts w:ascii="Arial" w:hAnsi="Arial" w:cs="Arial"/>
          <w:color w:val="1F2B29"/>
          <w:sz w:val="22"/>
          <w:szCs w:val="22"/>
          <w:lang w:val="it-CH" w:eastAsia="it-CH"/>
        </w:rPr>
        <w:tab/>
      </w:r>
      <w:r w:rsidRPr="00597BC3">
        <w:rPr>
          <w:rFonts w:ascii="Arial" w:hAnsi="Arial" w:cs="Arial"/>
          <w:i/>
          <w:iCs/>
          <w:color w:val="1F2B29"/>
          <w:sz w:val="22"/>
          <w:szCs w:val="22"/>
          <w:lang w:val="it-CH" w:eastAsia="it-CH"/>
        </w:rPr>
        <w:t>Fr.10'000'000.-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de-CH" w:eastAsia="it-CH"/>
        </w:rPr>
      </w:pPr>
      <w:r w:rsidRPr="00597BC3">
        <w:rPr>
          <w:rFonts w:ascii="Arial" w:hAnsi="Arial" w:cs="Arial"/>
          <w:i/>
          <w:iCs/>
          <w:color w:val="1F2B29"/>
          <w:sz w:val="22"/>
          <w:szCs w:val="22"/>
          <w:lang w:val="de-CH" w:eastAsia="it-CH"/>
        </w:rPr>
        <w:t>BKW Energie AG</w:t>
      </w:r>
      <w:r w:rsidRPr="00597BC3">
        <w:rPr>
          <w:rFonts w:ascii="Arial" w:hAnsi="Arial" w:cs="Arial"/>
          <w:i/>
          <w:iCs/>
          <w:color w:val="1F2B29"/>
          <w:sz w:val="22"/>
          <w:szCs w:val="22"/>
          <w:lang w:val="de-CH" w:eastAsia="it-CH"/>
        </w:rPr>
        <w:tab/>
        <w:t xml:space="preserve">10 </w:t>
      </w:r>
      <w:r w:rsidRPr="00597BC3">
        <w:rPr>
          <w:rFonts w:ascii="Arial" w:hAnsi="Arial" w:cs="Arial"/>
          <w:color w:val="1F2B29"/>
          <w:sz w:val="22"/>
          <w:szCs w:val="22"/>
          <w:lang w:val="de-CH" w:eastAsia="it-CH"/>
        </w:rPr>
        <w:t>%</w:t>
      </w:r>
      <w:r w:rsidRPr="00597BC3">
        <w:rPr>
          <w:rFonts w:ascii="Arial" w:hAnsi="Arial" w:cs="Arial"/>
          <w:color w:val="1F2B29"/>
          <w:sz w:val="22"/>
          <w:szCs w:val="22"/>
          <w:lang w:val="de-CH" w:eastAsia="it-CH"/>
        </w:rPr>
        <w:tab/>
      </w:r>
      <w:r w:rsidRPr="00597BC3">
        <w:rPr>
          <w:rFonts w:ascii="Arial" w:hAnsi="Arial" w:cs="Arial"/>
          <w:i/>
          <w:iCs/>
          <w:color w:val="1F2B29"/>
          <w:sz w:val="22"/>
          <w:szCs w:val="22"/>
          <w:lang w:val="de-CH" w:eastAsia="it-CH"/>
        </w:rPr>
        <w:t>Fr. 10'000'000.-</w:t>
      </w:r>
    </w:p>
    <w:p w:rsidR="002B44B9" w:rsidRDefault="002B44B9" w:rsidP="00597BC3">
      <w:pPr>
        <w:tabs>
          <w:tab w:val="right" w:pos="6946"/>
          <w:tab w:val="right" w:pos="9072"/>
        </w:tabs>
        <w:spacing w:before="40"/>
        <w:ind w:left="567"/>
        <w:rPr>
          <w:rFonts w:ascii="Arial" w:hAnsi="Arial" w:cs="Arial"/>
          <w:i/>
          <w:iCs/>
          <w:color w:val="1F2B29"/>
          <w:sz w:val="22"/>
          <w:szCs w:val="22"/>
          <w:lang w:val="de-CH" w:eastAsia="it-CH"/>
        </w:rPr>
      </w:pPr>
      <w:r w:rsidRPr="00597BC3">
        <w:rPr>
          <w:rFonts w:ascii="Arial" w:hAnsi="Arial" w:cs="Arial"/>
          <w:i/>
          <w:iCs/>
          <w:color w:val="1F2B29"/>
          <w:sz w:val="22"/>
          <w:szCs w:val="22"/>
          <w:lang w:val="de-CH" w:eastAsia="it-CH"/>
        </w:rPr>
        <w:t>Energie Wasser Bern</w:t>
      </w:r>
      <w:r w:rsidRPr="00597BC3">
        <w:rPr>
          <w:rFonts w:ascii="Arial" w:hAnsi="Arial" w:cs="Arial"/>
          <w:i/>
          <w:iCs/>
          <w:color w:val="1F2B29"/>
          <w:sz w:val="22"/>
          <w:szCs w:val="22"/>
          <w:lang w:val="de-CH" w:eastAsia="it-CH"/>
        </w:rPr>
        <w:tab/>
      </w:r>
      <w:r w:rsidRPr="00597BC3">
        <w:rPr>
          <w:rFonts w:ascii="Arial" w:hAnsi="Arial" w:cs="Arial"/>
          <w:color w:val="1F2B29"/>
          <w:sz w:val="22"/>
          <w:szCs w:val="22"/>
          <w:lang w:val="de-CH" w:eastAsia="it-CH"/>
        </w:rPr>
        <w:t>5 %</w:t>
      </w:r>
      <w:r w:rsidRPr="00597BC3">
        <w:rPr>
          <w:rFonts w:ascii="Arial" w:hAnsi="Arial" w:cs="Arial"/>
          <w:color w:val="1F2B29"/>
          <w:sz w:val="22"/>
          <w:szCs w:val="22"/>
          <w:lang w:val="de-CH" w:eastAsia="it-CH"/>
        </w:rPr>
        <w:tab/>
      </w:r>
      <w:r w:rsidRPr="00597BC3">
        <w:rPr>
          <w:rFonts w:ascii="Arial" w:hAnsi="Arial" w:cs="Arial"/>
          <w:i/>
          <w:iCs/>
          <w:color w:val="343837"/>
          <w:sz w:val="22"/>
          <w:szCs w:val="22"/>
          <w:lang w:val="de-CH" w:eastAsia="it-CH"/>
        </w:rPr>
        <w:t>Fr</w:t>
      </w:r>
      <w:r w:rsidRPr="00597BC3">
        <w:rPr>
          <w:rFonts w:ascii="Arial" w:hAnsi="Arial" w:cs="Arial"/>
          <w:i/>
          <w:iCs/>
          <w:color w:val="696969"/>
          <w:sz w:val="22"/>
          <w:szCs w:val="22"/>
          <w:lang w:val="de-CH" w:eastAsia="it-CH"/>
        </w:rPr>
        <w:t xml:space="preserve">. </w:t>
      </w:r>
      <w:r w:rsidRPr="00597BC3">
        <w:rPr>
          <w:rFonts w:ascii="Arial" w:hAnsi="Arial" w:cs="Arial"/>
          <w:i/>
          <w:iCs/>
          <w:color w:val="1F2B29"/>
          <w:sz w:val="22"/>
          <w:szCs w:val="22"/>
          <w:lang w:val="de-CH" w:eastAsia="it-CH"/>
        </w:rPr>
        <w:t>5'000'000.-</w:t>
      </w:r>
    </w:p>
    <w:p w:rsidR="00597BC3" w:rsidRPr="00597BC3" w:rsidRDefault="00597BC3" w:rsidP="00597BC3">
      <w:pPr>
        <w:tabs>
          <w:tab w:val="right" w:pos="6946"/>
          <w:tab w:val="right" w:pos="9072"/>
        </w:tabs>
        <w:spacing w:before="40"/>
        <w:ind w:left="567"/>
        <w:rPr>
          <w:rFonts w:ascii="Arial" w:hAnsi="Arial" w:cs="Arial"/>
          <w:sz w:val="22"/>
          <w:szCs w:val="22"/>
          <w:lang w:val="de-CH"/>
        </w:rPr>
      </w:pPr>
    </w:p>
    <w:p w:rsidR="002B44B9" w:rsidRPr="00100B2B" w:rsidRDefault="002B44B9" w:rsidP="00597BC3">
      <w:pPr>
        <w:jc w:val="right"/>
        <w:rPr>
          <w:rFonts w:ascii="Arial" w:hAnsi="Arial" w:cs="Arial"/>
          <w:b/>
          <w:u w:val="single"/>
          <w:lang w:val="it-CH"/>
        </w:rPr>
      </w:pPr>
      <w:r w:rsidRPr="00F31573">
        <w:rPr>
          <w:rFonts w:ascii="Arial" w:hAnsi="Arial" w:cs="Arial"/>
          <w:lang w:val="en-GB"/>
        </w:rPr>
        <w:br w:type="page"/>
      </w:r>
      <w:r w:rsidRPr="00100B2B">
        <w:rPr>
          <w:rFonts w:ascii="Arial" w:hAnsi="Arial" w:cs="Arial"/>
          <w:b/>
          <w:u w:val="single"/>
          <w:lang w:val="it-CH"/>
        </w:rPr>
        <w:lastRenderedPageBreak/>
        <w:t>ALLEGATO B</w:t>
      </w:r>
    </w:p>
    <w:p w:rsidR="002B44B9" w:rsidRDefault="002B44B9" w:rsidP="00E13334">
      <w:pPr>
        <w:spacing w:before="120"/>
        <w:rPr>
          <w:rFonts w:ascii="Arial" w:hAnsi="Arial" w:cs="Arial"/>
          <w:b/>
          <w:lang w:val="it-CH"/>
        </w:rPr>
      </w:pPr>
    </w:p>
    <w:p w:rsidR="002B44B9" w:rsidRPr="00597BC3" w:rsidRDefault="002B44B9" w:rsidP="00E13334">
      <w:pPr>
        <w:spacing w:before="120"/>
        <w:rPr>
          <w:rFonts w:ascii="Arial" w:hAnsi="Arial" w:cs="Arial"/>
          <w:b/>
          <w:sz w:val="22"/>
          <w:szCs w:val="22"/>
          <w:lang w:val="it-CH"/>
        </w:rPr>
      </w:pPr>
      <w:r w:rsidRPr="00597BC3">
        <w:rPr>
          <w:rFonts w:ascii="Arial" w:hAnsi="Arial" w:cs="Arial"/>
          <w:b/>
          <w:sz w:val="22"/>
          <w:szCs w:val="22"/>
          <w:lang w:val="it-CH"/>
        </w:rPr>
        <w:t>Aggiunta V</w:t>
      </w:r>
    </w:p>
    <w:p w:rsidR="002B44B9" w:rsidRPr="00597BC3" w:rsidRDefault="002B44B9" w:rsidP="00597BC3">
      <w:pPr>
        <w:spacing w:before="80" w:after="80"/>
        <w:rPr>
          <w:rFonts w:ascii="Arial" w:hAnsi="Arial" w:cs="Arial"/>
          <w:sz w:val="22"/>
          <w:szCs w:val="22"/>
        </w:rPr>
      </w:pPr>
      <w:r w:rsidRPr="00597BC3">
        <w:rPr>
          <w:rFonts w:ascii="Arial" w:hAnsi="Arial" w:cs="Arial"/>
          <w:sz w:val="22"/>
          <w:szCs w:val="22"/>
        </w:rPr>
        <w:t>del …</w:t>
      </w:r>
    </w:p>
    <w:p w:rsidR="002B44B9" w:rsidRPr="00597BC3" w:rsidRDefault="002B44B9" w:rsidP="00E13334">
      <w:pPr>
        <w:rPr>
          <w:rFonts w:ascii="Arial" w:hAnsi="Arial" w:cs="Arial"/>
          <w:sz w:val="22"/>
          <w:szCs w:val="22"/>
        </w:rPr>
      </w:pPr>
      <w:r w:rsidRPr="00597BC3">
        <w:rPr>
          <w:rFonts w:ascii="Arial" w:hAnsi="Arial" w:cs="Arial"/>
          <w:sz w:val="22"/>
          <w:szCs w:val="22"/>
        </w:rPr>
        <w:t>al contratto di costituzione delle Officine idroelettriche di Blenio SA del 29 febbraio 1956,</w:t>
      </w:r>
    </w:p>
    <w:p w:rsidR="002B44B9" w:rsidRPr="00597BC3" w:rsidRDefault="002B44B9" w:rsidP="00E13334">
      <w:pPr>
        <w:rPr>
          <w:rFonts w:ascii="Arial" w:hAnsi="Arial" w:cs="Arial"/>
          <w:sz w:val="22"/>
          <w:szCs w:val="22"/>
        </w:rPr>
      </w:pPr>
      <w:r w:rsidRPr="00597BC3">
        <w:rPr>
          <w:rFonts w:ascii="Arial" w:hAnsi="Arial" w:cs="Arial"/>
          <w:sz w:val="22"/>
          <w:szCs w:val="22"/>
        </w:rPr>
        <w:t>alla sua aggiunta I del 30 marzo 2001,</w:t>
      </w:r>
    </w:p>
    <w:p w:rsidR="002B44B9" w:rsidRPr="00597BC3" w:rsidRDefault="002B44B9" w:rsidP="00E13334">
      <w:pPr>
        <w:rPr>
          <w:rFonts w:ascii="Arial" w:hAnsi="Arial" w:cs="Arial"/>
          <w:sz w:val="22"/>
          <w:szCs w:val="22"/>
        </w:rPr>
      </w:pPr>
      <w:r w:rsidRPr="00597BC3">
        <w:rPr>
          <w:rFonts w:ascii="Arial" w:hAnsi="Arial" w:cs="Arial"/>
          <w:sz w:val="22"/>
          <w:szCs w:val="22"/>
        </w:rPr>
        <w:t>all’aggiunta II del 28 marzo 2003,</w:t>
      </w:r>
    </w:p>
    <w:p w:rsidR="002B44B9" w:rsidRPr="00597BC3" w:rsidRDefault="002B44B9" w:rsidP="00E13334">
      <w:pPr>
        <w:rPr>
          <w:rFonts w:ascii="Arial" w:hAnsi="Arial" w:cs="Arial"/>
          <w:sz w:val="22"/>
          <w:szCs w:val="22"/>
        </w:rPr>
      </w:pPr>
      <w:r w:rsidRPr="00597BC3">
        <w:rPr>
          <w:rFonts w:ascii="Arial" w:hAnsi="Arial" w:cs="Arial"/>
          <w:sz w:val="22"/>
          <w:szCs w:val="22"/>
        </w:rPr>
        <w:t>all’aggiunta III del 27 gennaio 2011</w:t>
      </w:r>
    </w:p>
    <w:p w:rsidR="002B44B9" w:rsidRPr="00597BC3" w:rsidRDefault="002B44B9" w:rsidP="00E13334">
      <w:pPr>
        <w:rPr>
          <w:rFonts w:ascii="Arial" w:hAnsi="Arial" w:cs="Arial"/>
          <w:sz w:val="22"/>
          <w:szCs w:val="22"/>
        </w:rPr>
      </w:pPr>
      <w:r w:rsidRPr="00597BC3">
        <w:rPr>
          <w:rFonts w:ascii="Arial" w:hAnsi="Arial" w:cs="Arial"/>
          <w:sz w:val="22"/>
          <w:szCs w:val="22"/>
        </w:rPr>
        <w:t>e all’aggiunta IV del 13 agosto 2013.</w:t>
      </w:r>
    </w:p>
    <w:p w:rsidR="002B44B9" w:rsidRDefault="002B44B9" w:rsidP="00E13334">
      <w:pPr>
        <w:jc w:val="both"/>
        <w:rPr>
          <w:rFonts w:ascii="Arial" w:hAnsi="Arial" w:cs="Arial"/>
          <w:sz w:val="22"/>
          <w:szCs w:val="22"/>
        </w:rPr>
      </w:pPr>
    </w:p>
    <w:p w:rsidR="00597BC3" w:rsidRPr="00597BC3" w:rsidRDefault="00597BC3" w:rsidP="00E13334">
      <w:pPr>
        <w:jc w:val="both"/>
        <w:rPr>
          <w:rFonts w:ascii="Arial" w:hAnsi="Arial" w:cs="Arial"/>
          <w:sz w:val="22"/>
          <w:szCs w:val="22"/>
        </w:rPr>
      </w:pPr>
    </w:p>
    <w:p w:rsidR="002B44B9" w:rsidRPr="00597BC3" w:rsidRDefault="002B44B9" w:rsidP="00E13334">
      <w:pPr>
        <w:jc w:val="both"/>
        <w:rPr>
          <w:rFonts w:ascii="Arial" w:hAnsi="Arial" w:cs="Arial"/>
          <w:sz w:val="22"/>
          <w:szCs w:val="22"/>
        </w:rPr>
      </w:pPr>
      <w:r w:rsidRPr="00597BC3">
        <w:rPr>
          <w:rFonts w:ascii="Arial" w:hAnsi="Arial" w:cs="Arial"/>
          <w:sz w:val="22"/>
          <w:szCs w:val="22"/>
        </w:rPr>
        <w:t xml:space="preserve">A seguito della richiesta di </w:t>
      </w:r>
      <w:proofErr w:type="spellStart"/>
      <w:r w:rsidRPr="00597BC3">
        <w:rPr>
          <w:rFonts w:ascii="Arial" w:hAnsi="Arial" w:cs="Arial"/>
          <w:sz w:val="22"/>
          <w:szCs w:val="22"/>
        </w:rPr>
        <w:t>Alpiq</w:t>
      </w:r>
      <w:proofErr w:type="spellEnd"/>
      <w:r w:rsidRPr="00597BC3">
        <w:rPr>
          <w:rFonts w:ascii="Arial" w:hAnsi="Arial" w:cs="Arial"/>
          <w:sz w:val="22"/>
          <w:szCs w:val="22"/>
        </w:rPr>
        <w:t xml:space="preserve"> AG di trasferire all'interno del gruppo </w:t>
      </w:r>
      <w:proofErr w:type="spellStart"/>
      <w:r w:rsidRPr="00597BC3">
        <w:rPr>
          <w:rFonts w:ascii="Arial" w:hAnsi="Arial" w:cs="Arial"/>
          <w:sz w:val="22"/>
          <w:szCs w:val="22"/>
        </w:rPr>
        <w:t>Alpiq</w:t>
      </w:r>
      <w:proofErr w:type="spellEnd"/>
      <w:r w:rsidRPr="00597BC3">
        <w:rPr>
          <w:rFonts w:ascii="Arial" w:hAnsi="Arial" w:cs="Arial"/>
          <w:sz w:val="22"/>
          <w:szCs w:val="22"/>
        </w:rPr>
        <w:t xml:space="preserve"> la sua partecipazione alle Officine idroelettriche di Blenio SA ad </w:t>
      </w:r>
      <w:proofErr w:type="spellStart"/>
      <w:r w:rsidRPr="00597BC3">
        <w:rPr>
          <w:rFonts w:ascii="Arial" w:hAnsi="Arial" w:cs="Arial"/>
          <w:sz w:val="22"/>
          <w:szCs w:val="22"/>
        </w:rPr>
        <w:t>Alpiq</w:t>
      </w:r>
      <w:proofErr w:type="spellEnd"/>
      <w:r w:rsidRPr="00597BC3">
        <w:rPr>
          <w:rFonts w:ascii="Arial" w:hAnsi="Arial" w:cs="Arial"/>
          <w:sz w:val="22"/>
          <w:szCs w:val="22"/>
        </w:rPr>
        <w:t xml:space="preserve"> </w:t>
      </w:r>
      <w:proofErr w:type="spellStart"/>
      <w:r w:rsidRPr="00597BC3">
        <w:rPr>
          <w:rFonts w:ascii="Arial" w:hAnsi="Arial" w:cs="Arial"/>
          <w:sz w:val="22"/>
          <w:szCs w:val="22"/>
        </w:rPr>
        <w:t>Suisse</w:t>
      </w:r>
      <w:proofErr w:type="spellEnd"/>
      <w:r w:rsidRPr="00597BC3">
        <w:rPr>
          <w:rFonts w:ascii="Arial" w:hAnsi="Arial" w:cs="Arial"/>
          <w:sz w:val="22"/>
          <w:szCs w:val="22"/>
        </w:rPr>
        <w:t xml:space="preserve"> SA, gli azionisti delle Officine di Blenio SA hanno deciso il seguente adattamento del contratto di costituzione del 29 febbraio 1956 e le relative aggiunte I del 30 marzo 2001, II del 28 marzo 2003, III del 27 gennaio 2011 e IV del 13 agosto 2013.</w:t>
      </w:r>
    </w:p>
    <w:p w:rsidR="002B44B9" w:rsidRPr="00597BC3" w:rsidRDefault="002B44B9" w:rsidP="00E13334">
      <w:pPr>
        <w:jc w:val="both"/>
        <w:rPr>
          <w:rFonts w:ascii="Arial" w:hAnsi="Arial" w:cs="Arial"/>
          <w:sz w:val="22"/>
          <w:szCs w:val="22"/>
        </w:rPr>
      </w:pPr>
    </w:p>
    <w:p w:rsidR="002B44B9" w:rsidRPr="00597BC3" w:rsidRDefault="002B44B9" w:rsidP="002B44B9">
      <w:pPr>
        <w:spacing w:before="120"/>
        <w:rPr>
          <w:rFonts w:ascii="Arial" w:hAnsi="Arial" w:cs="Arial"/>
          <w:b/>
          <w:sz w:val="22"/>
          <w:szCs w:val="22"/>
          <w:u w:val="single"/>
        </w:rPr>
      </w:pPr>
      <w:r w:rsidRPr="00597BC3">
        <w:rPr>
          <w:rFonts w:ascii="Arial" w:hAnsi="Arial" w:cs="Arial"/>
          <w:b/>
          <w:sz w:val="22"/>
          <w:szCs w:val="22"/>
          <w:u w:val="single"/>
        </w:rPr>
        <w:t>Art. 1</w:t>
      </w:r>
    </w:p>
    <w:p w:rsidR="002B44B9" w:rsidRPr="00597BC3" w:rsidRDefault="002B44B9" w:rsidP="00E13334">
      <w:pPr>
        <w:spacing w:before="120"/>
        <w:rPr>
          <w:rFonts w:ascii="Arial" w:hAnsi="Arial" w:cs="Arial"/>
          <w:sz w:val="22"/>
          <w:szCs w:val="22"/>
        </w:rPr>
      </w:pPr>
      <w:r w:rsidRPr="00597BC3">
        <w:rPr>
          <w:rFonts w:ascii="Arial" w:hAnsi="Arial" w:cs="Arial"/>
          <w:sz w:val="22"/>
          <w:szCs w:val="22"/>
        </w:rPr>
        <w:t>Il contratto di costituzione e le relative aggiunte vengono conclusi fra:</w:t>
      </w:r>
    </w:p>
    <w:p w:rsidR="002B44B9" w:rsidRPr="00597BC3" w:rsidRDefault="002B44B9" w:rsidP="00E13334">
      <w:pPr>
        <w:jc w:val="both"/>
        <w:rPr>
          <w:rFonts w:ascii="Arial" w:hAnsi="Arial" w:cs="Arial"/>
          <w:sz w:val="22"/>
          <w:szCs w:val="22"/>
        </w:rPr>
      </w:pPr>
    </w:p>
    <w:p w:rsidR="002B44B9" w:rsidRPr="00597BC3" w:rsidRDefault="002B44B9" w:rsidP="00E13334">
      <w:pPr>
        <w:spacing w:after="60"/>
        <w:ind w:left="567"/>
        <w:jc w:val="center"/>
        <w:rPr>
          <w:rFonts w:ascii="Arial" w:hAnsi="Arial" w:cs="Arial"/>
          <w:i/>
          <w:sz w:val="22"/>
          <w:szCs w:val="22"/>
        </w:rPr>
      </w:pPr>
      <w:r w:rsidRPr="00597BC3">
        <w:rPr>
          <w:rFonts w:ascii="Arial" w:hAnsi="Arial" w:cs="Arial"/>
          <w:i/>
          <w:sz w:val="22"/>
          <w:szCs w:val="22"/>
        </w:rPr>
        <w:t>Contratto</w:t>
      </w:r>
    </w:p>
    <w:p w:rsidR="002B44B9" w:rsidRPr="00597BC3" w:rsidRDefault="002B44B9" w:rsidP="00E13334">
      <w:pPr>
        <w:ind w:left="567"/>
        <w:jc w:val="center"/>
        <w:rPr>
          <w:rFonts w:ascii="Arial" w:hAnsi="Arial" w:cs="Arial"/>
          <w:i/>
          <w:sz w:val="22"/>
          <w:szCs w:val="22"/>
        </w:rPr>
      </w:pPr>
      <w:r w:rsidRPr="00597BC3">
        <w:rPr>
          <w:rFonts w:ascii="Arial" w:hAnsi="Arial" w:cs="Arial"/>
          <w:i/>
          <w:sz w:val="22"/>
          <w:szCs w:val="22"/>
        </w:rPr>
        <w:t>concernente la costituzione di una società anonima</w:t>
      </w:r>
    </w:p>
    <w:p w:rsidR="002B44B9" w:rsidRPr="00597BC3" w:rsidRDefault="002B44B9" w:rsidP="00E13334">
      <w:pPr>
        <w:ind w:left="567"/>
        <w:jc w:val="center"/>
        <w:rPr>
          <w:rFonts w:ascii="Arial" w:hAnsi="Arial" w:cs="Arial"/>
          <w:i/>
          <w:sz w:val="22"/>
          <w:szCs w:val="22"/>
        </w:rPr>
      </w:pPr>
      <w:r w:rsidRPr="00597BC3">
        <w:rPr>
          <w:rFonts w:ascii="Arial" w:hAnsi="Arial" w:cs="Arial"/>
          <w:i/>
          <w:sz w:val="22"/>
          <w:szCs w:val="22"/>
        </w:rPr>
        <w:t>per la costruzione e l'esercizio</w:t>
      </w:r>
    </w:p>
    <w:p w:rsidR="002B44B9" w:rsidRPr="00597BC3" w:rsidRDefault="002B44B9" w:rsidP="00E13334">
      <w:pPr>
        <w:ind w:left="567"/>
        <w:jc w:val="center"/>
        <w:rPr>
          <w:rFonts w:ascii="Arial" w:hAnsi="Arial" w:cs="Arial"/>
          <w:i/>
          <w:sz w:val="22"/>
          <w:szCs w:val="22"/>
        </w:rPr>
      </w:pPr>
      <w:r w:rsidRPr="00597BC3">
        <w:rPr>
          <w:rFonts w:ascii="Arial" w:hAnsi="Arial" w:cs="Arial"/>
          <w:i/>
          <w:sz w:val="22"/>
          <w:szCs w:val="22"/>
        </w:rPr>
        <w:t>degli impianti idroelettrici di Blenio</w:t>
      </w:r>
    </w:p>
    <w:p w:rsidR="002B44B9" w:rsidRPr="00597BC3" w:rsidRDefault="002B44B9" w:rsidP="00E13334">
      <w:pPr>
        <w:ind w:left="567"/>
        <w:jc w:val="center"/>
        <w:rPr>
          <w:rFonts w:ascii="Arial" w:hAnsi="Arial" w:cs="Arial"/>
          <w:i/>
          <w:sz w:val="22"/>
          <w:szCs w:val="22"/>
        </w:rPr>
      </w:pPr>
      <w:r w:rsidRPr="00597BC3">
        <w:rPr>
          <w:rFonts w:ascii="Arial" w:hAnsi="Arial" w:cs="Arial"/>
          <w:i/>
          <w:sz w:val="22"/>
          <w:szCs w:val="22"/>
        </w:rPr>
        <w:t>stipulato tra</w:t>
      </w:r>
    </w:p>
    <w:p w:rsidR="002B44B9" w:rsidRPr="00597BC3" w:rsidRDefault="002B44B9" w:rsidP="00E13334">
      <w:pPr>
        <w:autoSpaceDE w:val="0"/>
        <w:autoSpaceDN w:val="0"/>
        <w:adjustRightInd w:val="0"/>
        <w:spacing w:before="120" w:after="40"/>
        <w:ind w:left="567"/>
        <w:rPr>
          <w:rFonts w:ascii="Arial" w:hAnsi="Arial" w:cs="Arial"/>
          <w:b/>
          <w:i/>
          <w:sz w:val="22"/>
          <w:szCs w:val="22"/>
        </w:rPr>
      </w:pPr>
      <w:r w:rsidRPr="00597BC3">
        <w:rPr>
          <w:rFonts w:ascii="Arial" w:hAnsi="Arial" w:cs="Arial"/>
          <w:b/>
          <w:i/>
          <w:sz w:val="22"/>
          <w:szCs w:val="22"/>
        </w:rPr>
        <w:t>Repubblica e Cantone del Ticino</w:t>
      </w:r>
    </w:p>
    <w:p w:rsidR="002B44B9" w:rsidRPr="00597BC3" w:rsidRDefault="002B44B9" w:rsidP="00E13334">
      <w:pPr>
        <w:autoSpaceDE w:val="0"/>
        <w:autoSpaceDN w:val="0"/>
        <w:adjustRightInd w:val="0"/>
        <w:spacing w:after="40"/>
        <w:ind w:left="567"/>
        <w:rPr>
          <w:rFonts w:ascii="Arial" w:hAnsi="Arial" w:cs="Arial"/>
          <w:b/>
          <w:i/>
          <w:sz w:val="22"/>
          <w:szCs w:val="22"/>
          <w:lang w:val="it-CH"/>
        </w:rPr>
      </w:pPr>
      <w:proofErr w:type="spellStart"/>
      <w:r w:rsidRPr="00597BC3">
        <w:rPr>
          <w:rFonts w:ascii="Arial" w:hAnsi="Arial" w:cs="Arial"/>
          <w:b/>
          <w:i/>
          <w:sz w:val="22"/>
          <w:szCs w:val="22"/>
          <w:lang w:val="it-CH"/>
        </w:rPr>
        <w:t>Axpo</w:t>
      </w:r>
      <w:proofErr w:type="spellEnd"/>
      <w:r w:rsidRPr="00597BC3">
        <w:rPr>
          <w:rFonts w:ascii="Arial" w:hAnsi="Arial" w:cs="Arial"/>
          <w:b/>
          <w:i/>
          <w:sz w:val="22"/>
          <w:szCs w:val="22"/>
          <w:lang w:val="it-CH"/>
        </w:rPr>
        <w:t xml:space="preserve"> </w:t>
      </w:r>
      <w:proofErr w:type="spellStart"/>
      <w:r w:rsidRPr="00597BC3">
        <w:rPr>
          <w:rFonts w:ascii="Arial" w:hAnsi="Arial" w:cs="Arial"/>
          <w:b/>
          <w:i/>
          <w:sz w:val="22"/>
          <w:szCs w:val="22"/>
          <w:lang w:val="it-CH"/>
        </w:rPr>
        <w:t>Power</w:t>
      </w:r>
      <w:proofErr w:type="spellEnd"/>
      <w:r w:rsidRPr="00597BC3">
        <w:rPr>
          <w:rFonts w:ascii="Arial" w:hAnsi="Arial" w:cs="Arial"/>
          <w:b/>
          <w:i/>
          <w:sz w:val="22"/>
          <w:szCs w:val="22"/>
          <w:lang w:val="it-CH"/>
        </w:rPr>
        <w:t xml:space="preserve"> AG, Baden</w:t>
      </w:r>
    </w:p>
    <w:p w:rsidR="002B44B9" w:rsidRPr="00597BC3" w:rsidRDefault="002B44B9" w:rsidP="00E13334">
      <w:pPr>
        <w:autoSpaceDE w:val="0"/>
        <w:autoSpaceDN w:val="0"/>
        <w:adjustRightInd w:val="0"/>
        <w:spacing w:after="40"/>
        <w:ind w:left="567"/>
        <w:rPr>
          <w:rFonts w:ascii="Arial" w:hAnsi="Arial" w:cs="Arial"/>
          <w:b/>
          <w:i/>
          <w:sz w:val="22"/>
          <w:szCs w:val="22"/>
          <w:lang w:val="it-CH"/>
        </w:rPr>
      </w:pPr>
      <w:r w:rsidRPr="00597BC3">
        <w:rPr>
          <w:rFonts w:ascii="Arial" w:hAnsi="Arial" w:cs="Arial"/>
          <w:b/>
          <w:i/>
          <w:sz w:val="22"/>
          <w:szCs w:val="22"/>
          <w:lang w:val="it-CH"/>
        </w:rPr>
        <w:t xml:space="preserve">Città di Zurigo </w:t>
      </w:r>
    </w:p>
    <w:p w:rsidR="002B44B9" w:rsidRPr="00597BC3" w:rsidRDefault="002B44B9" w:rsidP="00E13334">
      <w:pPr>
        <w:autoSpaceDE w:val="0"/>
        <w:autoSpaceDN w:val="0"/>
        <w:adjustRightInd w:val="0"/>
        <w:spacing w:after="40"/>
        <w:ind w:left="567"/>
        <w:rPr>
          <w:rFonts w:ascii="Arial" w:hAnsi="Arial" w:cs="Arial"/>
          <w:b/>
          <w:i/>
          <w:sz w:val="22"/>
          <w:szCs w:val="22"/>
          <w:lang w:val="it-CH"/>
        </w:rPr>
      </w:pPr>
      <w:proofErr w:type="spellStart"/>
      <w:r w:rsidRPr="00597BC3">
        <w:rPr>
          <w:rFonts w:ascii="Arial" w:hAnsi="Arial" w:cs="Arial"/>
          <w:b/>
          <w:i/>
          <w:sz w:val="22"/>
          <w:szCs w:val="22"/>
          <w:lang w:val="it-CH"/>
        </w:rPr>
        <w:t>Alpiq</w:t>
      </w:r>
      <w:proofErr w:type="spellEnd"/>
      <w:r w:rsidRPr="00597BC3">
        <w:rPr>
          <w:rFonts w:ascii="Arial" w:hAnsi="Arial" w:cs="Arial"/>
          <w:b/>
          <w:i/>
          <w:sz w:val="22"/>
          <w:szCs w:val="22"/>
          <w:lang w:val="it-CH"/>
        </w:rPr>
        <w:t xml:space="preserve"> </w:t>
      </w:r>
      <w:proofErr w:type="spellStart"/>
      <w:r w:rsidRPr="00597BC3">
        <w:rPr>
          <w:rFonts w:ascii="Arial" w:hAnsi="Arial" w:cs="Arial"/>
          <w:b/>
          <w:i/>
          <w:sz w:val="22"/>
          <w:szCs w:val="22"/>
          <w:lang w:val="it-CH"/>
        </w:rPr>
        <w:t>Suisse</w:t>
      </w:r>
      <w:proofErr w:type="spellEnd"/>
      <w:r w:rsidRPr="00597BC3">
        <w:rPr>
          <w:rFonts w:ascii="Arial" w:hAnsi="Arial" w:cs="Arial"/>
          <w:b/>
          <w:i/>
          <w:sz w:val="22"/>
          <w:szCs w:val="22"/>
          <w:lang w:val="it-CH"/>
        </w:rPr>
        <w:t xml:space="preserve"> SA, Losanna</w:t>
      </w:r>
    </w:p>
    <w:p w:rsidR="002B44B9" w:rsidRPr="00597BC3" w:rsidRDefault="002B44B9" w:rsidP="00E13334">
      <w:pPr>
        <w:autoSpaceDE w:val="0"/>
        <w:autoSpaceDN w:val="0"/>
        <w:adjustRightInd w:val="0"/>
        <w:spacing w:after="40"/>
        <w:ind w:left="567"/>
        <w:rPr>
          <w:rFonts w:ascii="Arial" w:hAnsi="Arial" w:cs="Arial"/>
          <w:b/>
          <w:i/>
          <w:sz w:val="22"/>
          <w:szCs w:val="22"/>
          <w:lang w:val="de-CH"/>
        </w:rPr>
      </w:pPr>
      <w:r w:rsidRPr="00597BC3">
        <w:rPr>
          <w:rFonts w:ascii="Arial" w:hAnsi="Arial" w:cs="Arial"/>
          <w:b/>
          <w:i/>
          <w:sz w:val="22"/>
          <w:szCs w:val="22"/>
          <w:lang w:val="de-CH"/>
        </w:rPr>
        <w:t xml:space="preserve">IWB Industrielle Werke Basel, </w:t>
      </w:r>
      <w:proofErr w:type="spellStart"/>
      <w:r w:rsidRPr="00597BC3">
        <w:rPr>
          <w:rFonts w:ascii="Arial" w:hAnsi="Arial" w:cs="Arial"/>
          <w:b/>
          <w:i/>
          <w:sz w:val="22"/>
          <w:szCs w:val="22"/>
          <w:lang w:val="de-CH"/>
        </w:rPr>
        <w:t>Basilea</w:t>
      </w:r>
      <w:proofErr w:type="spellEnd"/>
    </w:p>
    <w:p w:rsidR="002B44B9" w:rsidRPr="00597BC3" w:rsidRDefault="002B44B9" w:rsidP="00E13334">
      <w:pPr>
        <w:autoSpaceDE w:val="0"/>
        <w:autoSpaceDN w:val="0"/>
        <w:adjustRightInd w:val="0"/>
        <w:spacing w:after="40"/>
        <w:ind w:left="567"/>
        <w:rPr>
          <w:rFonts w:ascii="Arial" w:hAnsi="Arial" w:cs="Arial"/>
          <w:b/>
          <w:i/>
          <w:sz w:val="22"/>
          <w:szCs w:val="22"/>
          <w:lang w:val="de-CH"/>
        </w:rPr>
      </w:pPr>
      <w:r w:rsidRPr="00597BC3">
        <w:rPr>
          <w:rFonts w:ascii="Arial" w:hAnsi="Arial" w:cs="Arial"/>
          <w:b/>
          <w:i/>
          <w:sz w:val="22"/>
          <w:szCs w:val="22"/>
          <w:lang w:val="de-CH"/>
        </w:rPr>
        <w:t>BKW Energie AG, Berna</w:t>
      </w:r>
    </w:p>
    <w:p w:rsidR="002B44B9" w:rsidRPr="00597BC3" w:rsidRDefault="002B44B9" w:rsidP="00E13334">
      <w:pPr>
        <w:spacing w:after="40"/>
        <w:ind w:left="567"/>
        <w:rPr>
          <w:rFonts w:ascii="Arial" w:hAnsi="Arial" w:cs="Arial"/>
          <w:b/>
          <w:i/>
          <w:sz w:val="22"/>
          <w:szCs w:val="22"/>
          <w:lang w:val="de-CH"/>
        </w:rPr>
      </w:pPr>
      <w:r w:rsidRPr="00597BC3">
        <w:rPr>
          <w:rFonts w:ascii="Arial" w:hAnsi="Arial" w:cs="Arial"/>
          <w:b/>
          <w:i/>
          <w:sz w:val="22"/>
          <w:szCs w:val="22"/>
          <w:lang w:val="de-CH"/>
        </w:rPr>
        <w:t>Energie Wasser Bern, Berna</w:t>
      </w:r>
    </w:p>
    <w:p w:rsidR="002B44B9" w:rsidRPr="00597BC3" w:rsidRDefault="002B44B9" w:rsidP="00E13334">
      <w:pPr>
        <w:jc w:val="both"/>
        <w:rPr>
          <w:rFonts w:ascii="Arial" w:hAnsi="Arial" w:cs="Arial"/>
          <w:sz w:val="22"/>
          <w:szCs w:val="22"/>
          <w:lang w:val="de-CH"/>
        </w:rPr>
      </w:pPr>
    </w:p>
    <w:p w:rsidR="002B44B9" w:rsidRPr="00597BC3" w:rsidRDefault="002B44B9" w:rsidP="002B44B9">
      <w:pPr>
        <w:spacing w:before="120"/>
        <w:jc w:val="both"/>
        <w:rPr>
          <w:rFonts w:ascii="Arial" w:hAnsi="Arial" w:cs="Arial"/>
          <w:b/>
          <w:sz w:val="22"/>
          <w:szCs w:val="22"/>
          <w:u w:val="single"/>
          <w:lang w:val="de-CH"/>
        </w:rPr>
      </w:pPr>
      <w:r w:rsidRPr="00597BC3">
        <w:rPr>
          <w:rFonts w:ascii="Arial" w:hAnsi="Arial" w:cs="Arial"/>
          <w:b/>
          <w:sz w:val="22"/>
          <w:szCs w:val="22"/>
          <w:u w:val="single"/>
          <w:lang w:val="de-CH"/>
        </w:rPr>
        <w:t>Art. 2</w:t>
      </w:r>
    </w:p>
    <w:p w:rsidR="002B44B9" w:rsidRPr="00597BC3" w:rsidRDefault="002B44B9" w:rsidP="00597BC3">
      <w:pPr>
        <w:spacing w:before="120"/>
        <w:jc w:val="both"/>
        <w:rPr>
          <w:rFonts w:ascii="Arial" w:hAnsi="Arial" w:cs="Arial"/>
          <w:sz w:val="22"/>
          <w:szCs w:val="22"/>
        </w:rPr>
      </w:pPr>
      <w:r w:rsidRPr="00597BC3">
        <w:rPr>
          <w:rFonts w:ascii="Arial" w:hAnsi="Arial" w:cs="Arial"/>
          <w:sz w:val="22"/>
          <w:szCs w:val="22"/>
        </w:rPr>
        <w:t>L'art. 2 del contratto di costituzione, e le relative aggiunte II e III, concernente il capitale</w:t>
      </w:r>
      <w:r w:rsidR="00597BC3">
        <w:rPr>
          <w:rFonts w:ascii="Arial" w:hAnsi="Arial" w:cs="Arial"/>
          <w:sz w:val="22"/>
          <w:szCs w:val="22"/>
        </w:rPr>
        <w:t xml:space="preserve"> </w:t>
      </w:r>
      <w:r w:rsidRPr="00597BC3">
        <w:rPr>
          <w:rFonts w:ascii="Arial" w:hAnsi="Arial" w:cs="Arial"/>
          <w:sz w:val="22"/>
          <w:szCs w:val="22"/>
        </w:rPr>
        <w:t>sociale e la sua ripartizione vengono sostituiti dal seguente testo:</w:t>
      </w:r>
    </w:p>
    <w:p w:rsidR="002B44B9" w:rsidRPr="00597BC3" w:rsidRDefault="002B44B9" w:rsidP="00E13334">
      <w:pPr>
        <w:jc w:val="both"/>
        <w:rPr>
          <w:rFonts w:ascii="Arial" w:hAnsi="Arial" w:cs="Arial"/>
          <w:sz w:val="22"/>
          <w:szCs w:val="22"/>
        </w:rPr>
      </w:pPr>
    </w:p>
    <w:p w:rsidR="002B44B9" w:rsidRPr="00597BC3" w:rsidRDefault="002B44B9" w:rsidP="00597BC3">
      <w:pPr>
        <w:autoSpaceDE w:val="0"/>
        <w:autoSpaceDN w:val="0"/>
        <w:adjustRightInd w:val="0"/>
        <w:spacing w:after="120"/>
        <w:ind w:left="567"/>
        <w:rPr>
          <w:rFonts w:ascii="Arial" w:hAnsi="Arial" w:cs="Arial"/>
          <w:i/>
          <w:iCs/>
          <w:color w:val="1F2B29"/>
          <w:sz w:val="22"/>
          <w:szCs w:val="22"/>
          <w:lang w:val="it-CH" w:eastAsia="it-CH"/>
        </w:rPr>
      </w:pPr>
      <w:r w:rsidRPr="00597BC3">
        <w:rPr>
          <w:rFonts w:ascii="Arial" w:hAnsi="Arial" w:cs="Arial"/>
          <w:i/>
          <w:iCs/>
          <w:color w:val="1F2B29"/>
          <w:sz w:val="22"/>
          <w:szCs w:val="22"/>
          <w:lang w:val="it-CH" w:eastAsia="it-CH"/>
        </w:rPr>
        <w:t xml:space="preserve">Il capitale sociale è al massimo di </w:t>
      </w:r>
      <w:proofErr w:type="spellStart"/>
      <w:r w:rsidRPr="00597BC3">
        <w:rPr>
          <w:rFonts w:ascii="Arial" w:hAnsi="Arial" w:cs="Arial"/>
          <w:i/>
          <w:iCs/>
          <w:color w:val="1F2B29"/>
          <w:sz w:val="22"/>
          <w:szCs w:val="22"/>
          <w:lang w:val="it-CH" w:eastAsia="it-CH"/>
        </w:rPr>
        <w:t>Fr</w:t>
      </w:r>
      <w:proofErr w:type="spellEnd"/>
      <w:r w:rsidRPr="00597BC3">
        <w:rPr>
          <w:rFonts w:ascii="Arial" w:hAnsi="Arial" w:cs="Arial"/>
          <w:i/>
          <w:iCs/>
          <w:color w:val="1F2B29"/>
          <w:sz w:val="22"/>
          <w:szCs w:val="22"/>
          <w:lang w:val="it-CH" w:eastAsia="it-CH"/>
        </w:rPr>
        <w:t>. 60'000'000.- (franchi sessanta milioni).</w:t>
      </w:r>
    </w:p>
    <w:p w:rsidR="002B44B9" w:rsidRPr="00597BC3" w:rsidRDefault="002B44B9" w:rsidP="00597BC3">
      <w:pPr>
        <w:autoSpaceDE w:val="0"/>
        <w:autoSpaceDN w:val="0"/>
        <w:adjustRightInd w:val="0"/>
        <w:ind w:left="567"/>
        <w:rPr>
          <w:rFonts w:ascii="Arial" w:hAnsi="Arial" w:cs="Arial"/>
          <w:i/>
          <w:iCs/>
          <w:color w:val="1F2B29"/>
          <w:sz w:val="22"/>
          <w:szCs w:val="22"/>
          <w:lang w:val="it-CH" w:eastAsia="it-CH"/>
        </w:rPr>
      </w:pPr>
      <w:r w:rsidRPr="00597BC3">
        <w:rPr>
          <w:rFonts w:ascii="Arial" w:hAnsi="Arial" w:cs="Arial"/>
          <w:i/>
          <w:iCs/>
          <w:color w:val="1F2B29"/>
          <w:sz w:val="22"/>
          <w:szCs w:val="22"/>
          <w:lang w:val="it-CH" w:eastAsia="it-CH"/>
        </w:rPr>
        <w:t xml:space="preserve">La partecipazione dei singoli azionisti </w:t>
      </w:r>
      <w:r w:rsidRPr="00597BC3">
        <w:rPr>
          <w:rFonts w:ascii="Arial" w:hAnsi="Arial" w:cs="Arial"/>
          <w:color w:val="1F2B29"/>
          <w:sz w:val="22"/>
          <w:szCs w:val="22"/>
          <w:lang w:val="it-CH" w:eastAsia="it-CH"/>
        </w:rPr>
        <w:t xml:space="preserve">è </w:t>
      </w:r>
      <w:r w:rsidRPr="00597BC3">
        <w:rPr>
          <w:rFonts w:ascii="Arial" w:hAnsi="Arial" w:cs="Arial"/>
          <w:i/>
          <w:iCs/>
          <w:color w:val="1F2B29"/>
          <w:sz w:val="22"/>
          <w:szCs w:val="22"/>
          <w:lang w:val="it-CH" w:eastAsia="it-CH"/>
        </w:rPr>
        <w:t>fissata come segue:</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it-CH" w:eastAsia="it-CH"/>
        </w:rPr>
      </w:pPr>
      <w:r w:rsidRPr="00597BC3">
        <w:rPr>
          <w:rFonts w:ascii="Arial" w:hAnsi="Arial" w:cs="Arial"/>
          <w:i/>
          <w:iCs/>
          <w:color w:val="1F2B29"/>
          <w:sz w:val="22"/>
          <w:szCs w:val="22"/>
          <w:lang w:val="it-CH" w:eastAsia="it-CH"/>
        </w:rPr>
        <w:t>Repubblica e Cantone del Ticino</w:t>
      </w:r>
      <w:r w:rsidRPr="00597BC3">
        <w:rPr>
          <w:rFonts w:ascii="Arial" w:hAnsi="Arial" w:cs="Arial"/>
          <w:i/>
          <w:iCs/>
          <w:color w:val="1F2B29"/>
          <w:sz w:val="22"/>
          <w:szCs w:val="22"/>
          <w:lang w:val="it-CH" w:eastAsia="it-CH"/>
        </w:rPr>
        <w:tab/>
        <w:t xml:space="preserve">20 </w:t>
      </w:r>
      <w:r w:rsidRPr="00597BC3">
        <w:rPr>
          <w:rFonts w:ascii="Arial" w:hAnsi="Arial" w:cs="Arial"/>
          <w:color w:val="1F2B29"/>
          <w:sz w:val="22"/>
          <w:szCs w:val="22"/>
          <w:lang w:val="it-CH" w:eastAsia="it-CH"/>
        </w:rPr>
        <w:t>%</w:t>
      </w:r>
      <w:r w:rsidRPr="00597BC3">
        <w:rPr>
          <w:rFonts w:ascii="Arial" w:hAnsi="Arial" w:cs="Arial"/>
          <w:color w:val="1F2B29"/>
          <w:sz w:val="22"/>
          <w:szCs w:val="22"/>
          <w:lang w:val="it-CH" w:eastAsia="it-CH"/>
        </w:rPr>
        <w:tab/>
      </w:r>
      <w:proofErr w:type="spellStart"/>
      <w:r w:rsidRPr="00597BC3">
        <w:rPr>
          <w:rFonts w:ascii="Arial" w:hAnsi="Arial" w:cs="Arial"/>
          <w:i/>
          <w:iCs/>
          <w:color w:val="1F2B29"/>
          <w:sz w:val="22"/>
          <w:szCs w:val="22"/>
          <w:lang w:val="it-CH" w:eastAsia="it-CH"/>
        </w:rPr>
        <w:t>Fr</w:t>
      </w:r>
      <w:proofErr w:type="spellEnd"/>
      <w:r w:rsidRPr="00597BC3">
        <w:rPr>
          <w:rFonts w:ascii="Arial" w:hAnsi="Arial" w:cs="Arial"/>
          <w:i/>
          <w:iCs/>
          <w:color w:val="1F2B29"/>
          <w:sz w:val="22"/>
          <w:szCs w:val="22"/>
          <w:lang w:val="it-CH" w:eastAsia="it-CH"/>
        </w:rPr>
        <w:t>. 12'000'000.-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en-US" w:eastAsia="it-CH"/>
        </w:rPr>
      </w:pPr>
      <w:proofErr w:type="spellStart"/>
      <w:r w:rsidRPr="00597BC3">
        <w:rPr>
          <w:rFonts w:ascii="Arial" w:hAnsi="Arial" w:cs="Arial"/>
          <w:i/>
          <w:iCs/>
          <w:color w:val="1F2B29"/>
          <w:sz w:val="22"/>
          <w:szCs w:val="22"/>
          <w:lang w:val="en-US" w:eastAsia="it-CH"/>
        </w:rPr>
        <w:t>Axpo</w:t>
      </w:r>
      <w:proofErr w:type="spellEnd"/>
      <w:r w:rsidRPr="00597BC3">
        <w:rPr>
          <w:rFonts w:ascii="Arial" w:hAnsi="Arial" w:cs="Arial"/>
          <w:i/>
          <w:iCs/>
          <w:color w:val="1F2B29"/>
          <w:sz w:val="22"/>
          <w:szCs w:val="22"/>
          <w:lang w:val="en-US" w:eastAsia="it-CH"/>
        </w:rPr>
        <w:t xml:space="preserve"> Power AG</w:t>
      </w:r>
      <w:r w:rsidRPr="00597BC3">
        <w:rPr>
          <w:rFonts w:ascii="Arial" w:hAnsi="Arial" w:cs="Arial"/>
          <w:i/>
          <w:iCs/>
          <w:color w:val="1F2B29"/>
          <w:sz w:val="22"/>
          <w:szCs w:val="22"/>
          <w:lang w:val="en-US" w:eastAsia="it-CH"/>
        </w:rPr>
        <w:tab/>
        <w:t xml:space="preserve">17 </w:t>
      </w:r>
      <w:r w:rsidRPr="00597BC3">
        <w:rPr>
          <w:rFonts w:ascii="Arial" w:hAnsi="Arial" w:cs="Arial"/>
          <w:color w:val="1F2B29"/>
          <w:sz w:val="22"/>
          <w:szCs w:val="22"/>
          <w:lang w:val="en-US" w:eastAsia="it-CH"/>
        </w:rPr>
        <w:t>%</w:t>
      </w:r>
      <w:r w:rsidRPr="00597BC3">
        <w:rPr>
          <w:rFonts w:ascii="Arial" w:hAnsi="Arial" w:cs="Arial"/>
          <w:color w:val="1F2B29"/>
          <w:sz w:val="22"/>
          <w:szCs w:val="22"/>
          <w:lang w:val="en-US" w:eastAsia="it-CH"/>
        </w:rPr>
        <w:tab/>
      </w:r>
      <w:r w:rsidRPr="00597BC3">
        <w:rPr>
          <w:rFonts w:ascii="Arial" w:hAnsi="Arial" w:cs="Arial"/>
          <w:i/>
          <w:iCs/>
          <w:color w:val="1F2B29"/>
          <w:sz w:val="22"/>
          <w:szCs w:val="22"/>
          <w:lang w:val="en-US" w:eastAsia="it-CH"/>
        </w:rPr>
        <w:t>Fr. 10'200'000.-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it-CH" w:eastAsia="it-CH"/>
        </w:rPr>
      </w:pPr>
      <w:r w:rsidRPr="00597BC3">
        <w:rPr>
          <w:rFonts w:ascii="Arial" w:hAnsi="Arial" w:cs="Arial"/>
          <w:i/>
          <w:iCs/>
          <w:color w:val="1F2B29"/>
          <w:sz w:val="22"/>
          <w:szCs w:val="22"/>
          <w:lang w:val="it-CH" w:eastAsia="it-CH"/>
        </w:rPr>
        <w:t>Città di Zurigo</w:t>
      </w:r>
      <w:r w:rsidRPr="00597BC3">
        <w:rPr>
          <w:rFonts w:ascii="Arial" w:hAnsi="Arial" w:cs="Arial"/>
          <w:i/>
          <w:iCs/>
          <w:color w:val="1F2B29"/>
          <w:sz w:val="22"/>
          <w:szCs w:val="22"/>
          <w:lang w:val="it-CH" w:eastAsia="it-CH"/>
        </w:rPr>
        <w:tab/>
        <w:t xml:space="preserve">17 </w:t>
      </w:r>
      <w:r w:rsidRPr="00597BC3">
        <w:rPr>
          <w:rFonts w:ascii="Arial" w:hAnsi="Arial" w:cs="Arial"/>
          <w:color w:val="1F2B29"/>
          <w:sz w:val="22"/>
          <w:szCs w:val="22"/>
          <w:lang w:val="it-CH" w:eastAsia="it-CH"/>
        </w:rPr>
        <w:t>%</w:t>
      </w:r>
      <w:r w:rsidRPr="00597BC3">
        <w:rPr>
          <w:rFonts w:ascii="Arial" w:hAnsi="Arial" w:cs="Arial"/>
          <w:color w:val="1F2B29"/>
          <w:sz w:val="22"/>
          <w:szCs w:val="22"/>
          <w:lang w:val="it-CH" w:eastAsia="it-CH"/>
        </w:rPr>
        <w:tab/>
      </w:r>
      <w:proofErr w:type="spellStart"/>
      <w:r w:rsidRPr="00597BC3">
        <w:rPr>
          <w:rFonts w:ascii="Arial" w:hAnsi="Arial" w:cs="Arial"/>
          <w:i/>
          <w:iCs/>
          <w:color w:val="1F2B29"/>
          <w:sz w:val="22"/>
          <w:szCs w:val="22"/>
          <w:lang w:val="it-CH" w:eastAsia="it-CH"/>
        </w:rPr>
        <w:t>Fr</w:t>
      </w:r>
      <w:proofErr w:type="spellEnd"/>
      <w:r w:rsidRPr="00597BC3">
        <w:rPr>
          <w:rFonts w:ascii="Arial" w:hAnsi="Arial" w:cs="Arial"/>
          <w:i/>
          <w:iCs/>
          <w:color w:val="1F2B29"/>
          <w:sz w:val="22"/>
          <w:szCs w:val="22"/>
          <w:lang w:val="it-CH" w:eastAsia="it-CH"/>
        </w:rPr>
        <w:t>. 10'200'000.-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fr-CH" w:eastAsia="it-CH"/>
        </w:rPr>
      </w:pPr>
      <w:proofErr w:type="spellStart"/>
      <w:r w:rsidRPr="00597BC3">
        <w:rPr>
          <w:rFonts w:ascii="Arial" w:hAnsi="Arial" w:cs="Arial"/>
          <w:i/>
          <w:iCs/>
          <w:color w:val="1F2B29"/>
          <w:sz w:val="22"/>
          <w:szCs w:val="22"/>
          <w:lang w:val="fr-CH" w:eastAsia="it-CH"/>
        </w:rPr>
        <w:t>Alpiq</w:t>
      </w:r>
      <w:proofErr w:type="spellEnd"/>
      <w:r w:rsidRPr="00597BC3">
        <w:rPr>
          <w:rFonts w:ascii="Arial" w:hAnsi="Arial" w:cs="Arial"/>
          <w:i/>
          <w:iCs/>
          <w:color w:val="1F2B29"/>
          <w:sz w:val="22"/>
          <w:szCs w:val="22"/>
          <w:lang w:val="fr-CH" w:eastAsia="it-CH"/>
        </w:rPr>
        <w:t xml:space="preserve"> Suisse SA</w:t>
      </w:r>
      <w:r w:rsidRPr="00597BC3">
        <w:rPr>
          <w:rFonts w:ascii="Arial" w:hAnsi="Arial" w:cs="Arial"/>
          <w:i/>
          <w:iCs/>
          <w:color w:val="1F2B29"/>
          <w:sz w:val="22"/>
          <w:szCs w:val="22"/>
          <w:lang w:val="fr-CH" w:eastAsia="it-CH"/>
        </w:rPr>
        <w:tab/>
        <w:t xml:space="preserve">17 </w:t>
      </w:r>
      <w:r w:rsidRPr="00597BC3">
        <w:rPr>
          <w:rFonts w:ascii="Arial" w:hAnsi="Arial" w:cs="Arial"/>
          <w:color w:val="1F2B29"/>
          <w:sz w:val="22"/>
          <w:szCs w:val="22"/>
          <w:lang w:val="fr-CH" w:eastAsia="it-CH"/>
        </w:rPr>
        <w:t>%</w:t>
      </w:r>
      <w:r w:rsidRPr="00597BC3">
        <w:rPr>
          <w:rFonts w:ascii="Arial" w:hAnsi="Arial" w:cs="Arial"/>
          <w:color w:val="1F2B29"/>
          <w:sz w:val="22"/>
          <w:szCs w:val="22"/>
          <w:lang w:val="fr-CH" w:eastAsia="it-CH"/>
        </w:rPr>
        <w:tab/>
      </w:r>
      <w:r w:rsidRPr="00597BC3">
        <w:rPr>
          <w:rFonts w:ascii="Arial" w:hAnsi="Arial" w:cs="Arial"/>
          <w:i/>
          <w:iCs/>
          <w:color w:val="1F2B29"/>
          <w:sz w:val="22"/>
          <w:szCs w:val="22"/>
          <w:lang w:val="fr-CH" w:eastAsia="it-CH"/>
        </w:rPr>
        <w:t>Fr. 10'200'000.-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de-CH" w:eastAsia="it-CH"/>
        </w:rPr>
      </w:pPr>
      <w:r w:rsidRPr="00597BC3">
        <w:rPr>
          <w:rFonts w:ascii="Arial" w:hAnsi="Arial" w:cs="Arial"/>
          <w:i/>
          <w:iCs/>
          <w:color w:val="1F2B29"/>
          <w:sz w:val="22"/>
          <w:szCs w:val="22"/>
          <w:lang w:val="de-CH" w:eastAsia="it-CH"/>
        </w:rPr>
        <w:t>IWB Industrielle Werke Basel</w:t>
      </w:r>
      <w:r w:rsidRPr="00597BC3">
        <w:rPr>
          <w:rFonts w:ascii="Arial" w:hAnsi="Arial" w:cs="Arial"/>
          <w:i/>
          <w:iCs/>
          <w:color w:val="1F2B29"/>
          <w:sz w:val="22"/>
          <w:szCs w:val="22"/>
          <w:lang w:val="de-CH" w:eastAsia="it-CH"/>
        </w:rPr>
        <w:tab/>
        <w:t xml:space="preserve">12 </w:t>
      </w:r>
      <w:r w:rsidRPr="00597BC3">
        <w:rPr>
          <w:rFonts w:ascii="Arial" w:hAnsi="Arial" w:cs="Arial"/>
          <w:color w:val="1F2B29"/>
          <w:sz w:val="22"/>
          <w:szCs w:val="22"/>
          <w:lang w:val="de-CH" w:eastAsia="it-CH"/>
        </w:rPr>
        <w:t>%</w:t>
      </w:r>
      <w:r w:rsidRPr="00597BC3">
        <w:rPr>
          <w:rFonts w:ascii="Arial" w:hAnsi="Arial" w:cs="Arial"/>
          <w:color w:val="1F2B29"/>
          <w:sz w:val="22"/>
          <w:szCs w:val="22"/>
          <w:lang w:val="de-CH" w:eastAsia="it-CH"/>
        </w:rPr>
        <w:tab/>
      </w:r>
      <w:r w:rsidRPr="00597BC3">
        <w:rPr>
          <w:rFonts w:ascii="Arial" w:hAnsi="Arial" w:cs="Arial"/>
          <w:i/>
          <w:iCs/>
          <w:color w:val="1F2B29"/>
          <w:sz w:val="22"/>
          <w:szCs w:val="22"/>
          <w:lang w:val="de-CH" w:eastAsia="it-CH"/>
        </w:rPr>
        <w:t>Fr.7‘200'000.-</w:t>
      </w:r>
    </w:p>
    <w:p w:rsidR="002B44B9" w:rsidRPr="00597BC3" w:rsidRDefault="002B44B9" w:rsidP="00597BC3">
      <w:pPr>
        <w:tabs>
          <w:tab w:val="right" w:pos="6946"/>
          <w:tab w:val="right" w:pos="9072"/>
        </w:tabs>
        <w:autoSpaceDE w:val="0"/>
        <w:autoSpaceDN w:val="0"/>
        <w:adjustRightInd w:val="0"/>
        <w:spacing w:before="40"/>
        <w:ind w:left="567"/>
        <w:rPr>
          <w:rFonts w:ascii="Arial" w:hAnsi="Arial" w:cs="Arial"/>
          <w:i/>
          <w:iCs/>
          <w:color w:val="1F2B29"/>
          <w:sz w:val="22"/>
          <w:szCs w:val="22"/>
          <w:lang w:val="de-CH" w:eastAsia="it-CH"/>
        </w:rPr>
      </w:pPr>
      <w:r w:rsidRPr="00597BC3">
        <w:rPr>
          <w:rFonts w:ascii="Arial" w:hAnsi="Arial" w:cs="Arial"/>
          <w:i/>
          <w:iCs/>
          <w:color w:val="1F2B29"/>
          <w:sz w:val="22"/>
          <w:szCs w:val="22"/>
          <w:lang w:val="de-CH" w:eastAsia="it-CH"/>
        </w:rPr>
        <w:t>BKW Energie AG</w:t>
      </w:r>
      <w:r w:rsidRPr="00597BC3">
        <w:rPr>
          <w:rFonts w:ascii="Arial" w:hAnsi="Arial" w:cs="Arial"/>
          <w:i/>
          <w:iCs/>
          <w:color w:val="1F2B29"/>
          <w:sz w:val="22"/>
          <w:szCs w:val="22"/>
          <w:lang w:val="de-CH" w:eastAsia="it-CH"/>
        </w:rPr>
        <w:tab/>
        <w:t xml:space="preserve">12 </w:t>
      </w:r>
      <w:r w:rsidRPr="00597BC3">
        <w:rPr>
          <w:rFonts w:ascii="Arial" w:hAnsi="Arial" w:cs="Arial"/>
          <w:color w:val="1F2B29"/>
          <w:sz w:val="22"/>
          <w:szCs w:val="22"/>
          <w:lang w:val="de-CH" w:eastAsia="it-CH"/>
        </w:rPr>
        <w:t>%</w:t>
      </w:r>
      <w:r w:rsidRPr="00597BC3">
        <w:rPr>
          <w:rFonts w:ascii="Arial" w:hAnsi="Arial" w:cs="Arial"/>
          <w:color w:val="1F2B29"/>
          <w:sz w:val="22"/>
          <w:szCs w:val="22"/>
          <w:lang w:val="de-CH" w:eastAsia="it-CH"/>
        </w:rPr>
        <w:tab/>
      </w:r>
      <w:r w:rsidRPr="00597BC3">
        <w:rPr>
          <w:rFonts w:ascii="Arial" w:hAnsi="Arial" w:cs="Arial"/>
          <w:i/>
          <w:iCs/>
          <w:color w:val="1F2B29"/>
          <w:sz w:val="22"/>
          <w:szCs w:val="22"/>
          <w:lang w:val="de-CH" w:eastAsia="it-CH"/>
        </w:rPr>
        <w:t>Fr. 7‘200'000.-</w:t>
      </w:r>
    </w:p>
    <w:p w:rsidR="002B44B9" w:rsidRPr="00597BC3" w:rsidRDefault="002B44B9" w:rsidP="00597BC3">
      <w:pPr>
        <w:tabs>
          <w:tab w:val="right" w:pos="6946"/>
          <w:tab w:val="right" w:pos="9072"/>
        </w:tabs>
        <w:spacing w:before="40"/>
        <w:ind w:left="567"/>
        <w:rPr>
          <w:rFonts w:ascii="Arial" w:hAnsi="Arial" w:cs="Arial"/>
          <w:sz w:val="22"/>
          <w:szCs w:val="22"/>
          <w:lang w:val="de-CH"/>
        </w:rPr>
      </w:pPr>
      <w:r w:rsidRPr="00597BC3">
        <w:rPr>
          <w:rFonts w:ascii="Arial" w:hAnsi="Arial" w:cs="Arial"/>
          <w:i/>
          <w:iCs/>
          <w:color w:val="1F2B29"/>
          <w:sz w:val="22"/>
          <w:szCs w:val="22"/>
          <w:lang w:val="de-CH" w:eastAsia="it-CH"/>
        </w:rPr>
        <w:t>Energie Wasser Bern</w:t>
      </w:r>
      <w:r w:rsidRPr="00597BC3">
        <w:rPr>
          <w:rFonts w:ascii="Arial" w:hAnsi="Arial" w:cs="Arial"/>
          <w:i/>
          <w:iCs/>
          <w:color w:val="1F2B29"/>
          <w:sz w:val="22"/>
          <w:szCs w:val="22"/>
          <w:lang w:val="de-CH" w:eastAsia="it-CH"/>
        </w:rPr>
        <w:tab/>
      </w:r>
      <w:r w:rsidRPr="00597BC3">
        <w:rPr>
          <w:rFonts w:ascii="Arial" w:hAnsi="Arial" w:cs="Arial"/>
          <w:color w:val="1F2B29"/>
          <w:sz w:val="22"/>
          <w:szCs w:val="22"/>
          <w:lang w:val="de-CH" w:eastAsia="it-CH"/>
        </w:rPr>
        <w:t>5 %</w:t>
      </w:r>
      <w:r w:rsidRPr="00597BC3">
        <w:rPr>
          <w:rFonts w:ascii="Arial" w:hAnsi="Arial" w:cs="Arial"/>
          <w:color w:val="1F2B29"/>
          <w:sz w:val="22"/>
          <w:szCs w:val="22"/>
          <w:lang w:val="de-CH" w:eastAsia="it-CH"/>
        </w:rPr>
        <w:tab/>
      </w:r>
      <w:r w:rsidRPr="00597BC3">
        <w:rPr>
          <w:rFonts w:ascii="Arial" w:hAnsi="Arial" w:cs="Arial"/>
          <w:i/>
          <w:iCs/>
          <w:color w:val="343837"/>
          <w:sz w:val="22"/>
          <w:szCs w:val="22"/>
          <w:lang w:val="de-CH" w:eastAsia="it-CH"/>
        </w:rPr>
        <w:t>Fr</w:t>
      </w:r>
      <w:r w:rsidRPr="00597BC3">
        <w:rPr>
          <w:rFonts w:ascii="Arial" w:hAnsi="Arial" w:cs="Arial"/>
          <w:i/>
          <w:iCs/>
          <w:color w:val="696969"/>
          <w:sz w:val="22"/>
          <w:szCs w:val="22"/>
          <w:lang w:val="de-CH" w:eastAsia="it-CH"/>
        </w:rPr>
        <w:t xml:space="preserve">. </w:t>
      </w:r>
      <w:r w:rsidRPr="00597BC3">
        <w:rPr>
          <w:rFonts w:ascii="Arial" w:hAnsi="Arial" w:cs="Arial"/>
          <w:i/>
          <w:iCs/>
          <w:color w:val="1F2B29"/>
          <w:sz w:val="22"/>
          <w:szCs w:val="22"/>
          <w:lang w:val="de-CH" w:eastAsia="it-CH"/>
        </w:rPr>
        <w:t>3'000'000.-</w:t>
      </w:r>
    </w:p>
    <w:p w:rsidR="002B44B9" w:rsidRPr="00597BC3" w:rsidRDefault="002B44B9" w:rsidP="002B44B9">
      <w:pPr>
        <w:jc w:val="both"/>
        <w:rPr>
          <w:rFonts w:ascii="Arial" w:hAnsi="Arial" w:cs="Arial"/>
          <w:sz w:val="22"/>
          <w:szCs w:val="22"/>
          <w:lang w:val="en-GB"/>
        </w:rPr>
      </w:pPr>
    </w:p>
    <w:sectPr w:rsidR="002B44B9" w:rsidRPr="00597BC3" w:rsidSect="00431406">
      <w:footerReference w:type="even" r:id="rId13"/>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843" w:rsidRDefault="00CC5843">
      <w:r>
        <w:separator/>
      </w:r>
    </w:p>
  </w:endnote>
  <w:endnote w:type="continuationSeparator" w:id="0">
    <w:p w:rsidR="00CC5843" w:rsidRDefault="00CC5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B7E" w:rsidRDefault="001B1B7E" w:rsidP="004122DD">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1B1B7E" w:rsidRDefault="001B1B7E">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B7E" w:rsidRPr="00597BC3" w:rsidRDefault="001B1B7E" w:rsidP="004122DD">
    <w:pPr>
      <w:pStyle w:val="Pidipagina"/>
      <w:framePr w:wrap="around" w:vAnchor="text" w:hAnchor="margin" w:xAlign="center" w:y="1"/>
      <w:rPr>
        <w:rStyle w:val="Numeropagina"/>
        <w:rFonts w:ascii="Arial" w:hAnsi="Arial" w:cs="Arial"/>
        <w:sz w:val="20"/>
        <w:szCs w:val="20"/>
      </w:rPr>
    </w:pPr>
    <w:r w:rsidRPr="00597BC3">
      <w:rPr>
        <w:rStyle w:val="Numeropagina"/>
        <w:rFonts w:ascii="Arial" w:hAnsi="Arial" w:cs="Arial"/>
        <w:sz w:val="20"/>
        <w:szCs w:val="20"/>
      </w:rPr>
      <w:fldChar w:fldCharType="begin"/>
    </w:r>
    <w:r w:rsidRPr="00597BC3">
      <w:rPr>
        <w:rStyle w:val="Numeropagina"/>
        <w:rFonts w:ascii="Arial" w:hAnsi="Arial" w:cs="Arial"/>
        <w:sz w:val="20"/>
        <w:szCs w:val="20"/>
      </w:rPr>
      <w:instrText xml:space="preserve">PAGE  </w:instrText>
    </w:r>
    <w:r w:rsidRPr="00597BC3">
      <w:rPr>
        <w:rStyle w:val="Numeropagina"/>
        <w:rFonts w:ascii="Arial" w:hAnsi="Arial" w:cs="Arial"/>
        <w:sz w:val="20"/>
        <w:szCs w:val="20"/>
      </w:rPr>
      <w:fldChar w:fldCharType="separate"/>
    </w:r>
    <w:r w:rsidR="00CD3CB2">
      <w:rPr>
        <w:rStyle w:val="Numeropagina"/>
        <w:rFonts w:ascii="Arial" w:hAnsi="Arial" w:cs="Arial"/>
        <w:noProof/>
        <w:sz w:val="20"/>
        <w:szCs w:val="20"/>
      </w:rPr>
      <w:t>1</w:t>
    </w:r>
    <w:r w:rsidRPr="00597BC3">
      <w:rPr>
        <w:rStyle w:val="Numeropagina"/>
        <w:rFonts w:ascii="Arial" w:hAnsi="Arial" w:cs="Arial"/>
        <w:sz w:val="20"/>
        <w:szCs w:val="20"/>
      </w:rPr>
      <w:fldChar w:fldCharType="end"/>
    </w:r>
  </w:p>
  <w:p w:rsidR="001B1B7E" w:rsidRDefault="001B1B7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843" w:rsidRDefault="00CC5843">
      <w:r>
        <w:separator/>
      </w:r>
    </w:p>
  </w:footnote>
  <w:footnote w:type="continuationSeparator" w:id="0">
    <w:p w:rsidR="00CC5843" w:rsidRDefault="00CC5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306A1"/>
    <w:multiLevelType w:val="hybridMultilevel"/>
    <w:tmpl w:val="C9B0F36E"/>
    <w:lvl w:ilvl="0" w:tplc="D06C67CE">
      <w:numFmt w:val="bullet"/>
      <w:lvlText w:val="•"/>
      <w:lvlJc w:val="left"/>
      <w:pPr>
        <w:ind w:left="360" w:hanging="360"/>
      </w:pPr>
      <w:rPr>
        <w:rFonts w:ascii="Arial" w:eastAsia="Times New Roman" w:hAnsi="Arial" w:cs="Arial" w:hint="default"/>
      </w:rPr>
    </w:lvl>
    <w:lvl w:ilvl="1" w:tplc="67B6144E">
      <w:numFmt w:val="bullet"/>
      <w:lvlText w:val=""/>
      <w:lvlJc w:val="left"/>
      <w:pPr>
        <w:ind w:left="1080" w:hanging="360"/>
      </w:pPr>
      <w:rPr>
        <w:rFonts w:ascii="Symbol" w:eastAsia="Times New Roman" w:hAnsi="Symbol" w:cs="Arial"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
    <w:nsid w:val="051C42EF"/>
    <w:multiLevelType w:val="hybridMultilevel"/>
    <w:tmpl w:val="083C536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C5F4DD1"/>
    <w:multiLevelType w:val="hybridMultilevel"/>
    <w:tmpl w:val="20EC49D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08F0341"/>
    <w:multiLevelType w:val="hybridMultilevel"/>
    <w:tmpl w:val="424838F2"/>
    <w:lvl w:ilvl="0" w:tplc="25F0B6B2">
      <w:numFmt w:val="bullet"/>
      <w:lvlText w:val=""/>
      <w:lvlJc w:val="left"/>
      <w:pPr>
        <w:ind w:left="780" w:hanging="420"/>
      </w:pPr>
      <w:rPr>
        <w:rFonts w:ascii="Symbol" w:eastAsia="Times New Roman" w:hAnsi="Symbo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57F6A13"/>
    <w:multiLevelType w:val="hybridMultilevel"/>
    <w:tmpl w:val="70142F16"/>
    <w:lvl w:ilvl="0" w:tplc="115A2EE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FBA5AF6"/>
    <w:multiLevelType w:val="hybridMultilevel"/>
    <w:tmpl w:val="732A9A36"/>
    <w:lvl w:ilvl="0" w:tplc="E84C62EC">
      <w:start w:val="1"/>
      <w:numFmt w:val="decimal"/>
      <w:lvlText w:val="%1."/>
      <w:lvlJc w:val="left"/>
      <w:pPr>
        <w:tabs>
          <w:tab w:val="num" w:pos="360"/>
        </w:tabs>
        <w:ind w:left="360" w:hanging="360"/>
      </w:pPr>
      <w:rPr>
        <w:rFonts w:hint="default"/>
        <w:b/>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nsid w:val="21DF1ED9"/>
    <w:multiLevelType w:val="hybridMultilevel"/>
    <w:tmpl w:val="698CA28E"/>
    <w:lvl w:ilvl="0" w:tplc="3C2CE942">
      <w:numFmt w:val="bullet"/>
      <w:lvlText w:val="-"/>
      <w:lvlJc w:val="left"/>
      <w:pPr>
        <w:ind w:left="4046"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27CD28B9"/>
    <w:multiLevelType w:val="hybridMultilevel"/>
    <w:tmpl w:val="0410186E"/>
    <w:lvl w:ilvl="0" w:tplc="4C5CC178">
      <w:start w:val="1"/>
      <w:numFmt w:val="bullet"/>
      <w:lvlText w:val="•"/>
      <w:lvlJc w:val="left"/>
      <w:pPr>
        <w:ind w:left="1080" w:hanging="360"/>
      </w:pPr>
      <w:rPr>
        <w:rFonts w:ascii="Times New Roman" w:hAnsi="Times New Roman" w:cs="Times New Roman"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8">
    <w:nsid w:val="2BC26171"/>
    <w:multiLevelType w:val="multilevel"/>
    <w:tmpl w:val="BC1E42C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D985226"/>
    <w:multiLevelType w:val="hybridMultilevel"/>
    <w:tmpl w:val="9EA0EFD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3D854FF5"/>
    <w:multiLevelType w:val="hybridMultilevel"/>
    <w:tmpl w:val="62909AC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3E003BC3"/>
    <w:multiLevelType w:val="hybridMultilevel"/>
    <w:tmpl w:val="6CA8F2FA"/>
    <w:lvl w:ilvl="0" w:tplc="E99487A6">
      <w:start w:val="1"/>
      <w:numFmt w:val="lowerLetter"/>
      <w:lvlText w:val="%1)"/>
      <w:lvlJc w:val="left"/>
      <w:pPr>
        <w:ind w:left="644" w:hanging="360"/>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2">
    <w:nsid w:val="48C161EF"/>
    <w:multiLevelType w:val="hybridMultilevel"/>
    <w:tmpl w:val="A1DE4842"/>
    <w:lvl w:ilvl="0" w:tplc="30E40A2A">
      <w:start w:val="4"/>
      <w:numFmt w:val="bullet"/>
      <w:lvlText w:val="-"/>
      <w:lvlJc w:val="left"/>
      <w:pPr>
        <w:ind w:left="720" w:hanging="360"/>
      </w:pPr>
      <w:rPr>
        <w:rFonts w:ascii="Verdana" w:eastAsia="Calibri" w:hAnsi="Verdana"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CA46D34"/>
    <w:multiLevelType w:val="hybridMultilevel"/>
    <w:tmpl w:val="7C2652DE"/>
    <w:lvl w:ilvl="0" w:tplc="30E40A2A">
      <w:start w:val="4"/>
      <w:numFmt w:val="bullet"/>
      <w:lvlText w:val="-"/>
      <w:lvlJc w:val="left"/>
      <w:pPr>
        <w:ind w:left="1080" w:hanging="360"/>
      </w:pPr>
      <w:rPr>
        <w:rFonts w:ascii="Verdana" w:eastAsia="Calibri" w:hAnsi="Verdana" w:cs="Times New Roman"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4">
    <w:nsid w:val="5A8D0D9C"/>
    <w:multiLevelType w:val="hybridMultilevel"/>
    <w:tmpl w:val="9896620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5FDC4EA9"/>
    <w:multiLevelType w:val="hybridMultilevel"/>
    <w:tmpl w:val="136EC4A6"/>
    <w:lvl w:ilvl="0" w:tplc="CAB8B2FE">
      <w:start w:val="4"/>
      <w:numFmt w:val="bullet"/>
      <w:lvlText w:val="-"/>
      <w:lvlJc w:val="left"/>
      <w:pPr>
        <w:tabs>
          <w:tab w:val="num" w:pos="1068"/>
        </w:tabs>
        <w:ind w:left="1068" w:hanging="360"/>
      </w:pPr>
      <w:rPr>
        <w:rFonts w:ascii="Arial" w:eastAsia="Times New Roman" w:hAnsi="Arial" w:cs="Arial" w:hint="default"/>
        <w:b w:val="0"/>
        <w:sz w:val="24"/>
        <w:szCs w:val="24"/>
      </w:rPr>
    </w:lvl>
    <w:lvl w:ilvl="1" w:tplc="04100003" w:tentative="1">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16">
    <w:nsid w:val="64893B3B"/>
    <w:multiLevelType w:val="hybridMultilevel"/>
    <w:tmpl w:val="2392F4C4"/>
    <w:lvl w:ilvl="0" w:tplc="30E40A2A">
      <w:start w:val="4"/>
      <w:numFmt w:val="bullet"/>
      <w:lvlText w:val="-"/>
      <w:lvlJc w:val="left"/>
      <w:pPr>
        <w:ind w:left="780" w:hanging="420"/>
      </w:pPr>
      <w:rPr>
        <w:rFonts w:ascii="Verdana" w:eastAsia="Calibri" w:hAnsi="Verdana"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686B276E"/>
    <w:multiLevelType w:val="hybridMultilevel"/>
    <w:tmpl w:val="4A4A5390"/>
    <w:lvl w:ilvl="0" w:tplc="739E198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78D43340"/>
    <w:multiLevelType w:val="hybridMultilevel"/>
    <w:tmpl w:val="2ED62D3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7B703C09"/>
    <w:multiLevelType w:val="hybridMultilevel"/>
    <w:tmpl w:val="A2285AE6"/>
    <w:lvl w:ilvl="0" w:tplc="BA8E680A">
      <w:start w:val="1"/>
      <w:numFmt w:val="bullet"/>
      <w:lvlText w:val=""/>
      <w:lvlJc w:val="left"/>
      <w:pPr>
        <w:ind w:left="720" w:hanging="360"/>
      </w:pPr>
      <w:rPr>
        <w:rFonts w:ascii="Symbol" w:hAnsi="Symbol" w:hint="default"/>
        <w:lang w:val="it-IT"/>
      </w:rPr>
    </w:lvl>
    <w:lvl w:ilvl="1" w:tplc="3C2CE942">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7D347680"/>
    <w:multiLevelType w:val="hybridMultilevel"/>
    <w:tmpl w:val="B7408126"/>
    <w:lvl w:ilvl="0" w:tplc="30E40A2A">
      <w:start w:val="4"/>
      <w:numFmt w:val="bullet"/>
      <w:lvlText w:val="-"/>
      <w:lvlJc w:val="left"/>
      <w:pPr>
        <w:ind w:left="1004" w:hanging="360"/>
      </w:pPr>
      <w:rPr>
        <w:rFonts w:ascii="Verdana" w:eastAsia="Calibri" w:hAnsi="Verdana" w:cs="Times New Roman"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num w:numId="1">
    <w:abstractNumId w:val="5"/>
  </w:num>
  <w:num w:numId="2">
    <w:abstractNumId w:val="15"/>
  </w:num>
  <w:num w:numId="3">
    <w:abstractNumId w:val="11"/>
  </w:num>
  <w:num w:numId="4">
    <w:abstractNumId w:val="2"/>
  </w:num>
  <w:num w:numId="5">
    <w:abstractNumId w:val="17"/>
  </w:num>
  <w:num w:numId="6">
    <w:abstractNumId w:val="13"/>
  </w:num>
  <w:num w:numId="7">
    <w:abstractNumId w:val="12"/>
  </w:num>
  <w:num w:numId="8">
    <w:abstractNumId w:val="3"/>
  </w:num>
  <w:num w:numId="9">
    <w:abstractNumId w:val="16"/>
  </w:num>
  <w:num w:numId="10">
    <w:abstractNumId w:val="20"/>
  </w:num>
  <w:num w:numId="11">
    <w:abstractNumId w:val="0"/>
  </w:num>
  <w:num w:numId="12">
    <w:abstractNumId w:val="14"/>
  </w:num>
  <w:num w:numId="13">
    <w:abstractNumId w:val="6"/>
  </w:num>
  <w:num w:numId="14">
    <w:abstractNumId w:val="9"/>
  </w:num>
  <w:num w:numId="15">
    <w:abstractNumId w:val="7"/>
  </w:num>
  <w:num w:numId="16">
    <w:abstractNumId w:val="19"/>
  </w:num>
  <w:num w:numId="17">
    <w:abstractNumId w:val="10"/>
  </w:num>
  <w:num w:numId="18">
    <w:abstractNumId w:val="4"/>
  </w:num>
  <w:num w:numId="19">
    <w:abstractNumId w:val="8"/>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1AD"/>
    <w:rsid w:val="00020A92"/>
    <w:rsid w:val="00020E05"/>
    <w:rsid w:val="00026547"/>
    <w:rsid w:val="000306B1"/>
    <w:rsid w:val="0003100D"/>
    <w:rsid w:val="000338ED"/>
    <w:rsid w:val="000448E5"/>
    <w:rsid w:val="00050693"/>
    <w:rsid w:val="00052894"/>
    <w:rsid w:val="00053FBE"/>
    <w:rsid w:val="00063023"/>
    <w:rsid w:val="0006406B"/>
    <w:rsid w:val="00076840"/>
    <w:rsid w:val="00082998"/>
    <w:rsid w:val="000874FD"/>
    <w:rsid w:val="000A1035"/>
    <w:rsid w:val="000A16E4"/>
    <w:rsid w:val="000A7E7F"/>
    <w:rsid w:val="000B13EB"/>
    <w:rsid w:val="000B537A"/>
    <w:rsid w:val="000C4D06"/>
    <w:rsid w:val="000D1D14"/>
    <w:rsid w:val="000E042D"/>
    <w:rsid w:val="000E2537"/>
    <w:rsid w:val="000F06EB"/>
    <w:rsid w:val="00100B2B"/>
    <w:rsid w:val="00113053"/>
    <w:rsid w:val="00114A42"/>
    <w:rsid w:val="001172D1"/>
    <w:rsid w:val="001253A9"/>
    <w:rsid w:val="001260D3"/>
    <w:rsid w:val="001317CF"/>
    <w:rsid w:val="00131927"/>
    <w:rsid w:val="00134849"/>
    <w:rsid w:val="00135C0C"/>
    <w:rsid w:val="00146713"/>
    <w:rsid w:val="00152E36"/>
    <w:rsid w:val="001554DB"/>
    <w:rsid w:val="00161FB6"/>
    <w:rsid w:val="00164869"/>
    <w:rsid w:val="00173608"/>
    <w:rsid w:val="001761C1"/>
    <w:rsid w:val="00176739"/>
    <w:rsid w:val="001771AE"/>
    <w:rsid w:val="001807E1"/>
    <w:rsid w:val="00181552"/>
    <w:rsid w:val="00181796"/>
    <w:rsid w:val="001831E5"/>
    <w:rsid w:val="00183E33"/>
    <w:rsid w:val="0019080A"/>
    <w:rsid w:val="0019267F"/>
    <w:rsid w:val="0019635F"/>
    <w:rsid w:val="001A497D"/>
    <w:rsid w:val="001A5902"/>
    <w:rsid w:val="001B1B7E"/>
    <w:rsid w:val="001B5D75"/>
    <w:rsid w:val="001C7645"/>
    <w:rsid w:val="001D0C44"/>
    <w:rsid w:val="001D1A07"/>
    <w:rsid w:val="001D2943"/>
    <w:rsid w:val="001D6D2B"/>
    <w:rsid w:val="001F01FA"/>
    <w:rsid w:val="001F7EE2"/>
    <w:rsid w:val="00205D7B"/>
    <w:rsid w:val="00206D14"/>
    <w:rsid w:val="0021115C"/>
    <w:rsid w:val="0021349F"/>
    <w:rsid w:val="00216A91"/>
    <w:rsid w:val="002200F1"/>
    <w:rsid w:val="00232599"/>
    <w:rsid w:val="00232B3C"/>
    <w:rsid w:val="0023495A"/>
    <w:rsid w:val="002369A2"/>
    <w:rsid w:val="00243277"/>
    <w:rsid w:val="00245F3B"/>
    <w:rsid w:val="002472CD"/>
    <w:rsid w:val="002559BC"/>
    <w:rsid w:val="00267961"/>
    <w:rsid w:val="00272679"/>
    <w:rsid w:val="00294B4D"/>
    <w:rsid w:val="00295039"/>
    <w:rsid w:val="0029532B"/>
    <w:rsid w:val="002A79F2"/>
    <w:rsid w:val="002B2B56"/>
    <w:rsid w:val="002B44B9"/>
    <w:rsid w:val="002B4EFF"/>
    <w:rsid w:val="002C1B58"/>
    <w:rsid w:val="002C59FA"/>
    <w:rsid w:val="002C63DD"/>
    <w:rsid w:val="002D5E68"/>
    <w:rsid w:val="002E019D"/>
    <w:rsid w:val="002E0410"/>
    <w:rsid w:val="002F125B"/>
    <w:rsid w:val="003031C7"/>
    <w:rsid w:val="00303DD7"/>
    <w:rsid w:val="00322C1C"/>
    <w:rsid w:val="00324980"/>
    <w:rsid w:val="00327AA8"/>
    <w:rsid w:val="00336FD9"/>
    <w:rsid w:val="00342B93"/>
    <w:rsid w:val="00352236"/>
    <w:rsid w:val="003529FD"/>
    <w:rsid w:val="00364C14"/>
    <w:rsid w:val="00365AAC"/>
    <w:rsid w:val="00365C81"/>
    <w:rsid w:val="0037282A"/>
    <w:rsid w:val="003749F0"/>
    <w:rsid w:val="0038023E"/>
    <w:rsid w:val="0038589D"/>
    <w:rsid w:val="003877E6"/>
    <w:rsid w:val="003953C7"/>
    <w:rsid w:val="003A174C"/>
    <w:rsid w:val="003A7431"/>
    <w:rsid w:val="003B33A0"/>
    <w:rsid w:val="003B73AE"/>
    <w:rsid w:val="003B7E82"/>
    <w:rsid w:val="003D1F86"/>
    <w:rsid w:val="003D201C"/>
    <w:rsid w:val="003E0368"/>
    <w:rsid w:val="003F02D2"/>
    <w:rsid w:val="003F4047"/>
    <w:rsid w:val="003F4068"/>
    <w:rsid w:val="003F5E7E"/>
    <w:rsid w:val="00404CF6"/>
    <w:rsid w:val="004122DD"/>
    <w:rsid w:val="00415194"/>
    <w:rsid w:val="00425670"/>
    <w:rsid w:val="004267E0"/>
    <w:rsid w:val="00431406"/>
    <w:rsid w:val="00446C11"/>
    <w:rsid w:val="00446DA5"/>
    <w:rsid w:val="00446FAB"/>
    <w:rsid w:val="00453C09"/>
    <w:rsid w:val="00456E99"/>
    <w:rsid w:val="00461AAB"/>
    <w:rsid w:val="00471CEB"/>
    <w:rsid w:val="00472AD0"/>
    <w:rsid w:val="0047438C"/>
    <w:rsid w:val="00493539"/>
    <w:rsid w:val="00494E24"/>
    <w:rsid w:val="00495790"/>
    <w:rsid w:val="0049732E"/>
    <w:rsid w:val="004A0A09"/>
    <w:rsid w:val="004A45CC"/>
    <w:rsid w:val="004B16EF"/>
    <w:rsid w:val="004B309D"/>
    <w:rsid w:val="004B7DE6"/>
    <w:rsid w:val="004C0CEA"/>
    <w:rsid w:val="004D0A99"/>
    <w:rsid w:val="004D31C4"/>
    <w:rsid w:val="004D3F2B"/>
    <w:rsid w:val="004D4992"/>
    <w:rsid w:val="004F21A2"/>
    <w:rsid w:val="00502FE3"/>
    <w:rsid w:val="00503885"/>
    <w:rsid w:val="005200BF"/>
    <w:rsid w:val="00524A2B"/>
    <w:rsid w:val="00526F2D"/>
    <w:rsid w:val="0053010A"/>
    <w:rsid w:val="00544D13"/>
    <w:rsid w:val="00564010"/>
    <w:rsid w:val="00564CC8"/>
    <w:rsid w:val="00572DE2"/>
    <w:rsid w:val="00575980"/>
    <w:rsid w:val="00593FDB"/>
    <w:rsid w:val="005953F7"/>
    <w:rsid w:val="00597BC3"/>
    <w:rsid w:val="005A1045"/>
    <w:rsid w:val="005B6F58"/>
    <w:rsid w:val="005C252A"/>
    <w:rsid w:val="005C7BE0"/>
    <w:rsid w:val="005D35B6"/>
    <w:rsid w:val="005D76FB"/>
    <w:rsid w:val="005E6CFC"/>
    <w:rsid w:val="005F1C60"/>
    <w:rsid w:val="005F585E"/>
    <w:rsid w:val="00603E93"/>
    <w:rsid w:val="00606DD5"/>
    <w:rsid w:val="00651786"/>
    <w:rsid w:val="00652BCC"/>
    <w:rsid w:val="006544CB"/>
    <w:rsid w:val="00661A75"/>
    <w:rsid w:val="006629D8"/>
    <w:rsid w:val="00663E4D"/>
    <w:rsid w:val="006650A2"/>
    <w:rsid w:val="0066702F"/>
    <w:rsid w:val="00670F66"/>
    <w:rsid w:val="00671CDE"/>
    <w:rsid w:val="00673D76"/>
    <w:rsid w:val="00677BE7"/>
    <w:rsid w:val="00681D54"/>
    <w:rsid w:val="0068489A"/>
    <w:rsid w:val="00693679"/>
    <w:rsid w:val="006A2854"/>
    <w:rsid w:val="006A3E03"/>
    <w:rsid w:val="006A4F12"/>
    <w:rsid w:val="006A5E61"/>
    <w:rsid w:val="006B3D5E"/>
    <w:rsid w:val="006B3E92"/>
    <w:rsid w:val="006C3205"/>
    <w:rsid w:val="006D5DAC"/>
    <w:rsid w:val="006F0A90"/>
    <w:rsid w:val="006F3ED5"/>
    <w:rsid w:val="007019AB"/>
    <w:rsid w:val="0070322D"/>
    <w:rsid w:val="00707245"/>
    <w:rsid w:val="007077A5"/>
    <w:rsid w:val="00716ED1"/>
    <w:rsid w:val="00727DBB"/>
    <w:rsid w:val="00734175"/>
    <w:rsid w:val="00745805"/>
    <w:rsid w:val="007468FB"/>
    <w:rsid w:val="00746B92"/>
    <w:rsid w:val="007549D5"/>
    <w:rsid w:val="00755072"/>
    <w:rsid w:val="007605F1"/>
    <w:rsid w:val="00760BC9"/>
    <w:rsid w:val="00763060"/>
    <w:rsid w:val="00765924"/>
    <w:rsid w:val="00765DF4"/>
    <w:rsid w:val="0076708D"/>
    <w:rsid w:val="007835E1"/>
    <w:rsid w:val="007862C7"/>
    <w:rsid w:val="00794977"/>
    <w:rsid w:val="007B1742"/>
    <w:rsid w:val="007B2C39"/>
    <w:rsid w:val="007B346E"/>
    <w:rsid w:val="007D33B6"/>
    <w:rsid w:val="007D7150"/>
    <w:rsid w:val="007D75E6"/>
    <w:rsid w:val="007E0E7B"/>
    <w:rsid w:val="007E6E78"/>
    <w:rsid w:val="007F030F"/>
    <w:rsid w:val="007F7000"/>
    <w:rsid w:val="0080605D"/>
    <w:rsid w:val="008219AF"/>
    <w:rsid w:val="00822305"/>
    <w:rsid w:val="00822CCD"/>
    <w:rsid w:val="00832753"/>
    <w:rsid w:val="0084161E"/>
    <w:rsid w:val="00850EF2"/>
    <w:rsid w:val="008514CE"/>
    <w:rsid w:val="00851518"/>
    <w:rsid w:val="008531C9"/>
    <w:rsid w:val="008535EA"/>
    <w:rsid w:val="0085637B"/>
    <w:rsid w:val="00860A52"/>
    <w:rsid w:val="00866323"/>
    <w:rsid w:val="008710F8"/>
    <w:rsid w:val="008A008D"/>
    <w:rsid w:val="008A2AB7"/>
    <w:rsid w:val="008B1058"/>
    <w:rsid w:val="008B793E"/>
    <w:rsid w:val="008B7B63"/>
    <w:rsid w:val="008C11A6"/>
    <w:rsid w:val="008C70F3"/>
    <w:rsid w:val="008D36EC"/>
    <w:rsid w:val="008E061A"/>
    <w:rsid w:val="008E3599"/>
    <w:rsid w:val="008E3D8E"/>
    <w:rsid w:val="009158B3"/>
    <w:rsid w:val="00931639"/>
    <w:rsid w:val="00933DE5"/>
    <w:rsid w:val="00955948"/>
    <w:rsid w:val="00962647"/>
    <w:rsid w:val="00980494"/>
    <w:rsid w:val="00986DBC"/>
    <w:rsid w:val="00994080"/>
    <w:rsid w:val="009944B2"/>
    <w:rsid w:val="009971DA"/>
    <w:rsid w:val="009A0543"/>
    <w:rsid w:val="009A0E37"/>
    <w:rsid w:val="009A1A7A"/>
    <w:rsid w:val="009A1C79"/>
    <w:rsid w:val="009A41E9"/>
    <w:rsid w:val="009B0CD4"/>
    <w:rsid w:val="009B1C13"/>
    <w:rsid w:val="009B7C1B"/>
    <w:rsid w:val="009B7E31"/>
    <w:rsid w:val="009C10E2"/>
    <w:rsid w:val="009C168F"/>
    <w:rsid w:val="009C4201"/>
    <w:rsid w:val="009C52C0"/>
    <w:rsid w:val="009D0984"/>
    <w:rsid w:val="009E401C"/>
    <w:rsid w:val="009F0BD5"/>
    <w:rsid w:val="009F5DF9"/>
    <w:rsid w:val="009F7EFD"/>
    <w:rsid w:val="00A07C05"/>
    <w:rsid w:val="00A1111E"/>
    <w:rsid w:val="00A25812"/>
    <w:rsid w:val="00A41529"/>
    <w:rsid w:val="00A43E0C"/>
    <w:rsid w:val="00A450DF"/>
    <w:rsid w:val="00A46F85"/>
    <w:rsid w:val="00A56CE3"/>
    <w:rsid w:val="00A575A4"/>
    <w:rsid w:val="00A60BFD"/>
    <w:rsid w:val="00A61556"/>
    <w:rsid w:val="00A61CC8"/>
    <w:rsid w:val="00A67096"/>
    <w:rsid w:val="00A73E1C"/>
    <w:rsid w:val="00A75758"/>
    <w:rsid w:val="00A838A4"/>
    <w:rsid w:val="00A87306"/>
    <w:rsid w:val="00A87B9E"/>
    <w:rsid w:val="00A91C23"/>
    <w:rsid w:val="00A9225D"/>
    <w:rsid w:val="00A94891"/>
    <w:rsid w:val="00AA0E60"/>
    <w:rsid w:val="00AA4F50"/>
    <w:rsid w:val="00AB21BF"/>
    <w:rsid w:val="00AC1927"/>
    <w:rsid w:val="00AD057D"/>
    <w:rsid w:val="00AD632C"/>
    <w:rsid w:val="00AD77AC"/>
    <w:rsid w:val="00AE23B9"/>
    <w:rsid w:val="00B007BE"/>
    <w:rsid w:val="00B02A0C"/>
    <w:rsid w:val="00B03230"/>
    <w:rsid w:val="00B04B72"/>
    <w:rsid w:val="00B05203"/>
    <w:rsid w:val="00B17BA9"/>
    <w:rsid w:val="00B258F6"/>
    <w:rsid w:val="00B2652F"/>
    <w:rsid w:val="00B3461C"/>
    <w:rsid w:val="00B36887"/>
    <w:rsid w:val="00B36EBC"/>
    <w:rsid w:val="00B373B9"/>
    <w:rsid w:val="00B435CC"/>
    <w:rsid w:val="00B46B50"/>
    <w:rsid w:val="00B46C61"/>
    <w:rsid w:val="00B63F00"/>
    <w:rsid w:val="00B70AD3"/>
    <w:rsid w:val="00B714D8"/>
    <w:rsid w:val="00B72AD9"/>
    <w:rsid w:val="00B74E32"/>
    <w:rsid w:val="00B81B13"/>
    <w:rsid w:val="00B91EE1"/>
    <w:rsid w:val="00BA105B"/>
    <w:rsid w:val="00BA248F"/>
    <w:rsid w:val="00BA6793"/>
    <w:rsid w:val="00BB5D05"/>
    <w:rsid w:val="00BC23E4"/>
    <w:rsid w:val="00BC305B"/>
    <w:rsid w:val="00BC70F3"/>
    <w:rsid w:val="00BD2E1F"/>
    <w:rsid w:val="00BD38A3"/>
    <w:rsid w:val="00BD7B9E"/>
    <w:rsid w:val="00BE19DF"/>
    <w:rsid w:val="00BE46DD"/>
    <w:rsid w:val="00BE7AD9"/>
    <w:rsid w:val="00C00C74"/>
    <w:rsid w:val="00C1433E"/>
    <w:rsid w:val="00C14575"/>
    <w:rsid w:val="00C15895"/>
    <w:rsid w:val="00C2283F"/>
    <w:rsid w:val="00C30990"/>
    <w:rsid w:val="00C34CFB"/>
    <w:rsid w:val="00C426A1"/>
    <w:rsid w:val="00C465A6"/>
    <w:rsid w:val="00C479AD"/>
    <w:rsid w:val="00C54D67"/>
    <w:rsid w:val="00C554AE"/>
    <w:rsid w:val="00C712B2"/>
    <w:rsid w:val="00C74472"/>
    <w:rsid w:val="00C7596F"/>
    <w:rsid w:val="00C7657F"/>
    <w:rsid w:val="00C76CCA"/>
    <w:rsid w:val="00C83F53"/>
    <w:rsid w:val="00CA3B33"/>
    <w:rsid w:val="00CA5CED"/>
    <w:rsid w:val="00CA7182"/>
    <w:rsid w:val="00CC5843"/>
    <w:rsid w:val="00CD3CB2"/>
    <w:rsid w:val="00CF7644"/>
    <w:rsid w:val="00D11897"/>
    <w:rsid w:val="00D211FA"/>
    <w:rsid w:val="00D22CC4"/>
    <w:rsid w:val="00D23A56"/>
    <w:rsid w:val="00D36FC8"/>
    <w:rsid w:val="00D445EA"/>
    <w:rsid w:val="00D45879"/>
    <w:rsid w:val="00D66E30"/>
    <w:rsid w:val="00D67C8A"/>
    <w:rsid w:val="00D70102"/>
    <w:rsid w:val="00D70AD5"/>
    <w:rsid w:val="00D800D3"/>
    <w:rsid w:val="00D850A8"/>
    <w:rsid w:val="00D851AD"/>
    <w:rsid w:val="00D9635F"/>
    <w:rsid w:val="00D97A5A"/>
    <w:rsid w:val="00DA0312"/>
    <w:rsid w:val="00DA5C67"/>
    <w:rsid w:val="00DA686A"/>
    <w:rsid w:val="00DB0E2E"/>
    <w:rsid w:val="00DB4884"/>
    <w:rsid w:val="00DC57B9"/>
    <w:rsid w:val="00DD6DDE"/>
    <w:rsid w:val="00DE03F5"/>
    <w:rsid w:val="00DE3CF8"/>
    <w:rsid w:val="00DE4B4F"/>
    <w:rsid w:val="00DE59DE"/>
    <w:rsid w:val="00DE5A1B"/>
    <w:rsid w:val="00DE64CB"/>
    <w:rsid w:val="00DE702C"/>
    <w:rsid w:val="00E10FED"/>
    <w:rsid w:val="00E12DAC"/>
    <w:rsid w:val="00E1364C"/>
    <w:rsid w:val="00E1534A"/>
    <w:rsid w:val="00E15C40"/>
    <w:rsid w:val="00E17701"/>
    <w:rsid w:val="00E241C7"/>
    <w:rsid w:val="00E401F4"/>
    <w:rsid w:val="00E416CA"/>
    <w:rsid w:val="00E43732"/>
    <w:rsid w:val="00E50CA2"/>
    <w:rsid w:val="00E543DB"/>
    <w:rsid w:val="00E5453F"/>
    <w:rsid w:val="00E6074F"/>
    <w:rsid w:val="00E60D0C"/>
    <w:rsid w:val="00E76542"/>
    <w:rsid w:val="00E80199"/>
    <w:rsid w:val="00E908B6"/>
    <w:rsid w:val="00E96BC5"/>
    <w:rsid w:val="00EA0B15"/>
    <w:rsid w:val="00EA106E"/>
    <w:rsid w:val="00EA7966"/>
    <w:rsid w:val="00EB2356"/>
    <w:rsid w:val="00EC1359"/>
    <w:rsid w:val="00EC48CD"/>
    <w:rsid w:val="00EC49EB"/>
    <w:rsid w:val="00ED3BB6"/>
    <w:rsid w:val="00ED4135"/>
    <w:rsid w:val="00EE0325"/>
    <w:rsid w:val="00EF551C"/>
    <w:rsid w:val="00F07AA7"/>
    <w:rsid w:val="00F15923"/>
    <w:rsid w:val="00F23DDE"/>
    <w:rsid w:val="00F24EFD"/>
    <w:rsid w:val="00F31573"/>
    <w:rsid w:val="00F3209A"/>
    <w:rsid w:val="00F34A67"/>
    <w:rsid w:val="00F4554C"/>
    <w:rsid w:val="00F47D1F"/>
    <w:rsid w:val="00F50A4C"/>
    <w:rsid w:val="00F52F16"/>
    <w:rsid w:val="00F53189"/>
    <w:rsid w:val="00F641EF"/>
    <w:rsid w:val="00F65425"/>
    <w:rsid w:val="00F71187"/>
    <w:rsid w:val="00F71CAE"/>
    <w:rsid w:val="00F953CE"/>
    <w:rsid w:val="00F95DEC"/>
    <w:rsid w:val="00FA2645"/>
    <w:rsid w:val="00FA7C6A"/>
    <w:rsid w:val="00FB4D11"/>
    <w:rsid w:val="00FB5E92"/>
    <w:rsid w:val="00FC3C29"/>
    <w:rsid w:val="00FC418A"/>
    <w:rsid w:val="00FC5CAD"/>
    <w:rsid w:val="00FC6740"/>
    <w:rsid w:val="00FC72B2"/>
    <w:rsid w:val="00FD0C9B"/>
    <w:rsid w:val="00FD239E"/>
    <w:rsid w:val="00FD52CF"/>
    <w:rsid w:val="00FD6B9E"/>
    <w:rsid w:val="00FD7BD5"/>
    <w:rsid w:val="00FE2770"/>
    <w:rsid w:val="00FF0A6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rsid w:val="008710F8"/>
    <w:rPr>
      <w:rFonts w:ascii="Tahoma" w:hAnsi="Tahoma" w:cs="Tahoma"/>
      <w:sz w:val="16"/>
      <w:szCs w:val="16"/>
    </w:rPr>
  </w:style>
  <w:style w:type="character" w:styleId="Rimandocommento">
    <w:name w:val="annotation reference"/>
    <w:semiHidden/>
    <w:rsid w:val="00760BC9"/>
    <w:rPr>
      <w:sz w:val="16"/>
      <w:szCs w:val="16"/>
    </w:rPr>
  </w:style>
  <w:style w:type="paragraph" w:styleId="Testocommento">
    <w:name w:val="annotation text"/>
    <w:basedOn w:val="Normale"/>
    <w:semiHidden/>
    <w:rsid w:val="00760BC9"/>
    <w:rPr>
      <w:sz w:val="20"/>
      <w:szCs w:val="20"/>
    </w:rPr>
  </w:style>
  <w:style w:type="paragraph" w:styleId="Soggettocommento">
    <w:name w:val="annotation subject"/>
    <w:basedOn w:val="Testocommento"/>
    <w:next w:val="Testocommento"/>
    <w:semiHidden/>
    <w:rsid w:val="00760BC9"/>
    <w:rPr>
      <w:b/>
      <w:bCs/>
    </w:rPr>
  </w:style>
  <w:style w:type="paragraph" w:styleId="Pidipagina">
    <w:name w:val="footer"/>
    <w:basedOn w:val="Normale"/>
    <w:rsid w:val="008219AF"/>
    <w:pPr>
      <w:tabs>
        <w:tab w:val="center" w:pos="4819"/>
        <w:tab w:val="right" w:pos="9638"/>
      </w:tabs>
    </w:pPr>
  </w:style>
  <w:style w:type="character" w:styleId="Numeropagina">
    <w:name w:val="page number"/>
    <w:basedOn w:val="Carpredefinitoparagrafo"/>
    <w:rsid w:val="008219AF"/>
  </w:style>
  <w:style w:type="paragraph" w:styleId="Intestazione">
    <w:name w:val="header"/>
    <w:basedOn w:val="Normale"/>
    <w:rsid w:val="008219AF"/>
    <w:pPr>
      <w:tabs>
        <w:tab w:val="center" w:pos="4819"/>
        <w:tab w:val="right" w:pos="9638"/>
      </w:tabs>
    </w:pPr>
  </w:style>
  <w:style w:type="paragraph" w:styleId="Paragrafoelenco">
    <w:name w:val="List Paragraph"/>
    <w:basedOn w:val="Normale"/>
    <w:uiPriority w:val="34"/>
    <w:qFormat/>
    <w:rsid w:val="00BD38A3"/>
    <w:pPr>
      <w:spacing w:after="200" w:line="276" w:lineRule="auto"/>
      <w:ind w:left="720"/>
      <w:contextualSpacing/>
    </w:pPr>
    <w:rPr>
      <w:rFonts w:ascii="Calibri" w:eastAsia="Calibri" w:hAnsi="Calibri"/>
      <w:sz w:val="22"/>
      <w:szCs w:val="22"/>
      <w:lang w:val="it-CH" w:eastAsia="en-US"/>
    </w:rPr>
  </w:style>
  <w:style w:type="character" w:styleId="Collegamentoipertestuale">
    <w:name w:val="Hyperlink"/>
    <w:rsid w:val="00050693"/>
    <w:rPr>
      <w:color w:val="0000FF"/>
      <w:u w:val="single"/>
    </w:rPr>
  </w:style>
  <w:style w:type="character" w:styleId="Collegamentovisitato">
    <w:name w:val="FollowedHyperlink"/>
    <w:rsid w:val="00050693"/>
    <w:rPr>
      <w:color w:val="800080"/>
      <w:u w:val="single"/>
    </w:rPr>
  </w:style>
  <w:style w:type="character" w:customStyle="1" w:styleId="no">
    <w:name w:val="no"/>
    <w:basedOn w:val="Carpredefinitoparagrafo"/>
    <w:rsid w:val="00C759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rsid w:val="008710F8"/>
    <w:rPr>
      <w:rFonts w:ascii="Tahoma" w:hAnsi="Tahoma" w:cs="Tahoma"/>
      <w:sz w:val="16"/>
      <w:szCs w:val="16"/>
    </w:rPr>
  </w:style>
  <w:style w:type="character" w:styleId="Rimandocommento">
    <w:name w:val="annotation reference"/>
    <w:semiHidden/>
    <w:rsid w:val="00760BC9"/>
    <w:rPr>
      <w:sz w:val="16"/>
      <w:szCs w:val="16"/>
    </w:rPr>
  </w:style>
  <w:style w:type="paragraph" w:styleId="Testocommento">
    <w:name w:val="annotation text"/>
    <w:basedOn w:val="Normale"/>
    <w:semiHidden/>
    <w:rsid w:val="00760BC9"/>
    <w:rPr>
      <w:sz w:val="20"/>
      <w:szCs w:val="20"/>
    </w:rPr>
  </w:style>
  <w:style w:type="paragraph" w:styleId="Soggettocommento">
    <w:name w:val="annotation subject"/>
    <w:basedOn w:val="Testocommento"/>
    <w:next w:val="Testocommento"/>
    <w:semiHidden/>
    <w:rsid w:val="00760BC9"/>
    <w:rPr>
      <w:b/>
      <w:bCs/>
    </w:rPr>
  </w:style>
  <w:style w:type="paragraph" w:styleId="Pidipagina">
    <w:name w:val="footer"/>
    <w:basedOn w:val="Normale"/>
    <w:rsid w:val="008219AF"/>
    <w:pPr>
      <w:tabs>
        <w:tab w:val="center" w:pos="4819"/>
        <w:tab w:val="right" w:pos="9638"/>
      </w:tabs>
    </w:pPr>
  </w:style>
  <w:style w:type="character" w:styleId="Numeropagina">
    <w:name w:val="page number"/>
    <w:basedOn w:val="Carpredefinitoparagrafo"/>
    <w:rsid w:val="008219AF"/>
  </w:style>
  <w:style w:type="paragraph" w:styleId="Intestazione">
    <w:name w:val="header"/>
    <w:basedOn w:val="Normale"/>
    <w:rsid w:val="008219AF"/>
    <w:pPr>
      <w:tabs>
        <w:tab w:val="center" w:pos="4819"/>
        <w:tab w:val="right" w:pos="9638"/>
      </w:tabs>
    </w:pPr>
  </w:style>
  <w:style w:type="paragraph" w:styleId="Paragrafoelenco">
    <w:name w:val="List Paragraph"/>
    <w:basedOn w:val="Normale"/>
    <w:uiPriority w:val="34"/>
    <w:qFormat/>
    <w:rsid w:val="00BD38A3"/>
    <w:pPr>
      <w:spacing w:after="200" w:line="276" w:lineRule="auto"/>
      <w:ind w:left="720"/>
      <w:contextualSpacing/>
    </w:pPr>
    <w:rPr>
      <w:rFonts w:ascii="Calibri" w:eastAsia="Calibri" w:hAnsi="Calibri"/>
      <w:sz w:val="22"/>
      <w:szCs w:val="22"/>
      <w:lang w:val="it-CH" w:eastAsia="en-US"/>
    </w:rPr>
  </w:style>
  <w:style w:type="character" w:styleId="Collegamentoipertestuale">
    <w:name w:val="Hyperlink"/>
    <w:rsid w:val="00050693"/>
    <w:rPr>
      <w:color w:val="0000FF"/>
      <w:u w:val="single"/>
    </w:rPr>
  </w:style>
  <w:style w:type="character" w:styleId="Collegamentovisitato">
    <w:name w:val="FollowedHyperlink"/>
    <w:rsid w:val="00050693"/>
    <w:rPr>
      <w:color w:val="800080"/>
      <w:u w:val="single"/>
    </w:rPr>
  </w:style>
  <w:style w:type="character" w:customStyle="1" w:styleId="no">
    <w:name w:val="no"/>
    <w:basedOn w:val="Carpredefinitoparagrafo"/>
    <w:rsid w:val="00C75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38182">
      <w:bodyDiv w:val="1"/>
      <w:marLeft w:val="0"/>
      <w:marRight w:val="0"/>
      <w:marTop w:val="0"/>
      <w:marBottom w:val="0"/>
      <w:divBdr>
        <w:top w:val="none" w:sz="0" w:space="0" w:color="auto"/>
        <w:left w:val="none" w:sz="0" w:space="0" w:color="auto"/>
        <w:bottom w:val="none" w:sz="0" w:space="0" w:color="auto"/>
        <w:right w:val="none" w:sz="0" w:space="0" w:color="auto"/>
      </w:divBdr>
    </w:div>
    <w:div w:id="1893495633">
      <w:bodyDiv w:val="1"/>
      <w:marLeft w:val="0"/>
      <w:marRight w:val="0"/>
      <w:marTop w:val="0"/>
      <w:marBottom w:val="0"/>
      <w:divBdr>
        <w:top w:val="none" w:sz="0" w:space="0" w:color="auto"/>
        <w:left w:val="none" w:sz="0" w:space="0" w:color="auto"/>
        <w:bottom w:val="none" w:sz="0" w:space="0" w:color="auto"/>
        <w:right w:val="none" w:sz="0" w:space="0" w:color="auto"/>
      </w:divBdr>
    </w:div>
    <w:div w:id="190579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4.ti.ch/poteri/gc/messaggi-e-atti/ricerca/risultati/dettaglio/?user_gcparlamento_pi8%5Battid%5D=86532&amp;user_gcparlamento_pi8%5bricerca%5d=6998&amp;user_gcparlamento_pi8%5btat100%5d=1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4.ti.ch/poteri/gc/messaggi-e-atti/ricerca/risultati/dettaglio/?user_gcparlamento_pi8%5Battid%5D=86304&amp;user_gcparlamento_pi8%5bricerca%5d=6762&amp;user_gcparlamento_pi8%5btat100%5d=10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4.ti.ch/poteri/gc/messaggi-e-atti/ricerca/risultati/dettaglio/?user_gcparlamento_pi8%5Battid%5D=84534&amp;user_gcparlamento_pi8%5bricerca%5d=5068&amp;user_gcparlamento_pi8%5btat100%5d=100" TargetMode="External"/><Relationship Id="rId4" Type="http://schemas.microsoft.com/office/2007/relationships/stylesWithEffects" Target="stylesWithEffects.xml"/><Relationship Id="rId9" Type="http://schemas.openxmlformats.org/officeDocument/2006/relationships/hyperlink" Target="https://www.parlament.ch/it/ratsbetrieb/suche-curia-vista/geschaeft?AffairId=20160498"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BB6BA-38F5-43AE-880E-8A7D97250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4481</Words>
  <Characters>25542</Characters>
  <Application>Microsoft Office Word</Application>
  <DocSecurity>0</DocSecurity>
  <Lines>212</Lines>
  <Paragraphs>59</Paragraphs>
  <ScaleCrop>false</ScaleCrop>
  <HeadingPairs>
    <vt:vector size="2" baseType="variant">
      <vt:variant>
        <vt:lpstr>Titolo</vt:lpstr>
      </vt:variant>
      <vt:variant>
        <vt:i4>1</vt:i4>
      </vt:variant>
    </vt:vector>
  </HeadingPairs>
  <TitlesOfParts>
    <vt:vector size="1" baseType="lpstr">
      <vt:lpstr>MESSAGGIO</vt:lpstr>
    </vt:vector>
  </TitlesOfParts>
  <Company>AMMINISTRAZIONE CANTONALE</Company>
  <LinksUpToDate>false</LinksUpToDate>
  <CharactersWithSpaces>29964</CharactersWithSpaces>
  <SharedDoc>false</SharedDoc>
  <HLinks>
    <vt:vector size="24" baseType="variant">
      <vt:variant>
        <vt:i4>524369</vt:i4>
      </vt:variant>
      <vt:variant>
        <vt:i4>9</vt:i4>
      </vt:variant>
      <vt:variant>
        <vt:i4>0</vt:i4>
      </vt:variant>
      <vt:variant>
        <vt:i4>5</vt:i4>
      </vt:variant>
      <vt:variant>
        <vt:lpwstr>https://www4.ti.ch/poteri/gc/messaggi-e-atti/ricerca/risultati/dettaglio/?user_gcparlamento_pi8%5Battid%5D=86532&amp;user_gcparlamento_pi8%5bricerca%5d=6998&amp;user_gcparlamento_pi8%5btat100%5d=100</vt:lpwstr>
      </vt:variant>
      <vt:variant>
        <vt:lpwstr/>
      </vt:variant>
      <vt:variant>
        <vt:i4>786525</vt:i4>
      </vt:variant>
      <vt:variant>
        <vt:i4>6</vt:i4>
      </vt:variant>
      <vt:variant>
        <vt:i4>0</vt:i4>
      </vt:variant>
      <vt:variant>
        <vt:i4>5</vt:i4>
      </vt:variant>
      <vt:variant>
        <vt:lpwstr>https://www4.ti.ch/poteri/gc/messaggi-e-atti/ricerca/risultati/dettaglio/?user_gcparlamento_pi8%5Battid%5D=86304&amp;user_gcparlamento_pi8%5bricerca%5d=6762&amp;user_gcparlamento_pi8%5btat100%5d=100</vt:lpwstr>
      </vt:variant>
      <vt:variant>
        <vt:lpwstr/>
      </vt:variant>
      <vt:variant>
        <vt:i4>458847</vt:i4>
      </vt:variant>
      <vt:variant>
        <vt:i4>3</vt:i4>
      </vt:variant>
      <vt:variant>
        <vt:i4>0</vt:i4>
      </vt:variant>
      <vt:variant>
        <vt:i4>5</vt:i4>
      </vt:variant>
      <vt:variant>
        <vt:lpwstr>https://www4.ti.ch/poteri/gc/messaggi-e-atti/ricerca/risultati/dettaglio/?user_gcparlamento_pi8%5Battid%5D=84534&amp;user_gcparlamento_pi8%5bricerca%5d=5068&amp;user_gcparlamento_pi8%5btat100%5d=100</vt:lpwstr>
      </vt:variant>
      <vt:variant>
        <vt:lpwstr/>
      </vt:variant>
      <vt:variant>
        <vt:i4>2031637</vt:i4>
      </vt:variant>
      <vt:variant>
        <vt:i4>0</vt:i4>
      </vt:variant>
      <vt:variant>
        <vt:i4>0</vt:i4>
      </vt:variant>
      <vt:variant>
        <vt:i4>5</vt:i4>
      </vt:variant>
      <vt:variant>
        <vt:lpwstr>https://www.parlament.ch/it/ratsbetrieb/suche-curia-vista/geschaeft?AffairId=20160498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dc:title>
  <dc:creator>Guidotti Curzio / T116611</dc:creator>
  <cp:lastModifiedBy>Agostinetti Jole / kxgc002</cp:lastModifiedBy>
  <cp:revision>4</cp:revision>
  <cp:lastPrinted>2018-06-08T08:01:00Z</cp:lastPrinted>
  <dcterms:created xsi:type="dcterms:W3CDTF">2018-06-08T08:01:00Z</dcterms:created>
  <dcterms:modified xsi:type="dcterms:W3CDTF">2018-06-08T08:10:00Z</dcterms:modified>
</cp:coreProperties>
</file>