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customXml/itemProps8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8A8C2D" w14:textId="0ED014D3" w:rsidR="00FC4B0E" w:rsidRPr="00290008" w:rsidRDefault="009B72BF" w:rsidP="00711B69">
      <w:pPr>
        <w:pStyle w:val="Default"/>
        <w:jc w:val="both"/>
      </w:pPr>
      <w:r w:rsidRPr="00711B69">
        <w:rPr>
          <w:b/>
          <w:sz w:val="28"/>
          <w:szCs w:val="28"/>
        </w:rPr>
        <w:t xml:space="preserve">Rapporto </w:t>
      </w:r>
      <w:r w:rsidR="00FC4B0E" w:rsidRPr="00711B69">
        <w:rPr>
          <w:b/>
          <w:sz w:val="28"/>
          <w:szCs w:val="28"/>
        </w:rPr>
        <w:t>sull’ini</w:t>
      </w:r>
      <w:r w:rsidR="00290008" w:rsidRPr="00711B69">
        <w:rPr>
          <w:b/>
          <w:sz w:val="28"/>
          <w:szCs w:val="28"/>
        </w:rPr>
        <w:t xml:space="preserve">ziativa parlamentare </w:t>
      </w:r>
      <w:r w:rsidR="00FB43D8" w:rsidRPr="00711B69">
        <w:rPr>
          <w:b/>
          <w:sz w:val="28"/>
          <w:szCs w:val="28"/>
        </w:rPr>
        <w:t>elaborata</w:t>
      </w:r>
      <w:r w:rsidR="00F57EA9" w:rsidRPr="00711B69">
        <w:rPr>
          <w:b/>
          <w:sz w:val="28"/>
          <w:szCs w:val="28"/>
        </w:rPr>
        <w:t xml:space="preserve"> del </w:t>
      </w:r>
      <w:r w:rsidR="00290008" w:rsidRPr="00711B69">
        <w:rPr>
          <w:b/>
          <w:sz w:val="28"/>
          <w:szCs w:val="28"/>
        </w:rPr>
        <w:t>14 marzo 2023</w:t>
      </w:r>
      <w:r w:rsidR="00FC4B0E" w:rsidRPr="00711B69">
        <w:rPr>
          <w:b/>
          <w:sz w:val="28"/>
          <w:szCs w:val="28"/>
        </w:rPr>
        <w:t xml:space="preserve"> </w:t>
      </w:r>
      <w:r w:rsidR="00FB43D8" w:rsidRPr="00711B69">
        <w:rPr>
          <w:b/>
          <w:sz w:val="28"/>
          <w:szCs w:val="28"/>
        </w:rPr>
        <w:t xml:space="preserve">presentata </w:t>
      </w:r>
      <w:r w:rsidR="00FC4B0E" w:rsidRPr="00711B69">
        <w:rPr>
          <w:b/>
          <w:sz w:val="28"/>
          <w:szCs w:val="28"/>
        </w:rPr>
        <w:t xml:space="preserve">da </w:t>
      </w:r>
      <w:r w:rsidR="00290008" w:rsidRPr="00711B69">
        <w:rPr>
          <w:b/>
          <w:sz w:val="28"/>
          <w:szCs w:val="28"/>
        </w:rPr>
        <w:t>Matteo Buzzi</w:t>
      </w:r>
      <w:r w:rsidR="00DC4340" w:rsidRPr="00711B69">
        <w:rPr>
          <w:b/>
          <w:sz w:val="28"/>
          <w:szCs w:val="28"/>
        </w:rPr>
        <w:t xml:space="preserve"> e </w:t>
      </w:r>
      <w:r w:rsidR="00290008" w:rsidRPr="00711B69">
        <w:rPr>
          <w:b/>
          <w:sz w:val="28"/>
          <w:szCs w:val="28"/>
        </w:rPr>
        <w:t>cofirmatari per la modifica della Legge sullo sviluppo territoriale (LST) Art. 11 cpv. 2</w:t>
      </w:r>
      <w:r w:rsidR="00290008">
        <w:rPr>
          <w:b/>
          <w:sz w:val="28"/>
          <w:szCs w:val="28"/>
        </w:rPr>
        <w:t xml:space="preserve"> </w:t>
      </w:r>
      <w:r w:rsidR="00FC4B0E" w:rsidRPr="00290008">
        <w:rPr>
          <w:b/>
          <w:sz w:val="28"/>
          <w:szCs w:val="28"/>
        </w:rPr>
        <w:t>“</w:t>
      </w:r>
      <w:r w:rsidR="00290008" w:rsidRPr="00290008">
        <w:rPr>
          <w:b/>
          <w:sz w:val="28"/>
          <w:szCs w:val="28"/>
        </w:rPr>
        <w:t xml:space="preserve">Per una maggiore partecipazione alle consultazioni in ambito </w:t>
      </w:r>
      <w:proofErr w:type="spellStart"/>
      <w:r w:rsidR="00290008" w:rsidRPr="00290008">
        <w:rPr>
          <w:b/>
          <w:sz w:val="28"/>
          <w:szCs w:val="28"/>
        </w:rPr>
        <w:t>pianificatorio</w:t>
      </w:r>
      <w:proofErr w:type="spellEnd"/>
      <w:r w:rsidR="00290008" w:rsidRPr="00290008">
        <w:rPr>
          <w:b/>
          <w:sz w:val="28"/>
          <w:szCs w:val="28"/>
        </w:rPr>
        <w:t>: allungamento del periodo di pubblicazione</w:t>
      </w:r>
      <w:r w:rsidR="00FC4B0E" w:rsidRPr="00290008">
        <w:rPr>
          <w:b/>
          <w:sz w:val="28"/>
          <w:szCs w:val="28"/>
        </w:rPr>
        <w:t>”</w:t>
      </w:r>
    </w:p>
    <w:p w14:paraId="711067A1" w14:textId="70299A34" w:rsidR="00D649A8" w:rsidRDefault="00D649A8" w:rsidP="00D33940">
      <w:pPr>
        <w:pStyle w:val="StandardRisoluzionedelConsigliodiStato"/>
        <w:ind w:right="-1"/>
      </w:pPr>
    </w:p>
    <w:p w14:paraId="070D9FCD" w14:textId="77777777" w:rsidR="00DC4340" w:rsidRPr="00D63171" w:rsidRDefault="00DC4340" w:rsidP="00D33940">
      <w:pPr>
        <w:pStyle w:val="StandardRisoluzionedelConsigliodiStato"/>
        <w:ind w:right="-1"/>
      </w:pPr>
    </w:p>
    <w:p w14:paraId="1D648938" w14:textId="008B423C" w:rsidR="00993310" w:rsidRDefault="00290008" w:rsidP="00993310">
      <w:pPr>
        <w:pStyle w:val="StandardRisoluzionedelConsigliodiStato"/>
        <w:ind w:right="-1"/>
      </w:pPr>
      <w:r>
        <w:t xml:space="preserve">Signora </w:t>
      </w:r>
      <w:r w:rsidR="00993310">
        <w:t>Presidente,</w:t>
      </w:r>
    </w:p>
    <w:p w14:paraId="34F0FB64" w14:textId="77777777" w:rsidR="00993310" w:rsidRPr="006F2A27" w:rsidRDefault="00993310" w:rsidP="00993310">
      <w:pPr>
        <w:rPr>
          <w:sz w:val="24"/>
        </w:rPr>
      </w:pPr>
      <w:r w:rsidRPr="006F2A27">
        <w:rPr>
          <w:sz w:val="24"/>
        </w:rPr>
        <w:t xml:space="preserve">signore e signori </w:t>
      </w:r>
      <w:r>
        <w:rPr>
          <w:sz w:val="24"/>
        </w:rPr>
        <w:t>d</w:t>
      </w:r>
      <w:r w:rsidRPr="006F2A27">
        <w:rPr>
          <w:sz w:val="24"/>
        </w:rPr>
        <w:t>eputati,</w:t>
      </w:r>
    </w:p>
    <w:p w14:paraId="1BE90133" w14:textId="77777777" w:rsidR="00993310" w:rsidRPr="006F2A27" w:rsidRDefault="00993310" w:rsidP="00993310">
      <w:pPr>
        <w:rPr>
          <w:sz w:val="24"/>
        </w:rPr>
      </w:pPr>
    </w:p>
    <w:p w14:paraId="4222E160" w14:textId="106138F5" w:rsidR="00711B69" w:rsidRDefault="005768EC" w:rsidP="00993310">
      <w:pPr>
        <w:rPr>
          <w:sz w:val="24"/>
          <w:szCs w:val="24"/>
        </w:rPr>
      </w:pPr>
      <w:r w:rsidRPr="005768EC">
        <w:rPr>
          <w:sz w:val="24"/>
          <w:szCs w:val="24"/>
        </w:rPr>
        <w:t>abbiamo esaminato</w:t>
      </w:r>
      <w:r w:rsidR="00D25F65">
        <w:rPr>
          <w:sz w:val="24"/>
          <w:szCs w:val="24"/>
        </w:rPr>
        <w:t xml:space="preserve"> </w:t>
      </w:r>
      <w:r w:rsidR="00290008">
        <w:rPr>
          <w:sz w:val="24"/>
          <w:szCs w:val="24"/>
        </w:rPr>
        <w:t>l’atto parlamentare citato</w:t>
      </w:r>
      <w:r w:rsidR="00D25F65">
        <w:rPr>
          <w:sz w:val="24"/>
          <w:szCs w:val="24"/>
        </w:rPr>
        <w:t xml:space="preserve"> </w:t>
      </w:r>
      <w:r w:rsidR="00ED72AF">
        <w:rPr>
          <w:sz w:val="24"/>
          <w:szCs w:val="24"/>
        </w:rPr>
        <w:t>a margine</w:t>
      </w:r>
      <w:r w:rsidR="00D25F65">
        <w:rPr>
          <w:sz w:val="24"/>
          <w:szCs w:val="24"/>
        </w:rPr>
        <w:t xml:space="preserve"> </w:t>
      </w:r>
      <w:r w:rsidR="0046250F">
        <w:rPr>
          <w:sz w:val="24"/>
          <w:szCs w:val="24"/>
        </w:rPr>
        <w:t>che propone</w:t>
      </w:r>
      <w:r w:rsidR="00290008">
        <w:rPr>
          <w:sz w:val="24"/>
          <w:szCs w:val="24"/>
        </w:rPr>
        <w:t xml:space="preserve"> di </w:t>
      </w:r>
      <w:r w:rsidR="00AE1E07">
        <w:rPr>
          <w:sz w:val="24"/>
          <w:szCs w:val="24"/>
        </w:rPr>
        <w:t>modificare l’art</w:t>
      </w:r>
      <w:r w:rsidR="000727E7">
        <w:rPr>
          <w:sz w:val="24"/>
          <w:szCs w:val="24"/>
        </w:rPr>
        <w:t>.</w:t>
      </w:r>
      <w:r w:rsidR="00AE1E07">
        <w:rPr>
          <w:sz w:val="24"/>
          <w:szCs w:val="24"/>
        </w:rPr>
        <w:t xml:space="preserve"> 11 </w:t>
      </w:r>
      <w:r w:rsidR="000727E7">
        <w:rPr>
          <w:sz w:val="24"/>
          <w:szCs w:val="24"/>
        </w:rPr>
        <w:t xml:space="preserve">cpv. 2 </w:t>
      </w:r>
      <w:r w:rsidR="00AE1E07">
        <w:rPr>
          <w:sz w:val="24"/>
          <w:szCs w:val="24"/>
        </w:rPr>
        <w:t xml:space="preserve">della Legge sullo sviluppo territoriale (LST) per </w:t>
      </w:r>
      <w:r w:rsidR="00C704DD">
        <w:rPr>
          <w:sz w:val="24"/>
          <w:szCs w:val="24"/>
        </w:rPr>
        <w:t xml:space="preserve">estendere il periodo di consultazione dei documenti pianificatori da trenta </w:t>
      </w:r>
      <w:r w:rsidR="00AE1E07">
        <w:rPr>
          <w:sz w:val="24"/>
          <w:szCs w:val="24"/>
        </w:rPr>
        <w:t xml:space="preserve">a sessanta giorni. </w:t>
      </w:r>
    </w:p>
    <w:p w14:paraId="3AF675FC" w14:textId="4BC4162D" w:rsidR="00711B69" w:rsidRDefault="00711B69" w:rsidP="00993310">
      <w:pPr>
        <w:rPr>
          <w:sz w:val="24"/>
          <w:szCs w:val="24"/>
        </w:rPr>
      </w:pPr>
    </w:p>
    <w:p w14:paraId="51348266" w14:textId="77777777" w:rsidR="001B3D77" w:rsidRPr="006F2A27" w:rsidRDefault="001B3D77" w:rsidP="00993310">
      <w:pPr>
        <w:rPr>
          <w:sz w:val="24"/>
        </w:rPr>
      </w:pPr>
    </w:p>
    <w:p w14:paraId="1FCBD189" w14:textId="29D8F54B" w:rsidR="00D71B96" w:rsidRDefault="000E32E3" w:rsidP="00B87E8D">
      <w:pPr>
        <w:pStyle w:val="Paragrafoelenco"/>
        <w:numPr>
          <w:ilvl w:val="0"/>
          <w:numId w:val="18"/>
        </w:numPr>
        <w:ind w:left="426" w:hanging="426"/>
        <w:rPr>
          <w:b/>
          <w:sz w:val="24"/>
          <w:szCs w:val="24"/>
        </w:rPr>
      </w:pPr>
      <w:r>
        <w:rPr>
          <w:b/>
          <w:sz w:val="24"/>
          <w:szCs w:val="24"/>
        </w:rPr>
        <w:t>PREMESSA</w:t>
      </w:r>
    </w:p>
    <w:p w14:paraId="6220E8A5" w14:textId="77777777" w:rsidR="00AE1E07" w:rsidRDefault="00AE1E07" w:rsidP="00306C16">
      <w:pPr>
        <w:rPr>
          <w:sz w:val="24"/>
          <w:szCs w:val="24"/>
        </w:rPr>
      </w:pPr>
    </w:p>
    <w:p w14:paraId="22BDC1EF" w14:textId="2BD0B15E" w:rsidR="00711B69" w:rsidRDefault="00711B69" w:rsidP="00711B69">
      <w:pPr>
        <w:rPr>
          <w:sz w:val="24"/>
          <w:szCs w:val="24"/>
        </w:rPr>
      </w:pPr>
      <w:r w:rsidRPr="00CA1BA0">
        <w:rPr>
          <w:sz w:val="24"/>
          <w:szCs w:val="24"/>
        </w:rPr>
        <w:t>Gli autori</w:t>
      </w:r>
      <w:r>
        <w:rPr>
          <w:sz w:val="24"/>
          <w:szCs w:val="24"/>
        </w:rPr>
        <w:t xml:space="preserve"> dell’iniziativa chiedono il prolungamento del periodo della messa a disposizione degli atti (da trenta a sessanta giorni) nel contesto delle pubbliche consultazioni di Piani regolatori e di Programmi d’agglomerato. A loro modo di vedere ciò garantirebbe un’adeguata partecipazione della popolazione, evitando inutili ricorsi e velocizzando</w:t>
      </w:r>
      <w:r w:rsidR="002A4B15">
        <w:rPr>
          <w:sz w:val="24"/>
          <w:szCs w:val="24"/>
        </w:rPr>
        <w:t xml:space="preserve"> i processi pianificatori</w:t>
      </w:r>
      <w:r>
        <w:rPr>
          <w:sz w:val="24"/>
          <w:szCs w:val="24"/>
        </w:rPr>
        <w:t xml:space="preserve">. </w:t>
      </w:r>
    </w:p>
    <w:p w14:paraId="77372532" w14:textId="58AC638D" w:rsidR="00711B69" w:rsidRDefault="00711B69" w:rsidP="00711B69">
      <w:pPr>
        <w:rPr>
          <w:sz w:val="24"/>
          <w:szCs w:val="24"/>
        </w:rPr>
      </w:pPr>
    </w:p>
    <w:p w14:paraId="6873F85A" w14:textId="68679710" w:rsidR="00711B69" w:rsidRPr="00AE1E07" w:rsidRDefault="00711B69" w:rsidP="00711B69">
      <w:pPr>
        <w:rPr>
          <w:sz w:val="24"/>
          <w:szCs w:val="24"/>
        </w:rPr>
      </w:pPr>
      <w:r>
        <w:rPr>
          <w:sz w:val="24"/>
          <w:szCs w:val="24"/>
        </w:rPr>
        <w:t>L’atto si riferisce ai Piani regolatori e ai Programmi d’agglomerato, ma chiede una modifica dell’art. 11 cpv.</w:t>
      </w:r>
      <w:r w:rsidR="009768A4">
        <w:rPr>
          <w:sz w:val="24"/>
          <w:szCs w:val="24"/>
        </w:rPr>
        <w:t xml:space="preserve"> </w:t>
      </w:r>
      <w:r>
        <w:rPr>
          <w:sz w:val="24"/>
          <w:szCs w:val="24"/>
        </w:rPr>
        <w:t>2 LST, riferito solo al Piano direttore</w:t>
      </w:r>
      <w:r w:rsidR="009768A4">
        <w:rPr>
          <w:sz w:val="24"/>
          <w:szCs w:val="24"/>
        </w:rPr>
        <w:t xml:space="preserve"> e, secondo le Direttive sul programma Traffico d’agglomerato (DIPTA), ai Programmi d’agglomerato. </w:t>
      </w:r>
    </w:p>
    <w:p w14:paraId="4FC4E71F" w14:textId="77777777" w:rsidR="000727E7" w:rsidRDefault="000727E7" w:rsidP="00C874EC">
      <w:pPr>
        <w:pStyle w:val="StandardRisoluzionedelConsigliodiStato"/>
        <w:rPr>
          <w:szCs w:val="24"/>
        </w:rPr>
      </w:pPr>
    </w:p>
    <w:p w14:paraId="5B7775D8" w14:textId="11EECD59" w:rsidR="00B67C56" w:rsidRDefault="009768A4" w:rsidP="00C874EC">
      <w:pPr>
        <w:pStyle w:val="StandardRisoluzionedelConsigliodiStato"/>
        <w:rPr>
          <w:szCs w:val="24"/>
        </w:rPr>
      </w:pPr>
      <w:r>
        <w:rPr>
          <w:szCs w:val="24"/>
        </w:rPr>
        <w:t xml:space="preserve">Altri sarebbero inoltre gli articoli da modificare per venire incontro alla volontà dell’iniziativa: </w:t>
      </w:r>
    </w:p>
    <w:p w14:paraId="11488057" w14:textId="77777777" w:rsidR="002A4B15" w:rsidRDefault="002A4B15" w:rsidP="00C874EC">
      <w:pPr>
        <w:pStyle w:val="StandardRisoluzionedelConsigliodiStato"/>
        <w:rPr>
          <w:szCs w:val="24"/>
        </w:rPr>
      </w:pPr>
    </w:p>
    <w:p w14:paraId="04E699D2" w14:textId="01723C71" w:rsidR="00B67C56" w:rsidRDefault="009768A4" w:rsidP="00711B69">
      <w:pPr>
        <w:pStyle w:val="StandardRisoluzionedelConsigliodiStato"/>
        <w:numPr>
          <w:ilvl w:val="0"/>
          <w:numId w:val="35"/>
        </w:numPr>
        <w:ind w:left="426"/>
        <w:rPr>
          <w:szCs w:val="24"/>
        </w:rPr>
      </w:pPr>
      <w:r>
        <w:rPr>
          <w:szCs w:val="24"/>
        </w:rPr>
        <w:t xml:space="preserve">gli </w:t>
      </w:r>
      <w:r w:rsidR="00B67C56" w:rsidRPr="00B67C56">
        <w:rPr>
          <w:szCs w:val="24"/>
        </w:rPr>
        <w:t>art</w:t>
      </w:r>
      <w:r>
        <w:rPr>
          <w:szCs w:val="24"/>
        </w:rPr>
        <w:t>t</w:t>
      </w:r>
      <w:r w:rsidR="00B67C56" w:rsidRPr="00B67C56">
        <w:rPr>
          <w:szCs w:val="24"/>
        </w:rPr>
        <w:t xml:space="preserve">. </w:t>
      </w:r>
      <w:r w:rsidR="007150D0" w:rsidRPr="00B67C56">
        <w:rPr>
          <w:szCs w:val="24"/>
        </w:rPr>
        <w:t>5</w:t>
      </w:r>
      <w:r w:rsidR="00842FB9" w:rsidRPr="00B67C56">
        <w:rPr>
          <w:szCs w:val="24"/>
        </w:rPr>
        <w:t xml:space="preserve"> cpv. 2</w:t>
      </w:r>
      <w:r>
        <w:rPr>
          <w:szCs w:val="24"/>
        </w:rPr>
        <w:t xml:space="preserve"> LST e</w:t>
      </w:r>
      <w:r w:rsidR="007150D0" w:rsidRPr="00B67C56">
        <w:rPr>
          <w:szCs w:val="24"/>
        </w:rPr>
        <w:t xml:space="preserve"> 7 cpv. 1 RLST</w:t>
      </w:r>
      <w:r>
        <w:rPr>
          <w:szCs w:val="24"/>
        </w:rPr>
        <w:t xml:space="preserve"> per quanto riguarda in generale le modalità di partecipazione ed informazione</w:t>
      </w:r>
      <w:r w:rsidR="00B67C56" w:rsidRPr="00B67C56">
        <w:rPr>
          <w:szCs w:val="24"/>
        </w:rPr>
        <w:t>;</w:t>
      </w:r>
    </w:p>
    <w:p w14:paraId="1CF3533E" w14:textId="77777777" w:rsidR="009768A4" w:rsidRDefault="009768A4" w:rsidP="00711B69">
      <w:pPr>
        <w:pStyle w:val="StandardRisoluzionedelConsigliodiStato"/>
        <w:numPr>
          <w:ilvl w:val="0"/>
          <w:numId w:val="35"/>
        </w:numPr>
        <w:ind w:left="426"/>
        <w:rPr>
          <w:szCs w:val="24"/>
        </w:rPr>
      </w:pPr>
      <w:r>
        <w:rPr>
          <w:szCs w:val="24"/>
        </w:rPr>
        <w:t xml:space="preserve">l’art. 11 cpv. 2, citato dagli iniziativisi, </w:t>
      </w:r>
      <w:r w:rsidR="007150D0" w:rsidRPr="00B67C56">
        <w:rPr>
          <w:szCs w:val="24"/>
        </w:rPr>
        <w:t xml:space="preserve">e </w:t>
      </w:r>
      <w:r>
        <w:rPr>
          <w:szCs w:val="24"/>
        </w:rPr>
        <w:t>l’art. 20 cpv. 1 RLST per quanto riguarda il</w:t>
      </w:r>
      <w:r w:rsidR="007150D0" w:rsidRPr="00B67C56">
        <w:rPr>
          <w:szCs w:val="24"/>
        </w:rPr>
        <w:t xml:space="preserve"> </w:t>
      </w:r>
      <w:r w:rsidR="0065661C" w:rsidRPr="00B67C56">
        <w:rPr>
          <w:szCs w:val="24"/>
        </w:rPr>
        <w:t>Piano direttore</w:t>
      </w:r>
      <w:r w:rsidR="00B67C56" w:rsidRPr="00B67C56">
        <w:rPr>
          <w:szCs w:val="24"/>
        </w:rPr>
        <w:t>;</w:t>
      </w:r>
      <w:r w:rsidRPr="009768A4">
        <w:rPr>
          <w:szCs w:val="24"/>
        </w:rPr>
        <w:t xml:space="preserve"> </w:t>
      </w:r>
    </w:p>
    <w:p w14:paraId="72286DEF" w14:textId="378A393A" w:rsidR="00B67C56" w:rsidRDefault="009768A4" w:rsidP="00711B69">
      <w:pPr>
        <w:pStyle w:val="StandardRisoluzionedelConsigliodiStato"/>
        <w:numPr>
          <w:ilvl w:val="0"/>
          <w:numId w:val="35"/>
        </w:numPr>
        <w:ind w:left="426"/>
        <w:rPr>
          <w:szCs w:val="24"/>
        </w:rPr>
      </w:pPr>
      <w:r>
        <w:rPr>
          <w:szCs w:val="24"/>
        </w:rPr>
        <w:t>l’</w:t>
      </w:r>
      <w:r w:rsidRPr="00B67C56">
        <w:rPr>
          <w:szCs w:val="24"/>
        </w:rPr>
        <w:t xml:space="preserve">art. 35 cpv. </w:t>
      </w:r>
      <w:r>
        <w:rPr>
          <w:szCs w:val="24"/>
        </w:rPr>
        <w:t>2 RLST per quanto riguarda i Piani regolatori</w:t>
      </w:r>
      <w:r w:rsidRPr="00B67C56">
        <w:rPr>
          <w:szCs w:val="24"/>
        </w:rPr>
        <w:t>;</w:t>
      </w:r>
    </w:p>
    <w:p w14:paraId="3F190034" w14:textId="51545FCA" w:rsidR="00B67C56" w:rsidRPr="009768A4" w:rsidRDefault="009768A4" w:rsidP="009768A4">
      <w:pPr>
        <w:pStyle w:val="StandardRisoluzionedelConsigliodiStato"/>
        <w:numPr>
          <w:ilvl w:val="0"/>
          <w:numId w:val="35"/>
        </w:numPr>
        <w:ind w:left="426"/>
        <w:rPr>
          <w:szCs w:val="24"/>
        </w:rPr>
      </w:pPr>
      <w:r>
        <w:rPr>
          <w:szCs w:val="24"/>
        </w:rPr>
        <w:t>l’</w:t>
      </w:r>
      <w:r w:rsidR="000E3593" w:rsidRPr="00B67C56">
        <w:rPr>
          <w:szCs w:val="24"/>
        </w:rPr>
        <w:t>art. 36</w:t>
      </w:r>
      <w:r w:rsidR="00842FB9" w:rsidRPr="00B67C56">
        <w:rPr>
          <w:szCs w:val="24"/>
        </w:rPr>
        <w:t xml:space="preserve"> cpv. 1</w:t>
      </w:r>
      <w:r w:rsidR="00C704DD">
        <w:rPr>
          <w:szCs w:val="24"/>
        </w:rPr>
        <w:t xml:space="preserve"> LST </w:t>
      </w:r>
      <w:r>
        <w:rPr>
          <w:szCs w:val="24"/>
        </w:rPr>
        <w:t>per quanto riguarda i</w:t>
      </w:r>
      <w:r w:rsidR="00C704DD">
        <w:rPr>
          <w:szCs w:val="24"/>
        </w:rPr>
        <w:t xml:space="preserve"> P</w:t>
      </w:r>
      <w:r>
        <w:rPr>
          <w:szCs w:val="24"/>
        </w:rPr>
        <w:t>rogrammi</w:t>
      </w:r>
      <w:r w:rsidR="000E3593" w:rsidRPr="00B67C56">
        <w:rPr>
          <w:szCs w:val="24"/>
        </w:rPr>
        <w:t xml:space="preserve"> di urbanizzazione</w:t>
      </w:r>
      <w:r w:rsidR="0065661C" w:rsidRPr="00B67C56">
        <w:rPr>
          <w:szCs w:val="24"/>
        </w:rPr>
        <w:t xml:space="preserve">; </w:t>
      </w:r>
    </w:p>
    <w:p w14:paraId="6456B4C4" w14:textId="275513D9" w:rsidR="007150D0" w:rsidRPr="00B67C56" w:rsidRDefault="009768A4" w:rsidP="00711B69">
      <w:pPr>
        <w:pStyle w:val="StandardRisoluzionedelConsigliodiStato"/>
        <w:numPr>
          <w:ilvl w:val="0"/>
          <w:numId w:val="35"/>
        </w:numPr>
        <w:ind w:left="426"/>
        <w:rPr>
          <w:szCs w:val="24"/>
        </w:rPr>
      </w:pPr>
      <w:r>
        <w:rPr>
          <w:szCs w:val="24"/>
        </w:rPr>
        <w:t>l’</w:t>
      </w:r>
      <w:r w:rsidR="00842FB9" w:rsidRPr="00B67C56">
        <w:rPr>
          <w:szCs w:val="24"/>
        </w:rPr>
        <w:t>art. 45 cpv. 2 LST per</w:t>
      </w:r>
      <w:r>
        <w:rPr>
          <w:szCs w:val="24"/>
        </w:rPr>
        <w:t xml:space="preserve"> quanto riguarda i Piani</w:t>
      </w:r>
      <w:r w:rsidR="00842FB9" w:rsidRPr="00B67C56">
        <w:rPr>
          <w:szCs w:val="24"/>
        </w:rPr>
        <w:t xml:space="preserve"> d’utilizzazione cantonale. </w:t>
      </w:r>
    </w:p>
    <w:p w14:paraId="3BCED485" w14:textId="2B3139E8" w:rsidR="000727E7" w:rsidRDefault="000727E7" w:rsidP="00C874EC">
      <w:pPr>
        <w:pStyle w:val="StandardRisoluzionedelConsigliodiStato"/>
        <w:rPr>
          <w:szCs w:val="24"/>
        </w:rPr>
      </w:pPr>
    </w:p>
    <w:p w14:paraId="1A87420A" w14:textId="77777777" w:rsidR="0046250F" w:rsidRDefault="0046250F" w:rsidP="00C874EC">
      <w:pPr>
        <w:pStyle w:val="StandardRisoluzionedelConsigliodiStato"/>
        <w:rPr>
          <w:szCs w:val="24"/>
        </w:rPr>
      </w:pPr>
    </w:p>
    <w:p w14:paraId="05C06325" w14:textId="37F4B77D" w:rsidR="000161C4" w:rsidRPr="002E4857" w:rsidRDefault="0046250F" w:rsidP="00B87E8D">
      <w:pPr>
        <w:pStyle w:val="Paragrafoelenco"/>
        <w:numPr>
          <w:ilvl w:val="0"/>
          <w:numId w:val="18"/>
        </w:numPr>
        <w:ind w:left="426" w:hanging="426"/>
        <w:rPr>
          <w:b/>
          <w:sz w:val="24"/>
          <w:szCs w:val="24"/>
        </w:rPr>
      </w:pPr>
      <w:bookmarkStart w:id="0" w:name="_Ref77065590"/>
      <w:r>
        <w:rPr>
          <w:b/>
          <w:sz w:val="24"/>
          <w:szCs w:val="24"/>
        </w:rPr>
        <w:t>RISPOSTE ALL’</w:t>
      </w:r>
      <w:r w:rsidR="000727E7">
        <w:rPr>
          <w:b/>
          <w:sz w:val="24"/>
          <w:szCs w:val="24"/>
        </w:rPr>
        <w:t>ATTO</w:t>
      </w:r>
      <w:r w:rsidR="000161C4">
        <w:rPr>
          <w:b/>
          <w:sz w:val="24"/>
          <w:szCs w:val="24"/>
        </w:rPr>
        <w:t xml:space="preserve"> PARLAMENTAR</w:t>
      </w:r>
      <w:bookmarkEnd w:id="0"/>
      <w:r w:rsidR="000727E7">
        <w:rPr>
          <w:b/>
          <w:sz w:val="24"/>
          <w:szCs w:val="24"/>
        </w:rPr>
        <w:t>E</w:t>
      </w:r>
    </w:p>
    <w:p w14:paraId="4093D3EE" w14:textId="6675C31A" w:rsidR="00F96A75" w:rsidRDefault="00F96A75" w:rsidP="00F96A75">
      <w:pPr>
        <w:rPr>
          <w:sz w:val="24"/>
          <w:szCs w:val="24"/>
        </w:rPr>
      </w:pPr>
      <w:bookmarkStart w:id="1" w:name="_Ref80168735"/>
    </w:p>
    <w:p w14:paraId="4ECAAEDD" w14:textId="25DB82C6" w:rsidR="009F0958" w:rsidRDefault="009768A4" w:rsidP="00F96A75">
      <w:pPr>
        <w:rPr>
          <w:sz w:val="24"/>
          <w:szCs w:val="24"/>
        </w:rPr>
      </w:pPr>
      <w:r>
        <w:rPr>
          <w:sz w:val="24"/>
          <w:szCs w:val="24"/>
        </w:rPr>
        <w:t xml:space="preserve">A mente dello scrivente Consiglio devono essere considerati molteplici aspetti. </w:t>
      </w:r>
    </w:p>
    <w:p w14:paraId="0F598D35" w14:textId="05041AF9" w:rsidR="00B67C56" w:rsidRDefault="00B67C56" w:rsidP="00F96A75">
      <w:pPr>
        <w:rPr>
          <w:sz w:val="24"/>
          <w:szCs w:val="24"/>
        </w:rPr>
      </w:pPr>
    </w:p>
    <w:bookmarkEnd w:id="1"/>
    <w:p w14:paraId="195E0E72" w14:textId="2B31B64F" w:rsidR="00ED4F58" w:rsidRPr="009768A4" w:rsidRDefault="009768A4" w:rsidP="00AD409C">
      <w:pPr>
        <w:rPr>
          <w:sz w:val="24"/>
          <w:szCs w:val="24"/>
        </w:rPr>
      </w:pPr>
      <w:r w:rsidRPr="009768A4">
        <w:rPr>
          <w:sz w:val="24"/>
          <w:szCs w:val="24"/>
        </w:rPr>
        <w:lastRenderedPageBreak/>
        <w:t xml:space="preserve">I trenta giorni </w:t>
      </w:r>
      <w:r>
        <w:rPr>
          <w:sz w:val="24"/>
          <w:szCs w:val="24"/>
        </w:rPr>
        <w:t xml:space="preserve">stabili nella LST e RLST rappresentano un periodo minimo di messa a disposizione degli atti pianificatori che Comuni e Cantone possono decidere di prolungare in base alla complessità dei contenuti della documentazione. Inoltre la popolazione può essere resa partecipe attraverso altre modalità: serate pubbliche, workshop, sondaggi, volantini ad ogni fuoco. </w:t>
      </w:r>
    </w:p>
    <w:p w14:paraId="67031340" w14:textId="4425AAB1" w:rsidR="002D7F4F" w:rsidRDefault="00617ED0" w:rsidP="00AD409C">
      <w:pPr>
        <w:rPr>
          <w:sz w:val="24"/>
          <w:szCs w:val="24"/>
        </w:rPr>
      </w:pPr>
      <w:r>
        <w:rPr>
          <w:sz w:val="24"/>
          <w:szCs w:val="24"/>
        </w:rPr>
        <w:t>L</w:t>
      </w:r>
      <w:r w:rsidR="002D7F4F">
        <w:rPr>
          <w:sz w:val="24"/>
          <w:szCs w:val="24"/>
        </w:rPr>
        <w:t xml:space="preserve">a legislazione attuale offre dunque strumenti sufficienti per attuare un’adeguata politica di informazione e partecipazione per </w:t>
      </w:r>
      <w:r w:rsidR="001A1F79">
        <w:rPr>
          <w:sz w:val="24"/>
          <w:szCs w:val="24"/>
        </w:rPr>
        <w:t xml:space="preserve">raggiungere lo scopo richiesto dalla legge. </w:t>
      </w:r>
    </w:p>
    <w:p w14:paraId="741212ED" w14:textId="635322D3" w:rsidR="009768A4" w:rsidRDefault="009768A4" w:rsidP="00AD409C">
      <w:pPr>
        <w:rPr>
          <w:sz w:val="24"/>
          <w:szCs w:val="24"/>
        </w:rPr>
      </w:pPr>
    </w:p>
    <w:p w14:paraId="076BE215" w14:textId="6DDCADF7" w:rsidR="009768A4" w:rsidRDefault="009768A4" w:rsidP="00AD409C">
      <w:pPr>
        <w:rPr>
          <w:sz w:val="24"/>
          <w:szCs w:val="24"/>
        </w:rPr>
      </w:pPr>
      <w:r>
        <w:rPr>
          <w:sz w:val="24"/>
          <w:szCs w:val="24"/>
        </w:rPr>
        <w:t xml:space="preserve">Nel caso in cui un istante </w:t>
      </w:r>
      <w:r w:rsidR="0046250F">
        <w:rPr>
          <w:sz w:val="24"/>
          <w:szCs w:val="24"/>
        </w:rPr>
        <w:t>sia</w:t>
      </w:r>
      <w:r>
        <w:rPr>
          <w:sz w:val="24"/>
          <w:szCs w:val="24"/>
        </w:rPr>
        <w:t xml:space="preserve"> impossibilitato a presentare osservazioni o proposte durante il periodo di messa a disposizione degli atti, egli ha la facoltà di chiedere una proroga. Per quanto riguarda gli atti cantonali la pr</w:t>
      </w:r>
      <w:r w:rsidR="009F08C0">
        <w:rPr>
          <w:sz w:val="24"/>
          <w:szCs w:val="24"/>
        </w:rPr>
        <w:t xml:space="preserve">oroga viene di regola concessa. </w:t>
      </w:r>
      <w:r w:rsidR="00683C2A">
        <w:rPr>
          <w:sz w:val="24"/>
          <w:szCs w:val="24"/>
        </w:rPr>
        <w:t xml:space="preserve">Anche a livello comunale, per soluzioni complesse, i Comuni concedono di regola proroghe ai termini. </w:t>
      </w:r>
    </w:p>
    <w:p w14:paraId="460AD73D" w14:textId="303B4F0B" w:rsidR="0046250F" w:rsidRDefault="0046250F" w:rsidP="00AD409C">
      <w:pPr>
        <w:rPr>
          <w:sz w:val="24"/>
          <w:szCs w:val="24"/>
        </w:rPr>
      </w:pPr>
    </w:p>
    <w:p w14:paraId="6E5425F2" w14:textId="4B4E21F5" w:rsidR="0046250F" w:rsidRDefault="0046250F" w:rsidP="00AD409C">
      <w:pPr>
        <w:rPr>
          <w:sz w:val="24"/>
          <w:szCs w:val="24"/>
        </w:rPr>
      </w:pPr>
      <w:r>
        <w:rPr>
          <w:sz w:val="24"/>
          <w:szCs w:val="24"/>
        </w:rPr>
        <w:t>Con l’accesso agli atti in formato elettrico la possibilità di esprimersi è peraltro ora facilitata.</w:t>
      </w:r>
    </w:p>
    <w:p w14:paraId="79202D56" w14:textId="3222A89F" w:rsidR="002B6C2C" w:rsidRPr="001A1F79" w:rsidRDefault="002B6C2C" w:rsidP="00AD409C">
      <w:pPr>
        <w:rPr>
          <w:sz w:val="24"/>
          <w:szCs w:val="24"/>
          <w:u w:val="single"/>
        </w:rPr>
      </w:pPr>
    </w:p>
    <w:p w14:paraId="408A45BE" w14:textId="2AF2BB18" w:rsidR="007A2CC1" w:rsidRDefault="002D7F4F" w:rsidP="00993310">
      <w:pPr>
        <w:rPr>
          <w:sz w:val="24"/>
          <w:szCs w:val="24"/>
        </w:rPr>
      </w:pPr>
      <w:r>
        <w:rPr>
          <w:sz w:val="24"/>
          <w:szCs w:val="24"/>
        </w:rPr>
        <w:t xml:space="preserve">La </w:t>
      </w:r>
      <w:r w:rsidR="009E6BD9">
        <w:rPr>
          <w:sz w:val="24"/>
          <w:szCs w:val="24"/>
        </w:rPr>
        <w:t>legislazione</w:t>
      </w:r>
      <w:r w:rsidR="00897CEA">
        <w:rPr>
          <w:sz w:val="24"/>
          <w:szCs w:val="24"/>
        </w:rPr>
        <w:t xml:space="preserve"> attuale consente </w:t>
      </w:r>
      <w:r>
        <w:rPr>
          <w:sz w:val="24"/>
          <w:szCs w:val="24"/>
        </w:rPr>
        <w:t>al Cantone e ai Comuni di valutare</w:t>
      </w:r>
      <w:r w:rsidR="009E6BD9">
        <w:rPr>
          <w:sz w:val="24"/>
          <w:szCs w:val="24"/>
        </w:rPr>
        <w:t>,</w:t>
      </w:r>
      <w:r>
        <w:rPr>
          <w:sz w:val="24"/>
          <w:szCs w:val="24"/>
        </w:rPr>
        <w:t xml:space="preserve"> in base alla complessità </w:t>
      </w:r>
      <w:r w:rsidR="002A4B15">
        <w:rPr>
          <w:sz w:val="24"/>
          <w:szCs w:val="24"/>
        </w:rPr>
        <w:t xml:space="preserve">e </w:t>
      </w:r>
      <w:r w:rsidR="009E6BD9">
        <w:rPr>
          <w:sz w:val="24"/>
          <w:szCs w:val="24"/>
        </w:rPr>
        <w:t>a</w:t>
      </w:r>
      <w:r>
        <w:rPr>
          <w:sz w:val="24"/>
          <w:szCs w:val="24"/>
        </w:rPr>
        <w:t>ll’importanza del tema</w:t>
      </w:r>
      <w:r w:rsidR="009E6BD9">
        <w:rPr>
          <w:sz w:val="24"/>
          <w:szCs w:val="24"/>
        </w:rPr>
        <w:t>,</w:t>
      </w:r>
      <w:r>
        <w:rPr>
          <w:sz w:val="24"/>
          <w:szCs w:val="24"/>
        </w:rPr>
        <w:t xml:space="preserve"> la migliore modalità </w:t>
      </w:r>
      <w:r w:rsidR="009768A4">
        <w:rPr>
          <w:sz w:val="24"/>
          <w:szCs w:val="24"/>
        </w:rPr>
        <w:t xml:space="preserve">di informazione e partecipazione </w:t>
      </w:r>
      <w:r w:rsidR="009B6D7F">
        <w:rPr>
          <w:sz w:val="24"/>
          <w:szCs w:val="24"/>
        </w:rPr>
        <w:t>per ogni procedura</w:t>
      </w:r>
      <w:r>
        <w:rPr>
          <w:sz w:val="24"/>
          <w:szCs w:val="24"/>
        </w:rPr>
        <w:t xml:space="preserve">. </w:t>
      </w:r>
      <w:r w:rsidR="00897CEA">
        <w:rPr>
          <w:sz w:val="24"/>
          <w:szCs w:val="24"/>
        </w:rPr>
        <w:t>L’</w:t>
      </w:r>
      <w:r w:rsidR="00E56061">
        <w:rPr>
          <w:sz w:val="24"/>
          <w:szCs w:val="24"/>
        </w:rPr>
        <w:t>iscrizione</w:t>
      </w:r>
      <w:r>
        <w:rPr>
          <w:sz w:val="24"/>
          <w:szCs w:val="24"/>
        </w:rPr>
        <w:t xml:space="preserve"> di un termine generale di </w:t>
      </w:r>
      <w:r w:rsidR="00897CEA">
        <w:rPr>
          <w:sz w:val="24"/>
          <w:szCs w:val="24"/>
        </w:rPr>
        <w:t>sessanta</w:t>
      </w:r>
      <w:r>
        <w:rPr>
          <w:sz w:val="24"/>
          <w:szCs w:val="24"/>
        </w:rPr>
        <w:t xml:space="preserve"> giorni in legge </w:t>
      </w:r>
      <w:r w:rsidR="00897CEA">
        <w:rPr>
          <w:sz w:val="24"/>
          <w:szCs w:val="24"/>
        </w:rPr>
        <w:t>allungherebbe ulteriormente</w:t>
      </w:r>
      <w:r>
        <w:rPr>
          <w:sz w:val="24"/>
          <w:szCs w:val="24"/>
        </w:rPr>
        <w:t xml:space="preserve"> i tempi procedurali, </w:t>
      </w:r>
      <w:r w:rsidR="009E6BD9">
        <w:rPr>
          <w:sz w:val="24"/>
          <w:szCs w:val="24"/>
        </w:rPr>
        <w:t>soprattutto</w:t>
      </w:r>
      <w:r>
        <w:rPr>
          <w:sz w:val="24"/>
          <w:szCs w:val="24"/>
        </w:rPr>
        <w:t xml:space="preserve"> per le modifiche secondarie</w:t>
      </w:r>
      <w:r w:rsidR="00897CEA">
        <w:rPr>
          <w:sz w:val="24"/>
          <w:szCs w:val="24"/>
        </w:rPr>
        <w:t xml:space="preserve"> che non necessiterebbero di tale estensione</w:t>
      </w:r>
      <w:r w:rsidR="00B67C56">
        <w:rPr>
          <w:sz w:val="24"/>
          <w:szCs w:val="24"/>
        </w:rPr>
        <w:t xml:space="preserve">. </w:t>
      </w:r>
      <w:r w:rsidR="007A2CC1">
        <w:rPr>
          <w:sz w:val="24"/>
          <w:szCs w:val="24"/>
        </w:rPr>
        <w:t>Occorre inoltre tener conto delle ferie giudiziarie, che sospendono i termini durante tre periodi dell’anno, prolungando di fatto</w:t>
      </w:r>
      <w:r w:rsidR="001D19AB">
        <w:rPr>
          <w:sz w:val="24"/>
          <w:szCs w:val="24"/>
        </w:rPr>
        <w:t xml:space="preserve"> il</w:t>
      </w:r>
      <w:r w:rsidR="007A2CC1">
        <w:rPr>
          <w:sz w:val="24"/>
          <w:szCs w:val="24"/>
        </w:rPr>
        <w:t xml:space="preserve"> </w:t>
      </w:r>
      <w:r w:rsidR="001D19AB">
        <w:rPr>
          <w:sz w:val="24"/>
          <w:szCs w:val="24"/>
        </w:rPr>
        <w:t xml:space="preserve">periodo di deposito atti. </w:t>
      </w:r>
    </w:p>
    <w:p w14:paraId="7939B3D0" w14:textId="44A47F4C" w:rsidR="008D1567" w:rsidRDefault="008D1567" w:rsidP="00993310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FEEC307" w14:textId="79891858" w:rsidR="00E56061" w:rsidRDefault="00E56061" w:rsidP="00993310">
      <w:pPr>
        <w:rPr>
          <w:sz w:val="24"/>
          <w:szCs w:val="24"/>
        </w:rPr>
      </w:pPr>
    </w:p>
    <w:p w14:paraId="76D2011B" w14:textId="77777777" w:rsidR="00993310" w:rsidRPr="002E4857" w:rsidRDefault="00993310" w:rsidP="00B87E8D">
      <w:pPr>
        <w:pStyle w:val="Paragrafoelenco"/>
        <w:numPr>
          <w:ilvl w:val="0"/>
          <w:numId w:val="18"/>
        </w:numPr>
        <w:ind w:left="426" w:hanging="426"/>
        <w:rPr>
          <w:b/>
          <w:sz w:val="24"/>
          <w:szCs w:val="24"/>
        </w:rPr>
      </w:pPr>
      <w:bookmarkStart w:id="2" w:name="_Ref78704172"/>
      <w:r w:rsidRPr="002E4857">
        <w:rPr>
          <w:b/>
          <w:sz w:val="24"/>
          <w:szCs w:val="24"/>
        </w:rPr>
        <w:t>CONCLUSIONI</w:t>
      </w:r>
      <w:bookmarkEnd w:id="2"/>
    </w:p>
    <w:p w14:paraId="71816496" w14:textId="367C00FD" w:rsidR="00993310" w:rsidRDefault="00993310" w:rsidP="00993310">
      <w:pPr>
        <w:rPr>
          <w:sz w:val="24"/>
          <w:szCs w:val="24"/>
        </w:rPr>
      </w:pPr>
    </w:p>
    <w:p w14:paraId="4E3EAC85" w14:textId="1A75DFCC" w:rsidR="00DB54A3" w:rsidRDefault="0046250F" w:rsidP="00993310">
      <w:pPr>
        <w:rPr>
          <w:sz w:val="24"/>
          <w:szCs w:val="24"/>
        </w:rPr>
      </w:pPr>
      <w:r>
        <w:rPr>
          <w:sz w:val="24"/>
          <w:szCs w:val="24"/>
        </w:rPr>
        <w:t xml:space="preserve">Il </w:t>
      </w:r>
      <w:r w:rsidR="00FB43D8" w:rsidRPr="009768A4">
        <w:rPr>
          <w:sz w:val="24"/>
          <w:szCs w:val="24"/>
        </w:rPr>
        <w:t xml:space="preserve">Consiglio di Stato </w:t>
      </w:r>
      <w:r w:rsidR="00617ED0" w:rsidRPr="009768A4">
        <w:rPr>
          <w:sz w:val="24"/>
          <w:szCs w:val="24"/>
        </w:rPr>
        <w:t xml:space="preserve">ritiene che </w:t>
      </w:r>
      <w:r>
        <w:rPr>
          <w:sz w:val="24"/>
          <w:szCs w:val="24"/>
        </w:rPr>
        <w:t>il periodo minimo di messa a disposizione degli atti sia di regola sufficiente per lo studio degli stessi e la formulazione di osservazioni. Considerato che</w:t>
      </w:r>
      <w:r w:rsidR="009768A4">
        <w:rPr>
          <w:sz w:val="24"/>
          <w:szCs w:val="24"/>
        </w:rPr>
        <w:t xml:space="preserve"> le basi legali attuali offrono un ampio margine di manovra ai Comuni e al Cantone per calibrare tempi e modi dell’informazione e partecipazione pubblica in base alle caratteristiche e ai contenuti degli atti pianificatori</w:t>
      </w:r>
      <w:r>
        <w:rPr>
          <w:sz w:val="24"/>
          <w:szCs w:val="24"/>
        </w:rPr>
        <w:t>, riteniamo che l’iniziativa in oggetto vada respinta</w:t>
      </w:r>
      <w:r w:rsidR="009768A4">
        <w:rPr>
          <w:sz w:val="24"/>
          <w:szCs w:val="24"/>
        </w:rPr>
        <w:t xml:space="preserve">. </w:t>
      </w:r>
    </w:p>
    <w:p w14:paraId="16A40492" w14:textId="77777777" w:rsidR="00993310" w:rsidRPr="006F2A27" w:rsidRDefault="00993310" w:rsidP="00993310">
      <w:pPr>
        <w:rPr>
          <w:sz w:val="24"/>
          <w:szCs w:val="24"/>
        </w:rPr>
      </w:pPr>
    </w:p>
    <w:p w14:paraId="2D50066B" w14:textId="3E23676F" w:rsidR="00993310" w:rsidRPr="006F2A27" w:rsidRDefault="00993310" w:rsidP="00993310">
      <w:pPr>
        <w:rPr>
          <w:sz w:val="24"/>
          <w:szCs w:val="24"/>
        </w:rPr>
      </w:pPr>
      <w:r w:rsidRPr="006F2A27">
        <w:rPr>
          <w:sz w:val="24"/>
          <w:szCs w:val="24"/>
        </w:rPr>
        <w:t>Vogliate gradire, signor</w:t>
      </w:r>
      <w:r w:rsidR="00617ED0">
        <w:rPr>
          <w:sz w:val="24"/>
          <w:szCs w:val="24"/>
        </w:rPr>
        <w:t>a</w:t>
      </w:r>
      <w:r w:rsidRPr="006F2A27">
        <w:rPr>
          <w:sz w:val="24"/>
          <w:szCs w:val="24"/>
        </w:rPr>
        <w:t xml:space="preserve"> Presidente, signore e signori </w:t>
      </w:r>
      <w:r>
        <w:rPr>
          <w:sz w:val="24"/>
          <w:szCs w:val="24"/>
        </w:rPr>
        <w:t>d</w:t>
      </w:r>
      <w:r w:rsidRPr="006F2A27">
        <w:rPr>
          <w:sz w:val="24"/>
          <w:szCs w:val="24"/>
        </w:rPr>
        <w:t>eputati, l’espressione della nostra massima stima.</w:t>
      </w:r>
    </w:p>
    <w:p w14:paraId="7213053E" w14:textId="77777777" w:rsidR="00993310" w:rsidRPr="006F2A27" w:rsidRDefault="00993310" w:rsidP="00993310">
      <w:pPr>
        <w:rPr>
          <w:sz w:val="24"/>
          <w:szCs w:val="24"/>
        </w:rPr>
      </w:pPr>
    </w:p>
    <w:p w14:paraId="5EBD1B93" w14:textId="77777777" w:rsidR="00993310" w:rsidRPr="006F2A27" w:rsidRDefault="00993310" w:rsidP="00993310">
      <w:pPr>
        <w:rPr>
          <w:sz w:val="24"/>
          <w:szCs w:val="24"/>
        </w:rPr>
      </w:pPr>
    </w:p>
    <w:p w14:paraId="17D7C094" w14:textId="77777777" w:rsidR="00993310" w:rsidRPr="006F2A27" w:rsidRDefault="00993310" w:rsidP="00993310">
      <w:pPr>
        <w:rPr>
          <w:sz w:val="24"/>
          <w:szCs w:val="24"/>
        </w:rPr>
      </w:pPr>
      <w:r w:rsidRPr="006F2A27">
        <w:rPr>
          <w:sz w:val="24"/>
          <w:szCs w:val="24"/>
        </w:rPr>
        <w:t>Per il Consiglio di Stato</w:t>
      </w:r>
    </w:p>
    <w:p w14:paraId="4B03B000" w14:textId="77777777" w:rsidR="00993310" w:rsidRPr="006F2A27" w:rsidRDefault="00993310" w:rsidP="00993310">
      <w:pPr>
        <w:rPr>
          <w:sz w:val="24"/>
          <w:szCs w:val="24"/>
        </w:rPr>
      </w:pPr>
    </w:p>
    <w:p w14:paraId="6783DFB7" w14:textId="7722757D" w:rsidR="00993310" w:rsidRPr="006F2A27" w:rsidRDefault="00993310" w:rsidP="00993310">
      <w:pPr>
        <w:rPr>
          <w:sz w:val="24"/>
          <w:szCs w:val="24"/>
        </w:rPr>
      </w:pPr>
      <w:r w:rsidRPr="00E368F5">
        <w:rPr>
          <w:sz w:val="24"/>
          <w:szCs w:val="24"/>
        </w:rPr>
        <w:t xml:space="preserve">Il Presidente: </w:t>
      </w:r>
      <w:r w:rsidR="00E368F5">
        <w:rPr>
          <w:sz w:val="24"/>
          <w:szCs w:val="24"/>
        </w:rPr>
        <w:t>Raff</w:t>
      </w:r>
      <w:r w:rsidR="00AB3F8A">
        <w:rPr>
          <w:sz w:val="24"/>
          <w:szCs w:val="24"/>
        </w:rPr>
        <w:t>a</w:t>
      </w:r>
      <w:r w:rsidR="00E368F5">
        <w:rPr>
          <w:sz w:val="24"/>
          <w:szCs w:val="24"/>
        </w:rPr>
        <w:t>ele De Rosa</w:t>
      </w:r>
    </w:p>
    <w:p w14:paraId="3BF8C8AC" w14:textId="1FD6C5A1" w:rsidR="00DC4340" w:rsidRDefault="00993310" w:rsidP="00993310">
      <w:pPr>
        <w:rPr>
          <w:sz w:val="24"/>
          <w:szCs w:val="24"/>
        </w:rPr>
      </w:pPr>
      <w:r w:rsidRPr="006F2A27">
        <w:rPr>
          <w:sz w:val="24"/>
          <w:szCs w:val="24"/>
        </w:rPr>
        <w:t xml:space="preserve">Il Cancelliere: </w:t>
      </w:r>
      <w:r w:rsidR="00EC1F5E">
        <w:rPr>
          <w:sz w:val="24"/>
          <w:szCs w:val="24"/>
        </w:rPr>
        <w:t>Arnoldo Coduri</w:t>
      </w:r>
    </w:p>
    <w:p w14:paraId="0D68669E" w14:textId="77777777" w:rsidR="001A1F79" w:rsidRDefault="001A1F79" w:rsidP="00993310">
      <w:pPr>
        <w:rPr>
          <w:sz w:val="24"/>
          <w:szCs w:val="24"/>
        </w:rPr>
      </w:pPr>
    </w:p>
    <w:p w14:paraId="539DD3B9" w14:textId="3E860E92" w:rsidR="004708FE" w:rsidRDefault="004708FE" w:rsidP="00993310">
      <w:pPr>
        <w:rPr>
          <w:sz w:val="24"/>
          <w:szCs w:val="24"/>
          <w:u w:val="single"/>
        </w:rPr>
      </w:pPr>
    </w:p>
    <w:sectPr w:rsidR="004708FE" w:rsidSect="00E717DB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 w:code="9"/>
      <w:pgMar w:top="1985" w:right="861" w:bottom="1134" w:left="1560" w:header="533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B8A457" w14:textId="77777777" w:rsidR="002A4B15" w:rsidRDefault="002A4B15" w:rsidP="00F657BF">
      <w:r>
        <w:separator/>
      </w:r>
    </w:p>
  </w:endnote>
  <w:endnote w:type="continuationSeparator" w:id="0">
    <w:p w14:paraId="6B9DEC1D" w14:textId="77777777" w:rsidR="002A4B15" w:rsidRDefault="002A4B15" w:rsidP="00F65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ill Alt One MT Light">
    <w:altName w:val="Calibri"/>
    <w:panose1 w:val="020B0302020104020203"/>
    <w:charset w:val="00"/>
    <w:family w:val="swiss"/>
    <w:pitch w:val="variable"/>
    <w:sig w:usb0="00000003" w:usb1="00000000" w:usb2="00000000" w:usb3="00000000" w:csb0="00000001" w:csb1="00000000"/>
  </w:font>
  <w:font w:name="Gill Sans MT Pro Light">
    <w:altName w:val="Calibri"/>
    <w:panose1 w:val="020B0302020104020203"/>
    <w:charset w:val="00"/>
    <w:family w:val="swiss"/>
    <w:pitch w:val="variable"/>
    <w:sig w:usb0="A00000AF" w:usb1="4000205A" w:usb2="00000000" w:usb3="00000000" w:csb0="00000093" w:csb1="00000000"/>
  </w:font>
  <w:font w:name="Gill Sans Display MT Pro BdCn">
    <w:altName w:val="Calibri"/>
    <w:panose1 w:val="020B0806020104020203"/>
    <w:charset w:val="00"/>
    <w:family w:val="swiss"/>
    <w:pitch w:val="variable"/>
    <w:sig w:usb0="A00000EF" w:usb1="5000205A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1DA60F" w14:textId="77777777" w:rsidR="00805AE1" w:rsidRDefault="00805AE1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921" w:type="dxa"/>
      <w:tblBorders>
        <w:top w:val="single" w:sz="2" w:space="0" w:color="auto"/>
        <w:insideH w:val="single" w:sz="4" w:space="0" w:color="auto"/>
        <w:insideV w:val="single" w:sz="2" w:space="0" w:color="auto"/>
      </w:tblBorders>
      <w:tblLook w:val="04A0" w:firstRow="1" w:lastRow="0" w:firstColumn="1" w:lastColumn="0" w:noHBand="0" w:noVBand="1"/>
    </w:tblPr>
    <w:tblGrid>
      <w:gridCol w:w="4695"/>
      <w:gridCol w:w="721"/>
      <w:gridCol w:w="424"/>
      <w:gridCol w:w="4081"/>
    </w:tblGrid>
    <w:tr w:rsidR="002A4B15" w:rsidRPr="003D1008" w14:paraId="1B88D17F" w14:textId="77777777" w:rsidTr="00E717DB">
      <w:trPr>
        <w:trHeight w:hRule="exact" w:val="737"/>
      </w:trPr>
      <w:tc>
        <w:tcPr>
          <w:tcW w:w="4695" w:type="dxa"/>
        </w:tcPr>
        <w:p w14:paraId="5AC76D3D" w14:textId="77777777" w:rsidR="002A4B15" w:rsidRPr="003D1008" w:rsidRDefault="002A4B15" w:rsidP="00E717DB">
          <w:pPr>
            <w:tabs>
              <w:tab w:val="center" w:pos="2382"/>
            </w:tabs>
          </w:pPr>
        </w:p>
      </w:tc>
      <w:tc>
        <w:tcPr>
          <w:tcW w:w="721" w:type="dxa"/>
        </w:tcPr>
        <w:p w14:paraId="2FB6A9CF" w14:textId="77777777" w:rsidR="002A4B15" w:rsidRPr="003D1008" w:rsidRDefault="002A4B15" w:rsidP="00E717DB">
          <w:pPr>
            <w:jc w:val="center"/>
          </w:pPr>
          <w:r w:rsidRPr="003D1008">
            <w:rPr>
              <w:noProof/>
              <w:lang w:eastAsia="it-CH"/>
            </w:rPr>
            <w:drawing>
              <wp:anchor distT="0" distB="0" distL="114300" distR="114300" simplePos="0" relativeHeight="251669504" behindDoc="0" locked="1" layoutInCell="1" allowOverlap="1" wp14:anchorId="39E554B2" wp14:editId="2DEF02B6">
                <wp:simplePos x="0" y="0"/>
                <wp:positionH relativeFrom="column">
                  <wp:posOffset>-46990</wp:posOffset>
                </wp:positionH>
                <wp:positionV relativeFrom="paragraph">
                  <wp:posOffset>4445</wp:posOffset>
                </wp:positionV>
                <wp:extent cx="423929" cy="431800"/>
                <wp:effectExtent l="0" t="0" r="0" b="6350"/>
                <wp:wrapNone/>
                <wp:docPr id="11" name="ooImg_2478282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3929" cy="431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24" w:type="dxa"/>
        </w:tcPr>
        <w:p w14:paraId="0D9D2C37" w14:textId="77777777" w:rsidR="002A4B15" w:rsidRPr="003D1008" w:rsidRDefault="002A4B15" w:rsidP="00E717DB">
          <w:pPr>
            <w:jc w:val="center"/>
          </w:pPr>
          <w:r w:rsidRPr="003D1008">
            <w:rPr>
              <w:noProof/>
              <w:lang w:eastAsia="it-CH"/>
            </w:rPr>
            <w:drawing>
              <wp:anchor distT="0" distB="0" distL="114300" distR="114300" simplePos="0" relativeHeight="251670528" behindDoc="0" locked="1" layoutInCell="1" allowOverlap="1" wp14:anchorId="4547D5FC" wp14:editId="6FE90487">
                <wp:simplePos x="0" y="0"/>
                <wp:positionH relativeFrom="column">
                  <wp:posOffset>-57785</wp:posOffset>
                </wp:positionH>
                <wp:positionV relativeFrom="paragraph">
                  <wp:posOffset>4445</wp:posOffset>
                </wp:positionV>
                <wp:extent cx="253247" cy="428400"/>
                <wp:effectExtent l="0" t="0" r="0" b="0"/>
                <wp:wrapNone/>
                <wp:docPr id="12" name="ooImg_13808987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3247" cy="428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081" w:type="dxa"/>
        </w:tcPr>
        <w:p w14:paraId="61B5EE6E" w14:textId="77777777" w:rsidR="002A4B15" w:rsidRPr="003D1008" w:rsidRDefault="002A4B15" w:rsidP="00E717DB"/>
      </w:tc>
    </w:tr>
  </w:tbl>
  <w:p w14:paraId="6AD9BF50" w14:textId="77777777" w:rsidR="002A4B15" w:rsidRDefault="002A4B15" w:rsidP="00E717DB">
    <w:pPr>
      <w:pStyle w:val="InvisibleLin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5484D8" w14:textId="77777777" w:rsidR="002A4B15" w:rsidRDefault="002A4B15">
    <w:pPr>
      <w:pStyle w:val="Pidipagina"/>
      <w:jc w:val="center"/>
    </w:pPr>
  </w:p>
  <w:p w14:paraId="4F790BA3" w14:textId="77777777" w:rsidR="002A4B15" w:rsidRPr="008C6C46" w:rsidRDefault="002A4B15" w:rsidP="00E717DB">
    <w:pPr>
      <w:pStyle w:val="InvisibleLi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F26030" w14:textId="77777777" w:rsidR="002A4B15" w:rsidRDefault="002A4B15" w:rsidP="00F657BF">
      <w:r>
        <w:separator/>
      </w:r>
    </w:p>
  </w:footnote>
  <w:footnote w:type="continuationSeparator" w:id="0">
    <w:p w14:paraId="426ADABB" w14:textId="77777777" w:rsidR="002A4B15" w:rsidRDefault="002A4B15" w:rsidP="00F657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DE95A1" w14:textId="77777777" w:rsidR="00805AE1" w:rsidRDefault="00805AE1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93" w:type="dxa"/>
      <w:tblInd w:w="-159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383"/>
      <w:gridCol w:w="1710"/>
    </w:tblGrid>
    <w:tr w:rsidR="002A4B15" w:rsidRPr="002747E7" w14:paraId="711550D3" w14:textId="77777777" w:rsidTr="00E717DB">
      <w:trPr>
        <w:trHeight w:val="562"/>
      </w:trPr>
      <w:tc>
        <w:tcPr>
          <w:tcW w:w="8383" w:type="dxa"/>
          <w:tcBorders>
            <w:left w:val="single" w:sz="4" w:space="0" w:color="auto"/>
            <w:bottom w:val="single" w:sz="4" w:space="0" w:color="auto"/>
          </w:tcBorders>
          <w:tcMar>
            <w:left w:w="142" w:type="dxa"/>
          </w:tcMar>
          <w:vAlign w:val="bottom"/>
        </w:tcPr>
        <w:p w14:paraId="6E1C1CD9" w14:textId="77777777" w:rsidR="005E64F4" w:rsidRPr="005E64F4" w:rsidRDefault="005E64F4" w:rsidP="005E64F4">
          <w:pPr>
            <w:pStyle w:val="Page"/>
            <w:spacing w:after="0"/>
            <w:rPr>
              <w:rFonts w:ascii="Gill Alt One MT Light" w:hAnsi="Gill Alt One MT Light"/>
              <w:sz w:val="16"/>
              <w:szCs w:val="16"/>
            </w:rPr>
          </w:pPr>
          <w:bookmarkStart w:id="3" w:name="_GoBack"/>
          <w:bookmarkEnd w:id="3"/>
          <w:r w:rsidRPr="005E64F4">
            <w:rPr>
              <w:rFonts w:ascii="Gill Alt One MT Light" w:hAnsi="Gill Alt One MT Light"/>
              <w:sz w:val="16"/>
              <w:szCs w:val="16"/>
            </w:rPr>
            <w:t xml:space="preserve">Repubblica e Cantone Ticino </w:t>
          </w:r>
        </w:p>
        <w:p w14:paraId="6CFC3FD5" w14:textId="478BB096" w:rsidR="002A4B15" w:rsidRPr="00E8185F" w:rsidRDefault="005E64F4" w:rsidP="005E64F4">
          <w:pPr>
            <w:pStyle w:val="Page"/>
            <w:rPr>
              <w:rFonts w:ascii="Gill Alt One MT Light" w:hAnsi="Gill Alt One MT Light"/>
              <w:sz w:val="16"/>
              <w:szCs w:val="16"/>
            </w:rPr>
          </w:pPr>
          <w:r w:rsidRPr="005E64F4">
            <w:rPr>
              <w:rFonts w:ascii="Gill Alt One MT Light" w:hAnsi="Gill Alt One MT Light"/>
              <w:sz w:val="16"/>
              <w:szCs w:val="16"/>
            </w:rPr>
            <w:t>Dipartimento del territorio</w:t>
          </w:r>
        </w:p>
      </w:tc>
      <w:tc>
        <w:tcPr>
          <w:tcW w:w="1710" w:type="dxa"/>
          <w:tcBorders>
            <w:bottom w:val="single" w:sz="4" w:space="0" w:color="auto"/>
          </w:tcBorders>
          <w:vAlign w:val="bottom"/>
        </w:tcPr>
        <w:p w14:paraId="2429C272" w14:textId="72562FAF" w:rsidR="002A4B15" w:rsidRPr="004204CB" w:rsidRDefault="002A4B15" w:rsidP="00E717DB">
          <w:pPr>
            <w:pStyle w:val="Page"/>
            <w:jc w:val="right"/>
            <w:rPr>
              <w:sz w:val="24"/>
            </w:rPr>
          </w:pP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PAGE   \* MERGEFORMAT </w:instrText>
          </w:r>
          <w:r w:rsidRPr="004204CB">
            <w:rPr>
              <w:sz w:val="24"/>
            </w:rPr>
            <w:fldChar w:fldCharType="separate"/>
          </w:r>
          <w:r w:rsidR="00805AE1">
            <w:rPr>
              <w:noProof/>
              <w:sz w:val="24"/>
            </w:rPr>
            <w:t>2</w:t>
          </w:r>
          <w:r w:rsidRPr="004204CB">
            <w:rPr>
              <w:sz w:val="24"/>
            </w:rPr>
            <w:fldChar w:fldCharType="end"/>
          </w:r>
          <w:r w:rsidRPr="004204CB">
            <w:rPr>
              <w:sz w:val="24"/>
            </w:rPr>
            <w:t xml:space="preserve"> di </w:t>
          </w: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NUMPAGES   \* MERGEFORMAT </w:instrText>
          </w:r>
          <w:r w:rsidRPr="004204CB">
            <w:rPr>
              <w:sz w:val="24"/>
            </w:rPr>
            <w:fldChar w:fldCharType="separate"/>
          </w:r>
          <w:r w:rsidR="00805AE1">
            <w:rPr>
              <w:noProof/>
              <w:sz w:val="24"/>
            </w:rPr>
            <w:t>2</w:t>
          </w:r>
          <w:r w:rsidRPr="004204CB">
            <w:rPr>
              <w:noProof/>
              <w:sz w:val="24"/>
            </w:rPr>
            <w:fldChar w:fldCharType="end"/>
          </w:r>
        </w:p>
      </w:tc>
    </w:tr>
    <w:tr w:rsidR="002A4B15" w:rsidRPr="009E444B" w14:paraId="5F37EFC4" w14:textId="77777777" w:rsidTr="00E717DB">
      <w:trPr>
        <w:trHeight w:val="334"/>
      </w:trPr>
      <w:sdt>
        <w:sdtPr>
          <w:rPr>
            <w:rFonts w:ascii="Gill Sans Display MT Pro BdCn" w:hAnsi="Gill Sans Display MT Pro BdCn"/>
            <w:sz w:val="18"/>
            <w:szCs w:val="18"/>
          </w:rPr>
          <w:alias w:val="CustomElements.Fields.Titolo2"/>
          <w:id w:val="48588533"/>
          <w:dataBinding w:xpath="//Text[@id='CustomElements.Fields.Titolo2']" w:storeItemID="{A6AEF0B6-7BCF-4829-83F8-A8B24EF3A551}"/>
          <w:text w:multiLine="1"/>
        </w:sdtPr>
        <w:sdtEndPr/>
        <w:sdtContent>
          <w:tc>
            <w:tcPr>
              <w:tcW w:w="8383" w:type="dxa"/>
              <w:tcBorders>
                <w:left w:val="single" w:sz="4" w:space="0" w:color="auto"/>
              </w:tcBorders>
              <w:tcMar>
                <w:top w:w="0" w:type="dxa"/>
                <w:left w:w="142" w:type="dxa"/>
              </w:tcMar>
            </w:tcPr>
            <w:p w14:paraId="59CA9E72" w14:textId="55640554" w:rsidR="002A4B15" w:rsidRPr="00E8185F" w:rsidRDefault="00AB3F8A" w:rsidP="00E368F5">
              <w:pPr>
                <w:pStyle w:val="Information"/>
                <w:rPr>
                  <w:rFonts w:ascii="Gill Sans Display MT Pro BdCn" w:hAnsi="Gill Sans Display MT Pro BdCn"/>
                  <w:sz w:val="18"/>
                  <w:szCs w:val="18"/>
                  <w:lang w:val="de-DE"/>
                </w:rPr>
              </w:pPr>
              <w:r>
                <w:rPr>
                  <w:rFonts w:ascii="Gill Sans Display MT Pro BdCn" w:hAnsi="Gill Sans Display MT Pro BdCn"/>
                  <w:sz w:val="18"/>
                  <w:szCs w:val="18"/>
                </w:rPr>
                <w:t>Messaggio n. 8375 del 6 dicembre 2023</w:t>
              </w:r>
            </w:p>
          </w:tc>
        </w:sdtContent>
      </w:sdt>
      <w:tc>
        <w:tcPr>
          <w:tcW w:w="1710" w:type="dxa"/>
          <w:tcBorders>
            <w:top w:val="single" w:sz="4" w:space="0" w:color="auto"/>
          </w:tcBorders>
        </w:tcPr>
        <w:p w14:paraId="4D2D558D" w14:textId="77777777" w:rsidR="002A4B15" w:rsidRPr="00E043A3" w:rsidRDefault="002A4B15" w:rsidP="00E717DB">
          <w:pPr>
            <w:pStyle w:val="InvisibleLine"/>
            <w:rPr>
              <w:lang w:val="de-DE"/>
            </w:rPr>
          </w:pPr>
        </w:p>
      </w:tc>
    </w:tr>
  </w:tbl>
  <w:p w14:paraId="7FF62178" w14:textId="77777777" w:rsidR="002A4B15" w:rsidRPr="00980362" w:rsidRDefault="002A4B15" w:rsidP="00E717DB">
    <w:pPr>
      <w:pStyle w:val="Intestazione"/>
    </w:pP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65408" behindDoc="1" locked="1" layoutInCell="1" allowOverlap="1" wp14:anchorId="294D38D0" wp14:editId="12895743">
              <wp:simplePos x="0" y="0"/>
              <wp:positionH relativeFrom="page">
                <wp:posOffset>-590550</wp:posOffset>
              </wp:positionH>
              <wp:positionV relativeFrom="page">
                <wp:posOffset>-16171545</wp:posOffset>
              </wp:positionV>
              <wp:extent cx="8640000" cy="1800000"/>
              <wp:effectExtent l="1991360" t="0" r="2057400" b="0"/>
              <wp:wrapNone/>
              <wp:docPr id="5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849289353"/>
                            <w:dataBinding w:xpath="//Text[@id='CustomElements.Texts.Draft']" w:storeItemID="{A6AEF0B6-7BCF-4829-83F8-A8B24EF3A551}"/>
                            <w:text w:multiLine="1"/>
                          </w:sdtPr>
                          <w:sdtEndPr/>
                          <w:sdtContent>
                            <w:p w14:paraId="0612FC3A" w14:textId="77777777" w:rsidR="002A4B15" w:rsidRPr="00411371" w:rsidRDefault="002A4B15" w:rsidP="00E717DB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94D38D0" id="_x0000_t202" coordsize="21600,21600" o:spt="202" path="m,l,21600r21600,l21600,xe">
              <v:stroke joinstyle="miter"/>
              <v:path gradientshapeok="t" o:connecttype="rect"/>
            </v:shapetype>
            <v:shape id="###DraftMode###4" o:spid="_x0000_s1026" type="#_x0000_t202" alt="off" style="position:absolute;margin-left:-46.5pt;margin-top:-1273.35pt;width:680.3pt;height:141.75pt;rotation:-60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849289353"/>
                      <w:dataBinding w:xpath="//Text[@id='CustomElements.Texts.Draft']" w:storeItemID="{5AE940AC-B16E-482D-BC37-E0F980FFCA25}"/>
                      <w:text w:multiLine="1"/>
                    </w:sdtPr>
                    <w:sdtEndPr/>
                    <w:sdtContent>
                      <w:p w14:paraId="0612FC3A" w14:textId="77777777" w:rsidR="002A4B15" w:rsidRPr="00411371" w:rsidRDefault="002A4B15" w:rsidP="00E717DB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321" w:type="pct"/>
      <w:tblInd w:w="-1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142" w:type="dxa"/>
        <w:right w:w="0" w:type="dxa"/>
      </w:tblCellMar>
      <w:tblLook w:val="04A0" w:firstRow="1" w:lastRow="0" w:firstColumn="1" w:lastColumn="0" w:noHBand="0" w:noVBand="1"/>
    </w:tblPr>
    <w:tblGrid>
      <w:gridCol w:w="1353"/>
      <w:gridCol w:w="2245"/>
      <w:gridCol w:w="1328"/>
      <w:gridCol w:w="753"/>
      <w:gridCol w:w="422"/>
      <w:gridCol w:w="3993"/>
    </w:tblGrid>
    <w:tr w:rsidR="002A4B15" w:rsidRPr="0004624C" w14:paraId="5DD555BF" w14:textId="77777777" w:rsidTr="00E717DB">
      <w:trPr>
        <w:trHeight w:val="586"/>
      </w:trPr>
      <w:tc>
        <w:tcPr>
          <w:tcW w:w="2440" w:type="pct"/>
          <w:gridSpan w:val="3"/>
          <w:tcBorders>
            <w:top w:val="nil"/>
            <w:left w:val="nil"/>
            <w:bottom w:val="single" w:sz="4" w:space="0" w:color="auto"/>
          </w:tcBorders>
          <w:vAlign w:val="bottom"/>
        </w:tcPr>
        <w:p w14:paraId="28B1E783" w14:textId="77777777" w:rsidR="008051B9" w:rsidRDefault="008051B9" w:rsidP="008051B9">
          <w:pPr>
            <w:pStyle w:val="InvisibleLine"/>
            <w:spacing w:line="240" w:lineRule="auto"/>
            <w:ind w:left="15"/>
            <w:rPr>
              <w:rFonts w:ascii="Gill Alt One MT Light" w:hAnsi="Gill Alt One MT Light"/>
              <w:sz w:val="16"/>
              <w:lang w:val="it-CH"/>
            </w:rPr>
          </w:pPr>
        </w:p>
        <w:p w14:paraId="4C0B5C77" w14:textId="77777777" w:rsidR="008051B9" w:rsidRDefault="008051B9" w:rsidP="008051B9">
          <w:pPr>
            <w:pStyle w:val="InvisibleLine"/>
            <w:spacing w:line="240" w:lineRule="auto"/>
            <w:ind w:left="15"/>
            <w:rPr>
              <w:rFonts w:ascii="Gill Alt One MT Light" w:hAnsi="Gill Alt One MT Light"/>
              <w:sz w:val="16"/>
              <w:lang w:val="it-CH"/>
            </w:rPr>
          </w:pPr>
          <w:r>
            <w:rPr>
              <w:rFonts w:ascii="Gill Alt One MT Light" w:hAnsi="Gill Alt One MT Light"/>
              <w:sz w:val="16"/>
              <w:lang w:val="it-CH"/>
            </w:rPr>
            <w:t xml:space="preserve">Repubblica e Cantone </w:t>
          </w:r>
          <w:r>
            <w:rPr>
              <w:rFonts w:ascii="Gill Alt One MT Light" w:hAnsi="Gill Alt One MT Light"/>
              <w:sz w:val="16"/>
              <w:lang w:val="it-CH"/>
            </w:rPr>
            <w:br/>
            <w:t>Ticino</w:t>
          </w:r>
        </w:p>
        <w:p w14:paraId="4FB02E17" w14:textId="77777777" w:rsidR="002A4B15" w:rsidRPr="003108C0" w:rsidRDefault="002A4B15" w:rsidP="00E717DB">
          <w:pPr>
            <w:pStyle w:val="InvisibleLine"/>
            <w:ind w:left="150"/>
            <w:rPr>
              <w:sz w:val="16"/>
            </w:rPr>
          </w:pPr>
        </w:p>
      </w:tc>
      <w:tc>
        <w:tcPr>
          <w:tcW w:w="373" w:type="pct"/>
          <w:tcBorders>
            <w:top w:val="nil"/>
            <w:bottom w:val="single" w:sz="4" w:space="0" w:color="auto"/>
          </w:tcBorders>
          <w:vAlign w:val="bottom"/>
        </w:tcPr>
        <w:p w14:paraId="34E4FBFA" w14:textId="77777777" w:rsidR="002A4B15" w:rsidRPr="003108C0" w:rsidRDefault="002A4B15" w:rsidP="00E717DB">
          <w:pPr>
            <w:pStyle w:val="Level"/>
            <w:ind w:left="150"/>
            <w:rPr>
              <w:sz w:val="16"/>
            </w:rPr>
          </w:pPr>
        </w:p>
      </w:tc>
      <w:tc>
        <w:tcPr>
          <w:tcW w:w="209" w:type="pct"/>
          <w:tcBorders>
            <w:top w:val="nil"/>
            <w:bottom w:val="single" w:sz="4" w:space="0" w:color="auto"/>
          </w:tcBorders>
        </w:tcPr>
        <w:p w14:paraId="4FA37492" w14:textId="77777777" w:rsidR="002A4B15" w:rsidRDefault="002A4B15" w:rsidP="00E717DB">
          <w:pPr>
            <w:pStyle w:val="InvisibleLine"/>
            <w:ind w:left="150"/>
          </w:pPr>
          <w:r>
            <w:rPr>
              <w:noProof/>
              <w:lang w:val="it-CH" w:eastAsia="it-CH"/>
            </w:rPr>
            <w:drawing>
              <wp:anchor distT="0" distB="0" distL="114300" distR="114300" simplePos="0" relativeHeight="251667456" behindDoc="1" locked="1" layoutInCell="1" allowOverlap="1" wp14:anchorId="595FA308" wp14:editId="44FE4AA4">
                <wp:simplePos x="0" y="0"/>
                <wp:positionH relativeFrom="column">
                  <wp:posOffset>-92710</wp:posOffset>
                </wp:positionH>
                <wp:positionV relativeFrom="page">
                  <wp:posOffset>-119380</wp:posOffset>
                </wp:positionV>
                <wp:extent cx="275590" cy="467995"/>
                <wp:effectExtent l="0" t="0" r="0" b="8255"/>
                <wp:wrapNone/>
                <wp:docPr id="13" name="ooImg_13349820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5590" cy="467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978" w:type="pct"/>
          <w:tcBorders>
            <w:top w:val="nil"/>
            <w:bottom w:val="single" w:sz="4" w:space="0" w:color="auto"/>
            <w:right w:val="nil"/>
          </w:tcBorders>
          <w:vAlign w:val="bottom"/>
        </w:tcPr>
        <w:p w14:paraId="4CBBDB35" w14:textId="6D3C5311" w:rsidR="002A4B15" w:rsidRPr="004204CB" w:rsidRDefault="002A4B15" w:rsidP="00E717DB">
          <w:pPr>
            <w:pStyle w:val="HeaderDecisione"/>
            <w:spacing w:after="60"/>
            <w:ind w:left="150"/>
            <w:jc w:val="right"/>
            <w:rPr>
              <w:rFonts w:asciiTheme="minorHAnsi" w:hAnsiTheme="minorHAnsi" w:cstheme="minorHAnsi"/>
              <w:sz w:val="24"/>
            </w:rPr>
          </w:pP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PAGE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805AE1">
            <w:rPr>
              <w:rFonts w:asciiTheme="minorHAnsi" w:hAnsiTheme="minorHAnsi" w:cstheme="minorHAnsi"/>
              <w:noProof/>
              <w:sz w:val="24"/>
            </w:rPr>
            <w:t>1</w:t>
          </w:r>
          <w:r w:rsidRPr="004204CB">
            <w:rPr>
              <w:rFonts w:asciiTheme="minorHAnsi" w:hAnsiTheme="minorHAnsi" w:cstheme="minorHAnsi"/>
              <w:sz w:val="24"/>
            </w:rPr>
            <w:fldChar w:fldCharType="end"/>
          </w:r>
          <w:r w:rsidRPr="004204CB">
            <w:rPr>
              <w:rFonts w:asciiTheme="minorHAnsi" w:hAnsiTheme="minorHAnsi" w:cstheme="minorHAnsi"/>
              <w:sz w:val="24"/>
            </w:rPr>
            <w:t xml:space="preserve"> di </w:t>
          </w: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NUMPAGES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805AE1">
            <w:rPr>
              <w:rFonts w:asciiTheme="minorHAnsi" w:hAnsiTheme="minorHAnsi" w:cstheme="minorHAnsi"/>
              <w:noProof/>
              <w:sz w:val="24"/>
            </w:rPr>
            <w:t>2</w:t>
          </w:r>
          <w:r w:rsidRPr="004204CB">
            <w:rPr>
              <w:rFonts w:asciiTheme="minorHAnsi" w:hAnsiTheme="minorHAnsi" w:cstheme="minorHAnsi"/>
              <w:noProof/>
              <w:sz w:val="24"/>
            </w:rPr>
            <w:fldChar w:fldCharType="end"/>
          </w:r>
        </w:p>
      </w:tc>
    </w:tr>
    <w:tr w:rsidR="002A4B15" w:rsidRPr="0004624C" w14:paraId="39D0040F" w14:textId="77777777" w:rsidTr="00E717DB">
      <w:trPr>
        <w:trHeight w:val="1097"/>
      </w:trPr>
      <w:sdt>
        <w:sdtPr>
          <w:rPr>
            <w:rFonts w:ascii="Gill Sans Display MT Pro BdCn" w:hAnsi="Gill Sans Display MT Pro BdCn"/>
            <w:sz w:val="44"/>
            <w:szCs w:val="44"/>
          </w:rPr>
          <w:alias w:val="CustomElements.Fields.Titolo1"/>
          <w:id w:val="1596973270"/>
          <w:dataBinding w:xpath="//Text[@id='CustomElements.Fields.Titolo1']" w:storeItemID="{A6AEF0B6-7BCF-4829-83F8-A8B24EF3A551}"/>
          <w:text w:multiLine="1"/>
        </w:sdtPr>
        <w:sdtEndPr/>
        <w:sdtContent>
          <w:tc>
            <w:tcPr>
              <w:tcW w:w="5000" w:type="pct"/>
              <w:gridSpan w:val="6"/>
              <w:tcBorders>
                <w:left w:val="nil"/>
                <w:right w:val="nil"/>
              </w:tcBorders>
              <w:noWrap/>
              <w:tcMar>
                <w:top w:w="0" w:type="dxa"/>
              </w:tcMar>
              <w:vAlign w:val="bottom"/>
            </w:tcPr>
            <w:p w14:paraId="5C4763E4" w14:textId="77777777" w:rsidR="002A4B15" w:rsidRPr="008C03B5" w:rsidRDefault="002A4B15" w:rsidP="00E717DB">
              <w:pPr>
                <w:pStyle w:val="HeaderDecisione"/>
                <w:tabs>
                  <w:tab w:val="left" w:pos="1459"/>
                </w:tabs>
                <w:spacing w:after="160" w:line="640" w:lineRule="exact"/>
                <w:rPr>
                  <w:rFonts w:ascii="Gill Sans Display MT Pro BdCn" w:hAnsi="Gill Sans Display MT Pro BdCn"/>
                  <w:sz w:val="44"/>
                  <w:szCs w:val="44"/>
                </w:rPr>
              </w:pPr>
              <w:r>
                <w:rPr>
                  <w:rFonts w:ascii="Gill Sans Display MT Pro BdCn" w:hAnsi="Gill Sans Display MT Pro BdCn"/>
                  <w:sz w:val="44"/>
                  <w:szCs w:val="44"/>
                </w:rPr>
                <w:t>Messaggio</w:t>
              </w:r>
            </w:p>
          </w:tc>
        </w:sdtContent>
      </w:sdt>
    </w:tr>
    <w:tr w:rsidR="002A4B15" w:rsidRPr="0004624C" w14:paraId="5CA61630" w14:textId="77777777" w:rsidTr="00E717DB">
      <w:trPr>
        <w:trHeight w:hRule="exact" w:val="306"/>
      </w:trPr>
      <w:tc>
        <w:tcPr>
          <w:tcW w:w="670" w:type="pct"/>
          <w:tcBorders>
            <w:left w:val="nil"/>
            <w:bottom w:val="nil"/>
          </w:tcBorders>
          <w:noWrap/>
          <w:tcMar>
            <w:top w:w="57" w:type="dxa"/>
            <w:left w:w="142" w:type="dxa"/>
          </w:tcMar>
        </w:tcPr>
        <w:p w14:paraId="7C38924E" w14:textId="77777777" w:rsidR="002A4B15" w:rsidRPr="00C7320A" w:rsidRDefault="002A4B15" w:rsidP="00E717DB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numero</w:t>
          </w:r>
        </w:p>
        <w:p w14:paraId="2151B8E4" w14:textId="77777777" w:rsidR="002A4B15" w:rsidRPr="00C7320A" w:rsidRDefault="002A4B15" w:rsidP="00E717DB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1112" w:type="pct"/>
          <w:tcBorders>
            <w:bottom w:val="nil"/>
            <w:right w:val="single" w:sz="4" w:space="0" w:color="auto"/>
          </w:tcBorders>
          <w:noWrap/>
          <w:tcMar>
            <w:top w:w="57" w:type="dxa"/>
            <w:left w:w="142" w:type="dxa"/>
          </w:tcMar>
        </w:tcPr>
        <w:p w14:paraId="572ED4B9" w14:textId="77777777" w:rsidR="002A4B15" w:rsidRPr="00C7320A" w:rsidRDefault="002A4B15" w:rsidP="00E717DB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data</w:t>
          </w:r>
        </w:p>
        <w:p w14:paraId="3AA3AB81" w14:textId="77777777" w:rsidR="002A4B15" w:rsidRPr="00C7320A" w:rsidRDefault="002A4B15" w:rsidP="00E717DB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3218" w:type="pct"/>
          <w:gridSpan w:val="4"/>
          <w:tcBorders>
            <w:left w:val="single" w:sz="4" w:space="0" w:color="auto"/>
            <w:bottom w:val="nil"/>
            <w:right w:val="nil"/>
          </w:tcBorders>
          <w:noWrap/>
          <w:tcMar>
            <w:top w:w="0" w:type="dxa"/>
            <w:left w:w="142" w:type="dxa"/>
          </w:tcMar>
        </w:tcPr>
        <w:p w14:paraId="33F735BA" w14:textId="77777777" w:rsidR="002A4B15" w:rsidRPr="00C7320A" w:rsidRDefault="002A4B15" w:rsidP="00E717DB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>
            <w:rPr>
              <w:rFonts w:ascii="Gill Alt One MT Light" w:hAnsi="Gill Alt One MT Light"/>
              <w:sz w:val="16"/>
            </w:rPr>
            <w:t>competenza</w:t>
          </w:r>
        </w:p>
        <w:p w14:paraId="2DD4ED73" w14:textId="77777777" w:rsidR="002A4B15" w:rsidRPr="008C03B5" w:rsidRDefault="002A4B15" w:rsidP="00E717DB">
          <w:pPr>
            <w:pStyle w:val="Level"/>
            <w:spacing w:before="60" w:line="240" w:lineRule="auto"/>
            <w:rPr>
              <w:rFonts w:ascii="Gill Alt One MT Light" w:hAnsi="Gill Alt One MT Light"/>
              <w:sz w:val="16"/>
            </w:rPr>
          </w:pPr>
        </w:p>
      </w:tc>
    </w:tr>
    <w:tr w:rsidR="002A4B15" w:rsidRPr="0004624C" w14:paraId="22AFAD66" w14:textId="77777777" w:rsidTr="00E717DB">
      <w:trPr>
        <w:trHeight w:hRule="exact" w:val="699"/>
      </w:trPr>
      <w:tc>
        <w:tcPr>
          <w:tcW w:w="670" w:type="pct"/>
          <w:tcBorders>
            <w:top w:val="nil"/>
            <w:left w:val="nil"/>
            <w:bottom w:val="single" w:sz="4" w:space="0" w:color="auto"/>
            <w:right w:val="nil"/>
          </w:tcBorders>
          <w:noWrap/>
          <w:tcMar>
            <w:top w:w="0" w:type="dxa"/>
          </w:tcMar>
        </w:tcPr>
        <w:p w14:paraId="6AAE1F3A" w14:textId="1BA255F7" w:rsidR="002A4B15" w:rsidRPr="00BE22A2" w:rsidRDefault="00805AE1" w:rsidP="00E717DB">
          <w:pPr>
            <w:pStyle w:val="InvisibleLine"/>
            <w:spacing w:line="280" w:lineRule="exact"/>
            <w:rPr>
              <w:rFonts w:cstheme="minorHAnsi"/>
              <w:b/>
              <w:sz w:val="28"/>
              <w:szCs w:val="28"/>
            </w:rPr>
          </w:pPr>
          <w:sdt>
            <w:sdtPr>
              <w:rPr>
                <w:rFonts w:cstheme="minorHAnsi"/>
                <w:b/>
                <w:sz w:val="24"/>
                <w:szCs w:val="24"/>
              </w:rPr>
              <w:alias w:val="DocParam.Number"/>
              <w:id w:val="614175640"/>
              <w:dataBinding w:xpath="//Text[@id='DocParam.Number']" w:storeItemID="{A6AEF0B6-7BCF-4829-83F8-A8B24EF3A551}"/>
              <w:text w:multiLine="1"/>
            </w:sdtPr>
            <w:sdtEndPr/>
            <w:sdtContent>
              <w:r w:rsidR="00AB3F8A">
                <w:rPr>
                  <w:rFonts w:cstheme="minorHAnsi"/>
                  <w:b/>
                  <w:sz w:val="24"/>
                  <w:szCs w:val="24"/>
                </w:rPr>
                <w:t>8375</w:t>
              </w:r>
            </w:sdtContent>
          </w:sdt>
        </w:p>
      </w:tc>
      <w:tc>
        <w:tcPr>
          <w:tcW w:w="1112" w:type="pct"/>
          <w:tcBorders>
            <w:top w:val="nil"/>
            <w:left w:val="nil"/>
            <w:bottom w:val="single" w:sz="4" w:space="0" w:color="auto"/>
            <w:right w:val="nil"/>
          </w:tcBorders>
          <w:noWrap/>
          <w:tcMar>
            <w:top w:w="0" w:type="dxa"/>
          </w:tcMar>
        </w:tcPr>
        <w:p w14:paraId="34F0F493" w14:textId="2E3EEFB5" w:rsidR="002A4B15" w:rsidRPr="002A0371" w:rsidRDefault="00AB3F8A" w:rsidP="00290008">
          <w:pPr>
            <w:pStyle w:val="Data"/>
          </w:pPr>
          <w:r w:rsidRPr="00AB3F8A">
            <w:rPr>
              <w:sz w:val="24"/>
            </w:rPr>
            <w:t>6 dicembre 2023</w:t>
          </w:r>
        </w:p>
      </w:tc>
      <w:tc>
        <w:tcPr>
          <w:tcW w:w="3218" w:type="pct"/>
          <w:gridSpan w:val="4"/>
          <w:tcBorders>
            <w:top w:val="nil"/>
            <w:left w:val="nil"/>
            <w:bottom w:val="nil"/>
            <w:right w:val="nil"/>
          </w:tcBorders>
        </w:tcPr>
        <w:p w14:paraId="1AE37296" w14:textId="13EEEB21" w:rsidR="002A4B15" w:rsidRPr="00BE22A2" w:rsidRDefault="00805AE1" w:rsidP="00805AE1">
          <w:pPr>
            <w:pStyle w:val="Data"/>
            <w:rPr>
              <w:rFonts w:asciiTheme="minorHAnsi" w:hAnsiTheme="minorHAnsi" w:cstheme="minorHAnsi"/>
              <w:sz w:val="23"/>
              <w:szCs w:val="23"/>
            </w:rPr>
          </w:pPr>
          <w:sdt>
            <w:sdtPr>
              <w:rPr>
                <w:smallCaps/>
                <w:sz w:val="23"/>
                <w:szCs w:val="23"/>
              </w:rPr>
              <w:alias w:val="CustomElements.Fields.Dipartimenti"/>
              <w:id w:val="-1138097914"/>
              <w:dataBinding w:xpath="//Text[@id='CustomElements.Fields.Dipartimenti']" w:storeItemID="{A6AEF0B6-7BCF-4829-83F8-A8B24EF3A551}"/>
              <w:text w:multiLine="1"/>
            </w:sdtPr>
            <w:sdtEndPr/>
            <w:sdtContent>
              <w:r w:rsidR="00F26727">
                <w:rPr>
                  <w:smallCaps/>
                  <w:sz w:val="23"/>
                  <w:szCs w:val="23"/>
                </w:rPr>
                <w:t>Dipartimento del territorio</w:t>
              </w:r>
            </w:sdtContent>
          </w:sdt>
        </w:p>
      </w:tc>
    </w:tr>
    <w:tr w:rsidR="002A4B15" w:rsidRPr="00C63927" w14:paraId="21974353" w14:textId="77777777" w:rsidTr="00E717DB">
      <w:trPr>
        <w:trHeight w:hRule="exact" w:val="198"/>
      </w:trPr>
      <w:tc>
        <w:tcPr>
          <w:tcW w:w="5000" w:type="pct"/>
          <w:gridSpan w:val="6"/>
          <w:tcBorders>
            <w:left w:val="nil"/>
            <w:bottom w:val="nil"/>
            <w:right w:val="nil"/>
          </w:tcBorders>
          <w:noWrap/>
          <w:tcMar>
            <w:top w:w="57" w:type="dxa"/>
            <w:left w:w="85" w:type="dxa"/>
            <w:bottom w:w="170" w:type="dxa"/>
          </w:tcMar>
        </w:tcPr>
        <w:p w14:paraId="489BF1C7" w14:textId="77777777" w:rsidR="002A4B15" w:rsidRPr="00C7320A" w:rsidRDefault="002A4B15" w:rsidP="00E717DB">
          <w:pPr>
            <w:pStyle w:val="Level"/>
            <w:ind w:left="150"/>
            <w:rPr>
              <w:rFonts w:ascii="Gill Alt One MT Light" w:hAnsi="Gill Alt One MT Light"/>
              <w:sz w:val="16"/>
              <w:szCs w:val="16"/>
            </w:rPr>
          </w:pPr>
        </w:p>
      </w:tc>
    </w:tr>
  </w:tbl>
  <w:p w14:paraId="42FE8D6F" w14:textId="77777777" w:rsidR="002A4B15" w:rsidRPr="00DA2879" w:rsidRDefault="002A4B15" w:rsidP="00E717DB">
    <w:pPr>
      <w:pStyle w:val="Nessunaspaziatura"/>
      <w:spacing w:line="40" w:lineRule="exact"/>
    </w:pPr>
    <w:r>
      <w:rPr>
        <w:noProof/>
        <w:lang w:val="it-CH" w:eastAsia="it-CH"/>
      </w:rPr>
      <w:drawing>
        <wp:anchor distT="0" distB="0" distL="114300" distR="114300" simplePos="0" relativeHeight="251659264" behindDoc="1" locked="1" layoutInCell="1" allowOverlap="1" wp14:anchorId="6A823C29" wp14:editId="214ACEC8">
          <wp:simplePos x="0" y="0"/>
          <wp:positionH relativeFrom="column">
            <wp:posOffset>3042920</wp:posOffset>
          </wp:positionH>
          <wp:positionV relativeFrom="page">
            <wp:posOffset>215265</wp:posOffset>
          </wp:positionV>
          <wp:extent cx="458470" cy="467995"/>
          <wp:effectExtent l="0" t="0" r="0" b="8255"/>
          <wp:wrapNone/>
          <wp:docPr id="14" name="ooImg_9939882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 cstate="print">
                    <a:biLevel thresh="7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" cy="4679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55168" behindDoc="1" locked="1" layoutInCell="1" allowOverlap="1" wp14:anchorId="4DEB98FC" wp14:editId="6258DC94">
              <wp:simplePos x="0" y="0"/>
              <wp:positionH relativeFrom="page">
                <wp:align>center</wp:align>
              </wp:positionH>
              <wp:positionV relativeFrom="page">
                <wp:posOffset>-16175990</wp:posOffset>
              </wp:positionV>
              <wp:extent cx="8640000" cy="1800000"/>
              <wp:effectExtent l="1991360" t="0" r="2057400" b="0"/>
              <wp:wrapNone/>
              <wp:docPr id="8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582408335"/>
                            <w:dataBinding w:xpath="//Text[@id='CustomElements.Texts.Draft']" w:storeItemID="{A6AEF0B6-7BCF-4829-83F8-A8B24EF3A551}"/>
                            <w:text w:multiLine="1"/>
                          </w:sdtPr>
                          <w:sdtEndPr/>
                          <w:sdtContent>
                            <w:p w14:paraId="69D5D1FF" w14:textId="77777777" w:rsidR="002A4B15" w:rsidRPr="00411371" w:rsidRDefault="002A4B15" w:rsidP="00E717DB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DEB98FC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alt="off" style="position:absolute;margin-left:0;margin-top:-1273.7pt;width:680.3pt;height:141.75pt;rotation:-60;z-index:-25166131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582408335"/>
                      <w:dataBinding w:xpath="//Text[@id='CustomElements.Texts.Draft']" w:storeItemID="{5AE940AC-B16E-482D-BC37-E0F980FFCA25}"/>
                      <w:text w:multiLine="1"/>
                    </w:sdtPr>
                    <w:sdtEndPr/>
                    <w:sdtContent>
                      <w:p w14:paraId="69D5D1FF" w14:textId="77777777" w:rsidR="002A4B15" w:rsidRPr="00411371" w:rsidRDefault="002A4B15" w:rsidP="00E717DB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E23E04B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39C16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440585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46A881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56266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746054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9DC742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B6C5EB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1D04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1989F4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7DD63F7"/>
    <w:multiLevelType w:val="hybridMultilevel"/>
    <w:tmpl w:val="996E8ABE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0117EF6"/>
    <w:multiLevelType w:val="multilevel"/>
    <w:tmpl w:val="8C5894EA"/>
    <w:lvl w:ilvl="0">
      <w:start w:val="1"/>
      <w:numFmt w:val="lowerLetter"/>
      <w:pStyle w:val="ListAlphabetic12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2" w15:restartNumberingAfterBreak="0">
    <w:nsid w:val="18081428"/>
    <w:multiLevelType w:val="hybridMultilevel"/>
    <w:tmpl w:val="7E6085FA"/>
    <w:lvl w:ilvl="0" w:tplc="BA0023C4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647" w:hanging="360"/>
      </w:pPr>
    </w:lvl>
    <w:lvl w:ilvl="2" w:tplc="0810001B" w:tentative="1">
      <w:start w:val="1"/>
      <w:numFmt w:val="lowerRoman"/>
      <w:lvlText w:val="%3."/>
      <w:lvlJc w:val="right"/>
      <w:pPr>
        <w:ind w:left="2367" w:hanging="180"/>
      </w:pPr>
    </w:lvl>
    <w:lvl w:ilvl="3" w:tplc="0810000F" w:tentative="1">
      <w:start w:val="1"/>
      <w:numFmt w:val="decimal"/>
      <w:lvlText w:val="%4."/>
      <w:lvlJc w:val="left"/>
      <w:pPr>
        <w:ind w:left="3087" w:hanging="360"/>
      </w:pPr>
    </w:lvl>
    <w:lvl w:ilvl="4" w:tplc="08100019" w:tentative="1">
      <w:start w:val="1"/>
      <w:numFmt w:val="lowerLetter"/>
      <w:lvlText w:val="%5."/>
      <w:lvlJc w:val="left"/>
      <w:pPr>
        <w:ind w:left="3807" w:hanging="360"/>
      </w:pPr>
    </w:lvl>
    <w:lvl w:ilvl="5" w:tplc="0810001B" w:tentative="1">
      <w:start w:val="1"/>
      <w:numFmt w:val="lowerRoman"/>
      <w:lvlText w:val="%6."/>
      <w:lvlJc w:val="right"/>
      <w:pPr>
        <w:ind w:left="4527" w:hanging="180"/>
      </w:pPr>
    </w:lvl>
    <w:lvl w:ilvl="6" w:tplc="0810000F" w:tentative="1">
      <w:start w:val="1"/>
      <w:numFmt w:val="decimal"/>
      <w:lvlText w:val="%7."/>
      <w:lvlJc w:val="left"/>
      <w:pPr>
        <w:ind w:left="5247" w:hanging="360"/>
      </w:pPr>
    </w:lvl>
    <w:lvl w:ilvl="7" w:tplc="08100019" w:tentative="1">
      <w:start w:val="1"/>
      <w:numFmt w:val="lowerLetter"/>
      <w:lvlText w:val="%8."/>
      <w:lvlJc w:val="left"/>
      <w:pPr>
        <w:ind w:left="5967" w:hanging="360"/>
      </w:pPr>
    </w:lvl>
    <w:lvl w:ilvl="8" w:tplc="08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1E3E54B7"/>
    <w:multiLevelType w:val="multilevel"/>
    <w:tmpl w:val="953CA1B2"/>
    <w:styleLink w:val="HeadingList"/>
    <w:lvl w:ilvl="0">
      <w:start w:val="1"/>
      <w:numFmt w:val="decimal"/>
      <w:pStyle w:val="Titolo1"/>
      <w:lvlText w:val="%1"/>
      <w:lvlJc w:val="left"/>
      <w:pPr>
        <w:ind w:left="363" w:hanging="363"/>
      </w:pPr>
      <w:rPr>
        <w:rFonts w:asciiTheme="majorHAnsi" w:hAnsiTheme="majorHAnsi" w:hint="default"/>
      </w:rPr>
    </w:lvl>
    <w:lvl w:ilvl="1">
      <w:start w:val="1"/>
      <w:numFmt w:val="decimal"/>
      <w:pStyle w:val="Titolo2"/>
      <w:lvlText w:val="%1.%2"/>
      <w:lvlJc w:val="left"/>
      <w:pPr>
        <w:ind w:left="544" w:hanging="54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ind w:left="726" w:hanging="726"/>
      </w:pPr>
      <w:rPr>
        <w:rFonts w:hint="default"/>
      </w:rPr>
    </w:lvl>
    <w:lvl w:ilvl="3">
      <w:start w:val="1"/>
      <w:numFmt w:val="decimal"/>
      <w:pStyle w:val="Titolo4"/>
      <w:lvlText w:val="%1.%2.%3.%4"/>
      <w:lvlJc w:val="left"/>
      <w:pPr>
        <w:ind w:left="907" w:hanging="907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4" w15:restartNumberingAfterBreak="0">
    <w:nsid w:val="20173F22"/>
    <w:multiLevelType w:val="multilevel"/>
    <w:tmpl w:val="87C657A2"/>
    <w:styleLink w:val="ListLineList"/>
    <w:lvl w:ilvl="0">
      <w:numFmt w:val="bullet"/>
      <w:pStyle w:val="ListLine"/>
      <w:lvlText w:val="-"/>
      <w:lvlJc w:val="left"/>
      <w:pPr>
        <w:ind w:left="284" w:hanging="284"/>
      </w:pPr>
      <w:rPr>
        <w:rFonts w:ascii="Arial" w:hAnsi="Arial" w:hint="default"/>
      </w:rPr>
    </w:lvl>
    <w:lvl w:ilvl="1">
      <w:numFmt w:val="bullet"/>
      <w:lvlText w:val="-"/>
      <w:lvlJc w:val="left"/>
      <w:pPr>
        <w:ind w:left="567" w:hanging="283"/>
      </w:pPr>
      <w:rPr>
        <w:rFonts w:ascii="Arial" w:hAnsi="Arial" w:hint="default"/>
      </w:rPr>
    </w:lvl>
    <w:lvl w:ilvl="2">
      <w:numFmt w:val="bullet"/>
      <w:lvlText w:val="-"/>
      <w:lvlJc w:val="left"/>
      <w:pPr>
        <w:ind w:left="851" w:hanging="284"/>
      </w:pPr>
      <w:rPr>
        <w:rFonts w:ascii="Arial" w:hAnsi="Arial" w:hint="default"/>
      </w:rPr>
    </w:lvl>
    <w:lvl w:ilvl="3">
      <w:numFmt w:val="bullet"/>
      <w:lvlText w:val="-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5" w15:restartNumberingAfterBreak="0">
    <w:nsid w:val="20D9502A"/>
    <w:multiLevelType w:val="hybridMultilevel"/>
    <w:tmpl w:val="E63C2B1A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C20BBB"/>
    <w:multiLevelType w:val="hybridMultilevel"/>
    <w:tmpl w:val="75FE078C"/>
    <w:lvl w:ilvl="0" w:tplc="E6DE7B30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  <w:sz w:val="28"/>
      </w:rPr>
    </w:lvl>
    <w:lvl w:ilvl="1" w:tplc="08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AB47336"/>
    <w:multiLevelType w:val="multilevel"/>
    <w:tmpl w:val="C2606BDC"/>
    <w:styleLink w:val="ListNumericList"/>
    <w:lvl w:ilvl="0">
      <w:start w:val="1"/>
      <w:numFmt w:val="decimal"/>
      <w:pStyle w:val="ListNumeric"/>
      <w:lvlText w:val="%1.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decimal"/>
      <w:lvlText w:val="%1.%2."/>
      <w:lvlJc w:val="left"/>
      <w:pPr>
        <w:ind w:left="567" w:hanging="28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51" w:hanging="28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8" w15:restartNumberingAfterBreak="0">
    <w:nsid w:val="2D3E6CD0"/>
    <w:multiLevelType w:val="hybridMultilevel"/>
    <w:tmpl w:val="4DA8765A"/>
    <w:lvl w:ilvl="0" w:tplc="721C0B32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  <w:b w:val="0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18656C"/>
    <w:multiLevelType w:val="multilevel"/>
    <w:tmpl w:val="3B7683D0"/>
    <w:styleLink w:val="ListBulletList"/>
    <w:lvl w:ilvl="0">
      <w:start w:val="1"/>
      <w:numFmt w:val="bullet"/>
      <w:pStyle w:val="ListBullet"/>
      <w:lvlText w:val="●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●"/>
      <w:lvlJc w:val="left"/>
      <w:pPr>
        <w:ind w:left="567" w:hanging="283"/>
      </w:pPr>
      <w:rPr>
        <w:rFonts w:ascii="Arial" w:hAnsi="Arial" w:hint="default"/>
      </w:rPr>
    </w:lvl>
    <w:lvl w:ilvl="2">
      <w:start w:val="1"/>
      <w:numFmt w:val="bullet"/>
      <w:lvlText w:val="●"/>
      <w:lvlJc w:val="left"/>
      <w:pPr>
        <w:ind w:left="851" w:hanging="284"/>
      </w:pPr>
      <w:rPr>
        <w:rFonts w:ascii="Arial" w:hAnsi="Arial" w:hint="default"/>
      </w:rPr>
    </w:lvl>
    <w:lvl w:ilvl="3">
      <w:start w:val="1"/>
      <w:numFmt w:val="bullet"/>
      <w:lvlText w:val="●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20" w15:restartNumberingAfterBreak="0">
    <w:nsid w:val="39F1082E"/>
    <w:multiLevelType w:val="hybridMultilevel"/>
    <w:tmpl w:val="A2008AFA"/>
    <w:lvl w:ilvl="0" w:tplc="085AAD54">
      <w:start w:val="1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 w:tplc="08100019" w:tentative="1">
      <w:start w:val="1"/>
      <w:numFmt w:val="lowerLetter"/>
      <w:lvlText w:val="%2."/>
      <w:lvlJc w:val="left"/>
      <w:pPr>
        <w:ind w:left="1724" w:hanging="360"/>
      </w:pPr>
    </w:lvl>
    <w:lvl w:ilvl="2" w:tplc="0810001B" w:tentative="1">
      <w:start w:val="1"/>
      <w:numFmt w:val="lowerRoman"/>
      <w:lvlText w:val="%3."/>
      <w:lvlJc w:val="right"/>
      <w:pPr>
        <w:ind w:left="2444" w:hanging="180"/>
      </w:pPr>
    </w:lvl>
    <w:lvl w:ilvl="3" w:tplc="0810000F" w:tentative="1">
      <w:start w:val="1"/>
      <w:numFmt w:val="decimal"/>
      <w:lvlText w:val="%4."/>
      <w:lvlJc w:val="left"/>
      <w:pPr>
        <w:ind w:left="3164" w:hanging="360"/>
      </w:pPr>
    </w:lvl>
    <w:lvl w:ilvl="4" w:tplc="08100019" w:tentative="1">
      <w:start w:val="1"/>
      <w:numFmt w:val="lowerLetter"/>
      <w:lvlText w:val="%5."/>
      <w:lvlJc w:val="left"/>
      <w:pPr>
        <w:ind w:left="3884" w:hanging="360"/>
      </w:pPr>
    </w:lvl>
    <w:lvl w:ilvl="5" w:tplc="0810001B" w:tentative="1">
      <w:start w:val="1"/>
      <w:numFmt w:val="lowerRoman"/>
      <w:lvlText w:val="%6."/>
      <w:lvlJc w:val="right"/>
      <w:pPr>
        <w:ind w:left="4604" w:hanging="180"/>
      </w:pPr>
    </w:lvl>
    <w:lvl w:ilvl="6" w:tplc="0810000F" w:tentative="1">
      <w:start w:val="1"/>
      <w:numFmt w:val="decimal"/>
      <w:lvlText w:val="%7."/>
      <w:lvlJc w:val="left"/>
      <w:pPr>
        <w:ind w:left="5324" w:hanging="360"/>
      </w:pPr>
    </w:lvl>
    <w:lvl w:ilvl="7" w:tplc="08100019" w:tentative="1">
      <w:start w:val="1"/>
      <w:numFmt w:val="lowerLetter"/>
      <w:lvlText w:val="%8."/>
      <w:lvlJc w:val="left"/>
      <w:pPr>
        <w:ind w:left="6044" w:hanging="360"/>
      </w:pPr>
    </w:lvl>
    <w:lvl w:ilvl="8" w:tplc="08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3C2C2003"/>
    <w:multiLevelType w:val="hybridMultilevel"/>
    <w:tmpl w:val="851C2038"/>
    <w:lvl w:ilvl="0" w:tplc="3D8A485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8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96B532B"/>
    <w:multiLevelType w:val="multilevel"/>
    <w:tmpl w:val="8C5894EA"/>
    <w:styleLink w:val="ListAlphabeticList"/>
    <w:lvl w:ilvl="0">
      <w:start w:val="1"/>
      <w:numFmt w:val="lowerLetter"/>
      <w:pStyle w:val="ListAlphabetic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23" w15:restartNumberingAfterBreak="0">
    <w:nsid w:val="49D524CC"/>
    <w:multiLevelType w:val="multilevel"/>
    <w:tmpl w:val="953CA1B2"/>
    <w:numStyleLink w:val="HeadingList"/>
  </w:abstractNum>
  <w:abstractNum w:abstractNumId="24" w15:restartNumberingAfterBreak="0">
    <w:nsid w:val="5917074E"/>
    <w:multiLevelType w:val="hybridMultilevel"/>
    <w:tmpl w:val="DB307242"/>
    <w:lvl w:ilvl="0" w:tplc="20B63C1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9FD4FEA"/>
    <w:multiLevelType w:val="hybridMultilevel"/>
    <w:tmpl w:val="FFAC1BAE"/>
    <w:lvl w:ilvl="0" w:tplc="721C0B32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  <w:b w:val="0"/>
      </w:rPr>
    </w:lvl>
    <w:lvl w:ilvl="1" w:tplc="721C0B32">
      <w:start w:val="1"/>
      <w:numFmt w:val="bullet"/>
      <w:lvlText w:val="-"/>
      <w:lvlJc w:val="left"/>
      <w:pPr>
        <w:ind w:left="1440" w:hanging="360"/>
      </w:pPr>
      <w:rPr>
        <w:rFonts w:ascii="Arial" w:hAnsi="Arial" w:hint="default"/>
        <w:b w:val="0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726518"/>
    <w:multiLevelType w:val="hybridMultilevel"/>
    <w:tmpl w:val="11041AC4"/>
    <w:lvl w:ilvl="0" w:tplc="E6DE6B90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13C5655"/>
    <w:multiLevelType w:val="hybridMultilevel"/>
    <w:tmpl w:val="E63C2B1A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2F39AA"/>
    <w:multiLevelType w:val="hybridMultilevel"/>
    <w:tmpl w:val="F928FF22"/>
    <w:lvl w:ilvl="0" w:tplc="721C0B32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 w:val="0"/>
      </w:rPr>
    </w:lvl>
    <w:lvl w:ilvl="1" w:tplc="08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3"/>
  </w:num>
  <w:num w:numId="3">
    <w:abstractNumId w:val="11"/>
  </w:num>
  <w:num w:numId="4">
    <w:abstractNumId w:val="22"/>
  </w:num>
  <w:num w:numId="5">
    <w:abstractNumId w:val="19"/>
  </w:num>
  <w:num w:numId="6">
    <w:abstractNumId w:val="14"/>
  </w:num>
  <w:num w:numId="7">
    <w:abstractNumId w:val="17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12"/>
  </w:num>
  <w:num w:numId="19">
    <w:abstractNumId w:val="18"/>
  </w:num>
  <w:num w:numId="20">
    <w:abstractNumId w:val="28"/>
  </w:num>
  <w:num w:numId="2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5"/>
  </w:num>
  <w:num w:numId="26">
    <w:abstractNumId w:val="16"/>
  </w:num>
  <w:num w:numId="27">
    <w:abstractNumId w:val="21"/>
  </w:num>
  <w:num w:numId="28">
    <w:abstractNumId w:val="26"/>
  </w:num>
  <w:num w:numId="29">
    <w:abstractNumId w:val="17"/>
  </w:num>
  <w:num w:numId="3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0"/>
  </w:num>
  <w:num w:numId="32">
    <w:abstractNumId w:val="15"/>
  </w:num>
  <w:num w:numId="33">
    <w:abstractNumId w:val="27"/>
  </w:num>
  <w:num w:numId="34">
    <w:abstractNumId w:val="10"/>
  </w:num>
  <w:num w:numId="35">
    <w:abstractNumId w:val="2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171"/>
    <w:rsid w:val="00010391"/>
    <w:rsid w:val="000161C4"/>
    <w:rsid w:val="000215DC"/>
    <w:rsid w:val="000220F3"/>
    <w:rsid w:val="00022645"/>
    <w:rsid w:val="00031522"/>
    <w:rsid w:val="0003668D"/>
    <w:rsid w:val="00044D24"/>
    <w:rsid w:val="0005078F"/>
    <w:rsid w:val="00050C95"/>
    <w:rsid w:val="000727E7"/>
    <w:rsid w:val="00074C6D"/>
    <w:rsid w:val="000768B4"/>
    <w:rsid w:val="00082675"/>
    <w:rsid w:val="0008280B"/>
    <w:rsid w:val="00085838"/>
    <w:rsid w:val="00090E4B"/>
    <w:rsid w:val="00097009"/>
    <w:rsid w:val="000A6C4A"/>
    <w:rsid w:val="000B231B"/>
    <w:rsid w:val="000B6A9E"/>
    <w:rsid w:val="000C599E"/>
    <w:rsid w:val="000C6DAD"/>
    <w:rsid w:val="000D01EB"/>
    <w:rsid w:val="000D1453"/>
    <w:rsid w:val="000D3C52"/>
    <w:rsid w:val="000D5600"/>
    <w:rsid w:val="000D7C4C"/>
    <w:rsid w:val="000E32E3"/>
    <w:rsid w:val="000E3593"/>
    <w:rsid w:val="000E5BDF"/>
    <w:rsid w:val="000E7567"/>
    <w:rsid w:val="000F6BC5"/>
    <w:rsid w:val="00100F6D"/>
    <w:rsid w:val="00103EFD"/>
    <w:rsid w:val="0010795D"/>
    <w:rsid w:val="00111FD7"/>
    <w:rsid w:val="001163D0"/>
    <w:rsid w:val="00121DEA"/>
    <w:rsid w:val="001274F6"/>
    <w:rsid w:val="00140705"/>
    <w:rsid w:val="00143541"/>
    <w:rsid w:val="00157FD3"/>
    <w:rsid w:val="0017469C"/>
    <w:rsid w:val="00177F61"/>
    <w:rsid w:val="001869CA"/>
    <w:rsid w:val="001A1F79"/>
    <w:rsid w:val="001B0F27"/>
    <w:rsid w:val="001B1DA8"/>
    <w:rsid w:val="001B2005"/>
    <w:rsid w:val="001B3D77"/>
    <w:rsid w:val="001B7478"/>
    <w:rsid w:val="001D19AB"/>
    <w:rsid w:val="001E4B9B"/>
    <w:rsid w:val="001E7215"/>
    <w:rsid w:val="00201AA6"/>
    <w:rsid w:val="002122F0"/>
    <w:rsid w:val="00214B0E"/>
    <w:rsid w:val="002257D7"/>
    <w:rsid w:val="00226178"/>
    <w:rsid w:val="002339DD"/>
    <w:rsid w:val="0023436A"/>
    <w:rsid w:val="002413D8"/>
    <w:rsid w:val="002612A3"/>
    <w:rsid w:val="00270546"/>
    <w:rsid w:val="00271C7E"/>
    <w:rsid w:val="002811AC"/>
    <w:rsid w:val="00281DD2"/>
    <w:rsid w:val="00284BFF"/>
    <w:rsid w:val="002871BD"/>
    <w:rsid w:val="00290008"/>
    <w:rsid w:val="00292649"/>
    <w:rsid w:val="00297370"/>
    <w:rsid w:val="002A3300"/>
    <w:rsid w:val="002A499F"/>
    <w:rsid w:val="002A4B15"/>
    <w:rsid w:val="002B5D9F"/>
    <w:rsid w:val="002B6C2C"/>
    <w:rsid w:val="002C2B65"/>
    <w:rsid w:val="002C583A"/>
    <w:rsid w:val="002D14CA"/>
    <w:rsid w:val="002D5DC1"/>
    <w:rsid w:val="002D7F4F"/>
    <w:rsid w:val="002E246C"/>
    <w:rsid w:val="002F629E"/>
    <w:rsid w:val="002F75E9"/>
    <w:rsid w:val="00306C16"/>
    <w:rsid w:val="00306C6C"/>
    <w:rsid w:val="00306F53"/>
    <w:rsid w:val="00312358"/>
    <w:rsid w:val="00321EC8"/>
    <w:rsid w:val="00326C0F"/>
    <w:rsid w:val="00330A7F"/>
    <w:rsid w:val="003312A0"/>
    <w:rsid w:val="0034136F"/>
    <w:rsid w:val="00341516"/>
    <w:rsid w:val="00344A99"/>
    <w:rsid w:val="00351151"/>
    <w:rsid w:val="00357967"/>
    <w:rsid w:val="003607A5"/>
    <w:rsid w:val="0039313B"/>
    <w:rsid w:val="00394DDA"/>
    <w:rsid w:val="003A65BF"/>
    <w:rsid w:val="003B4A3C"/>
    <w:rsid w:val="003B756D"/>
    <w:rsid w:val="003C1E6D"/>
    <w:rsid w:val="003C2AC6"/>
    <w:rsid w:val="003D5853"/>
    <w:rsid w:val="003F3549"/>
    <w:rsid w:val="00403ADB"/>
    <w:rsid w:val="00405B2C"/>
    <w:rsid w:val="0041466C"/>
    <w:rsid w:val="0042186E"/>
    <w:rsid w:val="0042539A"/>
    <w:rsid w:val="0042696C"/>
    <w:rsid w:val="0044530B"/>
    <w:rsid w:val="00457587"/>
    <w:rsid w:val="0046250F"/>
    <w:rsid w:val="004708FE"/>
    <w:rsid w:val="00483781"/>
    <w:rsid w:val="00487F07"/>
    <w:rsid w:val="004916E1"/>
    <w:rsid w:val="004A0495"/>
    <w:rsid w:val="004A09DE"/>
    <w:rsid w:val="004A3BB6"/>
    <w:rsid w:val="004A5486"/>
    <w:rsid w:val="004C3990"/>
    <w:rsid w:val="004C6A61"/>
    <w:rsid w:val="004D4E08"/>
    <w:rsid w:val="004D7364"/>
    <w:rsid w:val="004E1ACF"/>
    <w:rsid w:val="004E2CAC"/>
    <w:rsid w:val="004E3B29"/>
    <w:rsid w:val="004E6D48"/>
    <w:rsid w:val="004F4B24"/>
    <w:rsid w:val="004F58AF"/>
    <w:rsid w:val="00500EE6"/>
    <w:rsid w:val="00506150"/>
    <w:rsid w:val="00512A9A"/>
    <w:rsid w:val="0051504A"/>
    <w:rsid w:val="00523CC9"/>
    <w:rsid w:val="005324A4"/>
    <w:rsid w:val="005361BD"/>
    <w:rsid w:val="0053770F"/>
    <w:rsid w:val="0054685A"/>
    <w:rsid w:val="00557117"/>
    <w:rsid w:val="00563412"/>
    <w:rsid w:val="00565742"/>
    <w:rsid w:val="00566095"/>
    <w:rsid w:val="005705A8"/>
    <w:rsid w:val="00572FD3"/>
    <w:rsid w:val="005735C5"/>
    <w:rsid w:val="005768EC"/>
    <w:rsid w:val="00577A78"/>
    <w:rsid w:val="005828B5"/>
    <w:rsid w:val="005902FC"/>
    <w:rsid w:val="00591829"/>
    <w:rsid w:val="005930A6"/>
    <w:rsid w:val="005A10E6"/>
    <w:rsid w:val="005A488D"/>
    <w:rsid w:val="005A7900"/>
    <w:rsid w:val="005B2A25"/>
    <w:rsid w:val="005C517B"/>
    <w:rsid w:val="005C5A46"/>
    <w:rsid w:val="005D2FE4"/>
    <w:rsid w:val="005D6835"/>
    <w:rsid w:val="005E34B8"/>
    <w:rsid w:val="005E64F4"/>
    <w:rsid w:val="005F019F"/>
    <w:rsid w:val="005F16A7"/>
    <w:rsid w:val="00602279"/>
    <w:rsid w:val="00604F11"/>
    <w:rsid w:val="006068B7"/>
    <w:rsid w:val="006101E2"/>
    <w:rsid w:val="00611B25"/>
    <w:rsid w:val="00612D6C"/>
    <w:rsid w:val="00613765"/>
    <w:rsid w:val="00617ED0"/>
    <w:rsid w:val="00621C12"/>
    <w:rsid w:val="0062764C"/>
    <w:rsid w:val="00642636"/>
    <w:rsid w:val="00643165"/>
    <w:rsid w:val="0064466C"/>
    <w:rsid w:val="00654DBA"/>
    <w:rsid w:val="006559EA"/>
    <w:rsid w:val="0065661C"/>
    <w:rsid w:val="00665A11"/>
    <w:rsid w:val="00665CB4"/>
    <w:rsid w:val="00670D9C"/>
    <w:rsid w:val="00676C92"/>
    <w:rsid w:val="00682672"/>
    <w:rsid w:val="00683C2A"/>
    <w:rsid w:val="00691D73"/>
    <w:rsid w:val="006A2FAC"/>
    <w:rsid w:val="006A4B75"/>
    <w:rsid w:val="006A676B"/>
    <w:rsid w:val="006B172D"/>
    <w:rsid w:val="006C302F"/>
    <w:rsid w:val="006C4781"/>
    <w:rsid w:val="006D0719"/>
    <w:rsid w:val="006D61E5"/>
    <w:rsid w:val="006E15F9"/>
    <w:rsid w:val="006E60DF"/>
    <w:rsid w:val="006E6EDA"/>
    <w:rsid w:val="006F3997"/>
    <w:rsid w:val="006F3D9A"/>
    <w:rsid w:val="006F5BB4"/>
    <w:rsid w:val="0070290B"/>
    <w:rsid w:val="00704F27"/>
    <w:rsid w:val="0071181B"/>
    <w:rsid w:val="00711B69"/>
    <w:rsid w:val="007150D0"/>
    <w:rsid w:val="0071761F"/>
    <w:rsid w:val="007207EC"/>
    <w:rsid w:val="00721EE4"/>
    <w:rsid w:val="00724A62"/>
    <w:rsid w:val="00740DB3"/>
    <w:rsid w:val="00742F16"/>
    <w:rsid w:val="007435CB"/>
    <w:rsid w:val="0074472C"/>
    <w:rsid w:val="00762133"/>
    <w:rsid w:val="00764366"/>
    <w:rsid w:val="007678C2"/>
    <w:rsid w:val="00770D30"/>
    <w:rsid w:val="007715D8"/>
    <w:rsid w:val="0078451F"/>
    <w:rsid w:val="00792909"/>
    <w:rsid w:val="007A2CC1"/>
    <w:rsid w:val="007B1084"/>
    <w:rsid w:val="007B5993"/>
    <w:rsid w:val="007B5BDD"/>
    <w:rsid w:val="007B6C1D"/>
    <w:rsid w:val="007C1D42"/>
    <w:rsid w:val="007C40E2"/>
    <w:rsid w:val="007C6F8B"/>
    <w:rsid w:val="007C7A43"/>
    <w:rsid w:val="007F0A44"/>
    <w:rsid w:val="007F145D"/>
    <w:rsid w:val="007F2612"/>
    <w:rsid w:val="007F4680"/>
    <w:rsid w:val="0080468C"/>
    <w:rsid w:val="008051B9"/>
    <w:rsid w:val="00805AE1"/>
    <w:rsid w:val="00813620"/>
    <w:rsid w:val="008352D0"/>
    <w:rsid w:val="00837389"/>
    <w:rsid w:val="00842725"/>
    <w:rsid w:val="00842FB9"/>
    <w:rsid w:val="008720C4"/>
    <w:rsid w:val="00891CF3"/>
    <w:rsid w:val="00897CEA"/>
    <w:rsid w:val="008B7CE6"/>
    <w:rsid w:val="008C0A67"/>
    <w:rsid w:val="008D1567"/>
    <w:rsid w:val="008D6BCA"/>
    <w:rsid w:val="008D77D0"/>
    <w:rsid w:val="008D7E64"/>
    <w:rsid w:val="008E758F"/>
    <w:rsid w:val="008F52AF"/>
    <w:rsid w:val="00902AC2"/>
    <w:rsid w:val="009148A8"/>
    <w:rsid w:val="009278DA"/>
    <w:rsid w:val="00941095"/>
    <w:rsid w:val="009456CD"/>
    <w:rsid w:val="009536DF"/>
    <w:rsid w:val="009624A3"/>
    <w:rsid w:val="009728AB"/>
    <w:rsid w:val="0097651F"/>
    <w:rsid w:val="009768A4"/>
    <w:rsid w:val="00993310"/>
    <w:rsid w:val="00993B94"/>
    <w:rsid w:val="009B1693"/>
    <w:rsid w:val="009B5677"/>
    <w:rsid w:val="009B6D7F"/>
    <w:rsid w:val="009B72BF"/>
    <w:rsid w:val="009B7A24"/>
    <w:rsid w:val="009C5E5A"/>
    <w:rsid w:val="009C70E5"/>
    <w:rsid w:val="009C79CB"/>
    <w:rsid w:val="009E0207"/>
    <w:rsid w:val="009E2A03"/>
    <w:rsid w:val="009E6BD9"/>
    <w:rsid w:val="009F08C0"/>
    <w:rsid w:val="009F0958"/>
    <w:rsid w:val="009F31BF"/>
    <w:rsid w:val="009F34CC"/>
    <w:rsid w:val="009F6242"/>
    <w:rsid w:val="00A1051C"/>
    <w:rsid w:val="00A12A48"/>
    <w:rsid w:val="00A24298"/>
    <w:rsid w:val="00A25A45"/>
    <w:rsid w:val="00A267A0"/>
    <w:rsid w:val="00A47A6A"/>
    <w:rsid w:val="00A6193D"/>
    <w:rsid w:val="00A623CE"/>
    <w:rsid w:val="00A66FC1"/>
    <w:rsid w:val="00A7349C"/>
    <w:rsid w:val="00A74D2E"/>
    <w:rsid w:val="00A75645"/>
    <w:rsid w:val="00A91F8A"/>
    <w:rsid w:val="00AA0391"/>
    <w:rsid w:val="00AA400E"/>
    <w:rsid w:val="00AB20C3"/>
    <w:rsid w:val="00AB2572"/>
    <w:rsid w:val="00AB3F8A"/>
    <w:rsid w:val="00AB7608"/>
    <w:rsid w:val="00AB7956"/>
    <w:rsid w:val="00AC0F4D"/>
    <w:rsid w:val="00AC12B9"/>
    <w:rsid w:val="00AC7D91"/>
    <w:rsid w:val="00AD34C5"/>
    <w:rsid w:val="00AD409C"/>
    <w:rsid w:val="00AE1E07"/>
    <w:rsid w:val="00AE5529"/>
    <w:rsid w:val="00AE6A05"/>
    <w:rsid w:val="00AE7C79"/>
    <w:rsid w:val="00AF0268"/>
    <w:rsid w:val="00AF3552"/>
    <w:rsid w:val="00AF60A1"/>
    <w:rsid w:val="00B00E51"/>
    <w:rsid w:val="00B1297F"/>
    <w:rsid w:val="00B14864"/>
    <w:rsid w:val="00B22AFC"/>
    <w:rsid w:val="00B25156"/>
    <w:rsid w:val="00B26982"/>
    <w:rsid w:val="00B30858"/>
    <w:rsid w:val="00B43C0B"/>
    <w:rsid w:val="00B5459D"/>
    <w:rsid w:val="00B57C84"/>
    <w:rsid w:val="00B60581"/>
    <w:rsid w:val="00B631FE"/>
    <w:rsid w:val="00B6588F"/>
    <w:rsid w:val="00B675ED"/>
    <w:rsid w:val="00B67C56"/>
    <w:rsid w:val="00B726F1"/>
    <w:rsid w:val="00B74CC8"/>
    <w:rsid w:val="00B8334C"/>
    <w:rsid w:val="00B86FE7"/>
    <w:rsid w:val="00B87E8D"/>
    <w:rsid w:val="00B900FF"/>
    <w:rsid w:val="00B97D0E"/>
    <w:rsid w:val="00BA301F"/>
    <w:rsid w:val="00BA7223"/>
    <w:rsid w:val="00BB4323"/>
    <w:rsid w:val="00BB5315"/>
    <w:rsid w:val="00BB76BC"/>
    <w:rsid w:val="00BD37BD"/>
    <w:rsid w:val="00BD46B7"/>
    <w:rsid w:val="00BD4C36"/>
    <w:rsid w:val="00BD5F20"/>
    <w:rsid w:val="00BD70F7"/>
    <w:rsid w:val="00BE1E3C"/>
    <w:rsid w:val="00BE33BB"/>
    <w:rsid w:val="00BE5984"/>
    <w:rsid w:val="00BF07AA"/>
    <w:rsid w:val="00BF0A1F"/>
    <w:rsid w:val="00BF1A83"/>
    <w:rsid w:val="00BF3C4D"/>
    <w:rsid w:val="00BF47C3"/>
    <w:rsid w:val="00C039EC"/>
    <w:rsid w:val="00C142A9"/>
    <w:rsid w:val="00C24D7E"/>
    <w:rsid w:val="00C2730A"/>
    <w:rsid w:val="00C301FF"/>
    <w:rsid w:val="00C357C3"/>
    <w:rsid w:val="00C42656"/>
    <w:rsid w:val="00C479B9"/>
    <w:rsid w:val="00C5127D"/>
    <w:rsid w:val="00C53387"/>
    <w:rsid w:val="00C63005"/>
    <w:rsid w:val="00C704DD"/>
    <w:rsid w:val="00C72A7C"/>
    <w:rsid w:val="00C77431"/>
    <w:rsid w:val="00C874EC"/>
    <w:rsid w:val="00C935E3"/>
    <w:rsid w:val="00C94C74"/>
    <w:rsid w:val="00CA1BA0"/>
    <w:rsid w:val="00CB3FC4"/>
    <w:rsid w:val="00CB545C"/>
    <w:rsid w:val="00CD3D9D"/>
    <w:rsid w:val="00CD5BA6"/>
    <w:rsid w:val="00CD7347"/>
    <w:rsid w:val="00CD7B67"/>
    <w:rsid w:val="00CE4742"/>
    <w:rsid w:val="00D25F65"/>
    <w:rsid w:val="00D26EA7"/>
    <w:rsid w:val="00D30781"/>
    <w:rsid w:val="00D31BE0"/>
    <w:rsid w:val="00D33940"/>
    <w:rsid w:val="00D34092"/>
    <w:rsid w:val="00D3458A"/>
    <w:rsid w:val="00D4273C"/>
    <w:rsid w:val="00D43D3A"/>
    <w:rsid w:val="00D45137"/>
    <w:rsid w:val="00D50687"/>
    <w:rsid w:val="00D51C6A"/>
    <w:rsid w:val="00D57029"/>
    <w:rsid w:val="00D600FD"/>
    <w:rsid w:val="00D6106D"/>
    <w:rsid w:val="00D63171"/>
    <w:rsid w:val="00D6422D"/>
    <w:rsid w:val="00D649A8"/>
    <w:rsid w:val="00D678DB"/>
    <w:rsid w:val="00D71B96"/>
    <w:rsid w:val="00D76E97"/>
    <w:rsid w:val="00D908BF"/>
    <w:rsid w:val="00D90E0B"/>
    <w:rsid w:val="00D922FC"/>
    <w:rsid w:val="00DB33D0"/>
    <w:rsid w:val="00DB54A3"/>
    <w:rsid w:val="00DC0B4F"/>
    <w:rsid w:val="00DC4340"/>
    <w:rsid w:val="00DC6EB5"/>
    <w:rsid w:val="00DD426C"/>
    <w:rsid w:val="00DE28B6"/>
    <w:rsid w:val="00DE318B"/>
    <w:rsid w:val="00DE3232"/>
    <w:rsid w:val="00DE3F50"/>
    <w:rsid w:val="00DE657B"/>
    <w:rsid w:val="00DE7448"/>
    <w:rsid w:val="00E016F3"/>
    <w:rsid w:val="00E22AFB"/>
    <w:rsid w:val="00E368F5"/>
    <w:rsid w:val="00E37625"/>
    <w:rsid w:val="00E42514"/>
    <w:rsid w:val="00E56061"/>
    <w:rsid w:val="00E66CBA"/>
    <w:rsid w:val="00E717DB"/>
    <w:rsid w:val="00E7329B"/>
    <w:rsid w:val="00E93CBD"/>
    <w:rsid w:val="00E9416A"/>
    <w:rsid w:val="00E95882"/>
    <w:rsid w:val="00EA6BEC"/>
    <w:rsid w:val="00EA7D82"/>
    <w:rsid w:val="00EB088A"/>
    <w:rsid w:val="00EC1F5E"/>
    <w:rsid w:val="00ED2C12"/>
    <w:rsid w:val="00ED4F58"/>
    <w:rsid w:val="00ED72AF"/>
    <w:rsid w:val="00EE2234"/>
    <w:rsid w:val="00EE6C46"/>
    <w:rsid w:val="00EF6F31"/>
    <w:rsid w:val="00F0628E"/>
    <w:rsid w:val="00F12EA2"/>
    <w:rsid w:val="00F1395F"/>
    <w:rsid w:val="00F26727"/>
    <w:rsid w:val="00F50BCF"/>
    <w:rsid w:val="00F564E7"/>
    <w:rsid w:val="00F57EA9"/>
    <w:rsid w:val="00F629E0"/>
    <w:rsid w:val="00F649D6"/>
    <w:rsid w:val="00F65270"/>
    <w:rsid w:val="00F657BF"/>
    <w:rsid w:val="00F92A82"/>
    <w:rsid w:val="00F94D89"/>
    <w:rsid w:val="00F96A75"/>
    <w:rsid w:val="00F96C34"/>
    <w:rsid w:val="00FA7399"/>
    <w:rsid w:val="00FB066D"/>
    <w:rsid w:val="00FB43D8"/>
    <w:rsid w:val="00FC007B"/>
    <w:rsid w:val="00FC4B0E"/>
    <w:rsid w:val="00FC64D0"/>
    <w:rsid w:val="00FC699F"/>
    <w:rsid w:val="00FE2035"/>
    <w:rsid w:val="00FE5299"/>
    <w:rsid w:val="00FE5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."/>
  <w:listSeparator w:val=";"/>
  <w14:docId w14:val="07741439"/>
  <w15:docId w15:val="{79281280-8EA3-4F38-AECF-89D6055B3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4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90C3F"/>
    <w:pPr>
      <w:suppressAutoHyphens/>
      <w:spacing w:after="0"/>
      <w:jc w:val="both"/>
    </w:pPr>
    <w:rPr>
      <w:rFonts w:ascii="Arial" w:hAnsi="Arial"/>
      <w:lang w:val="it-CH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DC277C"/>
    <w:pPr>
      <w:keepNext/>
      <w:numPr>
        <w:numId w:val="2"/>
      </w:numPr>
      <w:spacing w:before="240" w:after="120"/>
      <w:jc w:val="left"/>
      <w:outlineLvl w:val="0"/>
    </w:pPr>
    <w:rPr>
      <w:rFonts w:asciiTheme="majorHAnsi" w:hAnsiTheme="majorHAnsi"/>
      <w:b/>
    </w:rPr>
  </w:style>
  <w:style w:type="paragraph" w:styleId="Titolo2">
    <w:name w:val="heading 2"/>
    <w:basedOn w:val="Titolo1"/>
    <w:next w:val="Normale"/>
    <w:link w:val="Titolo2Carattere"/>
    <w:uiPriority w:val="9"/>
    <w:unhideWhenUsed/>
    <w:qFormat/>
    <w:rsid w:val="00EC214A"/>
    <w:pPr>
      <w:numPr>
        <w:ilvl w:val="1"/>
      </w:numPr>
      <w:spacing w:before="120" w:after="60"/>
      <w:outlineLvl w:val="1"/>
    </w:pPr>
    <w:rPr>
      <w:sz w:val="20"/>
    </w:rPr>
  </w:style>
  <w:style w:type="paragraph" w:styleId="Titolo3">
    <w:name w:val="heading 3"/>
    <w:basedOn w:val="Titolo1"/>
    <w:next w:val="Normale"/>
    <w:link w:val="Titolo3Carattere"/>
    <w:uiPriority w:val="9"/>
    <w:unhideWhenUsed/>
    <w:qFormat/>
    <w:rsid w:val="00EC214A"/>
    <w:pPr>
      <w:numPr>
        <w:ilvl w:val="2"/>
      </w:numPr>
      <w:spacing w:before="120" w:after="60"/>
      <w:outlineLvl w:val="2"/>
    </w:pPr>
    <w:rPr>
      <w:sz w:val="20"/>
    </w:rPr>
  </w:style>
  <w:style w:type="paragraph" w:styleId="Titolo4">
    <w:name w:val="heading 4"/>
    <w:basedOn w:val="Titolo1"/>
    <w:next w:val="Normale"/>
    <w:link w:val="Titolo4Carattere"/>
    <w:uiPriority w:val="9"/>
    <w:unhideWhenUsed/>
    <w:qFormat/>
    <w:rsid w:val="00EC214A"/>
    <w:pPr>
      <w:numPr>
        <w:ilvl w:val="3"/>
      </w:numPr>
      <w:spacing w:before="120" w:after="60"/>
      <w:outlineLvl w:val="3"/>
    </w:pPr>
    <w:rPr>
      <w:sz w:val="20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rsid w:val="00AA242E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ubject">
    <w:name w:val="Subject"/>
    <w:basedOn w:val="Normale"/>
    <w:next w:val="Normale"/>
    <w:link w:val="SubjectZchn"/>
    <w:rsid w:val="00C65DA0"/>
    <w:pPr>
      <w:spacing w:before="80" w:after="240"/>
    </w:pPr>
    <w:rPr>
      <w:b/>
    </w:rPr>
  </w:style>
  <w:style w:type="paragraph" w:styleId="Titolo">
    <w:name w:val="Title"/>
    <w:aliases w:val="NotYetCustomized2178"/>
    <w:basedOn w:val="Normale"/>
    <w:next w:val="Normale"/>
    <w:link w:val="TitoloCarattere"/>
    <w:uiPriority w:val="10"/>
    <w:qFormat/>
    <w:rsid w:val="00BC7BF9"/>
    <w:pPr>
      <w:jc w:val="left"/>
    </w:pPr>
    <w:rPr>
      <w:rFonts w:asciiTheme="majorHAnsi" w:hAnsiTheme="majorHAnsi"/>
      <w:b/>
      <w:sz w:val="32"/>
    </w:rPr>
  </w:style>
  <w:style w:type="character" w:customStyle="1" w:styleId="TitoloCarattere">
    <w:name w:val="Titolo Carattere"/>
    <w:aliases w:val="NotYetCustomized2178 Carattere"/>
    <w:basedOn w:val="Carpredefinitoparagrafo"/>
    <w:link w:val="Titolo"/>
    <w:uiPriority w:val="10"/>
    <w:rsid w:val="00BC7BF9"/>
    <w:rPr>
      <w:rFonts w:asciiTheme="majorHAnsi" w:hAnsiTheme="majorHAnsi"/>
      <w:b/>
      <w:sz w:val="32"/>
      <w:lang w:val="it-CH"/>
    </w:rPr>
  </w:style>
  <w:style w:type="character" w:customStyle="1" w:styleId="Titolo1Carattere">
    <w:name w:val="Titolo 1 Carattere"/>
    <w:basedOn w:val="Carpredefinitoparagrafo"/>
    <w:link w:val="Titolo1"/>
    <w:uiPriority w:val="9"/>
    <w:rsid w:val="00DC277C"/>
    <w:rPr>
      <w:rFonts w:asciiTheme="majorHAnsi" w:hAnsiTheme="majorHAnsi"/>
      <w:b/>
      <w:lang w:val="it-CH"/>
    </w:rPr>
  </w:style>
  <w:style w:type="paragraph" w:styleId="Sottotitolo">
    <w:name w:val="Subtitle"/>
    <w:aliases w:val="NotYetCustomized3335"/>
    <w:basedOn w:val="Normale"/>
    <w:next w:val="Normale"/>
    <w:link w:val="SottotitoloCarattere"/>
    <w:uiPriority w:val="11"/>
    <w:qFormat/>
    <w:rsid w:val="00BC7BF9"/>
    <w:pPr>
      <w:spacing w:after="200"/>
      <w:jc w:val="left"/>
    </w:pPr>
    <w:rPr>
      <w:rFonts w:asciiTheme="majorHAnsi" w:hAnsiTheme="majorHAnsi"/>
      <w:b/>
    </w:rPr>
  </w:style>
  <w:style w:type="character" w:customStyle="1" w:styleId="SottotitoloCarattere">
    <w:name w:val="Sottotitolo Carattere"/>
    <w:aliases w:val="NotYetCustomized3335 Carattere"/>
    <w:basedOn w:val="Carpredefinitoparagrafo"/>
    <w:link w:val="Sottotitolo"/>
    <w:uiPriority w:val="11"/>
    <w:rsid w:val="00BC7BF9"/>
    <w:rPr>
      <w:rFonts w:asciiTheme="majorHAnsi" w:hAnsiTheme="majorHAnsi"/>
      <w:b/>
      <w:sz w:val="24"/>
      <w:lang w:val="it-CH"/>
    </w:rPr>
  </w:style>
  <w:style w:type="character" w:customStyle="1" w:styleId="Titolo2Carattere">
    <w:name w:val="Titolo 2 Carattere"/>
    <w:basedOn w:val="Carpredefinitoparagrafo"/>
    <w:link w:val="Titolo2"/>
    <w:uiPriority w:val="9"/>
    <w:rsid w:val="001329CE"/>
    <w:rPr>
      <w:rFonts w:asciiTheme="majorHAnsi" w:hAnsiTheme="majorHAnsi"/>
      <w:b/>
      <w:sz w:val="20"/>
      <w:lang w:val="it-CH"/>
    </w:rPr>
  </w:style>
  <w:style w:type="character" w:customStyle="1" w:styleId="Titolo3Carattere">
    <w:name w:val="Titolo 3 Carattere"/>
    <w:basedOn w:val="Carpredefinitoparagrafo"/>
    <w:link w:val="Titolo3"/>
    <w:uiPriority w:val="9"/>
    <w:rsid w:val="001329CE"/>
    <w:rPr>
      <w:rFonts w:asciiTheme="majorHAnsi" w:hAnsiTheme="majorHAnsi"/>
      <w:b/>
      <w:sz w:val="20"/>
      <w:lang w:val="it-CH"/>
    </w:rPr>
  </w:style>
  <w:style w:type="character" w:customStyle="1" w:styleId="Titolo4Carattere">
    <w:name w:val="Titolo 4 Carattere"/>
    <w:basedOn w:val="Carpredefinitoparagrafo"/>
    <w:link w:val="Titolo4"/>
    <w:uiPriority w:val="9"/>
    <w:rsid w:val="004D121B"/>
    <w:rPr>
      <w:rFonts w:asciiTheme="majorHAnsi" w:hAnsiTheme="majorHAnsi"/>
      <w:b/>
      <w:sz w:val="20"/>
      <w:lang w:val="it-CH"/>
    </w:rPr>
  </w:style>
  <w:style w:type="paragraph" w:customStyle="1" w:styleId="ListAlphabetic">
    <w:name w:val="ListAlphabetic"/>
    <w:basedOn w:val="Normale"/>
    <w:rsid w:val="008C0661"/>
    <w:pPr>
      <w:numPr>
        <w:numId w:val="4"/>
      </w:numPr>
      <w:contextualSpacing/>
    </w:pPr>
  </w:style>
  <w:style w:type="paragraph" w:styleId="Paragrafoelenco">
    <w:name w:val="List Paragraph"/>
    <w:basedOn w:val="Normale"/>
    <w:uiPriority w:val="34"/>
    <w:rsid w:val="004D7849"/>
    <w:pPr>
      <w:ind w:left="720"/>
      <w:contextualSpacing/>
    </w:pPr>
  </w:style>
  <w:style w:type="paragraph" w:customStyle="1" w:styleId="ListNumeric">
    <w:name w:val="ListNumeric"/>
    <w:basedOn w:val="Normale"/>
    <w:rsid w:val="008C0661"/>
    <w:pPr>
      <w:numPr>
        <w:numId w:val="7"/>
      </w:numPr>
      <w:contextualSpacing/>
    </w:pPr>
  </w:style>
  <w:style w:type="paragraph" w:customStyle="1" w:styleId="ListLine">
    <w:name w:val="ListLine"/>
    <w:basedOn w:val="Normale"/>
    <w:rsid w:val="008C0661"/>
    <w:pPr>
      <w:numPr>
        <w:numId w:val="6"/>
      </w:numPr>
      <w:contextualSpacing/>
    </w:pPr>
  </w:style>
  <w:style w:type="paragraph" w:customStyle="1" w:styleId="ListBullet">
    <w:name w:val="ListBullet"/>
    <w:basedOn w:val="Normale"/>
    <w:rsid w:val="008C0661"/>
    <w:pPr>
      <w:numPr>
        <w:numId w:val="5"/>
      </w:numPr>
      <w:contextualSpacing/>
    </w:pPr>
  </w:style>
  <w:style w:type="paragraph" w:customStyle="1" w:styleId="Transmission">
    <w:name w:val="Transmission"/>
    <w:aliases w:val="NotYetCustomized1228"/>
    <w:basedOn w:val="Nessunaspaziatura"/>
    <w:link w:val="TransmissionZchn"/>
    <w:rsid w:val="00944FBC"/>
    <w:pPr>
      <w:spacing w:after="120"/>
    </w:pPr>
    <w:rPr>
      <w:b/>
    </w:rPr>
  </w:style>
  <w:style w:type="paragraph" w:customStyle="1" w:styleId="EnclosuresBox">
    <w:name w:val="EnclosuresBox"/>
    <w:basedOn w:val="Nessunaspaziatura"/>
    <w:rsid w:val="003C60F0"/>
    <w:pPr>
      <w:tabs>
        <w:tab w:val="left" w:pos="284"/>
      </w:tabs>
    </w:pPr>
    <w:rPr>
      <w:rFonts w:ascii="Arial" w:hAnsi="Arial"/>
    </w:rPr>
  </w:style>
  <w:style w:type="paragraph" w:styleId="Sommario1">
    <w:name w:val="toc 1"/>
    <w:aliases w:val="NotYetCustomized8649"/>
    <w:basedOn w:val="Normale"/>
    <w:next w:val="Normale"/>
    <w:autoRedefine/>
    <w:uiPriority w:val="39"/>
    <w:unhideWhenUsed/>
    <w:rsid w:val="002B40AC"/>
    <w:pPr>
      <w:tabs>
        <w:tab w:val="left" w:pos="567"/>
        <w:tab w:val="right" w:leader="dot" w:pos="9072"/>
      </w:tabs>
      <w:spacing w:before="240" w:after="120"/>
      <w:ind w:left="567" w:right="567" w:hanging="567"/>
      <w:jc w:val="left"/>
    </w:pPr>
    <w:rPr>
      <w:b/>
    </w:rPr>
  </w:style>
  <w:style w:type="paragraph" w:styleId="Sommario2">
    <w:name w:val="toc 2"/>
    <w:aliases w:val="NotYetCustomized3819"/>
    <w:basedOn w:val="Sommario1"/>
    <w:next w:val="Normale"/>
    <w:autoRedefine/>
    <w:uiPriority w:val="39"/>
    <w:unhideWhenUsed/>
    <w:rsid w:val="00442590"/>
    <w:pPr>
      <w:spacing w:before="0" w:after="80"/>
    </w:pPr>
    <w:rPr>
      <w:b w:val="0"/>
    </w:rPr>
  </w:style>
  <w:style w:type="paragraph" w:styleId="Sommario3">
    <w:name w:val="toc 3"/>
    <w:aliases w:val="NotYetCustomized1834"/>
    <w:basedOn w:val="Sommario2"/>
    <w:next w:val="Normale"/>
    <w:autoRedefine/>
    <w:uiPriority w:val="39"/>
    <w:unhideWhenUsed/>
    <w:rsid w:val="001E2AC6"/>
    <w:pPr>
      <w:spacing w:after="40"/>
    </w:p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A242E"/>
    <w:rPr>
      <w:rFonts w:asciiTheme="majorHAnsi" w:eastAsiaTheme="majorEastAsia" w:hAnsiTheme="majorHAnsi" w:cstheme="majorBidi"/>
      <w:color w:val="365F91" w:themeColor="accent1" w:themeShade="BF"/>
      <w:sz w:val="20"/>
    </w:rPr>
  </w:style>
  <w:style w:type="paragraph" w:customStyle="1" w:styleId="DraftText">
    <w:name w:val="DraftText"/>
    <w:rsid w:val="00B33B5E"/>
    <w:pPr>
      <w:widowControl w:val="0"/>
      <w:suppressAutoHyphens/>
      <w:spacing w:after="0" w:line="216" w:lineRule="auto"/>
      <w:jc w:val="center"/>
    </w:pPr>
    <w:rPr>
      <w:rFonts w:ascii="Arial" w:hAnsi="Arial"/>
      <w:b/>
      <w:smallCaps/>
      <w:color w:val="E6E6E6"/>
      <w:sz w:val="300"/>
    </w:rPr>
  </w:style>
  <w:style w:type="paragraph" w:styleId="Titolosommario">
    <w:name w:val="TOC Heading"/>
    <w:aliases w:val="NotYetCustomized7842"/>
    <w:basedOn w:val="Titolo"/>
    <w:next w:val="Normale"/>
    <w:uiPriority w:val="39"/>
    <w:unhideWhenUsed/>
    <w:rsid w:val="003A6C79"/>
  </w:style>
  <w:style w:type="paragraph" w:customStyle="1" w:styleId="InvisibleLine">
    <w:name w:val="InvisibleLine"/>
    <w:basedOn w:val="Nessunaspaziatura"/>
    <w:rsid w:val="00B47829"/>
    <w:pPr>
      <w:spacing w:line="14" w:lineRule="auto"/>
    </w:pPr>
    <w:rPr>
      <w:sz w:val="2"/>
    </w:rPr>
  </w:style>
  <w:style w:type="paragraph" w:styleId="Pidipagina">
    <w:name w:val="footer"/>
    <w:aliases w:val="NotYetCustomized8954"/>
    <w:basedOn w:val="Intestazione"/>
    <w:link w:val="PidipaginaCarattere"/>
    <w:uiPriority w:val="99"/>
    <w:unhideWhenUsed/>
    <w:rsid w:val="009E32DC"/>
  </w:style>
  <w:style w:type="character" w:customStyle="1" w:styleId="PidipaginaCarattere">
    <w:name w:val="Piè di pagina Carattere"/>
    <w:aliases w:val="NotYetCustomized8954 Carattere"/>
    <w:basedOn w:val="Carpredefinitoparagrafo"/>
    <w:link w:val="Pidipagina"/>
    <w:uiPriority w:val="99"/>
    <w:rsid w:val="00D713F1"/>
    <w:rPr>
      <w:sz w:val="20"/>
    </w:rPr>
  </w:style>
  <w:style w:type="paragraph" w:styleId="Testonotaapidipagina">
    <w:name w:val="footnote text"/>
    <w:aliases w:val="NotYetCustomized2879"/>
    <w:basedOn w:val="Nessunaspaziatura"/>
    <w:link w:val="TestonotaapidipaginaCarattere"/>
    <w:uiPriority w:val="99"/>
    <w:unhideWhenUsed/>
    <w:rsid w:val="009E32DC"/>
    <w:pPr>
      <w:spacing w:after="60"/>
    </w:pPr>
    <w:rPr>
      <w:szCs w:val="20"/>
    </w:rPr>
  </w:style>
  <w:style w:type="character" w:customStyle="1" w:styleId="TestonotaapidipaginaCarattere">
    <w:name w:val="Testo nota a piè di pagina Carattere"/>
    <w:aliases w:val="NotYetCustomized2879 Carattere"/>
    <w:basedOn w:val="Carpredefinitoparagrafo"/>
    <w:link w:val="Testonotaapidipagina"/>
    <w:uiPriority w:val="99"/>
    <w:rsid w:val="00F44995"/>
    <w:rPr>
      <w:sz w:val="20"/>
      <w:szCs w:val="20"/>
    </w:rPr>
  </w:style>
  <w:style w:type="character" w:styleId="Enfasicorsivo">
    <w:name w:val="Emphasis"/>
    <w:aliases w:val="NotYetCustomized0913"/>
    <w:basedOn w:val="Carpredefinitoparagrafo"/>
    <w:uiPriority w:val="20"/>
    <w:rsid w:val="000C5980"/>
    <w:rPr>
      <w:b/>
      <w:i w:val="0"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rsid w:val="0005642B"/>
    <w:rPr>
      <w:i/>
      <w:iCs/>
      <w:color w:val="404040" w:themeColor="text1" w:themeTint="BF"/>
    </w:rPr>
  </w:style>
  <w:style w:type="character" w:styleId="Enfasiintensa">
    <w:name w:val="Intense Emphasis"/>
    <w:basedOn w:val="Carpredefinitoparagrafo"/>
    <w:uiPriority w:val="21"/>
    <w:rsid w:val="0005642B"/>
    <w:rPr>
      <w:i/>
      <w:iCs/>
      <w:color w:val="4F81BD" w:themeColor="accent1"/>
    </w:rPr>
  </w:style>
  <w:style w:type="paragraph" w:styleId="Intestazione">
    <w:name w:val="header"/>
    <w:aliases w:val="NotYetCustomized2561"/>
    <w:basedOn w:val="Nessunaspaziatura"/>
    <w:link w:val="IntestazioneCarattere"/>
    <w:uiPriority w:val="99"/>
    <w:unhideWhenUsed/>
    <w:rsid w:val="00940F45"/>
    <w:pPr>
      <w:tabs>
        <w:tab w:val="center" w:pos="4536"/>
        <w:tab w:val="right" w:pos="9072"/>
      </w:tabs>
    </w:pPr>
  </w:style>
  <w:style w:type="character" w:customStyle="1" w:styleId="IntestazioneCarattere">
    <w:name w:val="Intestazione Carattere"/>
    <w:aliases w:val="NotYetCustomized2561 Carattere"/>
    <w:basedOn w:val="Carpredefinitoparagrafo"/>
    <w:link w:val="Intestazione"/>
    <w:uiPriority w:val="99"/>
    <w:rsid w:val="00EE3591"/>
    <w:rPr>
      <w:sz w:val="20"/>
    </w:rPr>
  </w:style>
  <w:style w:type="paragraph" w:styleId="Formuladiapertura">
    <w:name w:val="Salutation"/>
    <w:aliases w:val="NotYetCustomized3018"/>
    <w:basedOn w:val="Normale"/>
    <w:next w:val="Normale"/>
    <w:link w:val="FormuladiaperturaCarattere"/>
    <w:uiPriority w:val="99"/>
    <w:unhideWhenUsed/>
    <w:rsid w:val="002E7316"/>
    <w:pPr>
      <w:jc w:val="left"/>
    </w:pPr>
  </w:style>
  <w:style w:type="character" w:customStyle="1" w:styleId="FormuladiaperturaCarattere">
    <w:name w:val="Formula di apertura Carattere"/>
    <w:aliases w:val="NotYetCustomized3018 Carattere"/>
    <w:basedOn w:val="Carpredefinitoparagrafo"/>
    <w:link w:val="Formuladiapertura"/>
    <w:uiPriority w:val="99"/>
    <w:rsid w:val="002E7316"/>
    <w:rPr>
      <w:rFonts w:ascii="Arial" w:hAnsi="Arial"/>
      <w:sz w:val="24"/>
      <w:lang w:val="it-CH"/>
    </w:rPr>
  </w:style>
  <w:style w:type="character" w:styleId="Enfasigrassetto">
    <w:name w:val="Strong"/>
    <w:aliases w:val="NotYetCustomized1427"/>
    <w:basedOn w:val="Carpredefinitoparagrafo"/>
    <w:uiPriority w:val="22"/>
    <w:rsid w:val="00940F45"/>
    <w:rPr>
      <w:b/>
      <w:bCs/>
    </w:rPr>
  </w:style>
  <w:style w:type="paragraph" w:styleId="Formuladichiusura">
    <w:name w:val="Closing"/>
    <w:aliases w:val="NotYetCustomized2787"/>
    <w:basedOn w:val="Normale"/>
    <w:link w:val="FormuladichiusuraCarattere"/>
    <w:uiPriority w:val="99"/>
    <w:unhideWhenUsed/>
    <w:rsid w:val="00337DF1"/>
    <w:pPr>
      <w:jc w:val="left"/>
    </w:pPr>
  </w:style>
  <w:style w:type="character" w:customStyle="1" w:styleId="FormuladichiusuraCarattere">
    <w:name w:val="Formula di chiusura Carattere"/>
    <w:aliases w:val="NotYetCustomized2787 Carattere"/>
    <w:basedOn w:val="Carpredefinitoparagrafo"/>
    <w:link w:val="Formuladichiusura"/>
    <w:uiPriority w:val="99"/>
    <w:rsid w:val="00337DF1"/>
    <w:rPr>
      <w:rFonts w:ascii="Arial" w:hAnsi="Arial"/>
      <w:sz w:val="24"/>
      <w:lang w:val="it-CH"/>
    </w:rPr>
  </w:style>
  <w:style w:type="paragraph" w:styleId="Nessunaspaziatura">
    <w:name w:val="No Spacing"/>
    <w:link w:val="NessunaspaziaturaCarattere"/>
    <w:uiPriority w:val="1"/>
    <w:rsid w:val="00B33B5E"/>
    <w:pPr>
      <w:suppressAutoHyphens/>
      <w:spacing w:after="0"/>
    </w:pPr>
  </w:style>
  <w:style w:type="character" w:styleId="Numeropagina">
    <w:name w:val="page number"/>
    <w:basedOn w:val="Carpredefinitoparagrafo"/>
    <w:uiPriority w:val="99"/>
    <w:unhideWhenUsed/>
    <w:rsid w:val="00940F45"/>
  </w:style>
  <w:style w:type="paragraph" w:styleId="Firma">
    <w:name w:val="Signature"/>
    <w:aliases w:val="NotYetCustomized3210"/>
    <w:basedOn w:val="Normale"/>
    <w:link w:val="FirmaCarattere"/>
    <w:uiPriority w:val="99"/>
    <w:unhideWhenUsed/>
    <w:rsid w:val="00FD1909"/>
  </w:style>
  <w:style w:type="character" w:customStyle="1" w:styleId="FirmaCarattere">
    <w:name w:val="Firma Carattere"/>
    <w:aliases w:val="NotYetCustomized3210 Carattere"/>
    <w:basedOn w:val="Carpredefinitoparagrafo"/>
    <w:link w:val="Firma"/>
    <w:uiPriority w:val="99"/>
    <w:rsid w:val="001E2AC6"/>
    <w:rPr>
      <w:sz w:val="20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B33B5E"/>
  </w:style>
  <w:style w:type="character" w:styleId="Rimandonotaapidipagina">
    <w:name w:val="footnote reference"/>
    <w:basedOn w:val="Carpredefinitoparagrafo"/>
    <w:uiPriority w:val="99"/>
    <w:unhideWhenUsed/>
    <w:rsid w:val="00F811E1"/>
    <w:rPr>
      <w:vertAlign w:val="superscript"/>
    </w:rPr>
  </w:style>
  <w:style w:type="paragraph" w:styleId="Sommario4">
    <w:name w:val="toc 4"/>
    <w:aliases w:val="NotYetCustomized5839"/>
    <w:basedOn w:val="Sommario3"/>
    <w:next w:val="Normale"/>
    <w:autoRedefine/>
    <w:uiPriority w:val="39"/>
    <w:unhideWhenUsed/>
    <w:rsid w:val="00C31BC2"/>
  </w:style>
  <w:style w:type="character" w:customStyle="1" w:styleId="TransmissionZchn">
    <w:name w:val="Transmission Zchn"/>
    <w:aliases w:val="NotYetCustomized1228 Zchn"/>
    <w:basedOn w:val="NessunaspaziaturaCarattere"/>
    <w:link w:val="Transmission"/>
    <w:rsid w:val="00FF52DF"/>
    <w:rPr>
      <w:b/>
      <w:sz w:val="20"/>
    </w:rPr>
  </w:style>
  <w:style w:type="character" w:customStyle="1" w:styleId="SubjectZchn">
    <w:name w:val="Subject Zchn"/>
    <w:basedOn w:val="Carpredefinitoparagrafo"/>
    <w:link w:val="Subject"/>
    <w:rsid w:val="00C65DA0"/>
    <w:rPr>
      <w:rFonts w:ascii="Arial" w:hAnsi="Arial"/>
      <w:b/>
      <w:sz w:val="24"/>
      <w:lang w:val="it-CH"/>
    </w:rPr>
  </w:style>
  <w:style w:type="numbering" w:customStyle="1" w:styleId="ListAlphabeticList">
    <w:name w:val="ListAlphabeticList"/>
    <w:uiPriority w:val="99"/>
    <w:rsid w:val="0040086C"/>
    <w:pPr>
      <w:numPr>
        <w:numId w:val="4"/>
      </w:numPr>
    </w:pPr>
  </w:style>
  <w:style w:type="numbering" w:customStyle="1" w:styleId="ListNumericList">
    <w:name w:val="ListNumericList"/>
    <w:uiPriority w:val="99"/>
    <w:rsid w:val="0040086C"/>
    <w:pPr>
      <w:numPr>
        <w:numId w:val="7"/>
      </w:numPr>
    </w:pPr>
  </w:style>
  <w:style w:type="numbering" w:customStyle="1" w:styleId="ListLineList">
    <w:name w:val="ListLineList"/>
    <w:uiPriority w:val="99"/>
    <w:rsid w:val="0040086C"/>
    <w:pPr>
      <w:numPr>
        <w:numId w:val="6"/>
      </w:numPr>
    </w:pPr>
  </w:style>
  <w:style w:type="numbering" w:customStyle="1" w:styleId="ListBulletList">
    <w:name w:val="ListBulletList"/>
    <w:uiPriority w:val="99"/>
    <w:rsid w:val="0040086C"/>
    <w:pPr>
      <w:numPr>
        <w:numId w:val="5"/>
      </w:numPr>
    </w:pPr>
  </w:style>
  <w:style w:type="numbering" w:customStyle="1" w:styleId="HeadingList">
    <w:name w:val="HeadingList"/>
    <w:uiPriority w:val="99"/>
    <w:rsid w:val="00EC214A"/>
    <w:pPr>
      <w:numPr>
        <w:numId w:val="1"/>
      </w:numPr>
    </w:pPr>
  </w:style>
  <w:style w:type="paragraph" w:customStyle="1" w:styleId="NormalNoSpacing">
    <w:name w:val="NormalNoSpacing"/>
    <w:basedOn w:val="Normale"/>
    <w:rsid w:val="00AC222A"/>
  </w:style>
  <w:style w:type="paragraph" w:customStyle="1" w:styleId="Sender">
    <w:name w:val="Sender"/>
    <w:basedOn w:val="Normale"/>
    <w:rsid w:val="00B33B5E"/>
    <w:pPr>
      <w:spacing w:line="204" w:lineRule="auto"/>
      <w:jc w:val="right"/>
    </w:pPr>
    <w:rPr>
      <w:rFonts w:ascii="Gill Alt One MT Light" w:hAnsi="Gill Alt One MT Light"/>
      <w:sz w:val="16"/>
    </w:rPr>
  </w:style>
  <w:style w:type="paragraph" w:customStyle="1" w:styleId="Level">
    <w:name w:val="Level"/>
    <w:basedOn w:val="Sender"/>
    <w:rsid w:val="00A1759A"/>
    <w:pPr>
      <w:spacing w:line="192" w:lineRule="auto"/>
      <w:contextualSpacing/>
      <w:jc w:val="left"/>
    </w:pPr>
    <w:rPr>
      <w:rFonts w:ascii="Gill Sans MT Pro Light" w:hAnsi="Gill Sans MT Pro Light"/>
      <w:sz w:val="23"/>
    </w:rPr>
  </w:style>
  <w:style w:type="paragraph" w:customStyle="1" w:styleId="Unit">
    <w:name w:val="Unit"/>
    <w:basedOn w:val="Level"/>
    <w:rsid w:val="0020397A"/>
    <w:pPr>
      <w:spacing w:after="40" w:line="240" w:lineRule="exact"/>
    </w:pPr>
    <w:rPr>
      <w:rFonts w:ascii="Gill Sans Display MT Pro BdCn" w:hAnsi="Gill Sans Display MT Pro BdCn"/>
      <w:sz w:val="24"/>
    </w:rPr>
  </w:style>
  <w:style w:type="paragraph" w:customStyle="1" w:styleId="SenderPerson">
    <w:name w:val="SenderPerson"/>
    <w:basedOn w:val="Sender"/>
    <w:rsid w:val="00914AA5"/>
    <w:pPr>
      <w:spacing w:before="200" w:after="100"/>
    </w:pPr>
  </w:style>
  <w:style w:type="paragraph" w:customStyle="1" w:styleId="Recipient">
    <w:name w:val="Recipient"/>
    <w:basedOn w:val="Normale"/>
    <w:link w:val="RecipientZchn"/>
    <w:rsid w:val="006E0CF7"/>
    <w:pPr>
      <w:spacing w:after="240" w:line="240" w:lineRule="exact"/>
      <w:contextualSpacing/>
      <w:jc w:val="left"/>
    </w:pPr>
  </w:style>
  <w:style w:type="paragraph" w:customStyle="1" w:styleId="Prefix">
    <w:name w:val="Prefix"/>
    <w:basedOn w:val="Recipient"/>
    <w:link w:val="PrefixZchn"/>
    <w:rsid w:val="00DC1DC5"/>
    <w:pPr>
      <w:spacing w:after="0"/>
    </w:pPr>
    <w:rPr>
      <w:rFonts w:ascii="Gill Sans MT Pro Light" w:hAnsi="Gill Sans MT Pro Light"/>
      <w:sz w:val="16"/>
    </w:rPr>
  </w:style>
  <w:style w:type="paragraph" w:styleId="Data">
    <w:name w:val="Date"/>
    <w:aliases w:val="Content"/>
    <w:basedOn w:val="Normale"/>
    <w:next w:val="Normale"/>
    <w:link w:val="DataCarattere"/>
    <w:uiPriority w:val="99"/>
    <w:unhideWhenUsed/>
    <w:rsid w:val="004233BD"/>
    <w:pPr>
      <w:jc w:val="left"/>
    </w:pPr>
  </w:style>
  <w:style w:type="character" w:customStyle="1" w:styleId="DataCarattere">
    <w:name w:val="Data Carattere"/>
    <w:aliases w:val="Content Carattere"/>
    <w:basedOn w:val="Carpredefinitoparagrafo"/>
    <w:link w:val="Data"/>
    <w:uiPriority w:val="99"/>
    <w:rsid w:val="004233BD"/>
    <w:rPr>
      <w:rFonts w:ascii="Arial" w:hAnsi="Arial"/>
      <w:sz w:val="24"/>
      <w:lang w:val="it-CH"/>
    </w:rPr>
  </w:style>
  <w:style w:type="character" w:customStyle="1" w:styleId="RecipientZchn">
    <w:name w:val="Recipient Zchn"/>
    <w:basedOn w:val="Carpredefinitoparagrafo"/>
    <w:link w:val="Recipient"/>
    <w:rsid w:val="006E0CF7"/>
    <w:rPr>
      <w:rFonts w:ascii="Arial" w:hAnsi="Arial"/>
      <w:sz w:val="24"/>
      <w:lang w:val="it-CH"/>
    </w:rPr>
  </w:style>
  <w:style w:type="character" w:customStyle="1" w:styleId="PrefixZchn">
    <w:name w:val="Prefix Zchn"/>
    <w:basedOn w:val="RecipientZchn"/>
    <w:link w:val="Prefix"/>
    <w:rsid w:val="00AC2026"/>
    <w:rPr>
      <w:rFonts w:ascii="Gill Sans MT Pro Light" w:hAnsi="Gill Sans MT Pro Light"/>
      <w:sz w:val="16"/>
      <w:lang w:val="it-CH"/>
    </w:rPr>
  </w:style>
  <w:style w:type="paragraph" w:customStyle="1" w:styleId="ShortText">
    <w:name w:val="ShortText"/>
    <w:basedOn w:val="Normale"/>
    <w:link w:val="ShortTextZchn"/>
    <w:rsid w:val="002B3430"/>
    <w:pPr>
      <w:tabs>
        <w:tab w:val="left" w:pos="284"/>
      </w:tabs>
      <w:spacing w:after="240"/>
      <w:ind w:left="425" w:hanging="425"/>
      <w:jc w:val="left"/>
    </w:pPr>
    <w:rPr>
      <w:rFonts w:ascii="Gill Sans MT Pro Light" w:hAnsi="Gill Sans MT Pro Light"/>
      <w:sz w:val="16"/>
    </w:rPr>
  </w:style>
  <w:style w:type="character" w:customStyle="1" w:styleId="ShortTextZchn">
    <w:name w:val="ShortText Zchn"/>
    <w:basedOn w:val="Carpredefinitoparagrafo"/>
    <w:link w:val="ShortText"/>
    <w:rsid w:val="002B3430"/>
    <w:rPr>
      <w:rFonts w:ascii="Gill Sans MT Pro Light" w:hAnsi="Gill Sans MT Pro Light"/>
      <w:sz w:val="16"/>
      <w:lang w:val="it-CH"/>
    </w:rPr>
  </w:style>
  <w:style w:type="paragraph" w:customStyle="1" w:styleId="SubjectMemo">
    <w:name w:val="SubjectMemo"/>
    <w:basedOn w:val="Subject"/>
    <w:rsid w:val="007D4BE3"/>
    <w:pPr>
      <w:spacing w:before="964"/>
    </w:pPr>
  </w:style>
  <w:style w:type="paragraph" w:customStyle="1" w:styleId="HeaderDecisione">
    <w:name w:val="HeaderDecisione"/>
    <w:basedOn w:val="Level"/>
    <w:rsid w:val="00796AED"/>
    <w:pPr>
      <w:spacing w:line="240" w:lineRule="auto"/>
    </w:pPr>
    <w:rPr>
      <w:rFonts w:ascii="Gill Alt One MT Light" w:hAnsi="Gill Alt One MT Light"/>
      <w:sz w:val="16"/>
    </w:rPr>
  </w:style>
  <w:style w:type="paragraph" w:customStyle="1" w:styleId="SenderDecisione">
    <w:name w:val="SenderDecisione"/>
    <w:basedOn w:val="HeaderDecisione"/>
    <w:rsid w:val="00796AED"/>
    <w:pPr>
      <w:contextualSpacing w:val="0"/>
    </w:pPr>
    <w:rPr>
      <w:rFonts w:ascii="Gill Sans MT Pro Light" w:hAnsi="Gill Sans MT Pro Light"/>
    </w:rPr>
  </w:style>
  <w:style w:type="paragraph" w:customStyle="1" w:styleId="SubjectDecisione">
    <w:name w:val="SubjectDecisione"/>
    <w:basedOn w:val="Unit"/>
    <w:rsid w:val="006871EF"/>
    <w:pPr>
      <w:spacing w:after="720" w:line="240" w:lineRule="auto"/>
      <w:contextualSpacing w:val="0"/>
    </w:pPr>
    <w:rPr>
      <w:sz w:val="42"/>
    </w:rPr>
  </w:style>
  <w:style w:type="paragraph" w:customStyle="1" w:styleId="EnclosuresBoxDecisione">
    <w:name w:val="EnclosuresBoxDecisione"/>
    <w:basedOn w:val="EnclosuresBox"/>
    <w:rsid w:val="00B33B5E"/>
    <w:pPr>
      <w:spacing w:before="2400"/>
    </w:pPr>
  </w:style>
  <w:style w:type="paragraph" w:customStyle="1" w:styleId="EtiketteSender">
    <w:name w:val="EtiketteSender"/>
    <w:basedOn w:val="Normale"/>
    <w:rsid w:val="00A93292"/>
    <w:pPr>
      <w:ind w:left="340"/>
      <w:jc w:val="left"/>
    </w:pPr>
    <w:rPr>
      <w:rFonts w:ascii="Gill Sans Display MT Pro BdCn" w:hAnsi="Gill Sans Display MT Pro BdCn"/>
    </w:rPr>
  </w:style>
  <w:style w:type="paragraph" w:customStyle="1" w:styleId="EtiketteRecipient">
    <w:name w:val="EtiketteRecipient"/>
    <w:basedOn w:val="EtiketteSender"/>
    <w:rsid w:val="00DF05C6"/>
    <w:rPr>
      <w:rFonts w:ascii="Arial" w:hAnsi="Arial"/>
    </w:rPr>
  </w:style>
  <w:style w:type="paragraph" w:customStyle="1" w:styleId="SenderPersonContent">
    <w:name w:val="SenderPersonContent"/>
    <w:basedOn w:val="SenderPerson"/>
    <w:rsid w:val="00B33B5E"/>
    <w:pPr>
      <w:jc w:val="left"/>
    </w:pPr>
    <w:rPr>
      <w:lang w:val="de-CH"/>
    </w:rPr>
  </w:style>
  <w:style w:type="paragraph" w:customStyle="1" w:styleId="SenderContent">
    <w:name w:val="SenderContent"/>
    <w:basedOn w:val="Sender"/>
    <w:rsid w:val="00EC0738"/>
    <w:pPr>
      <w:jc w:val="left"/>
    </w:pPr>
  </w:style>
  <w:style w:type="paragraph" w:customStyle="1" w:styleId="EnclosuresBoxDecisione1">
    <w:name w:val="EnclosuresBoxDecisione1"/>
    <w:basedOn w:val="EnclosuresBoxDecisione"/>
    <w:qFormat/>
    <w:rsid w:val="00B33B5E"/>
    <w:pPr>
      <w:ind w:left="153"/>
    </w:pPr>
    <w:rPr>
      <w:u w:val="single"/>
    </w:rPr>
  </w:style>
  <w:style w:type="paragraph" w:customStyle="1" w:styleId="EnclosuresBox1">
    <w:name w:val="EnclosuresBox1"/>
    <w:basedOn w:val="EnclosuresBox"/>
    <w:qFormat/>
    <w:rsid w:val="00BE1F4B"/>
    <w:pPr>
      <w:tabs>
        <w:tab w:val="clear" w:pos="284"/>
        <w:tab w:val="left" w:pos="437"/>
      </w:tabs>
      <w:ind w:left="153"/>
    </w:pPr>
  </w:style>
  <w:style w:type="paragraph" w:customStyle="1" w:styleId="DatumBig">
    <w:name w:val="DatumBig"/>
    <w:basedOn w:val="EnclosuresBox1"/>
    <w:qFormat/>
    <w:rsid w:val="00B33B5E"/>
    <w:rPr>
      <w:lang w:val="it-CH"/>
    </w:rPr>
  </w:style>
  <w:style w:type="paragraph" w:customStyle="1" w:styleId="SubjectRisoluzione">
    <w:name w:val="SubjectRisoluzione"/>
    <w:basedOn w:val="SubjectDecisione"/>
    <w:qFormat/>
    <w:rsid w:val="00BC7C6B"/>
    <w:pPr>
      <w:spacing w:after="240"/>
    </w:pPr>
  </w:style>
  <w:style w:type="paragraph" w:customStyle="1" w:styleId="EnclosuresBoxRisoluzione">
    <w:name w:val="EnclosuresBoxRisoluzione"/>
    <w:basedOn w:val="EnclosuresBoxDecisione"/>
    <w:qFormat/>
    <w:rsid w:val="00792E54"/>
    <w:pPr>
      <w:spacing w:before="0"/>
    </w:pPr>
  </w:style>
  <w:style w:type="paragraph" w:customStyle="1" w:styleId="ProgettoStandard">
    <w:name w:val="ProgettoStandard"/>
    <w:basedOn w:val="Normale"/>
    <w:qFormat/>
    <w:rsid w:val="00771337"/>
    <w:pPr>
      <w:jc w:val="left"/>
    </w:pPr>
  </w:style>
  <w:style w:type="paragraph" w:customStyle="1" w:styleId="StandardRisoluzionedelConsigliodiStato">
    <w:name w:val="StandardRisoluzionedelConsigliodiStato"/>
    <w:basedOn w:val="Normale"/>
    <w:qFormat/>
    <w:rsid w:val="00FA1872"/>
    <w:rPr>
      <w:sz w:val="24"/>
    </w:rPr>
  </w:style>
  <w:style w:type="paragraph" w:customStyle="1" w:styleId="DatumRisoluzionedelConsigliodiStato">
    <w:name w:val="DatumRisoluzionedelConsigliodiStato"/>
    <w:basedOn w:val="StandardRisoluzionedelConsigliodiStato"/>
    <w:qFormat/>
    <w:rsid w:val="00075E78"/>
    <w:pPr>
      <w:spacing w:before="60"/>
      <w:jc w:val="left"/>
    </w:pPr>
  </w:style>
  <w:style w:type="paragraph" w:customStyle="1" w:styleId="EnclosuresBoxRisoluzionedelConsigliodiStato">
    <w:name w:val="EnclosuresBoxRisoluzionedelConsigliodiStato"/>
    <w:basedOn w:val="EnclosuresBox"/>
    <w:qFormat/>
    <w:rsid w:val="003C60F0"/>
    <w:rPr>
      <w:sz w:val="24"/>
      <w:lang w:val="it-CH"/>
    </w:rPr>
  </w:style>
  <w:style w:type="paragraph" w:customStyle="1" w:styleId="Page">
    <w:name w:val="Page"/>
    <w:basedOn w:val="Data"/>
    <w:qFormat/>
    <w:rsid w:val="0029312B"/>
    <w:pPr>
      <w:spacing w:after="60"/>
    </w:pPr>
  </w:style>
  <w:style w:type="paragraph" w:customStyle="1" w:styleId="Information">
    <w:name w:val="Information"/>
    <w:basedOn w:val="Data"/>
    <w:qFormat/>
    <w:rsid w:val="00955039"/>
    <w:pPr>
      <w:spacing w:before="60"/>
    </w:pPr>
  </w:style>
  <w:style w:type="paragraph" w:customStyle="1" w:styleId="PageRisoluzioneConsigliodiStato">
    <w:name w:val="PageRisoluzioneConsigliodiStato"/>
    <w:basedOn w:val="Page"/>
    <w:qFormat/>
    <w:rsid w:val="00075E78"/>
    <w:rPr>
      <w:sz w:val="24"/>
    </w:rPr>
  </w:style>
  <w:style w:type="paragraph" w:customStyle="1" w:styleId="ListAlphabetic12">
    <w:name w:val="ListAlphabetic12"/>
    <w:basedOn w:val="ListAlphabetic"/>
    <w:qFormat/>
    <w:rsid w:val="0040086C"/>
    <w:pPr>
      <w:numPr>
        <w:numId w:val="3"/>
      </w:numPr>
    </w:pPr>
    <w:rPr>
      <w:sz w:val="24"/>
      <w:szCs w:val="24"/>
    </w:rPr>
  </w:style>
  <w:style w:type="paragraph" w:customStyle="1" w:styleId="ListNumeric12">
    <w:name w:val="ListNumeric12"/>
    <w:basedOn w:val="ListNumeric"/>
    <w:qFormat/>
    <w:rsid w:val="0040086C"/>
    <w:rPr>
      <w:sz w:val="24"/>
      <w:szCs w:val="24"/>
    </w:rPr>
  </w:style>
  <w:style w:type="paragraph" w:customStyle="1" w:styleId="ListBullet12">
    <w:name w:val="ListBullet12"/>
    <w:basedOn w:val="ListBullet"/>
    <w:qFormat/>
    <w:rsid w:val="0040086C"/>
    <w:rPr>
      <w:sz w:val="24"/>
      <w:szCs w:val="24"/>
    </w:rPr>
  </w:style>
  <w:style w:type="paragraph" w:customStyle="1" w:styleId="ListLine12">
    <w:name w:val="ListLine12"/>
    <w:basedOn w:val="ListLine"/>
    <w:qFormat/>
    <w:rsid w:val="0040086C"/>
    <w:rPr>
      <w:sz w:val="24"/>
      <w:szCs w:val="24"/>
    </w:rPr>
  </w:style>
  <w:style w:type="character" w:styleId="Rimandocommento">
    <w:name w:val="annotation reference"/>
    <w:basedOn w:val="Carpredefinitoparagrafo"/>
    <w:uiPriority w:val="99"/>
    <w:semiHidden/>
    <w:unhideWhenUsed/>
    <w:rsid w:val="00F92A82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F92A82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F92A82"/>
    <w:rPr>
      <w:rFonts w:ascii="Arial" w:hAnsi="Arial"/>
      <w:sz w:val="20"/>
      <w:szCs w:val="20"/>
      <w:lang w:val="it-CH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92A82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92A82"/>
    <w:rPr>
      <w:rFonts w:ascii="Arial" w:hAnsi="Arial"/>
      <w:b/>
      <w:bCs/>
      <w:sz w:val="20"/>
      <w:szCs w:val="20"/>
      <w:lang w:val="it-CH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92A82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92A82"/>
    <w:rPr>
      <w:rFonts w:ascii="Segoe UI" w:hAnsi="Segoe UI" w:cs="Segoe UI"/>
      <w:sz w:val="18"/>
      <w:szCs w:val="18"/>
      <w:lang w:val="it-CH"/>
    </w:rPr>
  </w:style>
  <w:style w:type="paragraph" w:styleId="Revisione">
    <w:name w:val="Revision"/>
    <w:hidden/>
    <w:uiPriority w:val="99"/>
    <w:semiHidden/>
    <w:rsid w:val="006068B7"/>
    <w:pPr>
      <w:spacing w:after="0"/>
    </w:pPr>
    <w:rPr>
      <w:rFonts w:ascii="Arial" w:hAnsi="Arial"/>
      <w:lang w:val="it-CH"/>
    </w:rPr>
  </w:style>
  <w:style w:type="table" w:styleId="Grigliatabella">
    <w:name w:val="Table Grid"/>
    <w:basedOn w:val="Tabellanormale"/>
    <w:uiPriority w:val="59"/>
    <w:rsid w:val="00604F11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90008"/>
    <w:pPr>
      <w:autoSpaceDE w:val="0"/>
      <w:autoSpaceDN w:val="0"/>
      <w:adjustRightInd w:val="0"/>
      <w:spacing w:after="0"/>
    </w:pPr>
    <w:rPr>
      <w:rFonts w:ascii="Arial" w:hAnsi="Arial" w:cs="Arial"/>
      <w:color w:val="000000"/>
      <w:sz w:val="24"/>
      <w:szCs w:val="24"/>
      <w:lang w:val="it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91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0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8.xml"/><Relationship Id="rId13" Type="http://schemas.openxmlformats.org/officeDocument/2006/relationships/footnotes" Target="footnotes.xm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customXml" Target="../customXml/item7.xml"/><Relationship Id="rId12" Type="http://schemas.openxmlformats.org/officeDocument/2006/relationships/webSettings" Target="webSettings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settings" Target="setting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styles" Target="styles.xml"/><Relationship Id="rId19" Type="http://schemas.openxmlformats.org/officeDocument/2006/relationships/header" Target="header3.xml"/><Relationship Id="rId4" Type="http://schemas.openxmlformats.org/officeDocument/2006/relationships/customXml" Target="../customXml/item4.xml"/><Relationship Id="rId9" Type="http://schemas.openxmlformats.org/officeDocument/2006/relationships/numbering" Target="numbering.xml"/><Relationship Id="rId14" Type="http://schemas.openxmlformats.org/officeDocument/2006/relationships/endnotes" Target="endnotes.xml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105694\AppData\Local\Temp\OneOffixx\generated\ec2ac610-663e-4830-9e2c-762b62738331.dotx" TargetMode="External"/></Relationships>
</file>

<file path=word/theme/theme1.xml><?xml version="1.0" encoding="utf-8"?>
<a:theme xmlns:a="http://schemas.openxmlformats.org/drawingml/2006/main" name="Tema basis colorato">
  <a:themeElements>
    <a:clrScheme name="Tema basis colorat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ema basis colorato">
      <a:majorFont>
        <a:latin typeface="Calibri Light"/>
        <a:ea typeface=""/>
        <a:cs typeface=""/>
      </a:majorFont>
      <a:minorFont>
        <a:latin typeface="Aria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_rels/item8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8.xml"/></Relationships>
</file>

<file path=customXml/item1.xml><?xml version="1.0" encoding="utf-8"?>
<OneOffixxFormattingPart xmlns:xsd="http://www.w3.org/2001/XMLSchema" xmlns:xsi="http://www.w3.org/2001/XMLSchema-instance" xmlns="http://schema.oneoffixx.com/OneOffixxFormattingPart/1">
  <Configuration>
    <DocumentFunction xmlns="">
      <!-- Parametrierung der Überschriften -->
      <!-- Parametrierung der Überschriften -->
      <Group name="Headings">
        <Definition type="Heading" level="1" style="Überschrift 1"/>
        <Definition type="Heading" level="2" style="Überschrift 2"/>
        <Definition type="Heading" level="3" style="Überschrift 3"/>
        <Definition type="Heading" level="4" style="Überschrift 4"/>
      </Group>
      <!-- Parametrierung der Tabulatoren -->
      <Group name="Indents" maxListLevels="1">
      </Group>
      <!-- Parametrierung der Listen, Aufzählungen und Nummerierungen -->
      <Group name="NumberingStyles">
        <Definition type="Numeric" tabPosition="1" style="ListNumeric12"/>
        <Definition type="Alphabetic" tabPosition="1" style="ListAlphabetic12"/>
        <Definition type="Bullet" tabPosition="1" style="ListBullet12"/>
        <Definition type="Line" tabPosition="1" style="ListLine12"/>
      </Group>
      <!-- Parametrierung der Nummerierungs-Optionen -->
      <Group name="NumberingBehaviors">
        <Definition type="Increment" style="ListNumeric12"/>
        <Definition type="Decrement"/>
        <!--
          <Definition type="RestartMain"/>
          <Definition type="RestartSub"/>
          -->
        <Definition type="ResetChapter" style="Überschrift 1"/>
        <Definition type="ResetList" style="ListNumeric12"/>
      </Group>
      <!-- Parametrierung der weiteren Formatierungs-Optionen -->
      <Group name="Styles">
        <Definition type="Standard" style="StandardRisoluzionedelConsigliodiStato"/>
        <Definition type="Bold" style=""/>
        <Definition type="Italic" style=""/>
        <Definition type="Underline" style=""/>
      </Group>
      <!-- Parametrierung der weiteren kundenspezifischen Formatierungs-Optionen -->
      <Group name="CustomStyles">
        <Category id="Headings">
          <Label lcid="1042">Überschriften</Label>
          <Definition type="Titel" style="Titel">
            <Label lcid="1042">Titel</Label>
          </Definition>
          <Definition type="Untertitel" style="Untertitel">
            <Label lcid="1042">Untertitel</Label>
          </Definition>
        </Category>
        <Category id="Various">
          <Label lcid="1042">Diverses</Label>
          <Definition type="Hervorhebung" style="Hervorhebung">
            <Label lcid="1042">Hervorhebung</Label>
          </Definition>
        </Category>
        <!--
          <Category id="Formats">
            <Label lcid="1042">div. Formatierungen</Label>
            <Definition type="Intensiv" style="Intensiv">
              <Label lcid="1042">Hervorgehoben</Label>
            </Definition>
            <Definition type="Bold" style="Fett">
              <Label lcid="1042">Fett</Label>
            </Definition>
          </Category>
          -->
      </Group>
    </DocumentFunction>
  </Configuration>
</OneOffixxFormattingPart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OneOffixxExtendedBindingPart xmlns:xsd="http://www.w3.org/2001/XMLSchema" xmlns:xsi="http://www.w3.org/2001/XMLSchema-instance" xmlns="http://schema.oneoffixx.com/OneOffixxExtendedBindingPart/1">
  <ExtendedBindings/>
</OneOffixxExtendedBindingPart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ADC68158AE22443B0736413669B69B5" ma:contentTypeVersion="14" ma:contentTypeDescription="Creare un nuovo documento." ma:contentTypeScope="" ma:versionID="f7dc18cfd27cd511ad651d5b34c2220d">
  <xsd:schema xmlns:xsd="http://www.w3.org/2001/XMLSchema" xmlns:xs="http://www.w3.org/2001/XMLSchema" xmlns:p="http://schemas.microsoft.com/office/2006/metadata/properties" xmlns:ns2="56c1edf6-be81-452d-a18a-873408006b75" xmlns:ns3="500022df-510b-49f4-9c25-770d1af90034" targetNamespace="http://schemas.microsoft.com/office/2006/metadata/properties" ma:root="true" ma:fieldsID="d080b91e4b622410f1bb4f83254ac25f" ns2:_="" ns3:_="">
    <xsd:import namespace="56c1edf6-be81-452d-a18a-873408006b75"/>
    <xsd:import namespace="500022df-510b-49f4-9c25-770d1af90034"/>
    <xsd:element name="properties">
      <xsd:complexType>
        <xsd:sequence>
          <xsd:element name="documentManagement">
            <xsd:complexType>
              <xsd:all>
                <xsd:element ref="ns2:Descrizione" minOccurs="0"/>
                <xsd:element ref="ns2:InEvidenza" minOccurs="0"/>
                <xsd:element ref="ns2:Ordinamento" minOccurs="0"/>
                <xsd:element ref="ns2:o25eb73e229f4d10b877d5ec762fb0a4" minOccurs="0"/>
                <xsd:element ref="ns3:TaxCatchAll" minOccurs="0"/>
                <xsd:element ref="ns2:Target" minOccurs="0"/>
                <xsd:element ref="ns2:cedb35f1b32c4783853e9228d07d24fd" minOccurs="0"/>
                <xsd:element ref="ns2:hb75f49a3b8e4a5db108f81032febda4" minOccurs="0"/>
                <xsd:element ref="ns2:Visibil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c1edf6-be81-452d-a18a-873408006b75" elementFormDefault="qualified">
    <xsd:import namespace="http://schemas.microsoft.com/office/2006/documentManagement/types"/>
    <xsd:import namespace="http://schemas.microsoft.com/office/infopath/2007/PartnerControls"/>
    <xsd:element name="Descrizione" ma:index="8" nillable="true" ma:displayName="Descrizione" ma:internalName="Descrizione">
      <xsd:simpleType>
        <xsd:restriction base="dms:Note"/>
      </xsd:simpleType>
    </xsd:element>
    <xsd:element name="InEvidenza" ma:index="9" nillable="true" ma:displayName="InEvidenza" ma:default="0" ma:internalName="InEvidenza">
      <xsd:simpleType>
        <xsd:restriction base="dms:Boolean"/>
      </xsd:simpleType>
    </xsd:element>
    <xsd:element name="Ordinamento" ma:index="10" nillable="true" ma:displayName="Ordinamento" ma:internalName="Ordinamento">
      <xsd:simpleType>
        <xsd:restriction base="dms:Number"/>
      </xsd:simpleType>
    </xsd:element>
    <xsd:element name="o25eb73e229f4d10b877d5ec762fb0a4" ma:index="12" ma:taxonomy="true" ma:internalName="o25eb73e229f4d10b877d5ec762fb0a4" ma:taxonomyFieldName="PosizionamentoTAG" ma:displayName="PosizionamentoTAG" ma:readOnly="false" ma:default="" ma:fieldId="{825eb73e-229f-4d10-b877-d5ec762fb0a4}" ma:taxonomyMulti="true" ma:sspId="0701f52e-0181-41ca-bb28-d58fdf6a15c5" ma:termSetId="95bf7a6f-d12d-4766-94a8-edd4d6175a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rget" ma:index="14" nillable="true" ma:displayName="Target" ma:default="_blank" ma:format="Dropdown" ma:internalName="Target">
      <xsd:simpleType>
        <xsd:restriction base="dms:Choice">
          <xsd:enumeration value="_blank"/>
        </xsd:restriction>
      </xsd:simpleType>
    </xsd:element>
    <xsd:element name="cedb35f1b32c4783853e9228d07d24fd" ma:index="16" nillable="true" ma:taxonomy="true" ma:internalName="cedb35f1b32c4783853e9228d07d24fd" ma:taxonomyFieldName="Tipologia" ma:displayName="Tipologia" ma:default="" ma:fieldId="{cedb35f1-b32c-4783-853e-9228d07d24fd}" ma:sspId="0701f52e-0181-41ca-bb28-d58fdf6a15c5" ma:termSetId="e1f367c1-8e2b-4894-bcf5-9494590005a4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hb75f49a3b8e4a5db108f81032febda4" ma:index="18" nillable="true" ma:taxonomy="true" ma:internalName="hb75f49a3b8e4a5db108f81032febda4" ma:taxonomyFieldName="UA" ma:displayName="UA" ma:default="" ma:fieldId="{1b75f49a-3b8e-4a5d-b108-f81032febda4}" ma:sspId="0701f52e-0181-41ca-bb28-d58fdf6a15c5" ma:termSetId="cb8069f6-d40e-47da-bff8-69516fa82cdc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Visibile" ma:index="19" nillable="true" ma:displayName="Visibile" ma:default="1" ma:internalName="Visibil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0022df-510b-49f4-9c25-770d1af90034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Colonna per tutti i valori di tassonomia" ma:hidden="true" ma:list="{5e388310-b6cf-4596-88cd-bf04625af0ec}" ma:internalName="TaxCatchAll" ma:showField="CatchAllData" ma:web="500022df-510b-49f4-9c25-770d1af900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rget xmlns="56c1edf6-be81-452d-a18a-873408006b75">_blank</Target>
    <cedb35f1b32c4783853e9228d07d24fd xmlns="56c1edf6-be81-452d-a18a-873408006b75">
      <Terms xmlns="http://schemas.microsoft.com/office/infopath/2007/PartnerControls">
        <TermInfo xmlns="http://schemas.microsoft.com/office/infopath/2007/PartnerControls">
          <TermName xmlns="http://schemas.microsoft.com/office/infopath/2007/PartnerControls">Modello</TermName>
          <TermId xmlns="http://schemas.microsoft.com/office/infopath/2007/PartnerControls">e4ed0d71-d8b7-4b95-acbb-0d70ef5ae075</TermId>
        </TermInfo>
      </Terms>
    </cedb35f1b32c4783853e9228d07d24fd>
    <Visibile xmlns="56c1edf6-be81-452d-a18a-873408006b75">true</Visibile>
    <Ordinamento xmlns="56c1edf6-be81-452d-a18a-873408006b75">8</Ordinamento>
    <o25eb73e229f4d10b877d5ec762fb0a4 xmlns="56c1edf6-be81-452d-a18a-873408006b75">
      <Terms xmlns="http://schemas.microsoft.com/office/infopath/2007/PartnerControls">
        <TermInfo xmlns="http://schemas.microsoft.com/office/infopath/2007/PartnerControls">
          <TermName xmlns="http://schemas.microsoft.com/office/infopath/2007/PartnerControls">Modelli Risoluzioni governative</TermName>
          <TermId xmlns="http://schemas.microsoft.com/office/infopath/2007/PartnerControls">8831cfeb-9237-47b4-890c-d9ac4bd85138</TermId>
        </TermInfo>
      </Terms>
    </o25eb73e229f4d10b877d5ec762fb0a4>
    <Descrizione xmlns="56c1edf6-be81-452d-a18a-873408006b75" xsi:nil="true"/>
    <InEvidenza xmlns="56c1edf6-be81-452d-a18a-873408006b75">false</InEvidenza>
    <hb75f49a3b8e4a5db108f81032febda4 xmlns="56c1edf6-be81-452d-a18a-873408006b75">
      <Terms xmlns="http://schemas.microsoft.com/office/infopath/2007/PartnerControls"/>
    </hb75f49a3b8e4a5db108f81032febda4>
    <TaxCatchAll xmlns="500022df-510b-49f4-9c25-770d1af90034">
      <Value>392</Value>
      <Value>206</Value>
    </TaxCatchAll>
  </documentManagement>
</p:properties>
</file>

<file path=customXml/item6.xml><?xml version="1.0" encoding="utf-8"?>
<OneOffixxImageDefinitionPart xmlns:xsd="http://www.w3.org/2001/XMLSchema" xmlns:xsi="http://www.w3.org/2001/XMLSchema-instance" xmlns="http://schema.oneoffixx.com/OneOffixxImageDefinitionPart/1">
  <ImageDefinitions>
    <ImageSizeDefinition>
      <Id>993988235</Id>
      <Width>0</Width>
      <Height>0</Height>
      <XPath>//Image[@id='Profile.Org.Logo']</XPath>
      <ImageHash>c7fbb08f0a33672f3bdb4c56f6819a65</ImageHash>
    </ImageSizeDefinition>
    <ImageSizeDefinition>
      <Id>1334982032</Id>
      <Width>0</Width>
      <Height>0</Height>
      <XPath>//Image[@id='Profile.Org.WappenSW']</XPath>
      <ImageHash>175a27f480afd6acc77c371c027287b9</ImageHash>
    </ImageSizeDefinition>
  </ImageDefinitions>
</OneOffixxImageDefinitionPart>
</file>

<file path=customXml/item7.xml>�� 
</file>

<file path=customXml/item8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09782F-2078-4199-84EC-EBBDBD4E7BDE}">
  <ds:schemaRefs>
    <ds:schemaRef ds:uri="http://www.w3.org/2001/XMLSchema"/>
    <ds:schemaRef ds:uri="http://schema.oneoffixx.com/OneOffixxFormattingPart/1"/>
    <ds:schemaRef ds:uri=""/>
  </ds:schemaRefs>
</ds:datastoreItem>
</file>

<file path=customXml/itemProps2.xml><?xml version="1.0" encoding="utf-8"?>
<ds:datastoreItem xmlns:ds="http://schemas.openxmlformats.org/officeDocument/2006/customXml" ds:itemID="{C23C0C8C-5FE4-463A-86AE-096CAE99F5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BD33451-786F-4893-8EC7-C0681C5735DE}">
  <ds:schemaRefs>
    <ds:schemaRef ds:uri="http://www.w3.org/2001/XMLSchema"/>
    <ds:schemaRef ds:uri="http://schema.oneoffixx.com/OneOffixxExtendedBindingPart/1"/>
  </ds:schemaRefs>
</ds:datastoreItem>
</file>

<file path=customXml/itemProps4.xml><?xml version="1.0" encoding="utf-8"?>
<ds:datastoreItem xmlns:ds="http://schemas.openxmlformats.org/officeDocument/2006/customXml" ds:itemID="{74812273-6CDE-4DA6-A090-6418E4BF7D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c1edf6-be81-452d-a18a-873408006b75"/>
    <ds:schemaRef ds:uri="500022df-510b-49f4-9c25-770d1af900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83BA29DB-AEED-4C22-AB11-40D7A74BAA17}">
  <ds:schemaRefs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purl.org/dc/dcmitype/"/>
    <ds:schemaRef ds:uri="500022df-510b-49f4-9c25-770d1af90034"/>
    <ds:schemaRef ds:uri="http://purl.org/dc/elements/1.1/"/>
    <ds:schemaRef ds:uri="http://schemas.microsoft.com/office/2006/metadata/properties"/>
    <ds:schemaRef ds:uri="56c1edf6-be81-452d-a18a-873408006b75"/>
    <ds:schemaRef ds:uri="http://schemas.openxmlformats.org/package/2006/metadata/core-properties"/>
    <ds:schemaRef ds:uri="http://www.w3.org/XML/1998/namespace"/>
  </ds:schemaRefs>
</ds:datastoreItem>
</file>

<file path=customXml/itemProps6.xml><?xml version="1.0" encoding="utf-8"?>
<ds:datastoreItem xmlns:ds="http://schemas.openxmlformats.org/officeDocument/2006/customXml" ds:itemID="{EB3AA025-4069-4308-BCEA-4C02AEB29CE8}">
  <ds:schemaRefs>
    <ds:schemaRef ds:uri="http://www.w3.org/2001/XMLSchema"/>
    <ds:schemaRef ds:uri="http://schema.oneoffixx.com/OneOffixxImageDefinitionPart/1"/>
  </ds:schemaRefs>
</ds:datastoreItem>
</file>

<file path=customXml/itemProps7.xml><?xml version="1.0" encoding="utf-8"?>
<ds:datastoreItem xmlns:ds="http://schemas.openxmlformats.org/officeDocument/2006/customXml" ds:itemID="{A6AEF0B6-7BCF-4829-83F8-A8B24EF3A551}">
  <ds:schemaRefs>
    <ds:schemaRef ds:uri="http://www.w3.org/2001/XMLSchema"/>
    <ds:schemaRef ds:uri="http://schema.oneoffixx.com/OneOffixxDocumentPart/1"/>
    <ds:schemaRef ds:uri=""/>
  </ds:schemaRefs>
</ds:datastoreItem>
</file>

<file path=customXml/itemProps8.xml><?xml version="1.0" encoding="utf-8"?>
<ds:datastoreItem xmlns:ds="http://schemas.openxmlformats.org/officeDocument/2006/customXml" ds:itemID="{D67396FF-BB84-4034-9C58-5F6B32D88F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ec2ac610-663e-4830-9e2c-762b62738331.dotx</Template>
  <TotalTime>7</TotalTime>
  <Pages>2</Pages>
  <Words>611</Words>
  <Characters>3544</Characters>
  <Application>Microsoft Office Word</Application>
  <DocSecurity>0</DocSecurity>
  <Lines>95</Lines>
  <Paragraphs>52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Risposta a mozione</vt:lpstr>
      <vt:lpstr/>
    </vt:vector>
  </TitlesOfParts>
  <Company/>
  <LinksUpToDate>false</LinksUpToDate>
  <CharactersWithSpaces>4103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Risposta a mozione</dc:title>
  <dc:creator>Fusaroli Paola / T105694</dc:creator>
  <cp:lastModifiedBy>Reali Francesca</cp:lastModifiedBy>
  <cp:revision>10</cp:revision>
  <cp:lastPrinted>2023-12-07T08:27:00Z</cp:lastPrinted>
  <dcterms:created xsi:type="dcterms:W3CDTF">2023-12-07T07:33:00Z</dcterms:created>
  <dcterms:modified xsi:type="dcterms:W3CDTF">2023-12-07T09:33:00Z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OTrackRevision">
    <vt:bool>false</vt:bool>
  </property>
  <property fmtid="{D5CDD505-2E9C-101B-9397-08002B2CF9AE}" pid="3" name="ContentTypeId">
    <vt:lpwstr>0x0101009ADC68158AE22443B0736413669B69B5</vt:lpwstr>
  </property>
  <property fmtid="{D5CDD505-2E9C-101B-9397-08002B2CF9AE}" pid="4" name="PosizionamentoTAG">
    <vt:lpwstr>392;#Modelli Risoluzioni governative|8831cfeb-9237-47b4-890c-d9ac4bd85138</vt:lpwstr>
  </property>
  <property fmtid="{D5CDD505-2E9C-101B-9397-08002B2CF9AE}" pid="5" name="UA">
    <vt:lpwstr/>
  </property>
  <property fmtid="{D5CDD505-2E9C-101B-9397-08002B2CF9AE}" pid="6" name="Tipologia">
    <vt:lpwstr>206;#Modello|e4ed0d71-d8b7-4b95-acbb-0d70ef5ae075</vt:lpwstr>
  </property>
</Properties>
</file>