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1A5D02" w:rsidP="00A855E1">
      <w:pPr>
        <w:jc w:val="right"/>
        <w:rPr>
          <w:rFonts w:ascii="Arial" w:hAnsi="Arial" w:cs="Arial"/>
        </w:rPr>
      </w:pPr>
      <w:r>
        <w:rPr>
          <w:rFonts w:ascii="Arial" w:hAnsi="Arial" w:cs="Arial"/>
        </w:rPr>
        <w:t>18 dicembre 2018</w:t>
      </w:r>
      <w:r w:rsidR="00A855E1">
        <w:rPr>
          <w:rFonts w:ascii="Arial" w:hAnsi="Arial" w:cs="Arial"/>
        </w:rPr>
        <w:t xml:space="preserve"> / </w:t>
      </w:r>
      <w:r w:rsidR="0005761D">
        <w:rPr>
          <w:rFonts w:ascii="Arial" w:hAnsi="Arial" w:cs="Arial"/>
        </w:rPr>
        <w:t>19</w:t>
      </w:r>
      <w:r>
        <w:rPr>
          <w:rFonts w:ascii="Arial" w:hAnsi="Arial" w:cs="Arial"/>
        </w:rPr>
        <w:t>0</w:t>
      </w:r>
      <w:r w:rsidR="00AA7E01">
        <w:rPr>
          <w:rFonts w:ascii="Arial" w:hAnsi="Arial" w:cs="Arial"/>
        </w:rPr>
        <w:t>.</w:t>
      </w:r>
      <w:r>
        <w:rPr>
          <w:rFonts w:ascii="Arial" w:hAnsi="Arial" w:cs="Arial"/>
        </w:rPr>
        <w:t>18</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1A5D02" w:rsidRPr="0005761D" w:rsidRDefault="001A5D02" w:rsidP="0036642E">
      <w:pPr>
        <w:pStyle w:val="Titolo"/>
        <w:pBdr>
          <w:bottom w:val="none" w:sz="0" w:space="0" w:color="auto"/>
        </w:pBdr>
        <w:spacing w:after="0"/>
        <w:contextualSpacing w:val="0"/>
        <w:jc w:val="both"/>
        <w:rPr>
          <w:rFonts w:ascii="Arial" w:hAnsi="Arial" w:cs="Arial"/>
          <w:b/>
          <w:color w:val="auto"/>
          <w:sz w:val="25"/>
          <w:szCs w:val="25"/>
        </w:rPr>
      </w:pPr>
      <w:r w:rsidRPr="0005761D">
        <w:rPr>
          <w:rFonts w:ascii="Arial" w:hAnsi="Arial" w:cs="Arial"/>
          <w:b/>
          <w:color w:val="auto"/>
          <w:sz w:val="25"/>
          <w:szCs w:val="25"/>
        </w:rPr>
        <w:t>Valutazione della situazi</w:t>
      </w:r>
      <w:r w:rsidR="0005761D" w:rsidRPr="0005761D">
        <w:rPr>
          <w:rFonts w:ascii="Arial" w:hAnsi="Arial" w:cs="Arial"/>
          <w:b/>
          <w:color w:val="auto"/>
          <w:sz w:val="25"/>
          <w:szCs w:val="25"/>
        </w:rPr>
        <w:t>one e dei risultati della Zona industriale di i</w:t>
      </w:r>
      <w:r w:rsidR="0005761D">
        <w:rPr>
          <w:rFonts w:ascii="Arial" w:hAnsi="Arial" w:cs="Arial"/>
          <w:b/>
          <w:color w:val="auto"/>
          <w:sz w:val="25"/>
          <w:szCs w:val="25"/>
        </w:rPr>
        <w:t>nteresse c</w:t>
      </w:r>
      <w:r w:rsidRPr="0005761D">
        <w:rPr>
          <w:rFonts w:ascii="Arial" w:hAnsi="Arial" w:cs="Arial"/>
          <w:b/>
          <w:color w:val="auto"/>
          <w:sz w:val="25"/>
          <w:szCs w:val="25"/>
        </w:rPr>
        <w:t xml:space="preserve">antonale (ZIIC) </w:t>
      </w:r>
      <w:r w:rsidR="0005761D">
        <w:rPr>
          <w:rFonts w:ascii="Arial" w:hAnsi="Arial" w:cs="Arial"/>
          <w:b/>
          <w:color w:val="auto"/>
          <w:sz w:val="25"/>
          <w:szCs w:val="25"/>
        </w:rPr>
        <w:t xml:space="preserve">di </w:t>
      </w:r>
      <w:r w:rsidRPr="0005761D">
        <w:rPr>
          <w:rFonts w:ascii="Arial" w:hAnsi="Arial" w:cs="Arial"/>
          <w:b/>
          <w:color w:val="auto"/>
          <w:sz w:val="25"/>
          <w:szCs w:val="25"/>
        </w:rPr>
        <w:t>Locarno Piano</w:t>
      </w:r>
    </w:p>
    <w:p w:rsidR="001A5D02" w:rsidRDefault="001A5D02" w:rsidP="001A5D02">
      <w:pPr>
        <w:rPr>
          <w:rFonts w:ascii="Arial" w:hAnsi="Arial" w:cs="Arial"/>
        </w:rPr>
      </w:pPr>
    </w:p>
    <w:p w:rsidR="0005761D" w:rsidRPr="00714F48" w:rsidRDefault="0005761D" w:rsidP="001A5D02">
      <w:pPr>
        <w:rPr>
          <w:rFonts w:ascii="Arial" w:hAnsi="Arial" w:cs="Arial"/>
        </w:rPr>
      </w:pPr>
    </w:p>
    <w:p w:rsidR="001A5D02" w:rsidRPr="00714F48" w:rsidRDefault="001A5D02" w:rsidP="001A5D02">
      <w:pPr>
        <w:rPr>
          <w:rFonts w:ascii="Arial" w:hAnsi="Arial" w:cs="Arial"/>
        </w:rPr>
      </w:pPr>
    </w:p>
    <w:p w:rsidR="001A5D02" w:rsidRDefault="001A5D02" w:rsidP="001A5D02">
      <w:r>
        <w:rPr>
          <w:noProof/>
          <w:lang w:eastAsia="it-CH"/>
        </w:rPr>
        <w:drawing>
          <wp:inline distT="0" distB="0" distL="0" distR="0" wp14:anchorId="74E516A2" wp14:editId="13A23300">
            <wp:extent cx="6120130" cy="3442335"/>
            <wp:effectExtent l="19050" t="0" r="0" b="0"/>
            <wp:docPr id="1" name="Picture 0" descr="20180908_110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908_110553.jpg"/>
                    <pic:cNvPicPr/>
                  </pic:nvPicPr>
                  <pic:blipFill>
                    <a:blip r:embed="rId6" cstate="print"/>
                    <a:stretch>
                      <a:fillRect/>
                    </a:stretch>
                  </pic:blipFill>
                  <pic:spPr>
                    <a:xfrm>
                      <a:off x="0" y="0"/>
                      <a:ext cx="6120130" cy="3442335"/>
                    </a:xfrm>
                    <a:prstGeom prst="rect">
                      <a:avLst/>
                    </a:prstGeom>
                  </pic:spPr>
                </pic:pic>
              </a:graphicData>
            </a:graphic>
          </wp:inline>
        </w:drawing>
      </w:r>
    </w:p>
    <w:p w:rsidR="00714F48" w:rsidRPr="00714F48" w:rsidRDefault="00714F48" w:rsidP="001A5D02">
      <w:pPr>
        <w:rPr>
          <w:rFonts w:ascii="Arial" w:hAnsi="Arial" w:cs="Arial"/>
        </w:rPr>
      </w:pPr>
    </w:p>
    <w:p w:rsidR="00714F48" w:rsidRPr="00714F48" w:rsidRDefault="00714F48" w:rsidP="001A5D02">
      <w:pPr>
        <w:rPr>
          <w:rFonts w:ascii="Arial" w:hAnsi="Arial" w:cs="Arial"/>
        </w:rPr>
      </w:pPr>
    </w:p>
    <w:p w:rsidR="001A5D02" w:rsidRPr="00714F48" w:rsidRDefault="001A5D02" w:rsidP="001A5D02">
      <w:pPr>
        <w:rPr>
          <w:rFonts w:ascii="Arial" w:hAnsi="Arial" w:cs="Arial"/>
        </w:rPr>
      </w:pPr>
      <w:r w:rsidRPr="00714F48">
        <w:rPr>
          <w:rFonts w:ascii="Arial" w:hAnsi="Arial" w:cs="Arial"/>
        </w:rPr>
        <w:t xml:space="preserve">Il CdS approva nel 1999 la variante del Piano regolatore del territorio di Locarno al Piano di </w:t>
      </w:r>
      <w:proofErr w:type="spellStart"/>
      <w:r w:rsidRPr="00714F48">
        <w:rPr>
          <w:rFonts w:ascii="Arial" w:hAnsi="Arial" w:cs="Arial"/>
        </w:rPr>
        <w:t>Magadino</w:t>
      </w:r>
      <w:proofErr w:type="spellEnd"/>
      <w:r w:rsidRPr="00714F48">
        <w:rPr>
          <w:rFonts w:ascii="Arial" w:hAnsi="Arial" w:cs="Arial"/>
        </w:rPr>
        <w:t xml:space="preserve"> (PR-</w:t>
      </w:r>
      <w:proofErr w:type="spellStart"/>
      <w:r w:rsidRPr="00714F48">
        <w:rPr>
          <w:rFonts w:ascii="Arial" w:hAnsi="Arial" w:cs="Arial"/>
        </w:rPr>
        <w:t>PdM</w:t>
      </w:r>
      <w:proofErr w:type="spellEnd"/>
      <w:r w:rsidRPr="00714F48">
        <w:rPr>
          <w:rFonts w:ascii="Arial" w:hAnsi="Arial" w:cs="Arial"/>
        </w:rPr>
        <w:t>) stabilendo che “nella zona industriale di interesse cantonale sono ammesse costruzioni per aziende industriali, artigianali e del terziario avanzato ai sensi della Legge per l’innovazione economica del 25 giugno 1997, comp</w:t>
      </w:r>
      <w:smartTag w:uri="urn:schemas-microsoft-com:office:smarttags" w:element="PersonName">
        <w:r w:rsidRPr="00714F48">
          <w:rPr>
            <w:rFonts w:ascii="Arial" w:hAnsi="Arial" w:cs="Arial"/>
          </w:rPr>
          <w:t>ati</w:t>
        </w:r>
      </w:smartTag>
      <w:r w:rsidRPr="00714F48">
        <w:rPr>
          <w:rFonts w:ascii="Arial" w:hAnsi="Arial" w:cs="Arial"/>
        </w:rPr>
        <w:t>bili con la destinazione d’uso della stessa”. Quindi unicamente imprese industriali, artigianali e del terziario avanzato con contenuti innov</w:t>
      </w:r>
      <w:smartTag w:uri="urn:schemas-microsoft-com:office:smarttags" w:element="PersonName">
        <w:r w:rsidRPr="00714F48">
          <w:rPr>
            <w:rFonts w:ascii="Arial" w:hAnsi="Arial" w:cs="Arial"/>
          </w:rPr>
          <w:t>ati</w:t>
        </w:r>
      </w:smartTag>
      <w:r w:rsidRPr="00714F48">
        <w:rPr>
          <w:rFonts w:ascii="Arial" w:hAnsi="Arial" w:cs="Arial"/>
        </w:rPr>
        <w:t>vi.</w:t>
      </w:r>
    </w:p>
    <w:p w:rsidR="001A5D02" w:rsidRPr="00714F48" w:rsidRDefault="001A5D02" w:rsidP="00714F48">
      <w:pPr>
        <w:spacing w:before="160"/>
        <w:rPr>
          <w:rFonts w:ascii="Arial" w:hAnsi="Arial" w:cs="Arial"/>
        </w:rPr>
      </w:pPr>
      <w:r w:rsidRPr="00714F48">
        <w:rPr>
          <w:rFonts w:ascii="Arial" w:hAnsi="Arial" w:cs="Arial"/>
        </w:rPr>
        <w:t>L’art 1 della Legge per l’innovazione economica (L-</w:t>
      </w:r>
      <w:proofErr w:type="spellStart"/>
      <w:r w:rsidRPr="00714F48">
        <w:rPr>
          <w:rFonts w:ascii="Arial" w:hAnsi="Arial" w:cs="Arial"/>
        </w:rPr>
        <w:t>Inn</w:t>
      </w:r>
      <w:proofErr w:type="spellEnd"/>
      <w:r w:rsidRPr="00714F48">
        <w:rPr>
          <w:rFonts w:ascii="Arial" w:hAnsi="Arial" w:cs="Arial"/>
        </w:rPr>
        <w:t>) definiva “La presente legge disciplina le misure di sostegno adottate dallo Stato e destinate ad incentivare le iniziative che favoriscono l'innovazione economica (in particolare quella industriale) e l'occupazione”.</w:t>
      </w:r>
      <w:r w:rsidR="0005761D">
        <w:rPr>
          <w:rFonts w:ascii="Arial" w:hAnsi="Arial" w:cs="Arial"/>
        </w:rPr>
        <w:t xml:space="preserve"> </w:t>
      </w:r>
      <w:r w:rsidRPr="00714F48">
        <w:rPr>
          <w:rFonts w:ascii="Arial" w:hAnsi="Arial" w:cs="Arial"/>
        </w:rPr>
        <w:t>Cioè il sostegno all’insediamento di nuove attività produttive e lo sviluppo di progetti innovativi ad alto valore aggiunto</w:t>
      </w:r>
    </w:p>
    <w:p w:rsidR="001A5D02" w:rsidRPr="00714F48" w:rsidRDefault="001A5D02" w:rsidP="00714F48">
      <w:pPr>
        <w:spacing w:before="160"/>
        <w:rPr>
          <w:rFonts w:ascii="Arial" w:hAnsi="Arial" w:cs="Arial"/>
          <w:szCs w:val="24"/>
        </w:rPr>
      </w:pPr>
      <w:r w:rsidRPr="00714F48">
        <w:rPr>
          <w:rFonts w:ascii="Arial" w:hAnsi="Arial" w:cs="Arial"/>
          <w:szCs w:val="24"/>
        </w:rPr>
        <w:t>Nel 2001 Il Cantone riconosce l'area sul territorio di Locarno Piano come Zona industriale di interesse cantonale.</w:t>
      </w:r>
    </w:p>
    <w:p w:rsidR="001A5D02" w:rsidRPr="00714F48" w:rsidRDefault="001A5D02" w:rsidP="00714F48">
      <w:pPr>
        <w:spacing w:before="160"/>
        <w:rPr>
          <w:rFonts w:ascii="Arial" w:hAnsi="Arial" w:cs="Arial"/>
          <w:szCs w:val="24"/>
          <w:lang w:val="it-IT"/>
        </w:rPr>
      </w:pPr>
      <w:r w:rsidRPr="00714F48">
        <w:rPr>
          <w:rFonts w:ascii="Arial" w:hAnsi="Arial" w:cs="Arial"/>
          <w:szCs w:val="24"/>
        </w:rPr>
        <w:t xml:space="preserve">Nel 2006 il Cantone finanzia a fondo perso </w:t>
      </w:r>
      <w:r w:rsidRPr="00714F48">
        <w:rPr>
          <w:rFonts w:ascii="Arial" w:hAnsi="Arial" w:cs="Arial"/>
          <w:szCs w:val="24"/>
          <w:lang w:val="it-IT"/>
        </w:rPr>
        <w:t xml:space="preserve">un sussidio di </w:t>
      </w:r>
      <w:proofErr w:type="spellStart"/>
      <w:r w:rsidRPr="00714F48">
        <w:rPr>
          <w:rFonts w:ascii="Arial" w:hAnsi="Arial" w:cs="Arial"/>
          <w:szCs w:val="24"/>
          <w:lang w:val="it-IT"/>
        </w:rPr>
        <w:t>fr</w:t>
      </w:r>
      <w:proofErr w:type="spellEnd"/>
      <w:r w:rsidRPr="00714F48">
        <w:rPr>
          <w:rFonts w:ascii="Arial" w:hAnsi="Arial" w:cs="Arial"/>
          <w:szCs w:val="24"/>
          <w:lang w:val="it-IT"/>
        </w:rPr>
        <w:t xml:space="preserve">. 1'128'285.-- l’infrastrutturazione dell'area ZIIC di </w:t>
      </w:r>
      <w:proofErr w:type="spellStart"/>
      <w:r w:rsidRPr="00714F48">
        <w:rPr>
          <w:rFonts w:ascii="Arial" w:hAnsi="Arial" w:cs="Arial"/>
          <w:szCs w:val="24"/>
          <w:lang w:val="it-IT"/>
        </w:rPr>
        <w:t>Riazzino</w:t>
      </w:r>
      <w:proofErr w:type="spellEnd"/>
      <w:r w:rsidRPr="00714F48">
        <w:rPr>
          <w:rFonts w:ascii="Arial" w:hAnsi="Arial" w:cs="Arial"/>
          <w:szCs w:val="24"/>
          <w:lang w:val="it-IT"/>
        </w:rPr>
        <w:t>, Comune di Locarno (seconda tappa) Messaggio 5848, opere realizzate secondo programma e che portano alla messa a disposizione degli spazi per nuovi insediamenti secondo Legge per l’innovazione economica.</w:t>
      </w:r>
    </w:p>
    <w:p w:rsidR="00714F48" w:rsidRDefault="00714F48" w:rsidP="00714F48">
      <w:pPr>
        <w:rPr>
          <w:rFonts w:ascii="Arial" w:hAnsi="Arial" w:cs="Arial"/>
          <w:szCs w:val="24"/>
          <w:lang w:val="it-IT"/>
        </w:rPr>
      </w:pPr>
    </w:p>
    <w:p w:rsidR="00714F48" w:rsidRDefault="00714F48">
      <w:pPr>
        <w:rPr>
          <w:rFonts w:ascii="Arial" w:hAnsi="Arial" w:cs="Arial"/>
          <w:szCs w:val="24"/>
          <w:lang w:val="it-IT"/>
        </w:rPr>
      </w:pPr>
      <w:r>
        <w:rPr>
          <w:rFonts w:ascii="Arial" w:hAnsi="Arial" w:cs="Arial"/>
          <w:szCs w:val="24"/>
          <w:lang w:val="it-IT"/>
        </w:rPr>
        <w:br w:type="page"/>
      </w:r>
    </w:p>
    <w:p w:rsidR="00714F48" w:rsidRDefault="00714F48" w:rsidP="00714F48">
      <w:pPr>
        <w:jc w:val="right"/>
        <w:rPr>
          <w:rFonts w:ascii="Arial" w:hAnsi="Arial" w:cs="Arial"/>
          <w:szCs w:val="24"/>
          <w:lang w:val="it-IT"/>
        </w:rPr>
      </w:pPr>
      <w:r>
        <w:rPr>
          <w:rFonts w:ascii="Arial" w:hAnsi="Arial" w:cs="Arial"/>
          <w:szCs w:val="24"/>
          <w:lang w:val="it-IT"/>
        </w:rPr>
        <w:lastRenderedPageBreak/>
        <w:t>2.</w:t>
      </w:r>
    </w:p>
    <w:p w:rsidR="00714F48" w:rsidRDefault="00714F48" w:rsidP="00714F48">
      <w:pPr>
        <w:rPr>
          <w:rFonts w:ascii="Arial" w:hAnsi="Arial" w:cs="Arial"/>
          <w:szCs w:val="24"/>
          <w:lang w:val="it-IT"/>
        </w:rPr>
      </w:pPr>
    </w:p>
    <w:p w:rsidR="00714F48" w:rsidRDefault="00714F48" w:rsidP="00714F48">
      <w:pPr>
        <w:rPr>
          <w:rFonts w:ascii="Arial" w:hAnsi="Arial" w:cs="Arial"/>
          <w:szCs w:val="24"/>
          <w:lang w:val="it-IT"/>
        </w:rPr>
      </w:pPr>
    </w:p>
    <w:p w:rsidR="00714F48" w:rsidRDefault="00714F48" w:rsidP="00714F48">
      <w:pPr>
        <w:rPr>
          <w:rFonts w:ascii="Arial" w:hAnsi="Arial" w:cs="Arial"/>
          <w:szCs w:val="24"/>
          <w:lang w:val="it-IT"/>
        </w:rPr>
      </w:pPr>
    </w:p>
    <w:p w:rsidR="001A5D02" w:rsidRPr="00714F48" w:rsidRDefault="001A5D02" w:rsidP="00714F48">
      <w:pPr>
        <w:rPr>
          <w:rFonts w:ascii="Arial" w:hAnsi="Arial" w:cs="Arial"/>
        </w:rPr>
      </w:pPr>
      <w:r w:rsidRPr="00714F48">
        <w:rPr>
          <w:rFonts w:ascii="Arial" w:hAnsi="Arial" w:cs="Arial"/>
          <w:szCs w:val="24"/>
          <w:lang w:val="it-IT"/>
        </w:rPr>
        <w:t xml:space="preserve">Nel 2012 con la presentazione da parte del CdS del Messaggio PUC </w:t>
      </w:r>
      <w:proofErr w:type="spellStart"/>
      <w:r w:rsidRPr="00714F48">
        <w:rPr>
          <w:rFonts w:ascii="Arial" w:hAnsi="Arial" w:cs="Arial"/>
          <w:szCs w:val="24"/>
          <w:lang w:val="it-IT"/>
        </w:rPr>
        <w:t>PdM</w:t>
      </w:r>
      <w:proofErr w:type="spellEnd"/>
      <w:r w:rsidRPr="00714F48">
        <w:rPr>
          <w:rFonts w:ascii="Arial" w:hAnsi="Arial" w:cs="Arial"/>
          <w:szCs w:val="24"/>
        </w:rPr>
        <w:t xml:space="preserve"> la Città di Locarno chiede di ridurre il perimetro del Parco per poter ampliare l’area edificabile industriale a sud della linea FFS fino a confine </w:t>
      </w:r>
      <w:proofErr w:type="spellStart"/>
      <w:r w:rsidRPr="00714F48">
        <w:rPr>
          <w:rFonts w:ascii="Arial" w:hAnsi="Arial" w:cs="Arial"/>
          <w:szCs w:val="24"/>
        </w:rPr>
        <w:t>Gordola</w:t>
      </w:r>
      <w:proofErr w:type="spellEnd"/>
      <w:r w:rsidRPr="00714F48">
        <w:rPr>
          <w:rFonts w:ascii="Arial" w:hAnsi="Arial" w:cs="Arial"/>
          <w:szCs w:val="24"/>
        </w:rPr>
        <w:t xml:space="preserve">, richiesta poi finalmente integrata nel decreto approvato il 14 dicembre 2014 dal Gran Consiglio. </w:t>
      </w:r>
    </w:p>
    <w:p w:rsidR="001A5D02" w:rsidRPr="00714F48" w:rsidRDefault="001A5D02" w:rsidP="00714F48">
      <w:pPr>
        <w:spacing w:before="120"/>
        <w:rPr>
          <w:rFonts w:ascii="Arial" w:hAnsi="Arial" w:cs="Arial"/>
        </w:rPr>
      </w:pPr>
      <w:r w:rsidRPr="00714F48">
        <w:rPr>
          <w:rFonts w:ascii="Arial" w:hAnsi="Arial" w:cs="Arial"/>
        </w:rPr>
        <w:t xml:space="preserve">Con la decisione del Tribunale Federale del 27 novembre 2018, la Città di Locarno non potrà però estendere la superficie edificabile sul Piano di </w:t>
      </w:r>
      <w:proofErr w:type="spellStart"/>
      <w:r w:rsidRPr="00714F48">
        <w:rPr>
          <w:rFonts w:ascii="Arial" w:hAnsi="Arial" w:cs="Arial"/>
        </w:rPr>
        <w:t>Magadino</w:t>
      </w:r>
      <w:proofErr w:type="spellEnd"/>
      <w:r w:rsidRPr="00714F48">
        <w:rPr>
          <w:rFonts w:ascii="Arial" w:hAnsi="Arial" w:cs="Arial"/>
        </w:rPr>
        <w:t xml:space="preserve"> nel perimetro originale del Parco del Piano di </w:t>
      </w:r>
      <w:proofErr w:type="spellStart"/>
      <w:r w:rsidRPr="00714F48">
        <w:rPr>
          <w:rFonts w:ascii="Arial" w:hAnsi="Arial" w:cs="Arial"/>
        </w:rPr>
        <w:t>Magadino</w:t>
      </w:r>
      <w:proofErr w:type="spellEnd"/>
      <w:r w:rsidRPr="00714F48">
        <w:rPr>
          <w:rFonts w:ascii="Arial" w:hAnsi="Arial" w:cs="Arial"/>
        </w:rPr>
        <w:t xml:space="preserve"> che viene ristabilito come da messaggio PUC </w:t>
      </w:r>
      <w:proofErr w:type="spellStart"/>
      <w:r w:rsidRPr="00714F48">
        <w:rPr>
          <w:rFonts w:ascii="Arial" w:hAnsi="Arial" w:cs="Arial"/>
        </w:rPr>
        <w:t>PdM</w:t>
      </w:r>
      <w:proofErr w:type="spellEnd"/>
      <w:r w:rsidRPr="00714F48">
        <w:rPr>
          <w:rFonts w:ascii="Arial" w:hAnsi="Arial" w:cs="Arial"/>
        </w:rPr>
        <w:t xml:space="preserve">. </w:t>
      </w:r>
    </w:p>
    <w:p w:rsidR="001A5D02" w:rsidRPr="00714F48" w:rsidRDefault="001A5D02" w:rsidP="00714F48">
      <w:pPr>
        <w:spacing w:before="120"/>
        <w:rPr>
          <w:rFonts w:ascii="Arial" w:hAnsi="Arial" w:cs="Arial"/>
        </w:rPr>
      </w:pPr>
      <w:r w:rsidRPr="00714F48">
        <w:rPr>
          <w:rFonts w:ascii="Arial" w:hAnsi="Arial" w:cs="Arial"/>
        </w:rPr>
        <w:t>La Città di Locarno giustificava la richiesta di estensione</w:t>
      </w:r>
      <w:r w:rsidR="0005761D">
        <w:rPr>
          <w:rFonts w:ascii="Arial" w:hAnsi="Arial" w:cs="Arial"/>
        </w:rPr>
        <w:t xml:space="preserve"> </w:t>
      </w:r>
      <w:r w:rsidRPr="00714F48">
        <w:rPr>
          <w:rFonts w:ascii="Arial" w:hAnsi="Arial" w:cs="Arial"/>
        </w:rPr>
        <w:t>con la necessità di dover reperire nuovi spazi per futuri insediamenti industriali</w:t>
      </w:r>
      <w:r w:rsidR="0005761D">
        <w:rPr>
          <w:rFonts w:ascii="Arial" w:hAnsi="Arial" w:cs="Arial"/>
        </w:rPr>
        <w:t xml:space="preserve"> </w:t>
      </w:r>
      <w:r w:rsidRPr="00714F48">
        <w:rPr>
          <w:rFonts w:ascii="Arial" w:hAnsi="Arial" w:cs="Arial"/>
        </w:rPr>
        <w:t>in previsione di una prossima saturazione degli spazi ZIIC dovuta al successo della ZIIC.</w:t>
      </w:r>
    </w:p>
    <w:p w:rsidR="001A5D02" w:rsidRPr="00714F48" w:rsidRDefault="001A5D02" w:rsidP="00714F48">
      <w:pPr>
        <w:spacing w:before="120"/>
        <w:rPr>
          <w:rFonts w:ascii="Arial" w:hAnsi="Arial" w:cs="Arial"/>
        </w:rPr>
      </w:pPr>
      <w:r w:rsidRPr="00714F48">
        <w:rPr>
          <w:rFonts w:ascii="Arial" w:hAnsi="Arial" w:cs="Arial"/>
        </w:rPr>
        <w:t>Saturazione che non affatto riscontrabile anche semplicemente visitando e osservando l’occupazione dell’area ZIIC.</w:t>
      </w:r>
    </w:p>
    <w:p w:rsidR="001A5D02" w:rsidRPr="00714F48" w:rsidRDefault="001A5D02" w:rsidP="00714F48">
      <w:pPr>
        <w:spacing w:before="120"/>
        <w:rPr>
          <w:rFonts w:ascii="Arial" w:hAnsi="Arial" w:cs="Arial"/>
        </w:rPr>
      </w:pPr>
      <w:r w:rsidRPr="00714F48">
        <w:rPr>
          <w:rFonts w:ascii="Arial" w:hAnsi="Arial" w:cs="Arial"/>
        </w:rPr>
        <w:t xml:space="preserve">A parte le ampie superfici tuttora non edificate si vedono edifici non occupati e tra quelli occupati attività che poco hanno a vedere con gli obiettivi di una ZIIC, (deposito natanti, industria manifatturiera </w:t>
      </w:r>
      <w:proofErr w:type="spellStart"/>
      <w:r w:rsidRPr="00714F48">
        <w:rPr>
          <w:rFonts w:ascii="Arial" w:hAnsi="Arial" w:cs="Arial"/>
        </w:rPr>
        <w:t>low</w:t>
      </w:r>
      <w:proofErr w:type="spellEnd"/>
      <w:r w:rsidRPr="00714F48">
        <w:rPr>
          <w:rFonts w:ascii="Arial" w:hAnsi="Arial" w:cs="Arial"/>
        </w:rPr>
        <w:t xml:space="preserve"> </w:t>
      </w:r>
      <w:proofErr w:type="spellStart"/>
      <w:r w:rsidRPr="00714F48">
        <w:rPr>
          <w:rFonts w:ascii="Arial" w:hAnsi="Arial" w:cs="Arial"/>
        </w:rPr>
        <w:t>cost</w:t>
      </w:r>
      <w:proofErr w:type="spellEnd"/>
      <w:r w:rsidRPr="00714F48">
        <w:rPr>
          <w:rFonts w:ascii="Arial" w:hAnsi="Arial" w:cs="Arial"/>
        </w:rPr>
        <w:t>)</w:t>
      </w:r>
    </w:p>
    <w:p w:rsidR="001A5D02" w:rsidRPr="00714F48" w:rsidRDefault="001A5D02" w:rsidP="00714F48">
      <w:pPr>
        <w:spacing w:before="120"/>
        <w:rPr>
          <w:rFonts w:ascii="Arial" w:hAnsi="Arial" w:cs="Arial"/>
        </w:rPr>
      </w:pPr>
      <w:r w:rsidRPr="00714F48">
        <w:rPr>
          <w:rFonts w:ascii="Arial" w:hAnsi="Arial" w:cs="Arial"/>
        </w:rPr>
        <w:t xml:space="preserve">Che la situazione non sia così rosea e di successo come ci fu presentato a suo tempo in Commissione Pianificazione del Territorio lo si deduce anche dal Pannello informativo della Zona Industriale Locarno Piano sulla rotatoria ormai devastato dagli agenti atmosferici, non propriamente un biglietto da visita per promuovere una ZIIC e non dimostra grande interesse della Città per lo sviluppo della ZIIC. </w:t>
      </w:r>
    </w:p>
    <w:p w:rsidR="00714F48" w:rsidRPr="00714F48" w:rsidRDefault="00714F48" w:rsidP="00714F48">
      <w:pPr>
        <w:rPr>
          <w:rFonts w:ascii="Arial" w:hAnsi="Arial" w:cs="Arial"/>
        </w:rPr>
      </w:pPr>
    </w:p>
    <w:p w:rsidR="00714F48" w:rsidRPr="00714F48" w:rsidRDefault="00714F48" w:rsidP="00714F48">
      <w:pPr>
        <w:rPr>
          <w:rFonts w:ascii="Arial" w:hAnsi="Arial" w:cs="Arial"/>
        </w:rPr>
      </w:pPr>
    </w:p>
    <w:p w:rsidR="001A5D02" w:rsidRDefault="001A5D02" w:rsidP="001A5D02">
      <w:pPr>
        <w:jc w:val="center"/>
      </w:pPr>
      <w:r>
        <w:rPr>
          <w:noProof/>
          <w:lang w:eastAsia="it-CH"/>
        </w:rPr>
        <w:drawing>
          <wp:inline distT="0" distB="0" distL="0" distR="0" wp14:anchorId="426E0D46" wp14:editId="1300088E">
            <wp:extent cx="4221214" cy="2374269"/>
            <wp:effectExtent l="19050" t="0" r="7886" b="0"/>
            <wp:docPr id="2" name="Picture 1" descr="20180908_110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908_110615.jpg"/>
                    <pic:cNvPicPr/>
                  </pic:nvPicPr>
                  <pic:blipFill>
                    <a:blip r:embed="rId7" cstate="print"/>
                    <a:stretch>
                      <a:fillRect/>
                    </a:stretch>
                  </pic:blipFill>
                  <pic:spPr>
                    <a:xfrm>
                      <a:off x="0" y="0"/>
                      <a:ext cx="4221214" cy="2374269"/>
                    </a:xfrm>
                    <a:prstGeom prst="rect">
                      <a:avLst/>
                    </a:prstGeom>
                  </pic:spPr>
                </pic:pic>
              </a:graphicData>
            </a:graphic>
          </wp:inline>
        </w:drawing>
      </w:r>
    </w:p>
    <w:p w:rsidR="001A5D02" w:rsidRDefault="001A5D02" w:rsidP="001A5D02">
      <w:pPr>
        <w:jc w:val="center"/>
      </w:pPr>
      <w:r>
        <w:rPr>
          <w:noProof/>
          <w:lang w:eastAsia="it-CH"/>
        </w:rPr>
        <w:drawing>
          <wp:inline distT="0" distB="0" distL="0" distR="0" wp14:anchorId="0354E610" wp14:editId="6B0AA94F">
            <wp:extent cx="4222100" cy="2374768"/>
            <wp:effectExtent l="19050" t="0" r="7000" b="0"/>
            <wp:docPr id="3" name="Picture 2" descr="20180908_110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908_110644.jpg"/>
                    <pic:cNvPicPr/>
                  </pic:nvPicPr>
                  <pic:blipFill>
                    <a:blip r:embed="rId8" cstate="print"/>
                    <a:stretch>
                      <a:fillRect/>
                    </a:stretch>
                  </pic:blipFill>
                  <pic:spPr>
                    <a:xfrm>
                      <a:off x="0" y="0"/>
                      <a:ext cx="4229225" cy="2378775"/>
                    </a:xfrm>
                    <a:prstGeom prst="rect">
                      <a:avLst/>
                    </a:prstGeom>
                  </pic:spPr>
                </pic:pic>
              </a:graphicData>
            </a:graphic>
          </wp:inline>
        </w:drawing>
      </w:r>
    </w:p>
    <w:p w:rsidR="001A5D02" w:rsidRDefault="001A5D02" w:rsidP="001A5D02"/>
    <w:p w:rsidR="001A5D02" w:rsidRDefault="001A5D02" w:rsidP="001A5D02">
      <w:r>
        <w:br w:type="page"/>
      </w:r>
    </w:p>
    <w:p w:rsidR="00714F48" w:rsidRDefault="00714F48" w:rsidP="00714F48">
      <w:pPr>
        <w:jc w:val="right"/>
        <w:rPr>
          <w:rFonts w:ascii="Arial" w:hAnsi="Arial" w:cs="Arial"/>
        </w:rPr>
      </w:pPr>
      <w:r>
        <w:rPr>
          <w:rFonts w:ascii="Arial" w:hAnsi="Arial" w:cs="Arial"/>
        </w:rPr>
        <w:lastRenderedPageBreak/>
        <w:t>3.</w:t>
      </w:r>
    </w:p>
    <w:p w:rsidR="00714F48" w:rsidRDefault="00714F48" w:rsidP="00714F48">
      <w:pPr>
        <w:rPr>
          <w:rFonts w:ascii="Arial" w:hAnsi="Arial" w:cs="Arial"/>
        </w:rPr>
      </w:pPr>
    </w:p>
    <w:p w:rsidR="00714F48" w:rsidRDefault="00714F48" w:rsidP="00714F48">
      <w:pPr>
        <w:rPr>
          <w:rFonts w:ascii="Arial" w:hAnsi="Arial" w:cs="Arial"/>
        </w:rPr>
      </w:pPr>
    </w:p>
    <w:p w:rsidR="00714F48" w:rsidRDefault="00714F48" w:rsidP="00714F48">
      <w:pPr>
        <w:rPr>
          <w:rFonts w:ascii="Arial" w:hAnsi="Arial" w:cs="Arial"/>
        </w:rPr>
      </w:pPr>
    </w:p>
    <w:p w:rsidR="001A5D02" w:rsidRPr="00714F48" w:rsidRDefault="001A5D02" w:rsidP="00714F48">
      <w:pPr>
        <w:rPr>
          <w:rFonts w:ascii="Arial" w:hAnsi="Arial" w:cs="Arial"/>
        </w:rPr>
      </w:pPr>
      <w:r w:rsidRPr="00714F48">
        <w:rPr>
          <w:rFonts w:ascii="Arial" w:hAnsi="Arial" w:cs="Arial"/>
        </w:rPr>
        <w:t>Considerati:</w:t>
      </w:r>
    </w:p>
    <w:p w:rsidR="001A5D02" w:rsidRPr="0005761D" w:rsidRDefault="001A5D02" w:rsidP="0005761D">
      <w:pPr>
        <w:pStyle w:val="Paragrafoelenco"/>
        <w:numPr>
          <w:ilvl w:val="0"/>
          <w:numId w:val="8"/>
        </w:numPr>
        <w:spacing w:before="80"/>
        <w:ind w:left="284" w:hanging="284"/>
        <w:rPr>
          <w:rFonts w:ascii="Arial" w:hAnsi="Arial" w:cs="Arial"/>
        </w:rPr>
      </w:pPr>
      <w:r w:rsidRPr="0005761D">
        <w:rPr>
          <w:rFonts w:ascii="Arial" w:hAnsi="Arial" w:cs="Arial"/>
        </w:rPr>
        <w:t>l’importante sussidio Cantonale di cui ha</w:t>
      </w:r>
      <w:r w:rsidR="0005761D" w:rsidRPr="0005761D">
        <w:rPr>
          <w:rFonts w:ascii="Arial" w:hAnsi="Arial" w:cs="Arial"/>
        </w:rPr>
        <w:t xml:space="preserve"> </w:t>
      </w:r>
      <w:r w:rsidR="0005761D">
        <w:rPr>
          <w:rFonts w:ascii="Arial" w:hAnsi="Arial" w:cs="Arial"/>
        </w:rPr>
        <w:t>beneficato la ZIIC;</w:t>
      </w:r>
    </w:p>
    <w:p w:rsidR="001A5D02" w:rsidRPr="0005761D" w:rsidRDefault="001A5D02" w:rsidP="0005761D">
      <w:pPr>
        <w:pStyle w:val="Paragrafoelenco"/>
        <w:numPr>
          <w:ilvl w:val="0"/>
          <w:numId w:val="8"/>
        </w:numPr>
        <w:spacing w:before="80"/>
        <w:ind w:left="284" w:hanging="284"/>
        <w:rPr>
          <w:rFonts w:ascii="Arial" w:hAnsi="Arial" w:cs="Arial"/>
        </w:rPr>
      </w:pPr>
      <w:r w:rsidRPr="0005761D">
        <w:rPr>
          <w:rFonts w:ascii="Arial" w:hAnsi="Arial" w:cs="Arial"/>
        </w:rPr>
        <w:t>le contradditorie autovalutazioni espresse nella documentazione presentata dalla Città alla CPT</w:t>
      </w:r>
      <w:r w:rsidR="0005761D">
        <w:rPr>
          <w:rFonts w:ascii="Arial" w:hAnsi="Arial" w:cs="Arial"/>
        </w:rPr>
        <w:t>;</w:t>
      </w:r>
    </w:p>
    <w:p w:rsidR="001A5D02" w:rsidRPr="0005761D" w:rsidRDefault="001A5D02" w:rsidP="0005761D">
      <w:pPr>
        <w:pStyle w:val="Paragrafoelenco"/>
        <w:numPr>
          <w:ilvl w:val="0"/>
          <w:numId w:val="8"/>
        </w:numPr>
        <w:spacing w:before="80"/>
        <w:ind w:left="284" w:hanging="284"/>
        <w:rPr>
          <w:rFonts w:ascii="Arial" w:hAnsi="Arial" w:cs="Arial"/>
        </w:rPr>
      </w:pPr>
      <w:r w:rsidRPr="0005761D">
        <w:rPr>
          <w:rFonts w:ascii="Arial" w:hAnsi="Arial" w:cs="Arial"/>
        </w:rPr>
        <w:t xml:space="preserve">l’assenza, a nostra conoscenza, di studi o rapporti di valutazione esterni dei risultati delle ZIIC (Biasca, </w:t>
      </w:r>
      <w:proofErr w:type="spellStart"/>
      <w:r w:rsidRPr="0005761D">
        <w:rPr>
          <w:rFonts w:ascii="Arial" w:hAnsi="Arial" w:cs="Arial"/>
        </w:rPr>
        <w:t>Balerna</w:t>
      </w:r>
      <w:proofErr w:type="spellEnd"/>
      <w:r w:rsidRPr="0005761D">
        <w:rPr>
          <w:rFonts w:ascii="Arial" w:hAnsi="Arial" w:cs="Arial"/>
        </w:rPr>
        <w:t xml:space="preserve"> , Locarno)</w:t>
      </w:r>
      <w:r w:rsidR="0005761D">
        <w:rPr>
          <w:rFonts w:ascii="Arial" w:hAnsi="Arial" w:cs="Arial"/>
        </w:rPr>
        <w:t>;</w:t>
      </w:r>
    </w:p>
    <w:p w:rsidR="001A5D02" w:rsidRPr="0005761D" w:rsidRDefault="001A5D02" w:rsidP="0005761D">
      <w:pPr>
        <w:pStyle w:val="Paragrafoelenco"/>
        <w:numPr>
          <w:ilvl w:val="0"/>
          <w:numId w:val="8"/>
        </w:numPr>
        <w:spacing w:before="80"/>
        <w:ind w:left="284" w:hanging="284"/>
        <w:rPr>
          <w:rFonts w:ascii="Arial" w:hAnsi="Arial" w:cs="Arial"/>
        </w:rPr>
      </w:pPr>
      <w:r w:rsidRPr="0005761D">
        <w:rPr>
          <w:rFonts w:ascii="Arial" w:hAnsi="Arial" w:cs="Arial"/>
        </w:rPr>
        <w:t>come confermato nella descrizione giustificativa della Città di Locarno sottoposta a suo tempo alla CPT “Ogni insediamento è stato preventivamente discusso e concertato con l’Autorità Cantonale e il Comune”</w:t>
      </w:r>
      <w:r w:rsidR="0005761D">
        <w:rPr>
          <w:rFonts w:ascii="Arial" w:hAnsi="Arial" w:cs="Arial"/>
        </w:rPr>
        <w:t>,</w:t>
      </w:r>
    </w:p>
    <w:p w:rsidR="00714F48" w:rsidRDefault="00714F48" w:rsidP="00714F48">
      <w:pPr>
        <w:rPr>
          <w:rFonts w:ascii="Arial" w:hAnsi="Arial" w:cs="Arial"/>
        </w:rPr>
      </w:pPr>
    </w:p>
    <w:p w:rsidR="001A5D02" w:rsidRPr="00714F48" w:rsidRDefault="001A5D02" w:rsidP="00714F48">
      <w:pPr>
        <w:rPr>
          <w:rFonts w:ascii="Arial" w:hAnsi="Arial" w:cs="Arial"/>
        </w:rPr>
      </w:pPr>
      <w:r w:rsidRPr="00714F48">
        <w:rPr>
          <w:rFonts w:ascii="Arial" w:hAnsi="Arial" w:cs="Arial"/>
        </w:rPr>
        <w:t xml:space="preserve">presento le seguenti domande sulla situazione e risultati della ZIIC: </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Quante attività sono effettivamente insediate (elenco cronologico, anno insediamento, tipologia attività, superficie occupata lorda/netta, posti di lavoro )</w:t>
      </w:r>
      <w:r w:rsidR="0005761D">
        <w:rPr>
          <w:rFonts w:ascii="Arial" w:hAnsi="Arial" w:cs="Arial"/>
        </w:rPr>
        <w:t>?</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Quanti di questi posti di lavoro</w:t>
      </w:r>
      <w:r w:rsidR="0005761D">
        <w:rPr>
          <w:rFonts w:ascii="Arial" w:hAnsi="Arial" w:cs="Arial"/>
        </w:rPr>
        <w:t xml:space="preserve"> </w:t>
      </w:r>
      <w:r w:rsidRPr="00714F48">
        <w:rPr>
          <w:rFonts w:ascii="Arial" w:hAnsi="Arial" w:cs="Arial"/>
        </w:rPr>
        <w:t>rispettano i criteri di una ZZIC, si dispone di informazioni su</w:t>
      </w:r>
      <w:bookmarkStart w:id="0" w:name="_GoBack"/>
      <w:bookmarkEnd w:id="0"/>
      <w:r w:rsidRPr="00714F48">
        <w:rPr>
          <w:rFonts w:ascii="Arial" w:hAnsi="Arial" w:cs="Arial"/>
        </w:rPr>
        <w:t>i livelli salariali e qualifiche</w:t>
      </w:r>
      <w:r w:rsidR="0005761D">
        <w:rPr>
          <w:rFonts w:ascii="Arial" w:hAnsi="Arial" w:cs="Arial"/>
        </w:rPr>
        <w:t>?</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 xml:space="preserve">Quanta superficie è ancora libera globalmente e per parcella sia per la ZIIC che per la contigua Zona attività e servizi speciali (ex CIR, ex </w:t>
      </w:r>
      <w:proofErr w:type="spellStart"/>
      <w:r w:rsidRPr="00714F48">
        <w:rPr>
          <w:rFonts w:ascii="Arial" w:hAnsi="Arial" w:cs="Arial"/>
        </w:rPr>
        <w:t>Polivideo</w:t>
      </w:r>
      <w:proofErr w:type="spellEnd"/>
      <w:r w:rsidRPr="00714F48">
        <w:rPr>
          <w:rFonts w:ascii="Arial" w:hAnsi="Arial" w:cs="Arial"/>
        </w:rPr>
        <w:t>)</w:t>
      </w:r>
      <w:r w:rsidR="0005761D">
        <w:rPr>
          <w:rFonts w:ascii="Arial" w:hAnsi="Arial" w:cs="Arial"/>
        </w:rPr>
        <w:t>?</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Quanti edifici sono sfitti o parzialmente sfitti nelle due zone</w:t>
      </w:r>
      <w:r w:rsidR="0005761D">
        <w:rPr>
          <w:rFonts w:ascii="Arial" w:hAnsi="Arial" w:cs="Arial"/>
        </w:rPr>
        <w:t>?</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 xml:space="preserve">Quali attività occupano attualmente il capannone ex </w:t>
      </w:r>
      <w:proofErr w:type="spellStart"/>
      <w:r w:rsidRPr="00714F48">
        <w:rPr>
          <w:rFonts w:ascii="Arial" w:hAnsi="Arial" w:cs="Arial"/>
        </w:rPr>
        <w:t>Pramac</w:t>
      </w:r>
      <w:proofErr w:type="spellEnd"/>
      <w:r w:rsidRPr="00714F48">
        <w:rPr>
          <w:rFonts w:ascii="Arial" w:hAnsi="Arial" w:cs="Arial"/>
        </w:rPr>
        <w:t xml:space="preserve"> e che cosa vi è previsto</w:t>
      </w:r>
      <w:r w:rsidR="0005761D">
        <w:rPr>
          <w:rFonts w:ascii="Arial" w:hAnsi="Arial" w:cs="Arial"/>
        </w:rPr>
        <w:t>?</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I due capannoni per il ricovero invernale di natanti non rispettano minimamente i criteri di una ZIIC chi ha acconsentito al loro insediamento</w:t>
      </w:r>
      <w:r w:rsidR="0005761D">
        <w:rPr>
          <w:rFonts w:ascii="Arial" w:hAnsi="Arial" w:cs="Arial"/>
        </w:rPr>
        <w:t>?</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Il Cantone monitora lo sviluppo della ZIIC, dispone di rapporti in merito, valuta l’avvenuto rispetto dei criteri per il sussidio</w:t>
      </w:r>
      <w:r w:rsidR="0005761D">
        <w:rPr>
          <w:rFonts w:ascii="Arial" w:hAnsi="Arial" w:cs="Arial"/>
        </w:rPr>
        <w:t>?</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 xml:space="preserve">Come giudica il risultato attuale della ZIIC per rapporto agli obiettivi nell’ambito della </w:t>
      </w:r>
      <w:proofErr w:type="spellStart"/>
      <w:r w:rsidRPr="00714F48">
        <w:rPr>
          <w:rFonts w:ascii="Arial" w:hAnsi="Arial" w:cs="Arial"/>
        </w:rPr>
        <w:t>LInn</w:t>
      </w:r>
      <w:proofErr w:type="spellEnd"/>
      <w:r w:rsidRPr="00714F48">
        <w:rPr>
          <w:rFonts w:ascii="Arial" w:hAnsi="Arial" w:cs="Arial"/>
        </w:rPr>
        <w:t xml:space="preserve"> e quali insegnamenti sono stati tratti</w:t>
      </w:r>
      <w:r w:rsidR="0005761D">
        <w:rPr>
          <w:rFonts w:ascii="Arial" w:hAnsi="Arial" w:cs="Arial"/>
        </w:rPr>
        <w:t>?</w:t>
      </w:r>
      <w:r w:rsidRPr="00714F48">
        <w:rPr>
          <w:rFonts w:ascii="Arial" w:hAnsi="Arial" w:cs="Arial"/>
        </w:rPr>
        <w:t xml:space="preserve"> </w:t>
      </w:r>
    </w:p>
    <w:p w:rsidR="001A5D02" w:rsidRPr="00714F48" w:rsidRDefault="001A5D02" w:rsidP="0005761D">
      <w:pPr>
        <w:pStyle w:val="Paragrafoelenco"/>
        <w:numPr>
          <w:ilvl w:val="0"/>
          <w:numId w:val="7"/>
        </w:numPr>
        <w:spacing w:before="120"/>
        <w:ind w:left="425" w:hanging="425"/>
        <w:rPr>
          <w:rFonts w:ascii="Arial" w:hAnsi="Arial" w:cs="Arial"/>
        </w:rPr>
      </w:pPr>
      <w:r w:rsidRPr="00714F48">
        <w:rPr>
          <w:rFonts w:ascii="Arial" w:hAnsi="Arial" w:cs="Arial"/>
        </w:rPr>
        <w:t xml:space="preserve">Quali misure sono previste per recuperare e rendere più efficiente l’edificazione delle due zone sempre nel rispetto scopi originali </w:t>
      </w:r>
      <w:proofErr w:type="spellStart"/>
      <w:r w:rsidRPr="00714F48">
        <w:rPr>
          <w:rFonts w:ascii="Arial" w:hAnsi="Arial" w:cs="Arial"/>
        </w:rPr>
        <w:t>LInn</w:t>
      </w:r>
      <w:proofErr w:type="spellEnd"/>
      <w:r w:rsidRPr="00714F48">
        <w:rPr>
          <w:rFonts w:ascii="Arial" w:hAnsi="Arial" w:cs="Arial"/>
        </w:rPr>
        <w:t xml:space="preserve"> e di insediamenti di qualità</w:t>
      </w:r>
      <w:r w:rsidR="0005761D">
        <w:rPr>
          <w:rFonts w:ascii="Arial" w:hAnsi="Arial" w:cs="Arial"/>
        </w:rPr>
        <w:t>?</w:t>
      </w:r>
      <w:r w:rsidRPr="00714F48">
        <w:rPr>
          <w:rFonts w:ascii="Arial" w:hAnsi="Arial" w:cs="Arial"/>
        </w:rPr>
        <w:t xml:space="preserve"> </w:t>
      </w:r>
    </w:p>
    <w:p w:rsidR="001A5D02" w:rsidRDefault="001A5D02" w:rsidP="00714F48">
      <w:pPr>
        <w:rPr>
          <w:rFonts w:ascii="Arial" w:hAnsi="Arial" w:cs="Arial"/>
        </w:rPr>
      </w:pPr>
    </w:p>
    <w:p w:rsidR="0005761D" w:rsidRPr="00714F48" w:rsidRDefault="0005761D" w:rsidP="00714F48">
      <w:pPr>
        <w:rPr>
          <w:rFonts w:ascii="Arial" w:hAnsi="Arial" w:cs="Arial"/>
        </w:rPr>
      </w:pPr>
    </w:p>
    <w:p w:rsidR="001A5D02" w:rsidRPr="00714F48" w:rsidRDefault="001A5D02" w:rsidP="00714F48">
      <w:pPr>
        <w:rPr>
          <w:rFonts w:ascii="Arial" w:hAnsi="Arial" w:cs="Arial"/>
        </w:rPr>
      </w:pPr>
      <w:r w:rsidRPr="00714F48">
        <w:rPr>
          <w:rFonts w:ascii="Arial" w:hAnsi="Arial" w:cs="Arial"/>
        </w:rPr>
        <w:t>Bruno Storni</w:t>
      </w:r>
    </w:p>
    <w:p w:rsidR="001A5D02" w:rsidRPr="00714F48" w:rsidRDefault="001A5D02" w:rsidP="00714F48">
      <w:pPr>
        <w:rPr>
          <w:rFonts w:ascii="Arial" w:hAnsi="Arial" w:cs="Arial"/>
        </w:rPr>
      </w:pPr>
    </w:p>
    <w:sectPr w:rsidR="001A5D02" w:rsidRPr="00714F48"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B0F4F"/>
    <w:multiLevelType w:val="hybridMultilevel"/>
    <w:tmpl w:val="F1A04518"/>
    <w:lvl w:ilvl="0" w:tplc="08100005">
      <w:start w:val="1"/>
      <w:numFmt w:val="bullet"/>
      <w:lvlText w:val=""/>
      <w:lvlJc w:val="left"/>
      <w:pPr>
        <w:ind w:left="1428" w:hanging="360"/>
      </w:pPr>
      <w:rPr>
        <w:rFonts w:ascii="Wingdings" w:hAnsi="Wingdings"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AC62F9"/>
    <w:multiLevelType w:val="hybridMultilevel"/>
    <w:tmpl w:val="52C252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4CE52308"/>
    <w:multiLevelType w:val="hybridMultilevel"/>
    <w:tmpl w:val="E8B02C52"/>
    <w:lvl w:ilvl="0" w:tplc="248A361A">
      <w:start w:val="1"/>
      <w:numFmt w:val="decimal"/>
      <w:lvlText w:val="%1."/>
      <w:lvlJc w:val="left"/>
      <w:pPr>
        <w:ind w:left="1068" w:hanging="360"/>
      </w:pPr>
      <w:rPr>
        <w:rFonts w:hint="default"/>
      </w:rPr>
    </w:lvl>
    <w:lvl w:ilvl="1" w:tplc="08100019" w:tentative="1">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4">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5">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6"/>
  </w:num>
  <w:num w:numId="2">
    <w:abstractNumId w:val="6"/>
  </w:num>
  <w:num w:numId="3">
    <w:abstractNumId w:val="5"/>
  </w:num>
  <w:num w:numId="4">
    <w:abstractNumId w:val="1"/>
  </w:num>
  <w:num w:numId="5">
    <w:abstractNumId w:val="7"/>
  </w:num>
  <w:num w:numId="6">
    <w:abstractNumId w:val="4"/>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5761D"/>
    <w:rsid w:val="000C5BE5"/>
    <w:rsid w:val="001A5D02"/>
    <w:rsid w:val="002E5E40"/>
    <w:rsid w:val="0036642E"/>
    <w:rsid w:val="00417666"/>
    <w:rsid w:val="0048100C"/>
    <w:rsid w:val="004A66EB"/>
    <w:rsid w:val="005138FD"/>
    <w:rsid w:val="0052425A"/>
    <w:rsid w:val="00714F48"/>
    <w:rsid w:val="007B5462"/>
    <w:rsid w:val="008034BD"/>
    <w:rsid w:val="00876352"/>
    <w:rsid w:val="00902075"/>
    <w:rsid w:val="009770BB"/>
    <w:rsid w:val="009E008D"/>
    <w:rsid w:val="00A5465F"/>
    <w:rsid w:val="00A77678"/>
    <w:rsid w:val="00A855E1"/>
    <w:rsid w:val="00AA7E01"/>
    <w:rsid w:val="00B31D0E"/>
    <w:rsid w:val="00BC4C95"/>
    <w:rsid w:val="00BD5944"/>
    <w:rsid w:val="00CF6858"/>
    <w:rsid w:val="00D50981"/>
    <w:rsid w:val="00DA01B1"/>
    <w:rsid w:val="00ED553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styleId="Titolo">
    <w:name w:val="Title"/>
    <w:basedOn w:val="Normale"/>
    <w:next w:val="Normale"/>
    <w:link w:val="TitoloCarattere"/>
    <w:uiPriority w:val="10"/>
    <w:qFormat/>
    <w:rsid w:val="001A5D02"/>
    <w:pPr>
      <w:pBdr>
        <w:bottom w:val="single" w:sz="8" w:space="4" w:color="4F81BD" w:themeColor="accent1"/>
      </w:pBdr>
      <w:spacing w:after="300"/>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1A5D0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styleId="Titolo">
    <w:name w:val="Title"/>
    <w:basedOn w:val="Normale"/>
    <w:next w:val="Normale"/>
    <w:link w:val="TitoloCarattere"/>
    <w:uiPriority w:val="10"/>
    <w:qFormat/>
    <w:rsid w:val="001A5D02"/>
    <w:pPr>
      <w:pBdr>
        <w:bottom w:val="single" w:sz="8" w:space="4" w:color="4F81BD" w:themeColor="accent1"/>
      </w:pBdr>
      <w:spacing w:after="300"/>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1A5D0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725</Words>
  <Characters>4137</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2018-12-20T08:36:00Z</cp:lastPrinted>
  <dcterms:created xsi:type="dcterms:W3CDTF">2018-12-19T14:29:00Z</dcterms:created>
  <dcterms:modified xsi:type="dcterms:W3CDTF">2018-12-20T08:37:00Z</dcterms:modified>
</cp:coreProperties>
</file>