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094" w:rsidRPr="00631937" w:rsidRDefault="00526094" w:rsidP="00631937">
      <w:pPr>
        <w:pStyle w:val="StandardRisoluzionedelConsigliodiStato"/>
        <w:ind w:right="-1"/>
        <w:jc w:val="both"/>
        <w:rPr>
          <w:rFonts w:asciiTheme="minorHAnsi" w:hAnsiTheme="minorHAnsi" w:cstheme="minorHAnsi"/>
          <w:b/>
          <w:bCs/>
          <w:sz w:val="28"/>
          <w:szCs w:val="28"/>
        </w:rPr>
      </w:pPr>
      <w:r w:rsidRPr="00631937">
        <w:rPr>
          <w:rFonts w:asciiTheme="minorHAnsi" w:hAnsiTheme="minorHAnsi" w:cstheme="minorHAnsi"/>
          <w:b/>
          <w:bCs/>
          <w:sz w:val="28"/>
          <w:szCs w:val="28"/>
        </w:rPr>
        <w:t>Rapporto sull’iniziativa parlamentare 31 maggio 2021 presentata nella forma elaborata da Sergio Morisoli e cof</w:t>
      </w:r>
      <w:r w:rsidR="00B33D5D" w:rsidRPr="00631937">
        <w:rPr>
          <w:rFonts w:asciiTheme="minorHAnsi" w:hAnsiTheme="minorHAnsi" w:cstheme="minorHAnsi"/>
          <w:b/>
          <w:bCs/>
          <w:sz w:val="28"/>
          <w:szCs w:val="28"/>
        </w:rPr>
        <w:t>irmatari</w:t>
      </w:r>
      <w:r w:rsidRPr="00631937">
        <w:rPr>
          <w:rFonts w:asciiTheme="minorHAnsi" w:hAnsiTheme="minorHAnsi" w:cstheme="minorHAnsi"/>
          <w:b/>
          <w:bCs/>
          <w:sz w:val="28"/>
          <w:szCs w:val="28"/>
        </w:rPr>
        <w:t xml:space="preserve"> </w:t>
      </w:r>
      <w:r w:rsidR="0013722E" w:rsidRPr="00631937">
        <w:rPr>
          <w:rFonts w:asciiTheme="minorHAnsi" w:hAnsiTheme="minorHAnsi" w:cstheme="minorHAnsi"/>
          <w:b/>
          <w:bCs/>
          <w:sz w:val="28"/>
          <w:szCs w:val="28"/>
        </w:rPr>
        <w:t>p</w:t>
      </w:r>
      <w:r w:rsidRPr="00631937">
        <w:rPr>
          <w:rFonts w:asciiTheme="minorHAnsi" w:hAnsiTheme="minorHAnsi" w:cstheme="minorHAnsi"/>
          <w:b/>
          <w:bCs/>
          <w:sz w:val="28"/>
          <w:szCs w:val="28"/>
        </w:rPr>
        <w:t>er il Gruppo UDC “Modifica della Legge della scuola (La scuola che vogliamo 2: genitori attivi nella vita dell’istituto e rappresentati negli organi dirigenziali)”</w:t>
      </w:r>
    </w:p>
    <w:p w:rsidR="00D649A8" w:rsidRPr="004D2EA9" w:rsidRDefault="00D649A8" w:rsidP="00631937">
      <w:pPr>
        <w:pStyle w:val="StandardRisoluzionedelConsigliodiStato"/>
        <w:ind w:right="-1"/>
        <w:jc w:val="both"/>
        <w:rPr>
          <w:rFonts w:asciiTheme="minorHAnsi" w:hAnsiTheme="minorHAnsi" w:cstheme="minorHAnsi"/>
        </w:rPr>
      </w:pPr>
    </w:p>
    <w:p w:rsidR="00B17086" w:rsidRPr="004D2EA9" w:rsidRDefault="00B17086" w:rsidP="00631937">
      <w:pPr>
        <w:pStyle w:val="StandardRisoluzionedelConsigliodiStato"/>
        <w:ind w:right="-1"/>
        <w:jc w:val="both"/>
        <w:rPr>
          <w:rFonts w:asciiTheme="minorHAnsi" w:hAnsiTheme="minorHAnsi" w:cstheme="minorHAnsi"/>
        </w:rPr>
      </w:pPr>
    </w:p>
    <w:p w:rsidR="00281388" w:rsidRPr="00631937" w:rsidRDefault="00281388">
      <w:pPr>
        <w:pStyle w:val="StandardRisoluzionedelConsigliodiStato"/>
        <w:ind w:right="-1"/>
        <w:jc w:val="both"/>
        <w:rPr>
          <w:rFonts w:asciiTheme="minorHAnsi" w:hAnsiTheme="minorHAnsi" w:cstheme="minorHAnsi"/>
        </w:rPr>
      </w:pPr>
      <w:r w:rsidRPr="00631937">
        <w:rPr>
          <w:rFonts w:asciiTheme="minorHAnsi" w:hAnsiTheme="minorHAnsi" w:cstheme="minorHAnsi"/>
        </w:rPr>
        <w:t>Signor Presidente,</w:t>
      </w:r>
    </w:p>
    <w:p w:rsidR="00281388" w:rsidRPr="00631937" w:rsidRDefault="00281388" w:rsidP="00631937">
      <w:pPr>
        <w:pStyle w:val="StandardRisoluzionedelConsigliodiStato"/>
        <w:ind w:right="-1"/>
        <w:jc w:val="both"/>
        <w:rPr>
          <w:rFonts w:asciiTheme="minorHAnsi" w:hAnsiTheme="minorHAnsi" w:cstheme="minorHAnsi"/>
        </w:rPr>
      </w:pPr>
      <w:r w:rsidRPr="00631937">
        <w:rPr>
          <w:rFonts w:asciiTheme="minorHAnsi" w:hAnsiTheme="minorHAnsi" w:cstheme="minorHAnsi"/>
        </w:rPr>
        <w:t>signore e signori deputati,</w:t>
      </w:r>
    </w:p>
    <w:p w:rsidR="00281388" w:rsidRPr="00631937" w:rsidRDefault="00281388" w:rsidP="00631937">
      <w:pPr>
        <w:pStyle w:val="StandardRisoluzionedelConsigliodiStato"/>
        <w:ind w:right="-1"/>
        <w:jc w:val="both"/>
        <w:rPr>
          <w:rFonts w:asciiTheme="minorHAnsi" w:hAnsiTheme="minorHAnsi" w:cstheme="minorHAnsi"/>
        </w:rPr>
      </w:pPr>
    </w:p>
    <w:p w:rsidR="00526094" w:rsidRPr="00631937" w:rsidRDefault="00526094" w:rsidP="00631937">
      <w:pPr>
        <w:pStyle w:val="StandardRisoluzionedelConsigliodiStato"/>
        <w:ind w:right="-1"/>
        <w:jc w:val="both"/>
        <w:rPr>
          <w:rFonts w:asciiTheme="minorHAnsi" w:hAnsiTheme="minorHAnsi" w:cstheme="minorHAnsi"/>
        </w:rPr>
      </w:pPr>
      <w:r w:rsidRPr="00631937">
        <w:rPr>
          <w:rFonts w:asciiTheme="minorHAnsi" w:hAnsiTheme="minorHAnsi" w:cstheme="minorHAnsi"/>
        </w:rPr>
        <w:t xml:space="preserve">con il presente messaggio prendiamo posizione sull’atto parlamentare menzionato in epigrafe, che unitamente ad altri atti correlati di medesima data presenta alcune proposte di modifica della legislazione scolastica già contenute nell’iniziativa parlamentare in forma elaborata “La scuola che vogliamo: realista - Pluralità di istituti nell’unità educativa”, sulle quali lo scrivente Consiglio ha preso posizione con il messaggio n. </w:t>
      </w:r>
      <w:r w:rsidRPr="00631937">
        <w:rPr>
          <w:rFonts w:asciiTheme="minorHAnsi" w:hAnsiTheme="minorHAnsi" w:cstheme="minorHAnsi"/>
          <w:bCs/>
        </w:rPr>
        <w:t>7274 del 2</w:t>
      </w:r>
      <w:r w:rsidRPr="00631937">
        <w:rPr>
          <w:rFonts w:asciiTheme="minorHAnsi" w:hAnsiTheme="minorHAnsi" w:cstheme="minorHAnsi"/>
        </w:rPr>
        <w:t>5 gennaio 2017.</w:t>
      </w:r>
    </w:p>
    <w:p w:rsidR="00526094" w:rsidRPr="00631937" w:rsidRDefault="00526094" w:rsidP="00631937">
      <w:pPr>
        <w:pStyle w:val="StandardRisoluzionedelConsigliodiStato"/>
        <w:ind w:right="-1"/>
        <w:jc w:val="both"/>
        <w:rPr>
          <w:rFonts w:asciiTheme="minorHAnsi" w:hAnsiTheme="minorHAnsi" w:cstheme="minorHAnsi"/>
        </w:rPr>
      </w:pPr>
    </w:p>
    <w:p w:rsidR="00526094" w:rsidRPr="00631937" w:rsidRDefault="00526094" w:rsidP="00631937">
      <w:pPr>
        <w:pStyle w:val="StandardRisoluzionedelConsigliodiStato"/>
        <w:ind w:right="-1"/>
        <w:jc w:val="both"/>
        <w:rPr>
          <w:rFonts w:asciiTheme="minorHAnsi" w:hAnsiTheme="minorHAnsi" w:cstheme="minorHAnsi"/>
        </w:rPr>
      </w:pPr>
      <w:r w:rsidRPr="00631937">
        <w:rPr>
          <w:rFonts w:asciiTheme="minorHAnsi" w:hAnsiTheme="minorHAnsi" w:cstheme="minorHAnsi"/>
        </w:rPr>
        <w:t xml:space="preserve">Per quanto riguarda le premesse concettuali rimandiamo al già menzionato messaggio </w:t>
      </w:r>
      <w:r w:rsidR="008E7DAA">
        <w:rPr>
          <w:rFonts w:asciiTheme="minorHAnsi" w:hAnsiTheme="minorHAnsi" w:cstheme="minorHAnsi"/>
        </w:rPr>
        <w:br/>
      </w:r>
      <w:r w:rsidRPr="00631937">
        <w:rPr>
          <w:rFonts w:asciiTheme="minorHAnsi" w:hAnsiTheme="minorHAnsi" w:cstheme="minorHAnsi"/>
        </w:rPr>
        <w:t>n. 7274, che pur datando di ormai 5 anni conserva tutta la sua validità. Nel presente rapporto ci limitiamo quindi a commentare le proposte concrete dell’atto parlamentare in esame, per larga parte riprendendo comunque elementi già presentati nel messaggio appena ricordato.</w:t>
      </w:r>
    </w:p>
    <w:p w:rsidR="003D6822" w:rsidRPr="004D2EA9" w:rsidRDefault="003D6822" w:rsidP="00631937">
      <w:pPr>
        <w:pStyle w:val="StandardRisoluzionedelConsigliodiStato"/>
        <w:ind w:right="-1"/>
        <w:jc w:val="both"/>
        <w:rPr>
          <w:rFonts w:asciiTheme="minorHAnsi" w:hAnsiTheme="minorHAnsi" w:cstheme="minorHAnsi"/>
        </w:rPr>
      </w:pPr>
    </w:p>
    <w:tbl>
      <w:tblPr>
        <w:tblStyle w:val="Grigliatabella"/>
        <w:tblW w:w="0" w:type="auto"/>
        <w:tblLook w:val="04A0" w:firstRow="1" w:lastRow="0" w:firstColumn="1" w:lastColumn="0" w:noHBand="0" w:noVBand="1"/>
      </w:tblPr>
      <w:tblGrid>
        <w:gridCol w:w="4703"/>
        <w:gridCol w:w="4772"/>
      </w:tblGrid>
      <w:tr w:rsidR="00333EC1" w:rsidRPr="004D2EA9" w:rsidTr="00631937">
        <w:tc>
          <w:tcPr>
            <w:tcW w:w="4703" w:type="dxa"/>
          </w:tcPr>
          <w:p w:rsidR="00333EC1" w:rsidRPr="004D2EA9" w:rsidRDefault="00333EC1" w:rsidP="00631937">
            <w:pPr>
              <w:pStyle w:val="TableParagraph"/>
              <w:ind w:right="-1"/>
              <w:jc w:val="both"/>
              <w:rPr>
                <w:rFonts w:asciiTheme="minorHAnsi" w:hAnsiTheme="minorHAnsi" w:cstheme="minorHAnsi"/>
              </w:rPr>
            </w:pPr>
            <w:r w:rsidRPr="004D2EA9">
              <w:rPr>
                <w:rFonts w:asciiTheme="minorHAnsi" w:hAnsiTheme="minorHAnsi" w:cstheme="minorHAnsi"/>
              </w:rPr>
              <w:t>TESTO ATTUALE</w:t>
            </w:r>
          </w:p>
        </w:tc>
        <w:tc>
          <w:tcPr>
            <w:tcW w:w="4772" w:type="dxa"/>
          </w:tcPr>
          <w:p w:rsidR="00333EC1" w:rsidRPr="004D2EA9" w:rsidRDefault="00333EC1" w:rsidP="00631937">
            <w:pPr>
              <w:pStyle w:val="TableParagraph"/>
              <w:ind w:right="-1"/>
              <w:jc w:val="both"/>
              <w:rPr>
                <w:rFonts w:asciiTheme="minorHAnsi" w:hAnsiTheme="minorHAnsi" w:cstheme="minorHAnsi"/>
              </w:rPr>
            </w:pPr>
            <w:r w:rsidRPr="004D2EA9">
              <w:rPr>
                <w:rFonts w:asciiTheme="minorHAnsi" w:hAnsiTheme="minorHAnsi" w:cstheme="minorHAnsi"/>
              </w:rPr>
              <w:t>NUOVO TESTO</w:t>
            </w:r>
          </w:p>
        </w:tc>
      </w:tr>
      <w:tr w:rsidR="00333EC1" w:rsidRPr="004D2EA9" w:rsidTr="00631937">
        <w:tc>
          <w:tcPr>
            <w:tcW w:w="4703" w:type="dxa"/>
          </w:tcPr>
          <w:p w:rsidR="00333EC1" w:rsidRPr="00631937" w:rsidRDefault="00333EC1" w:rsidP="00631937">
            <w:pPr>
              <w:pStyle w:val="TableParagraph"/>
              <w:ind w:right="-1"/>
              <w:jc w:val="both"/>
              <w:rPr>
                <w:rFonts w:asciiTheme="minorHAnsi" w:hAnsiTheme="minorHAnsi" w:cstheme="minorHAnsi"/>
              </w:rPr>
            </w:pPr>
          </w:p>
        </w:tc>
        <w:tc>
          <w:tcPr>
            <w:tcW w:w="4772" w:type="dxa"/>
          </w:tcPr>
          <w:p w:rsidR="00526094" w:rsidRPr="00631937" w:rsidRDefault="00526094" w:rsidP="00631937">
            <w:pPr>
              <w:pStyle w:val="TableParagraph"/>
              <w:ind w:right="-1"/>
              <w:jc w:val="both"/>
              <w:rPr>
                <w:rFonts w:asciiTheme="minorHAnsi" w:hAnsiTheme="minorHAnsi" w:cstheme="minorHAnsi"/>
                <w:b/>
              </w:rPr>
            </w:pPr>
            <w:r w:rsidRPr="00631937">
              <w:rPr>
                <w:rFonts w:asciiTheme="minorHAnsi" w:hAnsiTheme="minorHAnsi" w:cstheme="minorHAnsi"/>
                <w:b/>
                <w:bCs/>
              </w:rPr>
              <w:t>Art. 16 cpv. 2 e 3 (nuovi)</w:t>
            </w:r>
          </w:p>
          <w:p w:rsidR="00526094" w:rsidRPr="00631937" w:rsidRDefault="00526094" w:rsidP="00631937">
            <w:pPr>
              <w:pStyle w:val="TableParagraph"/>
              <w:ind w:right="-1"/>
              <w:jc w:val="both"/>
              <w:rPr>
                <w:rFonts w:asciiTheme="minorHAnsi" w:hAnsiTheme="minorHAnsi" w:cstheme="minorHAnsi"/>
              </w:rPr>
            </w:pPr>
            <w:r w:rsidRPr="00631937">
              <w:rPr>
                <w:rFonts w:asciiTheme="minorHAnsi" w:hAnsiTheme="minorHAnsi" w:cstheme="minorHAnsi"/>
                <w:vertAlign w:val="superscript"/>
              </w:rPr>
              <w:t>2</w:t>
            </w:r>
            <w:r w:rsidRPr="00631937">
              <w:rPr>
                <w:rFonts w:asciiTheme="minorHAnsi" w:hAnsiTheme="minorHAnsi" w:cstheme="minorHAnsi"/>
              </w:rPr>
              <w:t>All’interno dei singoli comprensori di scuole medie cantonali, il Dipartimento regola, organizza e gestisce la libera scelta dei genitori della sede scolastica pubblica statale. In determinati casi il cpv. 2 vale anche per i comprensori di scuole comunali elementari.</w:t>
            </w:r>
          </w:p>
          <w:p w:rsidR="00333EC1" w:rsidRPr="00631937" w:rsidRDefault="00526094" w:rsidP="00631937">
            <w:pPr>
              <w:pStyle w:val="TableParagraph"/>
              <w:ind w:right="-1"/>
              <w:jc w:val="both"/>
              <w:rPr>
                <w:rFonts w:asciiTheme="minorHAnsi" w:hAnsiTheme="minorHAnsi" w:cstheme="minorHAnsi"/>
              </w:rPr>
            </w:pPr>
            <w:r w:rsidRPr="00631937">
              <w:rPr>
                <w:rFonts w:asciiTheme="minorHAnsi" w:hAnsiTheme="minorHAnsi" w:cstheme="minorHAnsi"/>
                <w:vertAlign w:val="superscript"/>
              </w:rPr>
              <w:t>3</w:t>
            </w:r>
            <w:r w:rsidRPr="00631937">
              <w:rPr>
                <w:rFonts w:asciiTheme="minorHAnsi" w:hAnsiTheme="minorHAnsi" w:cstheme="minorHAnsi"/>
              </w:rPr>
              <w:t>Gli istituti di scuola media cantonale di un comprensorio, di regola, non possono avere meno di 400 e non più di 600 allievi in totale.</w:t>
            </w:r>
          </w:p>
        </w:tc>
      </w:tr>
    </w:tbl>
    <w:p w:rsidR="00526094" w:rsidRPr="00631937" w:rsidRDefault="00526094" w:rsidP="00631937">
      <w:pPr>
        <w:pStyle w:val="Corpotesto"/>
        <w:kinsoku w:val="0"/>
        <w:overflowPunct w:val="0"/>
        <w:ind w:left="0" w:right="-1"/>
        <w:jc w:val="both"/>
        <w:rPr>
          <w:rFonts w:asciiTheme="minorHAnsi" w:hAnsiTheme="minorHAnsi" w:cstheme="minorHAnsi"/>
          <w:sz w:val="24"/>
          <w:szCs w:val="24"/>
          <w:u w:val="single"/>
        </w:rPr>
      </w:pPr>
    </w:p>
    <w:p w:rsidR="00333EC1" w:rsidRPr="00631937" w:rsidRDefault="00333EC1" w:rsidP="00631937">
      <w:pPr>
        <w:pStyle w:val="Corpotesto"/>
        <w:kinsoku w:val="0"/>
        <w:overflowPunct w:val="0"/>
        <w:ind w:left="0" w:right="-1"/>
        <w:jc w:val="both"/>
        <w:rPr>
          <w:rFonts w:asciiTheme="minorHAnsi" w:hAnsiTheme="minorHAnsi" w:cstheme="minorHAnsi"/>
          <w:sz w:val="24"/>
          <w:szCs w:val="24"/>
          <w:u w:val="single"/>
        </w:rPr>
      </w:pPr>
      <w:r w:rsidRPr="00631937">
        <w:rPr>
          <w:rFonts w:asciiTheme="minorHAnsi" w:hAnsiTheme="minorHAnsi" w:cstheme="minorHAnsi"/>
          <w:sz w:val="24"/>
          <w:szCs w:val="24"/>
          <w:u w:val="single"/>
        </w:rPr>
        <w:t>Commento:</w:t>
      </w:r>
    </w:p>
    <w:p w:rsidR="00526094" w:rsidRPr="00631937" w:rsidRDefault="00526094">
      <w:pPr>
        <w:pStyle w:val="StandardRisoluzionedelConsigliodiStato"/>
        <w:ind w:right="-1"/>
        <w:jc w:val="both"/>
        <w:rPr>
          <w:rFonts w:asciiTheme="minorHAnsi" w:hAnsiTheme="minorHAnsi" w:cstheme="minorHAnsi"/>
        </w:rPr>
      </w:pPr>
      <w:r w:rsidRPr="00631937">
        <w:rPr>
          <w:rFonts w:asciiTheme="minorHAnsi" w:hAnsiTheme="minorHAnsi" w:cstheme="minorHAnsi"/>
        </w:rPr>
        <w:t xml:space="preserve">Le proposte, che riguardano la sola scuola media pubblica, con un accenno alle scuole elementari (non a quelle dell’infanzia) comunali, si inseriscono in un articolo della Legge della scuola dedicato a tutte le scuole pubbliche attuali non universitarie. La sua collocazione in questa legge e non in quella specifica dedicata alla scuola media è errata e si presta a confusione. </w:t>
      </w:r>
    </w:p>
    <w:p w:rsidR="00526094" w:rsidRPr="00631937" w:rsidRDefault="00526094" w:rsidP="00631937">
      <w:pPr>
        <w:pStyle w:val="StandardRisoluzionedelConsigliodiStato"/>
        <w:ind w:right="-1"/>
        <w:jc w:val="both"/>
        <w:rPr>
          <w:rFonts w:asciiTheme="minorHAnsi" w:hAnsiTheme="minorHAnsi" w:cstheme="minorHAnsi"/>
        </w:rPr>
      </w:pPr>
      <w:r w:rsidRPr="00631937">
        <w:rPr>
          <w:rFonts w:asciiTheme="minorHAnsi" w:hAnsiTheme="minorHAnsi" w:cstheme="minorHAnsi"/>
        </w:rPr>
        <w:lastRenderedPageBreak/>
        <w:t>Il principio della scelta della sede di scuola media all’interno di un comprensorio (cpv. 2) che, diversamente da oggi, dovrebbe essere più grande (oggi ogni comprensorio fa capo ad un solo istituto mentre la proposta sembra indicare l’esistenza di comprensori che comprendono più istituti), pone gravi problemi organizzativi alla scuola e sarebbe fonte di sprechi rilevanti, nonché di difficoltà previsionali. Immaginare per una scuola di essere in attesa delle scelte delle famiglie quanto alla collocazione degli allievi non permette di preparare nulla fino all’ultimo momento prima dell’inizio dell’anno scolastico. Il principio proposto risponde ad un concetto che altrove ha dato risultati negativi, perché le scuole giudicate migliori o peggiori dai genitori lo sono solo sulla base di un ‘sentito dire’, non di valutazioni oggettive peraltro largamente sconsigliate, proprio per evitare dei ranking tra istituti scolastici, del tutto nefasti in ambito scolastico.</w:t>
      </w:r>
    </w:p>
    <w:p w:rsidR="00526094" w:rsidRPr="00631937" w:rsidRDefault="00526094" w:rsidP="00631937">
      <w:pPr>
        <w:pStyle w:val="StandardRisoluzionedelConsigliodiStato"/>
        <w:ind w:right="-1"/>
        <w:jc w:val="both"/>
        <w:rPr>
          <w:rFonts w:asciiTheme="minorHAnsi" w:hAnsiTheme="minorHAnsi" w:cstheme="minorHAnsi"/>
        </w:rPr>
      </w:pPr>
      <w:r w:rsidRPr="00631937">
        <w:rPr>
          <w:rFonts w:asciiTheme="minorHAnsi" w:hAnsiTheme="minorHAnsi" w:cstheme="minorHAnsi"/>
        </w:rPr>
        <w:t>Il principio del nuovo cpv. 3, anch’esso collocato nella legge generale e non in quella speciale, è anche contrario alle ultime tendenze espresse dal Gran Consiglio. L’art. 18 della Legge della scuola media prevede infatti che il Consiglio di Stato fissi comprensori e sedi (cpv. 1), che un comprensorio abbia al minimo 300 e al massimo 450 allievi e che deroghe sono ammesse in via eccezionale, segnatamente nelle zone rurali, quando il numero minimo di allievi sia raggiungibile solo allargando eccessivamente il comprensorio (cpv. 2). La critica spesso giunta dai banchi parlamentari va nella direzione di evitare le sedi troppo grandi, che invece l’iniziativa qui in esame promuove. Il Consiglio di Stato ribadisce l’idea, già espressa, di voler prestare attenzione particolare ad evitare la costituzione di sedi con un numero troppo elevato di allievi e l’adozione di puntuali correttivi là dove vi siano le premesse logistiche e funzionali.</w:t>
      </w:r>
    </w:p>
    <w:p w:rsidR="00526094" w:rsidRPr="00631937" w:rsidRDefault="00526094" w:rsidP="00631937">
      <w:pPr>
        <w:pStyle w:val="StandardRisoluzionedelConsigliodiStato"/>
        <w:ind w:right="-1"/>
        <w:jc w:val="both"/>
        <w:rPr>
          <w:rFonts w:asciiTheme="minorHAnsi" w:hAnsiTheme="minorHAnsi" w:cstheme="minorHAnsi"/>
        </w:rPr>
      </w:pPr>
    </w:p>
    <w:p w:rsidR="00526094" w:rsidRPr="00631937" w:rsidRDefault="00526094" w:rsidP="00631937">
      <w:pPr>
        <w:pStyle w:val="StandardRisoluzionedelConsigliodiStato"/>
        <w:ind w:right="-1"/>
        <w:jc w:val="both"/>
        <w:rPr>
          <w:rFonts w:asciiTheme="minorHAnsi" w:hAnsiTheme="minorHAnsi" w:cstheme="minorHAnsi"/>
          <w:u w:val="single"/>
        </w:rPr>
      </w:pPr>
      <w:r w:rsidRPr="00631937">
        <w:rPr>
          <w:rFonts w:asciiTheme="minorHAnsi" w:hAnsiTheme="minorHAnsi" w:cstheme="minorHAnsi"/>
          <w:u w:val="single"/>
        </w:rPr>
        <w:t>Impatto finanziario:</w:t>
      </w:r>
    </w:p>
    <w:p w:rsidR="00526094" w:rsidRPr="00631937" w:rsidRDefault="00526094">
      <w:pPr>
        <w:pStyle w:val="StandardRisoluzionedelConsigliodiStato"/>
        <w:ind w:right="-1"/>
        <w:jc w:val="both"/>
        <w:rPr>
          <w:rFonts w:asciiTheme="minorHAnsi" w:hAnsiTheme="minorHAnsi" w:cstheme="minorHAnsi"/>
        </w:rPr>
      </w:pPr>
      <w:r w:rsidRPr="00631937">
        <w:rPr>
          <w:rFonts w:asciiTheme="minorHAnsi" w:hAnsiTheme="minorHAnsi" w:cstheme="minorHAnsi"/>
        </w:rPr>
        <w:t xml:space="preserve">Qualora il passaggio di un allievo da un istituto all’altro avvenga solo a condizione che un altro venga spostato, l’effetto del cpv. 2 non comporterebbe spese supplementari. Tuttavia, la ratio </w:t>
      </w:r>
      <w:proofErr w:type="spellStart"/>
      <w:r w:rsidRPr="00631937">
        <w:rPr>
          <w:rFonts w:asciiTheme="minorHAnsi" w:hAnsiTheme="minorHAnsi" w:cstheme="minorHAnsi"/>
        </w:rPr>
        <w:t>legis</w:t>
      </w:r>
      <w:proofErr w:type="spellEnd"/>
      <w:r w:rsidRPr="00631937">
        <w:rPr>
          <w:rFonts w:asciiTheme="minorHAnsi" w:hAnsiTheme="minorHAnsi" w:cstheme="minorHAnsi"/>
        </w:rPr>
        <w:t xml:space="preserve"> che sottende la proposta è un’altra e con ottime probabilità genererebbe ampi costi aggiuntivi, considerando che attualmente gli spazi supplementari disponibili sono praticamente nulli. L’applica</w:t>
      </w:r>
      <w:bookmarkStart w:id="0" w:name="_GoBack"/>
      <w:bookmarkEnd w:id="0"/>
      <w:r w:rsidRPr="00631937">
        <w:rPr>
          <w:rFonts w:asciiTheme="minorHAnsi" w:hAnsiTheme="minorHAnsi" w:cstheme="minorHAnsi"/>
        </w:rPr>
        <w:t>zione del cpv. 2 potrebbe avvenire unicamente con la costruzione di nuove sedi oppure dove possibile, con l’edificazione di aule supplementari.</w:t>
      </w:r>
    </w:p>
    <w:p w:rsidR="00526094" w:rsidRPr="00631937" w:rsidRDefault="00526094" w:rsidP="00631937">
      <w:pPr>
        <w:pStyle w:val="StandardRisoluzionedelConsigliodiStato"/>
        <w:ind w:right="-1"/>
        <w:jc w:val="both"/>
        <w:rPr>
          <w:rFonts w:asciiTheme="minorHAnsi" w:hAnsiTheme="minorHAnsi" w:cstheme="minorHAnsi"/>
        </w:rPr>
      </w:pPr>
      <w:r w:rsidRPr="00631937">
        <w:rPr>
          <w:rFonts w:asciiTheme="minorHAnsi" w:hAnsiTheme="minorHAnsi" w:cstheme="minorHAnsi"/>
        </w:rPr>
        <w:t>A titolo informativo possiamo offrire il costo per l’edificazione di una nuova sede di media dimensione, prendendo l’esempio della costruzione della scuola media di Caslano che prevedeva una spesa massima di 21 mio. La stima per aule prefabbricate supplementari appare più difficoltosa in quanto dipendente da troppi fattori. In base a quanto edificato negli ultimi anni si può stimare in 2 mio la costruzione di 4 aule quando il terreno è già disponibile e di proprietà del Cantone.</w:t>
      </w:r>
      <w:r w:rsidR="00B32525" w:rsidRPr="00631937" w:rsidDel="00B32525">
        <w:rPr>
          <w:rFonts w:asciiTheme="minorHAnsi" w:hAnsiTheme="minorHAnsi" w:cstheme="minorHAnsi"/>
        </w:rPr>
        <w:t xml:space="preserve"> </w:t>
      </w:r>
    </w:p>
    <w:p w:rsidR="00333EC1" w:rsidRPr="00631937" w:rsidRDefault="00333EC1" w:rsidP="00631937">
      <w:pPr>
        <w:pStyle w:val="Corpotesto"/>
        <w:kinsoku w:val="0"/>
        <w:overflowPunct w:val="0"/>
        <w:ind w:left="0" w:right="-1"/>
        <w:jc w:val="both"/>
        <w:rPr>
          <w:rFonts w:asciiTheme="minorHAnsi" w:hAnsiTheme="minorHAnsi" w:cstheme="minorHAnsi"/>
          <w:sz w:val="24"/>
          <w:szCs w:val="24"/>
        </w:rPr>
      </w:pPr>
    </w:p>
    <w:tbl>
      <w:tblPr>
        <w:tblW w:w="9498" w:type="dxa"/>
        <w:tblInd w:w="-5" w:type="dxa"/>
        <w:tblLayout w:type="fixed"/>
        <w:tblCellMar>
          <w:left w:w="57" w:type="dxa"/>
          <w:right w:w="57" w:type="dxa"/>
        </w:tblCellMar>
        <w:tblLook w:val="0000" w:firstRow="0" w:lastRow="0" w:firstColumn="0" w:lastColumn="0" w:noHBand="0" w:noVBand="0"/>
      </w:tblPr>
      <w:tblGrid>
        <w:gridCol w:w="4749"/>
        <w:gridCol w:w="4749"/>
      </w:tblGrid>
      <w:tr w:rsidR="00333EC1" w:rsidRPr="004D2EA9" w:rsidTr="00631937">
        <w:tc>
          <w:tcPr>
            <w:tcW w:w="4749" w:type="dxa"/>
            <w:tcBorders>
              <w:top w:val="single" w:sz="4" w:space="0" w:color="000000"/>
              <w:left w:val="single" w:sz="4" w:space="0" w:color="000000"/>
              <w:bottom w:val="single" w:sz="4" w:space="0" w:color="000000"/>
              <w:right w:val="single" w:sz="4" w:space="0" w:color="000000"/>
            </w:tcBorders>
          </w:tcPr>
          <w:p w:rsidR="00333EC1" w:rsidRPr="00527CC8" w:rsidRDefault="00333EC1"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TESTO ATTUALE</w:t>
            </w:r>
          </w:p>
        </w:tc>
        <w:tc>
          <w:tcPr>
            <w:tcW w:w="4749" w:type="dxa"/>
            <w:tcBorders>
              <w:top w:val="single" w:sz="4" w:space="0" w:color="000000"/>
              <w:left w:val="single" w:sz="4" w:space="0" w:color="000000"/>
              <w:bottom w:val="single" w:sz="4" w:space="0" w:color="000000"/>
              <w:right w:val="single" w:sz="4" w:space="0" w:color="000000"/>
            </w:tcBorders>
          </w:tcPr>
          <w:p w:rsidR="00333EC1" w:rsidRPr="00527CC8" w:rsidRDefault="00333EC1"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NUOVO TESTO</w:t>
            </w:r>
          </w:p>
        </w:tc>
      </w:tr>
      <w:tr w:rsidR="00526094" w:rsidRPr="004D2EA9" w:rsidTr="00631937">
        <w:tc>
          <w:tcPr>
            <w:tcW w:w="4749" w:type="dxa"/>
            <w:tcBorders>
              <w:top w:val="single" w:sz="4" w:space="0" w:color="000000"/>
              <w:left w:val="single" w:sz="4" w:space="0" w:color="000000"/>
              <w:bottom w:val="single" w:sz="4" w:space="0" w:color="000000"/>
              <w:right w:val="single" w:sz="4" w:space="0" w:color="000000"/>
            </w:tcBorders>
          </w:tcPr>
          <w:p w:rsidR="00526094" w:rsidRPr="00527CC8" w:rsidRDefault="00526094" w:rsidP="00631937">
            <w:pPr>
              <w:pStyle w:val="TableParagraph"/>
              <w:kinsoku w:val="0"/>
              <w:overflowPunct w:val="0"/>
              <w:ind w:right="-1"/>
              <w:jc w:val="both"/>
              <w:rPr>
                <w:rFonts w:asciiTheme="minorHAnsi" w:hAnsiTheme="minorHAnsi" w:cstheme="minorHAnsi"/>
                <w:b/>
                <w:sz w:val="23"/>
                <w:szCs w:val="23"/>
                <w:lang w:val="en-GB"/>
              </w:rPr>
            </w:pPr>
            <w:r w:rsidRPr="00527CC8">
              <w:rPr>
                <w:rFonts w:asciiTheme="minorHAnsi" w:hAnsiTheme="minorHAnsi" w:cstheme="minorHAnsi"/>
                <w:b/>
                <w:bCs/>
                <w:sz w:val="23"/>
                <w:szCs w:val="23"/>
                <w:lang w:val="en-GB"/>
              </w:rPr>
              <w:t xml:space="preserve">Art. 42 lett. </w:t>
            </w:r>
            <w:r w:rsidR="00B32525" w:rsidRPr="00527CC8">
              <w:rPr>
                <w:rFonts w:asciiTheme="minorHAnsi" w:hAnsiTheme="minorHAnsi" w:cstheme="minorHAnsi"/>
                <w:b/>
                <w:bCs/>
                <w:sz w:val="23"/>
                <w:szCs w:val="23"/>
                <w:lang w:val="en-GB"/>
              </w:rPr>
              <w:t>a</w:t>
            </w:r>
            <w:r w:rsidRPr="00527CC8">
              <w:rPr>
                <w:rFonts w:asciiTheme="minorHAnsi" w:hAnsiTheme="minorHAnsi" w:cstheme="minorHAnsi"/>
                <w:b/>
                <w:bCs/>
                <w:sz w:val="23"/>
                <w:szCs w:val="23"/>
                <w:lang w:val="en-GB"/>
              </w:rPr>
              <w:t>)</w:t>
            </w:r>
            <w:r w:rsidR="00B32525" w:rsidRPr="00527CC8">
              <w:rPr>
                <w:rFonts w:asciiTheme="minorHAnsi" w:hAnsiTheme="minorHAnsi" w:cstheme="minorHAnsi"/>
                <w:b/>
                <w:bCs/>
                <w:sz w:val="23"/>
                <w:szCs w:val="23"/>
                <w:lang w:val="en-GB"/>
              </w:rPr>
              <w:t xml:space="preserve"> e d)</w:t>
            </w:r>
          </w:p>
          <w:p w:rsidR="00526094" w:rsidRPr="00527CC8" w:rsidRDefault="00526094"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L’assemblea dei genitori:</w:t>
            </w:r>
          </w:p>
          <w:p w:rsidR="00B32525" w:rsidRPr="00527CC8" w:rsidRDefault="00B32525"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a) formula all'attenzione degli altri organi dell'istituto le richieste dei genitori;</w:t>
            </w:r>
          </w:p>
          <w:p w:rsidR="00B32525" w:rsidRPr="00527CC8" w:rsidRDefault="00B32525"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w:t>
            </w:r>
          </w:p>
          <w:p w:rsidR="008E7DAA" w:rsidRPr="00527CC8" w:rsidRDefault="008E7DAA" w:rsidP="00631937">
            <w:pPr>
              <w:pStyle w:val="TableParagraph"/>
              <w:kinsoku w:val="0"/>
              <w:overflowPunct w:val="0"/>
              <w:ind w:right="-1"/>
              <w:jc w:val="both"/>
              <w:rPr>
                <w:rFonts w:asciiTheme="minorHAnsi" w:hAnsiTheme="minorHAnsi" w:cstheme="minorHAnsi"/>
                <w:sz w:val="23"/>
                <w:szCs w:val="23"/>
              </w:rPr>
            </w:pPr>
          </w:p>
          <w:p w:rsidR="00526094" w:rsidRPr="00527CC8" w:rsidRDefault="00526094"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d)</w:t>
            </w:r>
            <w:r w:rsidR="00281388" w:rsidRPr="00527CC8">
              <w:rPr>
                <w:rFonts w:asciiTheme="minorHAnsi" w:hAnsiTheme="minorHAnsi" w:cstheme="minorHAnsi"/>
                <w:sz w:val="23"/>
                <w:szCs w:val="23"/>
              </w:rPr>
              <w:t xml:space="preserve"> </w:t>
            </w:r>
            <w:r w:rsidRPr="00527CC8">
              <w:rPr>
                <w:rFonts w:asciiTheme="minorHAnsi" w:hAnsiTheme="minorHAnsi" w:cstheme="minorHAnsi"/>
                <w:sz w:val="23"/>
                <w:szCs w:val="23"/>
              </w:rPr>
              <w:t>designa i propri rappresentanti negli organi scolastici aperti ai genitori.</w:t>
            </w:r>
          </w:p>
        </w:tc>
        <w:tc>
          <w:tcPr>
            <w:tcW w:w="4749" w:type="dxa"/>
            <w:tcBorders>
              <w:top w:val="single" w:sz="4" w:space="0" w:color="000000"/>
              <w:left w:val="single" w:sz="4" w:space="0" w:color="000000"/>
              <w:bottom w:val="single" w:sz="4" w:space="0" w:color="000000"/>
              <w:right w:val="single" w:sz="4" w:space="0" w:color="000000"/>
            </w:tcBorders>
          </w:tcPr>
          <w:p w:rsidR="00526094" w:rsidRPr="00527CC8" w:rsidRDefault="00526094" w:rsidP="00631937">
            <w:pPr>
              <w:pStyle w:val="TableParagraph"/>
              <w:kinsoku w:val="0"/>
              <w:overflowPunct w:val="0"/>
              <w:ind w:right="-1"/>
              <w:jc w:val="both"/>
              <w:rPr>
                <w:rFonts w:asciiTheme="minorHAnsi" w:hAnsiTheme="minorHAnsi" w:cstheme="minorHAnsi"/>
                <w:b/>
                <w:sz w:val="23"/>
                <w:szCs w:val="23"/>
                <w:lang w:val="en-GB"/>
              </w:rPr>
            </w:pPr>
            <w:r w:rsidRPr="00527CC8">
              <w:rPr>
                <w:rFonts w:asciiTheme="minorHAnsi" w:hAnsiTheme="minorHAnsi" w:cstheme="minorHAnsi"/>
                <w:b/>
                <w:bCs/>
                <w:sz w:val="23"/>
                <w:szCs w:val="23"/>
                <w:lang w:val="en-GB"/>
              </w:rPr>
              <w:t xml:space="preserve">Art. 42 lett. </w:t>
            </w:r>
            <w:r w:rsidR="00B32525" w:rsidRPr="00527CC8">
              <w:rPr>
                <w:rFonts w:asciiTheme="minorHAnsi" w:hAnsiTheme="minorHAnsi" w:cstheme="minorHAnsi"/>
                <w:b/>
                <w:bCs/>
                <w:sz w:val="23"/>
                <w:szCs w:val="23"/>
                <w:lang w:val="en-GB"/>
              </w:rPr>
              <w:t>a</w:t>
            </w:r>
            <w:r w:rsidRPr="00527CC8">
              <w:rPr>
                <w:rFonts w:asciiTheme="minorHAnsi" w:hAnsiTheme="minorHAnsi" w:cstheme="minorHAnsi"/>
                <w:b/>
                <w:bCs/>
                <w:sz w:val="23"/>
                <w:szCs w:val="23"/>
                <w:lang w:val="en-GB"/>
              </w:rPr>
              <w:t xml:space="preserve">) </w:t>
            </w:r>
            <w:r w:rsidR="00B32525" w:rsidRPr="00527CC8">
              <w:rPr>
                <w:rFonts w:asciiTheme="minorHAnsi" w:hAnsiTheme="minorHAnsi" w:cstheme="minorHAnsi"/>
                <w:b/>
                <w:bCs/>
                <w:sz w:val="23"/>
                <w:szCs w:val="23"/>
                <w:lang w:val="en-GB"/>
              </w:rPr>
              <w:t xml:space="preserve">e d) </w:t>
            </w:r>
          </w:p>
          <w:p w:rsidR="00526094" w:rsidRPr="00527CC8" w:rsidRDefault="00526094"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L’assemblea dei genitori:</w:t>
            </w:r>
          </w:p>
          <w:p w:rsidR="00B32525" w:rsidRPr="00527CC8" w:rsidRDefault="00B32525"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a) formula all'attenzione degli altri organi dell'istituto cantonale o comunale le richieste dei genitori;</w:t>
            </w:r>
          </w:p>
          <w:p w:rsidR="00B32525" w:rsidRPr="00527CC8" w:rsidRDefault="00B32525" w:rsidP="00631937">
            <w:pPr>
              <w:pStyle w:val="TableParagraph"/>
              <w:kinsoku w:val="0"/>
              <w:overflowPunct w:val="0"/>
              <w:ind w:right="-1"/>
              <w:jc w:val="both"/>
              <w:rPr>
                <w:rFonts w:asciiTheme="minorHAnsi" w:hAnsiTheme="minorHAnsi" w:cstheme="minorHAnsi"/>
                <w:sz w:val="23"/>
                <w:szCs w:val="23"/>
              </w:rPr>
            </w:pPr>
            <w:r w:rsidRPr="00527CC8">
              <w:rPr>
                <w:rFonts w:asciiTheme="minorHAnsi" w:hAnsiTheme="minorHAnsi" w:cstheme="minorHAnsi"/>
                <w:sz w:val="23"/>
                <w:szCs w:val="23"/>
              </w:rPr>
              <w:t>(…)</w:t>
            </w:r>
          </w:p>
          <w:p w:rsidR="00526094" w:rsidRPr="00527CC8" w:rsidRDefault="00526094" w:rsidP="00631937">
            <w:pPr>
              <w:pStyle w:val="TableParagraph"/>
              <w:kinsoku w:val="0"/>
              <w:overflowPunct w:val="0"/>
              <w:ind w:right="-1" w:firstLine="21"/>
              <w:jc w:val="both"/>
              <w:rPr>
                <w:rFonts w:asciiTheme="minorHAnsi" w:hAnsiTheme="minorHAnsi" w:cstheme="minorHAnsi"/>
                <w:sz w:val="23"/>
                <w:szCs w:val="23"/>
              </w:rPr>
            </w:pPr>
            <w:r w:rsidRPr="00527CC8">
              <w:rPr>
                <w:rFonts w:asciiTheme="minorHAnsi" w:hAnsiTheme="minorHAnsi" w:cstheme="minorHAnsi"/>
                <w:sz w:val="23"/>
                <w:szCs w:val="23"/>
              </w:rPr>
              <w:t>d)</w:t>
            </w:r>
            <w:r w:rsidR="009931B1" w:rsidRPr="00527CC8">
              <w:rPr>
                <w:rFonts w:asciiTheme="minorHAnsi" w:hAnsiTheme="minorHAnsi" w:cstheme="minorHAnsi"/>
                <w:sz w:val="23"/>
                <w:szCs w:val="23"/>
              </w:rPr>
              <w:t xml:space="preserve"> </w:t>
            </w:r>
            <w:r w:rsidRPr="00527CC8">
              <w:rPr>
                <w:rFonts w:asciiTheme="minorHAnsi" w:hAnsiTheme="minorHAnsi" w:cstheme="minorHAnsi"/>
                <w:sz w:val="23"/>
                <w:szCs w:val="23"/>
              </w:rPr>
              <w:t>designa i propri rappresentanti negli organi scolastici aperti ai genitori, per le scuole medie cantonali nei consigli di istituto.</w:t>
            </w:r>
          </w:p>
        </w:tc>
      </w:tr>
    </w:tbl>
    <w:p w:rsidR="00526094" w:rsidRPr="00631937" w:rsidRDefault="00526094" w:rsidP="00631937">
      <w:pPr>
        <w:kinsoku w:val="0"/>
        <w:overflowPunct w:val="0"/>
        <w:ind w:right="-1"/>
        <w:jc w:val="both"/>
        <w:rPr>
          <w:rFonts w:asciiTheme="minorHAnsi" w:hAnsiTheme="minorHAnsi" w:cstheme="minorHAnsi"/>
          <w:bCs/>
          <w:iCs/>
          <w:u w:val="single"/>
        </w:rPr>
      </w:pPr>
    </w:p>
    <w:p w:rsidR="00333EC1" w:rsidRPr="00631937" w:rsidRDefault="00333EC1" w:rsidP="00631937">
      <w:pPr>
        <w:kinsoku w:val="0"/>
        <w:overflowPunct w:val="0"/>
        <w:ind w:right="-1"/>
        <w:jc w:val="both"/>
        <w:rPr>
          <w:rFonts w:asciiTheme="minorHAnsi" w:hAnsiTheme="minorHAnsi" w:cstheme="minorHAnsi"/>
          <w:bCs/>
          <w:iCs/>
          <w:u w:val="single"/>
        </w:rPr>
      </w:pPr>
      <w:r w:rsidRPr="00631937">
        <w:rPr>
          <w:rFonts w:asciiTheme="minorHAnsi" w:hAnsiTheme="minorHAnsi" w:cstheme="minorHAnsi"/>
          <w:bCs/>
          <w:iCs/>
          <w:u w:val="single"/>
        </w:rPr>
        <w:lastRenderedPageBreak/>
        <w:t>Commento:</w:t>
      </w:r>
    </w:p>
    <w:p w:rsidR="00526094" w:rsidRPr="00631937" w:rsidRDefault="00526094" w:rsidP="00631937">
      <w:pPr>
        <w:pStyle w:val="Corpotesto"/>
        <w:kinsoku w:val="0"/>
        <w:overflowPunct w:val="0"/>
        <w:ind w:left="0" w:right="-1"/>
        <w:jc w:val="both"/>
        <w:rPr>
          <w:rFonts w:asciiTheme="minorHAnsi" w:hAnsiTheme="minorHAnsi" w:cstheme="minorHAnsi"/>
          <w:sz w:val="24"/>
          <w:szCs w:val="24"/>
        </w:rPr>
      </w:pPr>
      <w:r w:rsidRPr="00631937">
        <w:rPr>
          <w:rFonts w:asciiTheme="minorHAnsi" w:hAnsiTheme="minorHAnsi" w:cstheme="minorHAnsi"/>
          <w:sz w:val="24"/>
          <w:szCs w:val="24"/>
        </w:rPr>
        <w:t xml:space="preserve">Nel Consiglio di istituto, che è un </w:t>
      </w:r>
      <w:proofErr w:type="spellStart"/>
      <w:r w:rsidRPr="00631937">
        <w:rPr>
          <w:rFonts w:asciiTheme="minorHAnsi" w:hAnsiTheme="minorHAnsi" w:cstheme="minorHAnsi"/>
          <w:sz w:val="24"/>
          <w:szCs w:val="24"/>
        </w:rPr>
        <w:t>gremio</w:t>
      </w:r>
      <w:proofErr w:type="spellEnd"/>
      <w:r w:rsidRPr="00631937">
        <w:rPr>
          <w:rFonts w:asciiTheme="minorHAnsi" w:hAnsiTheme="minorHAnsi" w:cstheme="minorHAnsi"/>
          <w:sz w:val="24"/>
          <w:szCs w:val="24"/>
        </w:rPr>
        <w:t xml:space="preserve"> previsto dalla legislazione scolastica a carattere facoltativo, hanno già ora posto tre genitori di allievi minorenni la cui nomina secondo la proposta competerebbe all’assemblea dei genitori. Di per sé la </w:t>
      </w:r>
      <w:proofErr w:type="spellStart"/>
      <w:r w:rsidRPr="00631937">
        <w:rPr>
          <w:rFonts w:asciiTheme="minorHAnsi" w:hAnsiTheme="minorHAnsi" w:cstheme="minorHAnsi"/>
          <w:sz w:val="24"/>
          <w:szCs w:val="24"/>
        </w:rPr>
        <w:t>completazione</w:t>
      </w:r>
      <w:proofErr w:type="spellEnd"/>
      <w:r w:rsidRPr="00631937">
        <w:rPr>
          <w:rFonts w:asciiTheme="minorHAnsi" w:hAnsiTheme="minorHAnsi" w:cstheme="minorHAnsi"/>
          <w:sz w:val="24"/>
          <w:szCs w:val="24"/>
        </w:rPr>
        <w:t xml:space="preserve"> del testo legale qui proposta non pone problemi.</w:t>
      </w:r>
    </w:p>
    <w:p w:rsidR="00526094" w:rsidRPr="00631937" w:rsidRDefault="00526094" w:rsidP="00631937">
      <w:pPr>
        <w:kinsoku w:val="0"/>
        <w:overflowPunct w:val="0"/>
        <w:ind w:right="-1"/>
        <w:jc w:val="both"/>
        <w:rPr>
          <w:rFonts w:asciiTheme="minorHAnsi" w:hAnsiTheme="minorHAnsi" w:cstheme="minorHAnsi"/>
        </w:rPr>
      </w:pPr>
    </w:p>
    <w:p w:rsidR="00526094" w:rsidRPr="00631937" w:rsidRDefault="00526094">
      <w:pPr>
        <w:pStyle w:val="Corpotesto"/>
        <w:kinsoku w:val="0"/>
        <w:overflowPunct w:val="0"/>
        <w:ind w:left="0" w:right="-1"/>
        <w:jc w:val="both"/>
        <w:rPr>
          <w:rFonts w:asciiTheme="minorHAnsi" w:hAnsiTheme="minorHAnsi" w:cstheme="minorHAnsi"/>
          <w:sz w:val="24"/>
          <w:szCs w:val="24"/>
        </w:rPr>
      </w:pPr>
      <w:r w:rsidRPr="00631937">
        <w:rPr>
          <w:rFonts w:asciiTheme="minorHAnsi" w:hAnsiTheme="minorHAnsi" w:cstheme="minorHAnsi"/>
          <w:sz w:val="24"/>
          <w:szCs w:val="24"/>
        </w:rPr>
        <w:t>In conclusione, per le ragioni appena esposte e richiamate le osservazioni generali di natura concettuale di cui al messaggio n. 7274, il Consiglio di Stato raccomanda la reiezione dell’iniziativa.</w:t>
      </w:r>
    </w:p>
    <w:p w:rsidR="00333EC1" w:rsidRPr="00631937" w:rsidRDefault="00333EC1" w:rsidP="00631937">
      <w:pPr>
        <w:kinsoku w:val="0"/>
        <w:overflowPunct w:val="0"/>
        <w:ind w:right="-1"/>
        <w:jc w:val="both"/>
        <w:rPr>
          <w:rFonts w:asciiTheme="minorHAnsi" w:hAnsiTheme="minorHAnsi" w:cstheme="minorHAnsi"/>
        </w:rPr>
      </w:pPr>
    </w:p>
    <w:p w:rsidR="00333EC1" w:rsidRPr="00631937" w:rsidRDefault="00333EC1" w:rsidP="00631937">
      <w:pPr>
        <w:kinsoku w:val="0"/>
        <w:overflowPunct w:val="0"/>
        <w:ind w:right="-1"/>
        <w:jc w:val="both"/>
        <w:rPr>
          <w:rFonts w:asciiTheme="minorHAnsi" w:hAnsiTheme="minorHAnsi" w:cstheme="minorHAnsi"/>
        </w:rPr>
      </w:pPr>
    </w:p>
    <w:p w:rsidR="00333EC1" w:rsidRPr="00631937" w:rsidRDefault="00333EC1" w:rsidP="00631937">
      <w:pPr>
        <w:pStyle w:val="Corpotesto"/>
        <w:kinsoku w:val="0"/>
        <w:overflowPunct w:val="0"/>
        <w:ind w:left="0" w:right="-1"/>
        <w:jc w:val="both"/>
        <w:rPr>
          <w:rFonts w:asciiTheme="minorHAnsi" w:hAnsiTheme="minorHAnsi" w:cstheme="minorHAnsi"/>
          <w:sz w:val="24"/>
          <w:szCs w:val="24"/>
        </w:rPr>
      </w:pPr>
      <w:r w:rsidRPr="00631937">
        <w:rPr>
          <w:rFonts w:asciiTheme="minorHAnsi" w:hAnsiTheme="minorHAnsi" w:cstheme="minorHAnsi"/>
          <w:sz w:val="24"/>
          <w:szCs w:val="24"/>
        </w:rPr>
        <w:t>Vogliate gradire, signor Presidente, signore e signori deputati, l'espressione della nostra massima stima.</w:t>
      </w:r>
    </w:p>
    <w:p w:rsidR="00526094" w:rsidRPr="004D2EA9" w:rsidRDefault="00526094">
      <w:pPr>
        <w:pStyle w:val="Corpotesto"/>
        <w:kinsoku w:val="0"/>
        <w:overflowPunct w:val="0"/>
        <w:ind w:left="0" w:right="-1"/>
        <w:jc w:val="both"/>
        <w:rPr>
          <w:rFonts w:asciiTheme="minorHAnsi" w:hAnsiTheme="minorHAnsi" w:cstheme="minorHAnsi"/>
          <w:sz w:val="24"/>
          <w:szCs w:val="24"/>
        </w:rPr>
      </w:pPr>
    </w:p>
    <w:p w:rsidR="00B17086" w:rsidRPr="00631937" w:rsidRDefault="00B17086">
      <w:pPr>
        <w:pStyle w:val="Corpotesto"/>
        <w:kinsoku w:val="0"/>
        <w:overflowPunct w:val="0"/>
        <w:ind w:left="0" w:right="-1"/>
        <w:jc w:val="both"/>
        <w:rPr>
          <w:rFonts w:asciiTheme="minorHAnsi" w:hAnsiTheme="minorHAnsi" w:cstheme="minorHAnsi"/>
          <w:sz w:val="24"/>
          <w:szCs w:val="24"/>
        </w:rPr>
      </w:pPr>
    </w:p>
    <w:p w:rsidR="00526094" w:rsidRPr="00631937" w:rsidRDefault="00526094">
      <w:pPr>
        <w:pStyle w:val="Corpotesto"/>
        <w:kinsoku w:val="0"/>
        <w:overflowPunct w:val="0"/>
        <w:ind w:left="0" w:right="-1"/>
        <w:jc w:val="both"/>
        <w:rPr>
          <w:rFonts w:asciiTheme="minorHAnsi" w:hAnsiTheme="minorHAnsi" w:cstheme="minorHAnsi"/>
          <w:sz w:val="24"/>
          <w:szCs w:val="24"/>
        </w:rPr>
      </w:pPr>
      <w:r w:rsidRPr="00631937">
        <w:rPr>
          <w:rFonts w:asciiTheme="minorHAnsi" w:hAnsiTheme="minorHAnsi" w:cstheme="minorHAnsi"/>
          <w:sz w:val="24"/>
          <w:szCs w:val="24"/>
        </w:rPr>
        <w:t>Per il Consiglio di Stato</w:t>
      </w:r>
    </w:p>
    <w:p w:rsidR="00526094" w:rsidRPr="00631937" w:rsidRDefault="00526094" w:rsidP="00631937">
      <w:pPr>
        <w:kinsoku w:val="0"/>
        <w:overflowPunct w:val="0"/>
        <w:ind w:right="-1"/>
        <w:jc w:val="both"/>
        <w:rPr>
          <w:rFonts w:asciiTheme="minorHAnsi" w:hAnsiTheme="minorHAnsi" w:cstheme="minorHAnsi"/>
        </w:rPr>
      </w:pPr>
    </w:p>
    <w:p w:rsidR="00526094" w:rsidRPr="00631937" w:rsidRDefault="00526094" w:rsidP="00631937">
      <w:pPr>
        <w:pStyle w:val="Corpotesto"/>
        <w:kinsoku w:val="0"/>
        <w:overflowPunct w:val="0"/>
        <w:ind w:left="0" w:right="-1"/>
        <w:jc w:val="both"/>
        <w:rPr>
          <w:rFonts w:asciiTheme="minorHAnsi" w:hAnsiTheme="minorHAnsi" w:cstheme="minorHAnsi"/>
          <w:sz w:val="24"/>
          <w:szCs w:val="24"/>
        </w:rPr>
      </w:pPr>
      <w:r w:rsidRPr="00631937">
        <w:rPr>
          <w:rFonts w:asciiTheme="minorHAnsi" w:hAnsiTheme="minorHAnsi" w:cstheme="minorHAnsi"/>
          <w:sz w:val="24"/>
          <w:szCs w:val="24"/>
        </w:rPr>
        <w:t>Il Presidente, Manuele Bertoli</w:t>
      </w:r>
    </w:p>
    <w:p w:rsidR="00526094" w:rsidRPr="00631937" w:rsidRDefault="00526094" w:rsidP="00631937">
      <w:pPr>
        <w:pStyle w:val="Corpotesto"/>
        <w:kinsoku w:val="0"/>
        <w:overflowPunct w:val="0"/>
        <w:ind w:left="0" w:right="-1"/>
        <w:jc w:val="both"/>
        <w:rPr>
          <w:rFonts w:asciiTheme="minorHAnsi" w:hAnsiTheme="minorHAnsi" w:cstheme="minorHAnsi"/>
          <w:sz w:val="24"/>
          <w:szCs w:val="24"/>
        </w:rPr>
      </w:pPr>
      <w:r w:rsidRPr="00631937">
        <w:rPr>
          <w:rFonts w:asciiTheme="minorHAnsi" w:hAnsiTheme="minorHAnsi" w:cstheme="minorHAnsi"/>
          <w:sz w:val="24"/>
          <w:szCs w:val="24"/>
        </w:rPr>
        <w:t>Il Cancelliere, Arnoldo Coduri</w:t>
      </w:r>
    </w:p>
    <w:p w:rsidR="00333EC1" w:rsidRPr="004D2EA9" w:rsidRDefault="00333EC1" w:rsidP="00631937">
      <w:pPr>
        <w:pStyle w:val="StandardRisoluzionedelConsigliodiStato"/>
        <w:ind w:right="-1"/>
        <w:jc w:val="both"/>
        <w:rPr>
          <w:rFonts w:asciiTheme="minorHAnsi" w:hAnsiTheme="minorHAnsi" w:cstheme="minorHAnsi"/>
        </w:rPr>
      </w:pPr>
    </w:p>
    <w:sectPr w:rsidR="00333EC1" w:rsidRPr="004D2EA9"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EC1" w:rsidRDefault="00333EC1" w:rsidP="00F657BF">
      <w:r>
        <w:separator/>
      </w:r>
    </w:p>
  </w:endnote>
  <w:endnote w:type="continuationSeparator" w:id="0">
    <w:p w:rsidR="00333EC1" w:rsidRDefault="00333EC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527CC8">
    <w:pPr>
      <w:pStyle w:val="Pidipagina"/>
    </w:pPr>
  </w:p>
  <w:p w:rsidR="00BE00B9" w:rsidRDefault="00BE00B9"/>
  <w:p w:rsidR="00BE00B9" w:rsidRDefault="00BE00B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527CC8" w:rsidP="00912E34">
          <w:pPr>
            <w:tabs>
              <w:tab w:val="center" w:pos="2382"/>
            </w:tabs>
          </w:pPr>
        </w:p>
      </w:tc>
      <w:tc>
        <w:tcPr>
          <w:tcW w:w="721" w:type="dxa"/>
        </w:tcPr>
        <w:p w:rsidR="00912E34" w:rsidRPr="003D1008" w:rsidRDefault="00526094" w:rsidP="00912E34">
          <w:pPr>
            <w:jc w:val="center"/>
          </w:pPr>
          <w:r w:rsidRPr="003D1008">
            <w:rPr>
              <w:noProof/>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526094" w:rsidP="00912E34">
          <w:pPr>
            <w:jc w:val="center"/>
          </w:pPr>
          <w:r w:rsidRPr="003D1008">
            <w:rPr>
              <w:noProof/>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527CC8" w:rsidP="00912E34"/>
      </w:tc>
    </w:tr>
  </w:tbl>
  <w:p w:rsidR="00F657BF" w:rsidRDefault="00F657BF" w:rsidP="00F5689F">
    <w:pPr>
      <w:pStyle w:val="InvisibleLine"/>
    </w:pPr>
  </w:p>
  <w:p w:rsidR="00BE00B9" w:rsidRDefault="00BE00B9"/>
  <w:p w:rsidR="00BE00B9" w:rsidRDefault="00BE00B9"/>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527CC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EC1" w:rsidRDefault="00333EC1" w:rsidP="00F657BF">
      <w:r>
        <w:separator/>
      </w:r>
    </w:p>
  </w:footnote>
  <w:footnote w:type="continuationSeparator" w:id="0">
    <w:p w:rsidR="00333EC1" w:rsidRDefault="00333EC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527CC8">
    <w:pPr>
      <w:pStyle w:val="Intestazione"/>
    </w:pPr>
  </w:p>
  <w:p w:rsidR="00BE00B9" w:rsidRDefault="00BE00B9"/>
  <w:p w:rsidR="00BE00B9" w:rsidRDefault="00BE00B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CACFF2CC-EE8E-45E4-83E2-C1BCA7A337B8}"/>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592C0B"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5012EC" w:rsidRPr="00631937" w:rsidRDefault="00526094" w:rsidP="00662409">
          <w:pPr>
            <w:pStyle w:val="Page"/>
            <w:jc w:val="right"/>
            <w:rPr>
              <w:rFonts w:asciiTheme="minorHAnsi" w:hAnsiTheme="minorHAnsi" w:cstheme="minorHAnsi"/>
            </w:rPr>
          </w:pPr>
          <w:r w:rsidRPr="00631937">
            <w:rPr>
              <w:rFonts w:asciiTheme="minorHAnsi" w:hAnsiTheme="minorHAnsi" w:cstheme="minorHAnsi"/>
            </w:rPr>
            <w:fldChar w:fldCharType="begin"/>
          </w:r>
          <w:r w:rsidRPr="00631937">
            <w:rPr>
              <w:rFonts w:asciiTheme="minorHAnsi" w:hAnsiTheme="minorHAnsi" w:cstheme="minorHAnsi"/>
            </w:rPr>
            <w:instrText xml:space="preserve"> PAGE   \* MERGEFORMAT </w:instrText>
          </w:r>
          <w:r w:rsidRPr="00631937">
            <w:rPr>
              <w:rFonts w:asciiTheme="minorHAnsi" w:hAnsiTheme="minorHAnsi" w:cstheme="minorHAnsi"/>
            </w:rPr>
            <w:fldChar w:fldCharType="separate"/>
          </w:r>
          <w:r w:rsidR="00527CC8">
            <w:rPr>
              <w:rFonts w:asciiTheme="minorHAnsi" w:hAnsiTheme="minorHAnsi" w:cstheme="minorHAnsi"/>
              <w:noProof/>
            </w:rPr>
            <w:t>3</w:t>
          </w:r>
          <w:r w:rsidRPr="00631937">
            <w:rPr>
              <w:rFonts w:asciiTheme="minorHAnsi" w:hAnsiTheme="minorHAnsi" w:cstheme="minorHAnsi"/>
            </w:rPr>
            <w:fldChar w:fldCharType="end"/>
          </w:r>
          <w:r w:rsidRPr="00631937">
            <w:rPr>
              <w:rFonts w:asciiTheme="minorHAnsi" w:hAnsiTheme="minorHAnsi" w:cstheme="minorHAnsi"/>
            </w:rPr>
            <w:t xml:space="preserve"> di </w:t>
          </w:r>
          <w:r w:rsidR="003D4B4C" w:rsidRPr="00631937">
            <w:rPr>
              <w:rFonts w:asciiTheme="minorHAnsi" w:hAnsiTheme="minorHAnsi" w:cstheme="minorHAnsi"/>
            </w:rPr>
            <w:fldChar w:fldCharType="begin"/>
          </w:r>
          <w:r w:rsidR="003D4B4C" w:rsidRPr="00631937">
            <w:rPr>
              <w:rFonts w:asciiTheme="minorHAnsi" w:hAnsiTheme="minorHAnsi" w:cstheme="minorHAnsi"/>
            </w:rPr>
            <w:instrText xml:space="preserve"> NUMPAGES   \* MERGEFORMAT </w:instrText>
          </w:r>
          <w:r w:rsidR="003D4B4C" w:rsidRPr="00631937">
            <w:rPr>
              <w:rFonts w:asciiTheme="minorHAnsi" w:hAnsiTheme="minorHAnsi" w:cstheme="minorHAnsi"/>
            </w:rPr>
            <w:fldChar w:fldCharType="separate"/>
          </w:r>
          <w:r w:rsidR="00527CC8">
            <w:rPr>
              <w:rFonts w:asciiTheme="minorHAnsi" w:hAnsiTheme="minorHAnsi" w:cstheme="minorHAnsi"/>
              <w:noProof/>
            </w:rPr>
            <w:t>3</w:t>
          </w:r>
          <w:r w:rsidR="003D4B4C" w:rsidRPr="00631937">
            <w:rPr>
              <w:rFonts w:asciiTheme="minorHAnsi" w:hAnsiTheme="minorHAnsi" w:cstheme="minorHAnsi"/>
              <w:noProof/>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CACFF2CC-EE8E-45E4-83E2-C1BCA7A337B8}"/>
          <w:text w:multiLine="1"/>
        </w:sdtPr>
        <w:sdtEndPr/>
        <w:sdtContent>
          <w:tc>
            <w:tcPr>
              <w:tcW w:w="8383" w:type="dxa"/>
              <w:tcBorders>
                <w:left w:val="single" w:sz="4" w:space="0" w:color="auto"/>
              </w:tcBorders>
              <w:tcMar>
                <w:top w:w="0" w:type="dxa"/>
                <w:left w:w="142" w:type="dxa"/>
              </w:tcMar>
            </w:tcPr>
            <w:p w:rsidR="005012EC" w:rsidRPr="00E8185F" w:rsidRDefault="00176D4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8106 del 9 febbraio 2022</w:t>
              </w:r>
            </w:p>
          </w:tc>
        </w:sdtContent>
      </w:sdt>
      <w:tc>
        <w:tcPr>
          <w:tcW w:w="1710" w:type="dxa"/>
          <w:tcBorders>
            <w:top w:val="single" w:sz="4" w:space="0" w:color="auto"/>
          </w:tcBorders>
        </w:tcPr>
        <w:p w:rsidR="005012EC" w:rsidRPr="00E043A3" w:rsidRDefault="00527CC8" w:rsidP="00662409">
          <w:pPr>
            <w:pStyle w:val="InvisibleLine"/>
            <w:rPr>
              <w:lang w:val="de-DE"/>
            </w:rPr>
          </w:pPr>
        </w:p>
      </w:tc>
    </w:tr>
  </w:tbl>
  <w:p w:rsidR="00BE00B9" w:rsidRDefault="00BE00B9" w:rsidP="00527CC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527CC8" w:rsidP="00D07D6E">
          <w:pPr>
            <w:pStyle w:val="InvisibleLine"/>
            <w:ind w:left="150"/>
            <w:rPr>
              <w:sz w:val="16"/>
            </w:rPr>
          </w:pPr>
        </w:p>
      </w:tc>
      <w:tc>
        <w:tcPr>
          <w:tcW w:w="373" w:type="pct"/>
          <w:tcBorders>
            <w:top w:val="nil"/>
            <w:bottom w:val="single" w:sz="4" w:space="0" w:color="auto"/>
          </w:tcBorders>
          <w:vAlign w:val="bottom"/>
        </w:tcPr>
        <w:p w:rsidR="00662409" w:rsidRPr="003108C0" w:rsidRDefault="00527CC8" w:rsidP="00D07D6E">
          <w:pPr>
            <w:pStyle w:val="Level"/>
            <w:ind w:left="150"/>
            <w:rPr>
              <w:sz w:val="16"/>
            </w:rPr>
          </w:pPr>
        </w:p>
      </w:tc>
      <w:tc>
        <w:tcPr>
          <w:tcW w:w="209" w:type="pct"/>
          <w:tcBorders>
            <w:top w:val="nil"/>
            <w:bottom w:val="single" w:sz="4" w:space="0" w:color="auto"/>
          </w:tcBorders>
        </w:tcPr>
        <w:p w:rsidR="00662409" w:rsidRDefault="00526094"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3"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52609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27CC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27CC8">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CACFF2CC-EE8E-45E4-83E2-C1BCA7A337B8}"/>
          <w:text w:multiLine="1"/>
        </w:sdtPr>
        <w:sdtEndPr/>
        <w:sdtContent>
          <w:tc>
            <w:tcPr>
              <w:tcW w:w="5000" w:type="pct"/>
              <w:gridSpan w:val="6"/>
              <w:tcBorders>
                <w:left w:val="nil"/>
                <w:right w:val="nil"/>
              </w:tcBorders>
              <w:noWrap/>
              <w:tcMar>
                <w:top w:w="0" w:type="dxa"/>
              </w:tcMar>
              <w:vAlign w:val="bottom"/>
            </w:tcPr>
            <w:p w:rsidR="00662409" w:rsidRPr="008C03B5" w:rsidRDefault="003950A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52609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527CC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52609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527CC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52609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527CC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527CC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CACFF2CC-EE8E-45E4-83E2-C1BCA7A337B8}"/>
              <w:text w:multiLine="1"/>
            </w:sdtPr>
            <w:sdtEndPr/>
            <w:sdtContent>
              <w:r w:rsidR="00176D45">
                <w:rPr>
                  <w:rFonts w:cstheme="minorHAnsi"/>
                  <w:b/>
                  <w:sz w:val="24"/>
                  <w:szCs w:val="24"/>
                </w:rPr>
                <w:t>8106</w:t>
              </w:r>
            </w:sdtContent>
          </w:sdt>
        </w:p>
      </w:tc>
      <w:sdt>
        <w:sdtPr>
          <w:rPr>
            <w:rFonts w:asciiTheme="minorHAnsi" w:hAnsiTheme="minorHAnsi" w:cstheme="minorHAnsi"/>
          </w:rPr>
          <w:alias w:val="DocParam.Date"/>
          <w:id w:val="-464426178"/>
          <w:dataBinding w:xpath="//DateTime[@id='DocParam.Date']" w:storeItemID="{CACFF2CC-EE8E-45E4-83E2-C1BCA7A337B8}"/>
          <w:date w:fullDate="2022-02-09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8C03B5" w:rsidRPr="002A0371" w:rsidRDefault="00002945" w:rsidP="00A532F6">
              <w:pPr>
                <w:pStyle w:val="Data"/>
              </w:pPr>
              <w:r>
                <w:rPr>
                  <w:rFonts w:asciiTheme="minorHAnsi" w:hAnsiTheme="minorHAnsi" w:cstheme="minorHAnsi"/>
                </w:rPr>
                <w:t>9 febbraio 2022</w:t>
              </w:r>
            </w:p>
          </w:tc>
        </w:sdtContent>
      </w:sdt>
      <w:tc>
        <w:tcPr>
          <w:tcW w:w="3218" w:type="pct"/>
          <w:gridSpan w:val="4"/>
          <w:tcBorders>
            <w:top w:val="nil"/>
            <w:left w:val="nil"/>
            <w:bottom w:val="nil"/>
            <w:right w:val="nil"/>
          </w:tcBorders>
        </w:tcPr>
        <w:p w:rsidR="008C03B5" w:rsidRPr="00333EC1" w:rsidRDefault="00527CC8" w:rsidP="00A532F6">
          <w:pPr>
            <w:pStyle w:val="Data"/>
            <w:rPr>
              <w:rFonts w:asciiTheme="minorHAnsi" w:hAnsiTheme="minorHAnsi" w:cstheme="minorHAnsi"/>
              <w:sz w:val="23"/>
              <w:szCs w:val="23"/>
            </w:rPr>
          </w:pPr>
          <w:sdt>
            <w:sdtPr>
              <w:rPr>
                <w:rFonts w:asciiTheme="minorHAnsi" w:hAnsiTheme="minorHAnsi" w:cstheme="minorHAnsi"/>
                <w:smallCaps/>
                <w:sz w:val="23"/>
                <w:szCs w:val="23"/>
              </w:rPr>
              <w:alias w:val="CustomElements.Fields.Dipartimenti"/>
              <w:id w:val="-1138097914"/>
              <w:dataBinding w:xpath="//Text[@id='CustomElements.Fields.Dipartimenti']" w:storeItemID="{CACFF2CC-EE8E-45E4-83E2-C1BCA7A337B8}"/>
              <w:text w:multiLine="1"/>
            </w:sdtPr>
            <w:sdtEndPr/>
            <w:sdtContent>
              <w:r w:rsidR="00592C0B" w:rsidRPr="00333EC1">
                <w:rPr>
                  <w:rFonts w:asciiTheme="minorHAnsi" w:hAnsiTheme="minorHAnsi" w:cstheme="minorHAnsi"/>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527CC8" w:rsidP="00D07D6E">
          <w:pPr>
            <w:pStyle w:val="Level"/>
            <w:ind w:left="150"/>
            <w:rPr>
              <w:rFonts w:ascii="Gill Alt One MT Light" w:hAnsi="Gill Alt One MT Light"/>
              <w:sz w:val="16"/>
              <w:szCs w:val="16"/>
            </w:rPr>
          </w:pPr>
        </w:p>
      </w:tc>
    </w:tr>
  </w:tbl>
  <w:p w:rsidR="00F657BF" w:rsidRPr="00333EC1" w:rsidRDefault="00526094" w:rsidP="00C7320A">
    <w:pPr>
      <w:pStyle w:val="Nessunaspaziatura"/>
      <w:spacing w:line="40" w:lineRule="exact"/>
      <w:rPr>
        <w:lang w:val="it-CH"/>
      </w:rPr>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4"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CACFF2CC-EE8E-45E4-83E2-C1BCA7A337B8}"/>
                            <w:text w:multiLine="1"/>
                          </w:sdtPr>
                          <w:sdtEndPr/>
                          <w:sdtContent>
                            <w:p w:rsidR="00E93620" w:rsidRPr="00411371" w:rsidRDefault="0052609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ACFF2CC-EE8E-45E4-83E2-C1BCA7A337B8}"/>
                      <w:text w:multiLine="1"/>
                    </w:sdtPr>
                    <w:sdtEndPr/>
                    <w:sdtContent>
                      <w:p w:rsidR="00E93620" w:rsidRPr="00411371" w:rsidRDefault="0052609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00000885"/>
    <w:lvl w:ilvl="0">
      <w:start w:val="1"/>
      <w:numFmt w:val="decimal"/>
      <w:lvlText w:val="%1."/>
      <w:lvlJc w:val="left"/>
      <w:pPr>
        <w:ind w:hanging="588"/>
      </w:pPr>
      <w:rPr>
        <w:rFonts w:ascii="Arial" w:hAnsi="Arial" w:cs="Arial"/>
        <w:b/>
        <w:bCs/>
        <w:spacing w:val="-1"/>
        <w:w w:val="103"/>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00000403"/>
    <w:multiLevelType w:val="multilevel"/>
    <w:tmpl w:val="00000886"/>
    <w:lvl w:ilvl="0">
      <w:start w:val="1"/>
      <w:numFmt w:val="lowerLetter"/>
      <w:lvlText w:val="%1)"/>
      <w:lvlJc w:val="left"/>
      <w:pPr>
        <w:ind w:hanging="358"/>
      </w:pPr>
      <w:rPr>
        <w:rFonts w:ascii="Arial" w:hAnsi="Arial" w:cs="Arial"/>
        <w:b w:val="0"/>
        <w:bCs w:val="0"/>
        <w:spacing w:val="1"/>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15:restartNumberingAfterBreak="0">
    <w:nsid w:val="00000404"/>
    <w:multiLevelType w:val="multilevel"/>
    <w:tmpl w:val="00000887"/>
    <w:lvl w:ilvl="0">
      <w:start w:val="1"/>
      <w:numFmt w:val="lowerLetter"/>
      <w:lvlText w:val="%1)"/>
      <w:lvlJc w:val="left"/>
      <w:pPr>
        <w:ind w:hanging="406"/>
      </w:pPr>
      <w:rPr>
        <w:rFonts w:ascii="Arial" w:hAnsi="Arial" w:cs="Arial"/>
        <w:b w:val="0"/>
        <w:bCs w:val="0"/>
        <w:spacing w:val="1"/>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00000405"/>
    <w:multiLevelType w:val="multilevel"/>
    <w:tmpl w:val="00000888"/>
    <w:lvl w:ilvl="0">
      <w:start w:val="1"/>
      <w:numFmt w:val="upperLetter"/>
      <w:lvlText w:val="%1."/>
      <w:lvlJc w:val="left"/>
      <w:pPr>
        <w:ind w:hanging="284"/>
      </w:pPr>
      <w:rPr>
        <w:rFonts w:ascii="Arial" w:hAnsi="Arial" w:cs="Arial"/>
        <w:b w:val="0"/>
        <w:bCs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15:restartNumberingAfterBreak="0">
    <w:nsid w:val="00000406"/>
    <w:multiLevelType w:val="multilevel"/>
    <w:tmpl w:val="00000889"/>
    <w:lvl w:ilvl="0">
      <w:numFmt w:val="bullet"/>
      <w:lvlText w:val="-"/>
      <w:lvlJc w:val="left"/>
      <w:pPr>
        <w:ind w:hanging="291"/>
      </w:pPr>
      <w:rPr>
        <w:rFonts w:ascii="Arial" w:hAnsi="Arial"/>
        <w:b w:val="0"/>
        <w:w w:val="103"/>
        <w:sz w:val="23"/>
      </w:rPr>
    </w:lvl>
    <w:lvl w:ilvl="1">
      <w:numFmt w:val="bullet"/>
      <w:lvlText w:val="-"/>
      <w:lvlJc w:val="left"/>
      <w:pPr>
        <w:ind w:hanging="288"/>
      </w:pPr>
      <w:rPr>
        <w:rFonts w:ascii="Arial" w:hAnsi="Arial"/>
        <w:b w:val="0"/>
        <w:w w:val="103"/>
        <w:sz w:val="23"/>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5"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num w:numId="1">
    <w:abstractNumId w:val="16"/>
  </w:num>
  <w:num w:numId="2">
    <w:abstractNumId w:val="21"/>
    <w:lvlOverride w:ilvl="0">
      <w:lvl w:ilvl="0">
        <w:start w:val="1"/>
        <w:numFmt w:val="decimal"/>
        <w:pStyle w:val="Titolo1"/>
        <w:lvlText w:val="%1"/>
        <w:lvlJc w:val="left"/>
        <w:pPr>
          <w:ind w:left="363" w:hanging="363"/>
        </w:pPr>
        <w:rPr>
          <w:rFonts w:ascii="Arial" w:hAnsi="Arial" w:cs="Arial" w:hint="default"/>
        </w:rPr>
      </w:lvl>
    </w:lvlOverride>
  </w:num>
  <w:num w:numId="3">
    <w:abstractNumId w:val="15"/>
  </w:num>
  <w:num w:numId="4">
    <w:abstractNumId w:val="20"/>
  </w:num>
  <w:num w:numId="5">
    <w:abstractNumId w:val="19"/>
  </w:num>
  <w:num w:numId="6">
    <w:abstractNumId w:val="17"/>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4"/>
  </w:num>
  <w:num w:numId="20">
    <w:abstractNumId w:val="12"/>
  </w:num>
  <w:num w:numId="21">
    <w:abstractNumId w:val="11"/>
  </w:num>
  <w:num w:numId="2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EC1"/>
    <w:rsid w:val="00002945"/>
    <w:rsid w:val="00004082"/>
    <w:rsid w:val="00005724"/>
    <w:rsid w:val="0013722E"/>
    <w:rsid w:val="00176D45"/>
    <w:rsid w:val="00177A40"/>
    <w:rsid w:val="002002BB"/>
    <w:rsid w:val="00281388"/>
    <w:rsid w:val="002B4BB9"/>
    <w:rsid w:val="002B4E45"/>
    <w:rsid w:val="002B5D9F"/>
    <w:rsid w:val="00333EC1"/>
    <w:rsid w:val="00377EA3"/>
    <w:rsid w:val="003950A5"/>
    <w:rsid w:val="003B756D"/>
    <w:rsid w:val="003D4B4C"/>
    <w:rsid w:val="003D6822"/>
    <w:rsid w:val="00403ADB"/>
    <w:rsid w:val="004D2EA9"/>
    <w:rsid w:val="00526094"/>
    <w:rsid w:val="00527CC8"/>
    <w:rsid w:val="00572FD3"/>
    <w:rsid w:val="00592C0B"/>
    <w:rsid w:val="00631937"/>
    <w:rsid w:val="008720C4"/>
    <w:rsid w:val="008E7DAA"/>
    <w:rsid w:val="008F52AF"/>
    <w:rsid w:val="009931B1"/>
    <w:rsid w:val="009C5E5A"/>
    <w:rsid w:val="009E0389"/>
    <w:rsid w:val="00AF0268"/>
    <w:rsid w:val="00B17086"/>
    <w:rsid w:val="00B32525"/>
    <w:rsid w:val="00B33D5D"/>
    <w:rsid w:val="00BE00B9"/>
    <w:rsid w:val="00BF0A1F"/>
    <w:rsid w:val="00C70F34"/>
    <w:rsid w:val="00D33940"/>
    <w:rsid w:val="00D600FD"/>
    <w:rsid w:val="00D649A8"/>
    <w:rsid w:val="00D66D77"/>
    <w:rsid w:val="00D83F32"/>
    <w:rsid w:val="00E517F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28C9F98E-47F0-4418-A062-464473C7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33EC1"/>
    <w:pPr>
      <w:widowControl w:val="0"/>
      <w:autoSpaceDE w:val="0"/>
      <w:autoSpaceDN w:val="0"/>
      <w:adjustRightInd w:val="0"/>
      <w:spacing w:after="0"/>
    </w:pPr>
    <w:rPr>
      <w:rFonts w:ascii="Times New Roman" w:eastAsiaTheme="minorEastAsia" w:hAnsi="Times New Roman" w:cs="Times New Roman"/>
      <w:sz w:val="24"/>
      <w:szCs w:val="24"/>
      <w:lang w:val="it-CH" w:eastAsia="it-CH"/>
    </w:rPr>
  </w:style>
  <w:style w:type="paragraph" w:styleId="Titolo1">
    <w:name w:val="heading 1"/>
    <w:basedOn w:val="Normale"/>
    <w:next w:val="Normale"/>
    <w:link w:val="Titolo1Carattere"/>
    <w:uiPriority w:val="1"/>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1"/>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1"/>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Corpotesto">
    <w:name w:val="Body Text"/>
    <w:basedOn w:val="Normale"/>
    <w:link w:val="CorpotestoCarattere"/>
    <w:uiPriority w:val="1"/>
    <w:qFormat/>
    <w:rsid w:val="00333EC1"/>
    <w:pPr>
      <w:ind w:left="212"/>
    </w:pPr>
    <w:rPr>
      <w:rFonts w:ascii="Arial" w:hAnsi="Arial" w:cs="Arial"/>
      <w:sz w:val="23"/>
      <w:szCs w:val="23"/>
    </w:rPr>
  </w:style>
  <w:style w:type="character" w:customStyle="1" w:styleId="CorpotestoCarattere">
    <w:name w:val="Corpo testo Carattere"/>
    <w:basedOn w:val="Carpredefinitoparagrafo"/>
    <w:link w:val="Corpotesto"/>
    <w:uiPriority w:val="99"/>
    <w:rsid w:val="00333EC1"/>
    <w:rPr>
      <w:rFonts w:ascii="Arial" w:eastAsiaTheme="minorEastAsia" w:hAnsi="Arial" w:cs="Arial"/>
      <w:sz w:val="23"/>
      <w:szCs w:val="23"/>
      <w:lang w:val="it-CH" w:eastAsia="it-CH"/>
    </w:rPr>
  </w:style>
  <w:style w:type="paragraph" w:customStyle="1" w:styleId="TableParagraph">
    <w:name w:val="Table Paragraph"/>
    <w:basedOn w:val="Normale"/>
    <w:uiPriority w:val="1"/>
    <w:qFormat/>
    <w:rsid w:val="00333EC1"/>
  </w:style>
  <w:style w:type="table" w:styleId="Grigliatabella">
    <w:name w:val="Table Grid"/>
    <w:basedOn w:val="Tabellanormale"/>
    <w:uiPriority w:val="59"/>
    <w:rsid w:val="00333EC1"/>
    <w:pPr>
      <w:spacing w:after="0"/>
    </w:pPr>
    <w:rPr>
      <w:rFonts w:eastAsiaTheme="minorEastAsia" w:cs="Times New Roman"/>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83F3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83F32"/>
    <w:rPr>
      <w:rFonts w:ascii="Segoe UI" w:eastAsiaTheme="minorEastAsia" w:hAnsi="Segoe UI" w:cs="Segoe UI"/>
      <w:sz w:val="18"/>
      <w:szCs w:val="18"/>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bcf0d0ee-844f-4897-b19c-5ae0853f636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6BB26F-4DB6-427C-AF1E-001427961B2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F85BC2AB-E1BA-469C-8196-4BCB0A104CC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CACFF2CC-EE8E-45E4-83E2-C1BCA7A337B8}">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A1EA1257-7379-418D-8389-A21EDB89CA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D922D1B6-EFEF-4908-896E-A05F4242C8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bcf0d0ee-844f-4897-b19c-5ae0853f636c.dotx</Template>
  <TotalTime>4</TotalTime>
  <Pages>3</Pages>
  <Words>930</Words>
  <Characters>5307</Characters>
  <Application>Microsoft Office Word</Application>
  <DocSecurity>0</DocSecurity>
  <Lines>44</Lines>
  <Paragraphs>12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Morandi Marisa</cp:lastModifiedBy>
  <cp:revision>4</cp:revision>
  <cp:lastPrinted>2022-02-11T14:01:00Z</cp:lastPrinted>
  <dcterms:created xsi:type="dcterms:W3CDTF">2022-02-11T12:47:00Z</dcterms:created>
  <dcterms:modified xsi:type="dcterms:W3CDTF">2022-02-11T14:02:00Z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