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Pr="006760A2" w:rsidRDefault="006760A2">
      <w:pPr>
        <w:rPr>
          <w:sz w:val="32"/>
        </w:rPr>
      </w:pPr>
      <w:bookmarkStart w:id="0" w:name="_GoBack"/>
      <w:r w:rsidRPr="006760A2">
        <w:rPr>
          <w:sz w:val="32"/>
        </w:rPr>
        <w:t>Messaggio</w:t>
      </w:r>
    </w:p>
    <w:bookmarkEnd w:id="0"/>
    <w:p w:rsidR="00BF3FC3" w:rsidRDefault="00BF3FC3"/>
    <w:p w:rsidR="00DF434B" w:rsidRDefault="00DF434B"/>
    <w:p w:rsidR="00BF3FC3" w:rsidRDefault="00BF3FC3"/>
    <w:p w:rsidR="00BF3FC3" w:rsidRDefault="00DA2AD1">
      <w:pPr>
        <w:tabs>
          <w:tab w:val="left" w:pos="2098"/>
          <w:tab w:val="left" w:pos="4933"/>
        </w:tabs>
      </w:pPr>
      <w:r>
        <w:rPr>
          <w:b/>
          <w:sz w:val="32"/>
        </w:rPr>
        <w:t>7237</w:t>
      </w:r>
      <w:r w:rsidR="00BF3FC3">
        <w:rPr>
          <w:sz w:val="28"/>
        </w:rPr>
        <w:tab/>
      </w:r>
      <w:r>
        <w:rPr>
          <w:sz w:val="28"/>
        </w:rPr>
        <w:t>18 ottobre 2016</w:t>
      </w:r>
      <w:r w:rsidR="00BF3FC3">
        <w:rPr>
          <w:sz w:val="28"/>
        </w:rPr>
        <w:tab/>
      </w:r>
      <w:r>
        <w:rPr>
          <w:sz w:val="28"/>
        </w:rPr>
        <w:t>TERRITORIO</w:t>
      </w:r>
    </w:p>
    <w:p w:rsidR="00BF3FC3" w:rsidRDefault="00BF3FC3"/>
    <w:p w:rsidR="00FD5A47" w:rsidRDefault="00FD5A47"/>
    <w:p w:rsidR="00BF3FC3" w:rsidRDefault="00BF3FC3"/>
    <w:p w:rsidR="00DA2AD1" w:rsidRPr="000165C3" w:rsidRDefault="00DA2AD1" w:rsidP="00DA2AD1">
      <w:r w:rsidRPr="000165C3">
        <w:rPr>
          <w:b/>
          <w:bCs/>
          <w:sz w:val="28"/>
        </w:rPr>
        <w:t>Stanziamento di un credito di CHF 1'45</w:t>
      </w:r>
      <w:r>
        <w:rPr>
          <w:b/>
          <w:bCs/>
          <w:sz w:val="28"/>
        </w:rPr>
        <w:t>0'000.-</w:t>
      </w:r>
      <w:r w:rsidRPr="000165C3">
        <w:rPr>
          <w:b/>
          <w:bCs/>
          <w:sz w:val="28"/>
        </w:rPr>
        <w:t xml:space="preserve"> quale aggiornamento del </w:t>
      </w:r>
      <w:r w:rsidRPr="000165C3">
        <w:rPr>
          <w:rFonts w:cs="Arial"/>
          <w:b/>
          <w:sz w:val="28"/>
          <w:szCs w:val="28"/>
          <w:lang w:val="it-CH"/>
        </w:rPr>
        <w:t>credito concesso con Decreto legislativo del 24 settembre 2012 (</w:t>
      </w:r>
      <w:r>
        <w:rPr>
          <w:rFonts w:cs="Arial"/>
          <w:b/>
          <w:sz w:val="28"/>
          <w:szCs w:val="28"/>
          <w:lang w:val="it-CH"/>
        </w:rPr>
        <w:t>M</w:t>
      </w:r>
      <w:r w:rsidRPr="000165C3">
        <w:rPr>
          <w:rFonts w:cs="Arial"/>
          <w:b/>
          <w:sz w:val="28"/>
          <w:szCs w:val="28"/>
          <w:lang w:val="it-CH"/>
        </w:rPr>
        <w:t xml:space="preserve">essaggio </w:t>
      </w:r>
      <w:r w:rsidR="00402230">
        <w:rPr>
          <w:rFonts w:cs="Arial"/>
          <w:b/>
          <w:sz w:val="28"/>
          <w:szCs w:val="28"/>
          <w:lang w:val="it-CH"/>
        </w:rPr>
        <w:t xml:space="preserve">n. </w:t>
      </w:r>
      <w:r w:rsidRPr="000165C3">
        <w:rPr>
          <w:rFonts w:cs="Arial"/>
          <w:b/>
          <w:sz w:val="28"/>
          <w:szCs w:val="28"/>
          <w:lang w:val="it-CH"/>
        </w:rPr>
        <w:t>6616 del 13 marzo 2012), riguardante l’elaborazione del progetto definitivo della tappa prioritaria della rete tram-treno del Luganese nell’ambito del Programma di agglomerato del Luganese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B306FF" w:rsidRPr="000165C3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t>con il m</w:t>
      </w:r>
      <w:r w:rsidRPr="000B3111">
        <w:rPr>
          <w:rFonts w:cs="Arial"/>
          <w:lang w:val="it-CH"/>
        </w:rPr>
        <w:t xml:space="preserve">essaggio sottoponiamo alla vostra attenzione </w:t>
      </w:r>
      <w:r>
        <w:rPr>
          <w:rFonts w:cs="Arial"/>
          <w:lang w:val="it-CH"/>
        </w:rPr>
        <w:t xml:space="preserve">la richiesta </w:t>
      </w:r>
      <w:r w:rsidRPr="000165C3">
        <w:rPr>
          <w:rFonts w:cs="Arial"/>
          <w:lang w:val="it-CH"/>
        </w:rPr>
        <w:t>di stanziamento d</w:t>
      </w:r>
      <w:r>
        <w:rPr>
          <w:rFonts w:cs="Arial"/>
          <w:lang w:val="it-CH"/>
        </w:rPr>
        <w:t>i un credito di CHF 1'450'000.-</w:t>
      </w:r>
      <w:r w:rsidRPr="000165C3">
        <w:rPr>
          <w:rFonts w:cs="Arial"/>
          <w:lang w:val="it-CH"/>
        </w:rPr>
        <w:t xml:space="preserve"> quale aggiornamento del credito concesso con Decreto legi</w:t>
      </w:r>
      <w:r>
        <w:rPr>
          <w:rFonts w:cs="Arial"/>
          <w:lang w:val="it-CH"/>
        </w:rPr>
        <w:t>slativo del 24 settembre 2012 (M</w:t>
      </w:r>
      <w:r w:rsidRPr="000165C3">
        <w:rPr>
          <w:rFonts w:cs="Arial"/>
          <w:lang w:val="it-CH"/>
        </w:rPr>
        <w:t>essaggio 6616 del 13 marzo 2012) per il completamento del progetto definitivo della tappa prioritaria della rete tram-treno prevista quale elemento centrale del Programma di agglomerato del Luganese (PAL).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Pr="00AC2CD6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t>Esso è strutturato secondo il seguente indice.</w:t>
      </w:r>
    </w:p>
    <w:p w:rsidR="00B306FF" w:rsidRDefault="00B306FF" w:rsidP="00B306FF">
      <w:pPr>
        <w:rPr>
          <w:rFonts w:ascii="Helvetica" w:hAnsi="Helvetica"/>
          <w:lang w:val="it-CH"/>
        </w:rPr>
      </w:pPr>
    </w:p>
    <w:p w:rsidR="00DA2AD1" w:rsidRDefault="00DA2AD1" w:rsidP="00B306FF">
      <w:pPr>
        <w:rPr>
          <w:rFonts w:ascii="Helvetica" w:hAnsi="Helvetica"/>
          <w:lang w:val="it-CH"/>
        </w:rPr>
      </w:pPr>
    </w:p>
    <w:p w:rsidR="00B306FF" w:rsidRDefault="00B306FF" w:rsidP="00B306FF">
      <w:pPr>
        <w:rPr>
          <w:rFonts w:ascii="Helvetica" w:hAnsi="Helvetica"/>
          <w:b/>
          <w:szCs w:val="24"/>
          <w:lang w:val="it-CH"/>
        </w:rPr>
      </w:pPr>
      <w:r w:rsidRPr="004C7F0A">
        <w:rPr>
          <w:rFonts w:ascii="Helvetica" w:hAnsi="Helvetica"/>
          <w:b/>
          <w:szCs w:val="24"/>
          <w:lang w:val="it-CH"/>
        </w:rPr>
        <w:t>INDICE</w:t>
      </w:r>
    </w:p>
    <w:bookmarkStart w:id="1" w:name="_Toc315350577"/>
    <w:bookmarkStart w:id="2" w:name="_Toc315350578"/>
    <w:bookmarkStart w:id="3" w:name="_Toc314735686"/>
    <w:bookmarkStart w:id="4" w:name="_Toc314737035"/>
    <w:bookmarkStart w:id="5" w:name="_Toc310426828"/>
    <w:bookmarkStart w:id="6" w:name="_Toc314734088"/>
    <w:bookmarkStart w:id="7" w:name="_Toc315350118"/>
    <w:bookmarkStart w:id="8" w:name="_Toc315350428"/>
    <w:bookmarkStart w:id="9" w:name="_Toc315350579"/>
    <w:bookmarkEnd w:id="1"/>
    <w:bookmarkEnd w:id="2"/>
    <w:bookmarkEnd w:id="3"/>
    <w:bookmarkEnd w:id="4"/>
    <w:p w:rsidR="00B306FF" w:rsidRDefault="00B306FF" w:rsidP="00DA2AD1">
      <w:pPr>
        <w:pStyle w:val="Sommario1"/>
        <w:spacing w:before="120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62907434" w:history="1">
        <w:r w:rsidRPr="006B428A">
          <w:rPr>
            <w:rStyle w:val="Collegamentoipertestuale"/>
            <w:noProof/>
          </w:rPr>
          <w:t>1.</w:t>
        </w:r>
        <w:r>
          <w:rPr>
            <w:rFonts w:asciiTheme="minorHAnsi" w:eastAsiaTheme="minorEastAsia" w:hAnsiTheme="minorHAnsi" w:cstheme="minorBidi"/>
            <w:caps w:val="0"/>
            <w:noProof/>
            <w:lang w:val="it-CH" w:eastAsia="it-CH"/>
          </w:rPr>
          <w:tab/>
        </w:r>
        <w:r w:rsidRPr="006B428A">
          <w:rPr>
            <w:rStyle w:val="Collegamentoipertestuale"/>
            <w:noProof/>
          </w:rPr>
          <w:t>Introduzione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_Toc462907434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306FF" w:rsidRDefault="003E0909" w:rsidP="00DA2AD1">
      <w:pPr>
        <w:pStyle w:val="Sommario1"/>
        <w:spacing w:before="120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hyperlink w:anchor="_Toc462907435" w:history="1">
        <w:r w:rsidR="00B306FF" w:rsidRPr="006B428A">
          <w:rPr>
            <w:rStyle w:val="Collegamentoipertestuale"/>
            <w:noProof/>
            <w:lang w:val="it-CH"/>
          </w:rPr>
          <w:t>2.</w:t>
        </w:r>
        <w:r w:rsidR="00B306FF">
          <w:rPr>
            <w:rFonts w:asciiTheme="minorHAnsi" w:eastAsiaTheme="minorEastAsia" w:hAnsiTheme="minorHAnsi" w:cstheme="minorBidi"/>
            <w:caps w:val="0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/>
          </w:rPr>
          <w:t>UTILIZZO DEL CREDITO CONCESSO CON MESSAGGIO 6616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_Toc462907435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4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DA2AD1">
      <w:pPr>
        <w:pStyle w:val="Sommario1"/>
        <w:spacing w:before="120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hyperlink w:anchor="_Toc462907436" w:history="1">
        <w:r w:rsidR="00B306FF" w:rsidRPr="006B428A">
          <w:rPr>
            <w:rStyle w:val="Collegamentoipertestuale"/>
            <w:noProof/>
            <w:lang w:val="it-CH"/>
          </w:rPr>
          <w:t>3.</w:t>
        </w:r>
        <w:r w:rsidR="00B306FF">
          <w:rPr>
            <w:rFonts w:asciiTheme="minorHAnsi" w:eastAsiaTheme="minorEastAsia" w:hAnsiTheme="minorHAnsi" w:cstheme="minorBidi"/>
            <w:caps w:val="0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/>
          </w:rPr>
          <w:t>ONERI SUPPLEMENTARI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_Toc462907436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5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DA2AD1">
      <w:pPr>
        <w:pStyle w:val="Sommario1"/>
        <w:spacing w:before="120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hyperlink w:anchor="_Toc462907437" w:history="1">
        <w:r w:rsidR="00B306FF" w:rsidRPr="006B428A">
          <w:rPr>
            <w:rStyle w:val="Collegamentoipertestuale"/>
            <w:noProof/>
            <w:lang w:val="it-CH"/>
          </w:rPr>
          <w:t>4.</w:t>
        </w:r>
        <w:r w:rsidR="00B306FF">
          <w:rPr>
            <w:rFonts w:asciiTheme="minorHAnsi" w:eastAsiaTheme="minorEastAsia" w:hAnsiTheme="minorHAnsi" w:cstheme="minorBidi"/>
            <w:caps w:val="0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/>
          </w:rPr>
          <w:t>OnERI aggiuntivi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_Toc462907437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7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B306FF">
      <w:pPr>
        <w:pStyle w:val="Sommario2"/>
        <w:rPr>
          <w:rFonts w:asciiTheme="minorHAnsi" w:eastAsiaTheme="minorEastAsia" w:hAnsiTheme="minorHAnsi" w:cstheme="minorBidi"/>
          <w:lang w:val="it-CH" w:eastAsia="it-CH"/>
        </w:rPr>
      </w:pPr>
      <w:hyperlink w:anchor="_Toc462907438" w:history="1">
        <w:r w:rsidR="00B306FF" w:rsidRPr="006B428A">
          <w:rPr>
            <w:rStyle w:val="Collegamentoipertestuale"/>
          </w:rPr>
          <w:t>4.1</w:t>
        </w:r>
        <w:r w:rsidR="00B306FF">
          <w:rPr>
            <w:rFonts w:asciiTheme="minorHAnsi" w:eastAsiaTheme="minorEastAsia" w:hAnsiTheme="minorHAnsi" w:cstheme="minorBidi"/>
            <w:lang w:val="it-CH" w:eastAsia="it-CH"/>
          </w:rPr>
          <w:tab/>
        </w:r>
        <w:r w:rsidR="00B306FF" w:rsidRPr="006B428A">
          <w:rPr>
            <w:rStyle w:val="Collegamentoipertestuale"/>
          </w:rPr>
          <w:t>Analisi e modifiche chieste dall'Ufficio federale dei trasporti</w:t>
        </w:r>
        <w:r w:rsidR="00B306FF">
          <w:rPr>
            <w:webHidden/>
          </w:rPr>
          <w:tab/>
        </w:r>
        <w:r w:rsidR="00B306FF">
          <w:rPr>
            <w:webHidden/>
          </w:rPr>
          <w:fldChar w:fldCharType="begin"/>
        </w:r>
        <w:r w:rsidR="00B306FF">
          <w:rPr>
            <w:webHidden/>
          </w:rPr>
          <w:instrText xml:space="preserve"> PAGEREF _Toc462907438 \h </w:instrText>
        </w:r>
        <w:r w:rsidR="00B306FF">
          <w:rPr>
            <w:webHidden/>
          </w:rPr>
        </w:r>
        <w:r w:rsidR="00B306FF">
          <w:rPr>
            <w:webHidden/>
          </w:rPr>
          <w:fldChar w:fldCharType="separate"/>
        </w:r>
        <w:r w:rsidR="006760A2">
          <w:rPr>
            <w:noProof/>
            <w:webHidden/>
          </w:rPr>
          <w:t>7</w:t>
        </w:r>
        <w:r w:rsidR="00B306FF">
          <w:rPr>
            <w:webHidden/>
          </w:rPr>
          <w:fldChar w:fldCharType="end"/>
        </w:r>
      </w:hyperlink>
    </w:p>
    <w:p w:rsidR="00B306FF" w:rsidRDefault="003E0909" w:rsidP="00B306FF">
      <w:pPr>
        <w:pStyle w:val="Sommario2"/>
        <w:rPr>
          <w:rFonts w:asciiTheme="minorHAnsi" w:eastAsiaTheme="minorEastAsia" w:hAnsiTheme="minorHAnsi" w:cstheme="minorBidi"/>
          <w:lang w:val="it-CH" w:eastAsia="it-CH"/>
        </w:rPr>
      </w:pPr>
      <w:hyperlink w:anchor="_Toc462907439" w:history="1">
        <w:r w:rsidR="00B306FF" w:rsidRPr="006B428A">
          <w:rPr>
            <w:rStyle w:val="Collegamentoipertestuale"/>
          </w:rPr>
          <w:t>4.2</w:t>
        </w:r>
        <w:r w:rsidR="00B306FF">
          <w:rPr>
            <w:rFonts w:asciiTheme="minorHAnsi" w:eastAsiaTheme="minorEastAsia" w:hAnsiTheme="minorHAnsi" w:cstheme="minorBidi"/>
            <w:lang w:val="it-CH" w:eastAsia="it-CH"/>
          </w:rPr>
          <w:tab/>
        </w:r>
        <w:r w:rsidR="00B306FF" w:rsidRPr="006B428A">
          <w:rPr>
            <w:rStyle w:val="Collegamentoipertestuale"/>
          </w:rPr>
          <w:t>Adempimento delle richieste dell'Ufficio federale dei trasporti</w:t>
        </w:r>
        <w:r w:rsidR="00B306FF">
          <w:rPr>
            <w:webHidden/>
          </w:rPr>
          <w:tab/>
        </w:r>
        <w:r w:rsidR="00B306FF">
          <w:rPr>
            <w:webHidden/>
          </w:rPr>
          <w:fldChar w:fldCharType="begin"/>
        </w:r>
        <w:r w:rsidR="00B306FF">
          <w:rPr>
            <w:webHidden/>
          </w:rPr>
          <w:instrText xml:space="preserve"> PAGEREF _Toc462907439 \h </w:instrText>
        </w:r>
        <w:r w:rsidR="00B306FF">
          <w:rPr>
            <w:webHidden/>
          </w:rPr>
        </w:r>
        <w:r w:rsidR="00B306FF">
          <w:rPr>
            <w:webHidden/>
          </w:rPr>
          <w:fldChar w:fldCharType="separate"/>
        </w:r>
        <w:r w:rsidR="006760A2">
          <w:rPr>
            <w:noProof/>
            <w:webHidden/>
          </w:rPr>
          <w:t>8</w:t>
        </w:r>
        <w:r w:rsidR="00B306FF">
          <w:rPr>
            <w:webHidden/>
          </w:rPr>
          <w:fldChar w:fldCharType="end"/>
        </w:r>
      </w:hyperlink>
    </w:p>
    <w:p w:rsidR="00B306FF" w:rsidRDefault="003E0909" w:rsidP="00B306FF">
      <w:pPr>
        <w:pStyle w:val="Sommario3"/>
        <w:rPr>
          <w:rFonts w:asciiTheme="minorHAnsi" w:eastAsiaTheme="minorEastAsia" w:hAnsiTheme="minorHAnsi" w:cstheme="minorBidi"/>
          <w:noProof/>
          <w:lang w:val="it-CH" w:eastAsia="it-CH"/>
        </w:rPr>
      </w:pPr>
      <w:hyperlink w:anchor="_Toc462907440" w:history="1">
        <w:r w:rsidR="00B306FF" w:rsidRPr="006B428A">
          <w:rPr>
            <w:rStyle w:val="Collegamentoipertestuale"/>
            <w:noProof/>
            <w:lang w:val="it-CH" w:eastAsia="it-CH"/>
          </w:rPr>
          <w:t>4.2.1</w:t>
        </w:r>
        <w:r w:rsidR="00B306FF">
          <w:rPr>
            <w:rFonts w:asciiTheme="minorHAnsi" w:eastAsiaTheme="minorEastAsia" w:hAnsiTheme="minorHAnsi" w:cstheme="minorBidi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 w:eastAsia="it-CH"/>
          </w:rPr>
          <w:t>Studio di fattibilità e opportunità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_Toc462907440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8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B306FF">
      <w:pPr>
        <w:pStyle w:val="Sommario3"/>
        <w:rPr>
          <w:rFonts w:asciiTheme="minorHAnsi" w:eastAsiaTheme="minorEastAsia" w:hAnsiTheme="minorHAnsi" w:cstheme="minorBidi"/>
          <w:noProof/>
          <w:lang w:val="it-CH" w:eastAsia="it-CH"/>
        </w:rPr>
      </w:pPr>
      <w:hyperlink w:anchor="_Toc462907441" w:history="1">
        <w:r w:rsidR="00B306FF" w:rsidRPr="006B428A">
          <w:rPr>
            <w:rStyle w:val="Collegamentoipertestuale"/>
            <w:noProof/>
            <w:lang w:val="it-CH" w:eastAsia="it-CH"/>
          </w:rPr>
          <w:t>4.2.2</w:t>
        </w:r>
        <w:r w:rsidR="00B306FF">
          <w:rPr>
            <w:rFonts w:asciiTheme="minorHAnsi" w:eastAsiaTheme="minorEastAsia" w:hAnsiTheme="minorHAnsi" w:cstheme="minorBidi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 w:eastAsia="it-CH"/>
          </w:rPr>
          <w:t>Aggiornamento del progetto definitivo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_Toc462907441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9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B306FF">
      <w:pPr>
        <w:pStyle w:val="Sommario1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hyperlink w:anchor="_Toc462907442" w:history="1">
        <w:r w:rsidR="00B306FF" w:rsidRPr="006B428A">
          <w:rPr>
            <w:rStyle w:val="Collegamentoipertestuale"/>
            <w:noProof/>
            <w:lang w:val="it-CH"/>
          </w:rPr>
          <w:t>5.</w:t>
        </w:r>
        <w:r w:rsidR="00B306FF">
          <w:rPr>
            <w:rFonts w:asciiTheme="minorHAnsi" w:eastAsiaTheme="minorEastAsia" w:hAnsiTheme="minorHAnsi" w:cstheme="minorBidi"/>
            <w:caps w:val="0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/>
          </w:rPr>
          <w:t>ANTICIPO SUL CREDITO DI COSTRUZIONE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_Toc462907442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9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B306FF">
      <w:pPr>
        <w:pStyle w:val="Sommario1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hyperlink w:anchor="_Toc462907443" w:history="1">
        <w:r w:rsidR="00B306FF" w:rsidRPr="006B428A">
          <w:rPr>
            <w:rStyle w:val="Collegamentoipertestuale"/>
            <w:noProof/>
            <w:lang w:val="it-CH"/>
          </w:rPr>
          <w:t>6.</w:t>
        </w:r>
        <w:r w:rsidR="00B306FF">
          <w:rPr>
            <w:rFonts w:asciiTheme="minorHAnsi" w:eastAsiaTheme="minorEastAsia" w:hAnsiTheme="minorHAnsi" w:cstheme="minorBidi"/>
            <w:caps w:val="0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/>
          </w:rPr>
          <w:t>Richiesta di CREDITO - Linee direttive e Piano finanziario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_Toc462907443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10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B306FF">
      <w:pPr>
        <w:pStyle w:val="Sommario1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hyperlink w:anchor="_Toc462907444" w:history="1">
        <w:r w:rsidR="00B306FF" w:rsidRPr="006B428A">
          <w:rPr>
            <w:rStyle w:val="Collegamentoipertestuale"/>
            <w:noProof/>
            <w:lang w:val="it-CH"/>
          </w:rPr>
          <w:t>7.</w:t>
        </w:r>
        <w:r w:rsidR="00B306FF">
          <w:rPr>
            <w:rFonts w:asciiTheme="minorHAnsi" w:eastAsiaTheme="minorEastAsia" w:hAnsiTheme="minorHAnsi" w:cstheme="minorBidi"/>
            <w:caps w:val="0"/>
            <w:noProof/>
            <w:lang w:val="it-CH" w:eastAsia="it-CH"/>
          </w:rPr>
          <w:tab/>
        </w:r>
        <w:r w:rsidR="00B306FF" w:rsidRPr="006B428A">
          <w:rPr>
            <w:rStyle w:val="Collegamentoipertestuale"/>
            <w:noProof/>
            <w:lang w:val="it-CH"/>
          </w:rPr>
          <w:t>Conclusioni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_Toc462907444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11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B306FF">
      <w:pPr>
        <w:pStyle w:val="Sommario1"/>
        <w:rPr>
          <w:rFonts w:asciiTheme="minorHAnsi" w:eastAsiaTheme="minorEastAsia" w:hAnsiTheme="minorHAnsi" w:cstheme="minorBidi"/>
          <w:caps w:val="0"/>
          <w:noProof/>
          <w:lang w:val="it-CH" w:eastAsia="it-CH"/>
        </w:rPr>
      </w:pPr>
      <w:hyperlink w:anchor="_Toc462907445" w:history="1">
        <w:r w:rsidR="00B306FF" w:rsidRPr="006B428A">
          <w:rPr>
            <w:rStyle w:val="Collegamentoipertestuale"/>
            <w:noProof/>
            <w:lang w:val="it-CH"/>
          </w:rPr>
          <w:t>Allegati</w:t>
        </w:r>
        <w:r w:rsidR="00B306FF">
          <w:rPr>
            <w:noProof/>
            <w:webHidden/>
          </w:rPr>
          <w:tab/>
        </w:r>
        <w:r w:rsidR="00B306FF">
          <w:rPr>
            <w:noProof/>
            <w:webHidden/>
          </w:rPr>
          <w:fldChar w:fldCharType="begin"/>
        </w:r>
        <w:r w:rsidR="00B306FF">
          <w:rPr>
            <w:noProof/>
            <w:webHidden/>
          </w:rPr>
          <w:instrText xml:space="preserve"> PAGEREF _Toc462907445 \h </w:instrText>
        </w:r>
        <w:r w:rsidR="00B306FF">
          <w:rPr>
            <w:noProof/>
            <w:webHidden/>
          </w:rPr>
        </w:r>
        <w:r w:rsidR="00B306FF">
          <w:rPr>
            <w:noProof/>
            <w:webHidden/>
          </w:rPr>
          <w:fldChar w:fldCharType="separate"/>
        </w:r>
        <w:r w:rsidR="006760A2">
          <w:rPr>
            <w:noProof/>
            <w:webHidden/>
          </w:rPr>
          <w:t>13</w:t>
        </w:r>
        <w:r w:rsidR="00B306FF">
          <w:rPr>
            <w:noProof/>
            <w:webHidden/>
          </w:rPr>
          <w:fldChar w:fldCharType="end"/>
        </w:r>
      </w:hyperlink>
    </w:p>
    <w:p w:rsidR="00B306FF" w:rsidRDefault="003E0909" w:rsidP="00B306FF">
      <w:pPr>
        <w:pStyle w:val="Sommario2"/>
        <w:rPr>
          <w:rFonts w:asciiTheme="minorHAnsi" w:eastAsiaTheme="minorEastAsia" w:hAnsiTheme="minorHAnsi" w:cstheme="minorBidi"/>
          <w:lang w:val="it-CH" w:eastAsia="it-CH"/>
        </w:rPr>
      </w:pPr>
      <w:hyperlink w:anchor="_Toc462907446" w:history="1">
        <w:r w:rsidR="00B306FF" w:rsidRPr="006B428A">
          <w:rPr>
            <w:rStyle w:val="Collegamentoipertestuale"/>
          </w:rPr>
          <w:t>A1</w:t>
        </w:r>
        <w:r w:rsidR="00B306FF">
          <w:rPr>
            <w:rFonts w:asciiTheme="minorHAnsi" w:eastAsiaTheme="minorEastAsia" w:hAnsiTheme="minorHAnsi" w:cstheme="minorBidi"/>
            <w:lang w:val="it-CH" w:eastAsia="it-CH"/>
          </w:rPr>
          <w:tab/>
        </w:r>
        <w:r w:rsidR="00B306FF" w:rsidRPr="006B428A">
          <w:rPr>
            <w:rStyle w:val="Collegamentoipertestuale"/>
          </w:rPr>
          <w:t>Abbreviazioni</w:t>
        </w:r>
        <w:r w:rsidR="00B306FF">
          <w:rPr>
            <w:webHidden/>
          </w:rPr>
          <w:tab/>
        </w:r>
        <w:r w:rsidR="00B306FF">
          <w:rPr>
            <w:webHidden/>
          </w:rPr>
          <w:fldChar w:fldCharType="begin"/>
        </w:r>
        <w:r w:rsidR="00B306FF">
          <w:rPr>
            <w:webHidden/>
          </w:rPr>
          <w:instrText xml:space="preserve"> PAGEREF _Toc462907446 \h </w:instrText>
        </w:r>
        <w:r w:rsidR="00B306FF">
          <w:rPr>
            <w:webHidden/>
          </w:rPr>
        </w:r>
        <w:r w:rsidR="00B306FF">
          <w:rPr>
            <w:webHidden/>
          </w:rPr>
          <w:fldChar w:fldCharType="separate"/>
        </w:r>
        <w:r w:rsidR="006760A2">
          <w:rPr>
            <w:noProof/>
            <w:webHidden/>
          </w:rPr>
          <w:t>13</w:t>
        </w:r>
        <w:r w:rsidR="00B306FF">
          <w:rPr>
            <w:webHidden/>
          </w:rPr>
          <w:fldChar w:fldCharType="end"/>
        </w:r>
      </w:hyperlink>
    </w:p>
    <w:p w:rsidR="00B306FF" w:rsidRDefault="003E0909" w:rsidP="00B306FF">
      <w:pPr>
        <w:pStyle w:val="Sommario2"/>
        <w:rPr>
          <w:rFonts w:asciiTheme="minorHAnsi" w:eastAsiaTheme="minorEastAsia" w:hAnsiTheme="minorHAnsi" w:cstheme="minorBidi"/>
          <w:lang w:val="it-CH" w:eastAsia="it-CH"/>
        </w:rPr>
      </w:pPr>
      <w:hyperlink w:anchor="_Toc462907447" w:history="1">
        <w:r w:rsidR="00B306FF" w:rsidRPr="006B428A">
          <w:rPr>
            <w:rStyle w:val="Collegamentoipertestuale"/>
          </w:rPr>
          <w:t>A2</w:t>
        </w:r>
        <w:r w:rsidR="00B306FF">
          <w:rPr>
            <w:rFonts w:asciiTheme="minorHAnsi" w:eastAsiaTheme="minorEastAsia" w:hAnsiTheme="minorHAnsi" w:cstheme="minorBidi"/>
            <w:lang w:val="it-CH" w:eastAsia="it-CH"/>
          </w:rPr>
          <w:tab/>
        </w:r>
        <w:r w:rsidR="00B306FF" w:rsidRPr="006B428A">
          <w:rPr>
            <w:rStyle w:val="Collegamentoipertestuale"/>
          </w:rPr>
          <w:t>Lettera dell'Ufficio federale dei trasporti del 20 luglio 2016</w:t>
        </w:r>
        <w:r w:rsidR="00B306FF">
          <w:rPr>
            <w:webHidden/>
          </w:rPr>
          <w:tab/>
        </w:r>
        <w:r w:rsidR="00B306FF">
          <w:rPr>
            <w:webHidden/>
          </w:rPr>
          <w:fldChar w:fldCharType="begin"/>
        </w:r>
        <w:r w:rsidR="00B306FF">
          <w:rPr>
            <w:webHidden/>
          </w:rPr>
          <w:instrText xml:space="preserve"> PAGEREF _Toc462907447 \h </w:instrText>
        </w:r>
        <w:r w:rsidR="00B306FF">
          <w:rPr>
            <w:webHidden/>
          </w:rPr>
        </w:r>
        <w:r w:rsidR="00B306FF">
          <w:rPr>
            <w:webHidden/>
          </w:rPr>
          <w:fldChar w:fldCharType="separate"/>
        </w:r>
        <w:r w:rsidR="006760A2">
          <w:rPr>
            <w:noProof/>
            <w:webHidden/>
          </w:rPr>
          <w:t>14</w:t>
        </w:r>
        <w:r w:rsidR="00B306FF">
          <w:rPr>
            <w:webHidden/>
          </w:rPr>
          <w:fldChar w:fldCharType="end"/>
        </w:r>
      </w:hyperlink>
    </w:p>
    <w:p w:rsidR="00B306FF" w:rsidRDefault="00B306FF" w:rsidP="00B306FF">
      <w:pPr>
        <w:spacing w:before="60"/>
      </w:pPr>
      <w:r>
        <w:rPr>
          <w:b/>
          <w:bCs/>
        </w:rPr>
        <w:fldChar w:fldCharType="end"/>
      </w:r>
    </w:p>
    <w:p w:rsidR="00B306FF" w:rsidRPr="004C7F0A" w:rsidRDefault="00B306FF" w:rsidP="00B306FF">
      <w:pPr>
        <w:pStyle w:val="Titolo1"/>
      </w:pPr>
      <w:r>
        <w:br w:type="page"/>
      </w:r>
      <w:bookmarkStart w:id="10" w:name="_Toc451258517"/>
      <w:bookmarkStart w:id="11" w:name="_Toc451261284"/>
      <w:bookmarkStart w:id="12" w:name="_Toc454804991"/>
      <w:bookmarkStart w:id="13" w:name="_Toc462907434"/>
      <w:r w:rsidRPr="004C7F0A">
        <w:lastRenderedPageBreak/>
        <w:t>1.</w:t>
      </w:r>
      <w:r w:rsidRPr="004C7F0A">
        <w:tab/>
      </w:r>
      <w:r w:rsidRPr="00494FDE">
        <w:t>Introduzione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B306FF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t>Con il M</w:t>
      </w:r>
      <w:r w:rsidRPr="000B3111">
        <w:rPr>
          <w:rFonts w:cs="Arial"/>
          <w:lang w:val="it-CH"/>
        </w:rPr>
        <w:t xml:space="preserve">essaggio </w:t>
      </w:r>
      <w:r>
        <w:rPr>
          <w:rFonts w:cs="Arial"/>
          <w:lang w:val="it-CH"/>
        </w:rPr>
        <w:t xml:space="preserve">6616 del 13 marzo 2012 </w:t>
      </w:r>
      <w:r w:rsidRPr="000F100F">
        <w:rPr>
          <w:rFonts w:cs="Arial"/>
        </w:rPr>
        <w:t>questo Consiglio ha trasmesso al Parlamento la richiesta del credito</w:t>
      </w:r>
      <w:r w:rsidRPr="000B3111">
        <w:rPr>
          <w:rFonts w:cs="Arial"/>
          <w:lang w:val="it-CH"/>
        </w:rPr>
        <w:t xml:space="preserve"> </w:t>
      </w:r>
      <w:r w:rsidRPr="001263EE">
        <w:rPr>
          <w:rFonts w:cs="Arial"/>
          <w:lang w:val="it-CH"/>
        </w:rPr>
        <w:t xml:space="preserve">di CHF </w:t>
      </w:r>
      <w:r>
        <w:rPr>
          <w:rFonts w:cs="Arial"/>
          <w:lang w:val="it-CH"/>
        </w:rPr>
        <w:t xml:space="preserve">7'000'000.- </w:t>
      </w:r>
      <w:r w:rsidRPr="001263EE">
        <w:rPr>
          <w:rFonts w:cs="Arial"/>
          <w:lang w:val="it-CH"/>
        </w:rPr>
        <w:t>per</w:t>
      </w:r>
      <w:r w:rsidRPr="00AC2CD6">
        <w:rPr>
          <w:rFonts w:cs="Arial"/>
          <w:lang w:val="it-CH"/>
        </w:rPr>
        <w:t xml:space="preserve"> l’elaborazione del progetto </w:t>
      </w:r>
      <w:r>
        <w:rPr>
          <w:rFonts w:cs="Arial"/>
          <w:lang w:val="it-CH"/>
        </w:rPr>
        <w:t>definitivo</w:t>
      </w:r>
      <w:r w:rsidRPr="00AC2CD6">
        <w:rPr>
          <w:rFonts w:cs="Arial"/>
          <w:lang w:val="it-CH"/>
        </w:rPr>
        <w:t xml:space="preserve"> della tappa prioritaria della rete tram</w:t>
      </w:r>
      <w:r>
        <w:rPr>
          <w:rFonts w:cs="Arial"/>
          <w:lang w:val="it-CH"/>
        </w:rPr>
        <w:t xml:space="preserve">-treno </w:t>
      </w:r>
      <w:r w:rsidRPr="00AC2CD6">
        <w:rPr>
          <w:rFonts w:cs="Arial"/>
          <w:lang w:val="it-CH"/>
        </w:rPr>
        <w:t>del Luganese</w:t>
      </w:r>
      <w:r>
        <w:rPr>
          <w:rFonts w:cs="Arial"/>
          <w:lang w:val="it-CH"/>
        </w:rPr>
        <w:t>.</w:t>
      </w:r>
    </w:p>
    <w:p w:rsidR="00B306FF" w:rsidRDefault="00B306FF" w:rsidP="00B306FF">
      <w:pPr>
        <w:rPr>
          <w:rFonts w:cs="Arial"/>
        </w:rPr>
      </w:pPr>
      <w:r>
        <w:rPr>
          <w:rFonts w:cs="Arial"/>
          <w:lang w:val="it-CH"/>
        </w:rPr>
        <w:t xml:space="preserve">Il credito è stato approvato dal Parlamento e ratificato con Decreto </w:t>
      </w:r>
      <w:r w:rsidRPr="000165C3">
        <w:rPr>
          <w:rFonts w:cs="Arial"/>
          <w:lang w:val="it-CH"/>
        </w:rPr>
        <w:t>legislativo</w:t>
      </w:r>
      <w:r w:rsidRPr="00DC35D5">
        <w:rPr>
          <w:rFonts w:cs="Arial"/>
          <w:color w:val="0070C0"/>
          <w:lang w:val="it-CH"/>
        </w:rPr>
        <w:t xml:space="preserve"> </w:t>
      </w:r>
      <w:r>
        <w:rPr>
          <w:rFonts w:cs="Arial"/>
          <w:lang w:val="it-CH"/>
        </w:rPr>
        <w:t>(DL) del 24 settembre 2012.</w:t>
      </w:r>
    </w:p>
    <w:p w:rsidR="00B306FF" w:rsidRPr="00402230" w:rsidRDefault="00B306FF" w:rsidP="00B306FF">
      <w:pPr>
        <w:pStyle w:val="PE-MessRientrato"/>
        <w:tabs>
          <w:tab w:val="left" w:pos="1550"/>
        </w:tabs>
        <w:ind w:left="0"/>
        <w:rPr>
          <w:rFonts w:cs="Arial"/>
          <w:sz w:val="32"/>
          <w:szCs w:val="32"/>
        </w:rPr>
      </w:pPr>
    </w:p>
    <w:p w:rsidR="00B306FF" w:rsidRDefault="00B306FF" w:rsidP="00B306FF">
      <w:pPr>
        <w:pStyle w:val="PE-MessRientrato"/>
        <w:tabs>
          <w:tab w:val="left" w:pos="1550"/>
        </w:tabs>
        <w:ind w:left="0"/>
        <w:rPr>
          <w:rFonts w:cs="Arial"/>
          <w:sz w:val="16"/>
          <w:szCs w:val="16"/>
        </w:rPr>
      </w:pPr>
      <w:r>
        <w:rPr>
          <w:rFonts w:cs="Arial"/>
          <w:noProof/>
          <w:sz w:val="16"/>
          <w:szCs w:val="16"/>
          <w:lang w:eastAsia="it-CH"/>
        </w:rPr>
        <w:drawing>
          <wp:inline distT="0" distB="0" distL="0" distR="0" wp14:anchorId="1E23DF67" wp14:editId="613E2FDC">
            <wp:extent cx="6096000" cy="5935345"/>
            <wp:effectExtent l="0" t="0" r="0" b="8255"/>
            <wp:docPr id="1" name="Picture 2" descr="presentazione_tufidesign_6_Pagin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esentazione_tufidesign_6_Pagina_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0" t="30447" r="17212" b="21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93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6FF" w:rsidRPr="00DF395D" w:rsidRDefault="00B306FF" w:rsidP="00B306FF">
      <w:pPr>
        <w:pStyle w:val="PE-MessRientrato"/>
        <w:spacing w:before="120"/>
        <w:ind w:left="0"/>
        <w:rPr>
          <w:rFonts w:cs="Arial"/>
          <w:i/>
          <w:sz w:val="16"/>
          <w:szCs w:val="16"/>
        </w:rPr>
      </w:pPr>
      <w:r w:rsidRPr="00DF395D">
        <w:rPr>
          <w:rFonts w:cs="Arial"/>
          <w:i/>
          <w:sz w:val="16"/>
          <w:szCs w:val="16"/>
        </w:rPr>
        <w:t xml:space="preserve">Figura 1: </w:t>
      </w:r>
      <w:r>
        <w:rPr>
          <w:rFonts w:cs="Arial"/>
          <w:i/>
          <w:sz w:val="16"/>
          <w:szCs w:val="16"/>
        </w:rPr>
        <w:t xml:space="preserve">La tappa </w:t>
      </w:r>
      <w:r w:rsidRPr="00DF395D">
        <w:rPr>
          <w:rFonts w:cs="Arial"/>
          <w:i/>
          <w:sz w:val="16"/>
          <w:szCs w:val="16"/>
        </w:rPr>
        <w:t>prioritaria della rete tram-treno del Luganese</w:t>
      </w:r>
    </w:p>
    <w:p w:rsidR="00B306FF" w:rsidRDefault="00B306FF" w:rsidP="00B306FF">
      <w:pPr>
        <w:rPr>
          <w:rFonts w:cs="Arial"/>
        </w:rPr>
      </w:pPr>
    </w:p>
    <w:p w:rsidR="00DA2AD1" w:rsidRPr="000F100F" w:rsidRDefault="00DA2AD1" w:rsidP="00B306FF">
      <w:pPr>
        <w:rPr>
          <w:rFonts w:cs="Arial"/>
        </w:rPr>
      </w:pPr>
    </w:p>
    <w:p w:rsidR="00B306FF" w:rsidRPr="00863790" w:rsidRDefault="00B306FF" w:rsidP="00B306FF">
      <w:pPr>
        <w:rPr>
          <w:rFonts w:ascii="Helvetica" w:hAnsi="Helvetica"/>
          <w:lang w:val="it-CH"/>
        </w:rPr>
      </w:pPr>
      <w:r w:rsidRPr="00863790">
        <w:rPr>
          <w:rFonts w:ascii="Helvetica" w:hAnsi="Helvetica"/>
          <w:lang w:val="it-CH"/>
        </w:rPr>
        <w:t>Il progetto definitivo</w:t>
      </w:r>
      <w:r>
        <w:rPr>
          <w:rFonts w:ascii="Helvetica" w:hAnsi="Helvetica"/>
          <w:lang w:val="it-CH"/>
        </w:rPr>
        <w:t xml:space="preserve"> è stato elaborato dal Consorzio dei progettisti secondo le indicazioni ricevute </w:t>
      </w:r>
      <w:r w:rsidRPr="00863790">
        <w:rPr>
          <w:rFonts w:ascii="Helvetica" w:hAnsi="Helvetica"/>
          <w:lang w:val="it-CH"/>
        </w:rPr>
        <w:t xml:space="preserve">ed </w:t>
      </w:r>
      <w:r>
        <w:rPr>
          <w:rFonts w:ascii="Helvetica" w:hAnsi="Helvetica"/>
          <w:lang w:val="it-CH"/>
        </w:rPr>
        <w:t xml:space="preserve">è </w:t>
      </w:r>
      <w:r w:rsidRPr="00863790">
        <w:rPr>
          <w:rFonts w:ascii="Helvetica" w:hAnsi="Helvetica"/>
          <w:lang w:val="it-CH"/>
        </w:rPr>
        <w:t xml:space="preserve">stato consegnato </w:t>
      </w:r>
      <w:r>
        <w:rPr>
          <w:rFonts w:ascii="Helvetica" w:hAnsi="Helvetica"/>
          <w:lang w:val="it-CH"/>
        </w:rPr>
        <w:t xml:space="preserve">nel 2015 </w:t>
      </w:r>
      <w:r w:rsidRPr="00863790">
        <w:rPr>
          <w:rFonts w:ascii="Helvetica" w:hAnsi="Helvetica"/>
          <w:lang w:val="it-CH"/>
        </w:rPr>
        <w:t>al</w:t>
      </w:r>
      <w:r>
        <w:rPr>
          <w:rFonts w:ascii="Helvetica" w:hAnsi="Helvetica"/>
          <w:lang w:val="it-CH"/>
        </w:rPr>
        <w:t>la Committenza.</w:t>
      </w:r>
    </w:p>
    <w:p w:rsidR="00B306FF" w:rsidRPr="00863790" w:rsidRDefault="00B306FF" w:rsidP="00B306FF">
      <w:pPr>
        <w:rPr>
          <w:rFonts w:ascii="Helvetica" w:hAnsi="Helvetica"/>
          <w:lang w:val="it-CH"/>
        </w:rPr>
      </w:pPr>
      <w:r w:rsidRPr="00863790">
        <w:rPr>
          <w:rFonts w:ascii="Helvetica" w:hAnsi="Helvetica"/>
          <w:lang w:val="it-CH"/>
        </w:rPr>
        <w:t xml:space="preserve">Nel corso del mese di giugno </w:t>
      </w:r>
      <w:r>
        <w:rPr>
          <w:rFonts w:ascii="Helvetica" w:hAnsi="Helvetica"/>
          <w:lang w:val="it-CH"/>
        </w:rPr>
        <w:t>dello stesso</w:t>
      </w:r>
      <w:r w:rsidRPr="00863790">
        <w:rPr>
          <w:rFonts w:ascii="Helvetica" w:hAnsi="Helvetica"/>
          <w:lang w:val="it-CH"/>
        </w:rPr>
        <w:t xml:space="preserve"> </w:t>
      </w:r>
      <w:r>
        <w:rPr>
          <w:rFonts w:ascii="Helvetica" w:hAnsi="Helvetica"/>
          <w:lang w:val="it-CH"/>
        </w:rPr>
        <w:t xml:space="preserve">anno </w:t>
      </w:r>
      <w:r w:rsidRPr="00863790">
        <w:rPr>
          <w:rFonts w:ascii="Helvetica" w:hAnsi="Helvetica"/>
          <w:lang w:val="it-CH"/>
        </w:rPr>
        <w:t>è stat</w:t>
      </w:r>
      <w:r>
        <w:rPr>
          <w:rFonts w:ascii="Helvetica" w:hAnsi="Helvetica"/>
          <w:lang w:val="it-CH"/>
        </w:rPr>
        <w:t>a</w:t>
      </w:r>
      <w:r w:rsidRPr="00863790">
        <w:rPr>
          <w:rFonts w:ascii="Helvetica" w:hAnsi="Helvetica"/>
          <w:lang w:val="it-CH"/>
        </w:rPr>
        <w:t xml:space="preserve"> </w:t>
      </w:r>
      <w:r>
        <w:rPr>
          <w:rFonts w:ascii="Helvetica" w:hAnsi="Helvetica"/>
          <w:lang w:val="it-CH"/>
        </w:rPr>
        <w:t>trasmessa</w:t>
      </w:r>
      <w:r w:rsidRPr="00863790">
        <w:rPr>
          <w:rFonts w:ascii="Helvetica" w:hAnsi="Helvetica"/>
          <w:lang w:val="it-CH"/>
        </w:rPr>
        <w:t xml:space="preserve"> all'Ufficio federale dei trasporti (UFT), quale organo di controllo a cui compete l'approvazione, una copia preliminare (consegna intermedia) del progetto per una prima valutazione.</w:t>
      </w:r>
    </w:p>
    <w:p w:rsidR="00DA2AD1" w:rsidRDefault="00DA2AD1" w:rsidP="00B306FF">
      <w:pPr>
        <w:spacing w:before="60"/>
        <w:rPr>
          <w:rFonts w:ascii="Helvetica" w:hAnsi="Helvetica"/>
          <w:lang w:val="it-CH"/>
        </w:rPr>
      </w:pPr>
    </w:p>
    <w:p w:rsidR="00DA2AD1" w:rsidRDefault="00DA2AD1">
      <w:pPr>
        <w:jc w:val="left"/>
        <w:rPr>
          <w:rFonts w:ascii="Helvetica" w:hAnsi="Helvetica"/>
          <w:lang w:val="it-CH"/>
        </w:rPr>
      </w:pPr>
      <w:r>
        <w:rPr>
          <w:rFonts w:ascii="Helvetica" w:hAnsi="Helvetica"/>
          <w:lang w:val="it-CH"/>
        </w:rPr>
        <w:br w:type="page"/>
      </w:r>
    </w:p>
    <w:p w:rsidR="00B306FF" w:rsidRDefault="00B306FF" w:rsidP="00B306FF">
      <w:pPr>
        <w:spacing w:before="60"/>
        <w:rPr>
          <w:rFonts w:ascii="Helvetica" w:hAnsi="Helvetica"/>
          <w:lang w:val="it-CH"/>
        </w:rPr>
      </w:pPr>
      <w:r w:rsidRPr="00863790">
        <w:rPr>
          <w:rFonts w:ascii="Helvetica" w:hAnsi="Helvetica"/>
          <w:lang w:val="it-CH"/>
        </w:rPr>
        <w:lastRenderedPageBreak/>
        <w:t>L'UFT dopo una prima analisi del progetto</w:t>
      </w:r>
      <w:r>
        <w:rPr>
          <w:rFonts w:ascii="Helvetica" w:hAnsi="Helvetica"/>
          <w:lang w:val="it-CH"/>
        </w:rPr>
        <w:t xml:space="preserve"> </w:t>
      </w:r>
      <w:r w:rsidRPr="00863790">
        <w:rPr>
          <w:rFonts w:ascii="Helvetica" w:hAnsi="Helvetica"/>
          <w:lang w:val="it-CH"/>
        </w:rPr>
        <w:t>ha sottoposto alla</w:t>
      </w:r>
      <w:r>
        <w:rPr>
          <w:rFonts w:ascii="Helvetica" w:hAnsi="Helvetica"/>
          <w:lang w:val="it-CH"/>
        </w:rPr>
        <w:t xml:space="preserve"> Committenza</w:t>
      </w:r>
      <w:r w:rsidRPr="00471FB5">
        <w:rPr>
          <w:rFonts w:ascii="Helvetica" w:hAnsi="Helvetica"/>
          <w:lang w:val="it-CH"/>
        </w:rPr>
        <w:t xml:space="preserve"> alcuni interrogativi e suggestioni di miglioramento progettuale che sono stati ampiamente discussi in un incontro nel mese di febbraio 2016. Con I'UFT sono state concordate le modalità di approfondimento del progetto </w:t>
      </w:r>
      <w:r>
        <w:rPr>
          <w:rFonts w:ascii="Helvetica" w:hAnsi="Helvetica"/>
          <w:lang w:val="it-CH"/>
        </w:rPr>
        <w:t>e segnatamente:</w:t>
      </w:r>
    </w:p>
    <w:p w:rsidR="00B306FF" w:rsidRPr="00DE48E9" w:rsidRDefault="00B306FF" w:rsidP="00B306FF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</w:rPr>
      </w:pPr>
      <w:r>
        <w:rPr>
          <w:rFonts w:cs="Arial"/>
        </w:rPr>
        <w:t xml:space="preserve">per il tratto </w:t>
      </w:r>
      <w:proofErr w:type="spellStart"/>
      <w:r>
        <w:rPr>
          <w:rFonts w:cs="Arial"/>
        </w:rPr>
        <w:t>Bioggio</w:t>
      </w:r>
      <w:proofErr w:type="spellEnd"/>
      <w:r>
        <w:rPr>
          <w:rFonts w:cs="Arial"/>
        </w:rPr>
        <w:t>-Lugano C</w:t>
      </w:r>
      <w:r w:rsidRPr="00DE48E9">
        <w:rPr>
          <w:rFonts w:cs="Arial"/>
        </w:rPr>
        <w:t>entro,</w:t>
      </w:r>
      <w:r>
        <w:rPr>
          <w:rFonts w:cs="Arial"/>
        </w:rPr>
        <w:t xml:space="preserve"> Galleria </w:t>
      </w:r>
      <w:proofErr w:type="spellStart"/>
      <w:r>
        <w:rPr>
          <w:rFonts w:cs="Arial"/>
        </w:rPr>
        <w:t>Breganzona</w:t>
      </w:r>
      <w:proofErr w:type="spellEnd"/>
      <w:r>
        <w:rPr>
          <w:rFonts w:cs="Arial"/>
        </w:rPr>
        <w:t>,</w:t>
      </w:r>
      <w:r w:rsidRPr="00DE48E9">
        <w:rPr>
          <w:rFonts w:cs="Arial"/>
        </w:rPr>
        <w:t xml:space="preserve"> l’opportunità di convertire il cunicolo di sicurezza in una galleria </w:t>
      </w:r>
      <w:r>
        <w:rPr>
          <w:rFonts w:cs="Arial"/>
        </w:rPr>
        <w:t>(sistema a due canne) oppure predisporre la galleria interamente a doppio binario;</w:t>
      </w:r>
    </w:p>
    <w:p w:rsidR="00B306FF" w:rsidRPr="0053354C" w:rsidRDefault="00B306FF" w:rsidP="00B306FF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>
        <w:rPr>
          <w:rFonts w:cs="Arial"/>
        </w:rPr>
        <w:t xml:space="preserve">per la </w:t>
      </w:r>
      <w:r w:rsidRPr="00DE48E9">
        <w:rPr>
          <w:rFonts w:cs="Arial"/>
        </w:rPr>
        <w:t xml:space="preserve">fermata </w:t>
      </w:r>
      <w:proofErr w:type="spellStart"/>
      <w:r w:rsidRPr="00DE48E9">
        <w:rPr>
          <w:rFonts w:cs="Arial"/>
        </w:rPr>
        <w:t>Bioggio-Cavezzolo</w:t>
      </w:r>
      <w:proofErr w:type="spellEnd"/>
      <w:r w:rsidRPr="00DE48E9">
        <w:rPr>
          <w:rFonts w:cs="Arial"/>
        </w:rPr>
        <w:t xml:space="preserve"> e </w:t>
      </w:r>
      <w:r>
        <w:rPr>
          <w:rFonts w:cs="Arial"/>
        </w:rPr>
        <w:t xml:space="preserve">per la </w:t>
      </w:r>
      <w:r w:rsidRPr="00DE48E9">
        <w:rPr>
          <w:rFonts w:cs="Arial"/>
        </w:rPr>
        <w:t>nuova</w:t>
      </w:r>
      <w:r>
        <w:rPr>
          <w:rFonts w:cs="Arial"/>
          <w:lang w:val="it-CH"/>
        </w:rPr>
        <w:t xml:space="preserve"> </w:t>
      </w:r>
      <w:r w:rsidRPr="00585DCC">
        <w:rPr>
          <w:rFonts w:cs="Arial"/>
          <w:lang w:val="it-CH"/>
        </w:rPr>
        <w:t>officina</w:t>
      </w:r>
      <w:r w:rsidRPr="00DE48E9">
        <w:rPr>
          <w:rFonts w:cs="Arial"/>
        </w:rPr>
        <w:t xml:space="preserve"> </w:t>
      </w:r>
      <w:r>
        <w:rPr>
          <w:rFonts w:cs="Arial"/>
        </w:rPr>
        <w:t>la predisposizione</w:t>
      </w:r>
      <w:r w:rsidRPr="00DE48E9">
        <w:rPr>
          <w:rFonts w:cs="Arial"/>
        </w:rPr>
        <w:t xml:space="preserve"> </w:t>
      </w:r>
      <w:r>
        <w:rPr>
          <w:rFonts w:cs="Arial"/>
        </w:rPr>
        <w:t>del</w:t>
      </w:r>
      <w:r w:rsidRPr="00DE48E9">
        <w:rPr>
          <w:rFonts w:cs="Arial"/>
        </w:rPr>
        <w:t xml:space="preserve">l’infrastruttura per accogliere </w:t>
      </w:r>
      <w:r>
        <w:rPr>
          <w:rFonts w:cs="Arial"/>
        </w:rPr>
        <w:t>materiale rotabile con lunghezza fino a 50 metri.</w:t>
      </w:r>
    </w:p>
    <w:p w:rsidR="00B306FF" w:rsidRPr="0053354C" w:rsidRDefault="00B306FF" w:rsidP="00B306FF">
      <w:pPr>
        <w:rPr>
          <w:rFonts w:ascii="Helvetica" w:hAnsi="Helvetica"/>
          <w:lang w:val="it-CH"/>
        </w:rPr>
      </w:pPr>
    </w:p>
    <w:p w:rsidR="00B306FF" w:rsidRPr="0053354C" w:rsidRDefault="00B306FF" w:rsidP="00B306FF">
      <w:pPr>
        <w:rPr>
          <w:rFonts w:ascii="Helvetica" w:hAnsi="Helvetica"/>
          <w:lang w:val="it-CH"/>
        </w:rPr>
      </w:pPr>
      <w:r w:rsidRPr="0053354C">
        <w:rPr>
          <w:rFonts w:ascii="Helvetica" w:hAnsi="Helvetica"/>
          <w:lang w:val="it-CH"/>
        </w:rPr>
        <w:t xml:space="preserve">È convinzione dell'UFT che una soluzione infrastrutturale con la galleria a due </w:t>
      </w:r>
      <w:r>
        <w:rPr>
          <w:rFonts w:ascii="Helvetica" w:hAnsi="Helvetica"/>
          <w:lang w:val="it-CH"/>
        </w:rPr>
        <w:t xml:space="preserve">canne, o a doppio binario, </w:t>
      </w:r>
      <w:r w:rsidRPr="0053354C">
        <w:rPr>
          <w:rFonts w:ascii="Helvetica" w:hAnsi="Helvetica"/>
          <w:lang w:val="it-CH"/>
        </w:rPr>
        <w:t xml:space="preserve">offrirebbe un </w:t>
      </w:r>
      <w:r>
        <w:rPr>
          <w:rFonts w:ascii="Helvetica" w:hAnsi="Helvetica"/>
          <w:lang w:val="it-CH"/>
        </w:rPr>
        <w:t>chiaro valore aggiunto a tutto il</w:t>
      </w:r>
      <w:r w:rsidRPr="0053354C">
        <w:rPr>
          <w:rFonts w:ascii="Helvetica" w:hAnsi="Helvetica"/>
          <w:lang w:val="it-CH"/>
        </w:rPr>
        <w:t xml:space="preserve"> progetto</w:t>
      </w:r>
      <w:r>
        <w:rPr>
          <w:rFonts w:ascii="Helvetica" w:hAnsi="Helvetica"/>
          <w:lang w:val="it-CH"/>
        </w:rPr>
        <w:t>,</w:t>
      </w:r>
      <w:r w:rsidRPr="0053354C">
        <w:rPr>
          <w:rFonts w:ascii="Helvetica" w:hAnsi="Helvetica"/>
          <w:lang w:val="it-CH"/>
        </w:rPr>
        <w:t xml:space="preserve"> il cui maggior costo va relativizzato nel complesso dell’investimento annunciato nel </w:t>
      </w:r>
      <w:r>
        <w:rPr>
          <w:rFonts w:ascii="Helvetica" w:hAnsi="Helvetica"/>
          <w:lang w:val="it-CH"/>
        </w:rPr>
        <w:t>"Programma di sviluppo strategico dell'infrastruttura ferroviaria fase di ampliamento 2030" (</w:t>
      </w:r>
      <w:r w:rsidRPr="0053354C">
        <w:rPr>
          <w:rFonts w:ascii="Helvetica" w:hAnsi="Helvetica"/>
          <w:lang w:val="it-CH"/>
        </w:rPr>
        <w:t xml:space="preserve">PROSSIF </w:t>
      </w:r>
      <w:r w:rsidRPr="00D2764C">
        <w:rPr>
          <w:rFonts w:ascii="Helvetica" w:hAnsi="Helvetica"/>
          <w:lang w:val="it-CH"/>
        </w:rPr>
        <w:t>FA</w:t>
      </w:r>
      <w:r w:rsidRPr="0053354C">
        <w:rPr>
          <w:rFonts w:ascii="Helvetica" w:hAnsi="Helvetica"/>
          <w:lang w:val="it-CH"/>
        </w:rPr>
        <w:t xml:space="preserve"> 2030</w:t>
      </w:r>
      <w:r>
        <w:rPr>
          <w:rFonts w:ascii="Helvetica" w:hAnsi="Helvetica"/>
          <w:lang w:val="it-CH"/>
        </w:rPr>
        <w:t>)</w:t>
      </w:r>
      <w:r w:rsidRPr="0053354C">
        <w:rPr>
          <w:rFonts w:ascii="Helvetica" w:hAnsi="Helvetica"/>
          <w:lang w:val="it-CH"/>
        </w:rPr>
        <w:t xml:space="preserve">, tenuto conto delle </w:t>
      </w:r>
      <w:r>
        <w:rPr>
          <w:rFonts w:ascii="Helvetica" w:hAnsi="Helvetica"/>
          <w:lang w:val="it-CH"/>
        </w:rPr>
        <w:t xml:space="preserve">maggiori </w:t>
      </w:r>
      <w:r w:rsidRPr="0053354C">
        <w:rPr>
          <w:rFonts w:ascii="Helvetica" w:hAnsi="Helvetica"/>
          <w:lang w:val="it-CH"/>
        </w:rPr>
        <w:t xml:space="preserve">riserve di capacità </w:t>
      </w:r>
      <w:r>
        <w:rPr>
          <w:rFonts w:ascii="Helvetica" w:hAnsi="Helvetica"/>
          <w:lang w:val="it-CH"/>
        </w:rPr>
        <w:t xml:space="preserve">per gli sviluppi futuri </w:t>
      </w:r>
      <w:r w:rsidRPr="0053354C">
        <w:rPr>
          <w:rFonts w:ascii="Helvetica" w:hAnsi="Helvetica"/>
          <w:lang w:val="it-CH"/>
        </w:rPr>
        <w:t xml:space="preserve">e </w:t>
      </w:r>
      <w:r>
        <w:rPr>
          <w:rFonts w:ascii="Helvetica" w:hAnsi="Helvetica"/>
          <w:lang w:val="it-CH"/>
        </w:rPr>
        <w:t>della maggiore flessibilità per l'esercizio unite ad un'elevata garanzia di stabilità dell'orario offerta</w:t>
      </w:r>
      <w:r w:rsidRPr="0053354C">
        <w:rPr>
          <w:rFonts w:ascii="Helvetica" w:hAnsi="Helvetica"/>
          <w:lang w:val="it-CH"/>
        </w:rPr>
        <w:t xml:space="preserve"> dal doppio binario.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t>Per ottemperare alle richieste dell'UFT che prevedono:</w:t>
      </w:r>
    </w:p>
    <w:p w:rsidR="00B306FF" w:rsidRPr="00DE48E9" w:rsidRDefault="00B306FF" w:rsidP="00B306FF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</w:rPr>
      </w:pPr>
      <w:r w:rsidRPr="00DE48E9">
        <w:rPr>
          <w:rFonts w:cs="Arial"/>
        </w:rPr>
        <w:t xml:space="preserve">una 1a fase </w:t>
      </w:r>
      <w:r>
        <w:rPr>
          <w:rFonts w:cs="Arial"/>
        </w:rPr>
        <w:t>con lo</w:t>
      </w:r>
      <w:r w:rsidRPr="00DE48E9">
        <w:rPr>
          <w:rFonts w:cs="Arial"/>
        </w:rPr>
        <w:t xml:space="preserve"> studio di fattibilità </w:t>
      </w:r>
      <w:r>
        <w:rPr>
          <w:rFonts w:cs="Arial"/>
        </w:rPr>
        <w:t xml:space="preserve">degli </w:t>
      </w:r>
      <w:r>
        <w:rPr>
          <w:rFonts w:ascii="Helvetica" w:hAnsi="Helvetica"/>
          <w:lang w:val="it-CH"/>
        </w:rPr>
        <w:t>approfondimenti</w:t>
      </w:r>
      <w:r w:rsidRPr="00471FB5">
        <w:rPr>
          <w:rFonts w:ascii="Helvetica" w:hAnsi="Helvetica"/>
          <w:lang w:val="it-CH"/>
        </w:rPr>
        <w:t xml:space="preserve"> </w:t>
      </w:r>
      <w:r>
        <w:rPr>
          <w:rFonts w:ascii="Helvetica" w:hAnsi="Helvetica"/>
          <w:lang w:val="it-CH"/>
        </w:rPr>
        <w:t>richiesti al</w:t>
      </w:r>
      <w:r w:rsidRPr="00471FB5">
        <w:rPr>
          <w:rFonts w:ascii="Helvetica" w:hAnsi="Helvetica"/>
          <w:lang w:val="it-CH"/>
        </w:rPr>
        <w:t xml:space="preserve"> progetto </w:t>
      </w:r>
      <w:r w:rsidRPr="00DE48E9">
        <w:rPr>
          <w:rFonts w:cs="Arial"/>
        </w:rPr>
        <w:t>(preparazione delle basi per il possibile perfezi</w:t>
      </w:r>
      <w:r>
        <w:rPr>
          <w:rFonts w:cs="Arial"/>
        </w:rPr>
        <w:t>onamento del progetto definitivo</w:t>
      </w:r>
      <w:r w:rsidRPr="00DE48E9">
        <w:rPr>
          <w:rFonts w:cs="Arial"/>
        </w:rPr>
        <w:t>);</w:t>
      </w:r>
    </w:p>
    <w:p w:rsidR="00B306FF" w:rsidRDefault="00B306FF" w:rsidP="00B306FF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</w:rPr>
      </w:pPr>
      <w:r w:rsidRPr="00DE48E9">
        <w:rPr>
          <w:rFonts w:cs="Arial"/>
        </w:rPr>
        <w:t>una 2a fase con l'aggiornamento del progetto definitivo</w:t>
      </w:r>
      <w:r>
        <w:rPr>
          <w:rFonts w:cs="Arial"/>
        </w:rPr>
        <w:t xml:space="preserve"> </w:t>
      </w:r>
      <w:r w:rsidRPr="00DE48E9">
        <w:rPr>
          <w:rFonts w:cs="Arial"/>
        </w:rPr>
        <w:t xml:space="preserve">per il tratto </w:t>
      </w:r>
      <w:proofErr w:type="spellStart"/>
      <w:r w:rsidRPr="00DE48E9">
        <w:rPr>
          <w:rFonts w:cs="Arial"/>
        </w:rPr>
        <w:t>Bioggio</w:t>
      </w:r>
      <w:proofErr w:type="spellEnd"/>
      <w:r w:rsidRPr="00DE48E9">
        <w:rPr>
          <w:rFonts w:cs="Arial"/>
        </w:rPr>
        <w:t>-Lugano centro</w:t>
      </w:r>
      <w:r>
        <w:rPr>
          <w:rFonts w:cs="Arial"/>
        </w:rPr>
        <w:t>, della</w:t>
      </w:r>
      <w:r w:rsidRPr="00DE48E9">
        <w:rPr>
          <w:rFonts w:cs="Arial"/>
        </w:rPr>
        <w:t xml:space="preserve"> fermata </w:t>
      </w:r>
      <w:proofErr w:type="spellStart"/>
      <w:r w:rsidRPr="00DE48E9">
        <w:rPr>
          <w:rFonts w:cs="Arial"/>
        </w:rPr>
        <w:t>Bioggio-Cavezzolo</w:t>
      </w:r>
      <w:proofErr w:type="spellEnd"/>
      <w:r w:rsidRPr="00DE48E9">
        <w:rPr>
          <w:rFonts w:cs="Arial"/>
        </w:rPr>
        <w:t xml:space="preserve"> e </w:t>
      </w:r>
      <w:r>
        <w:rPr>
          <w:rFonts w:cs="Arial"/>
        </w:rPr>
        <w:t>della</w:t>
      </w:r>
      <w:r w:rsidRPr="00DE48E9">
        <w:rPr>
          <w:rFonts w:cs="Arial"/>
        </w:rPr>
        <w:t xml:space="preserve"> nuova</w:t>
      </w:r>
      <w:r>
        <w:rPr>
          <w:rFonts w:cs="Arial"/>
          <w:lang w:val="it-CH"/>
        </w:rPr>
        <w:t xml:space="preserve"> </w:t>
      </w:r>
      <w:r w:rsidRPr="00585DCC">
        <w:rPr>
          <w:rFonts w:cs="Arial"/>
          <w:lang w:val="it-CH"/>
        </w:rPr>
        <w:t>officina</w:t>
      </w:r>
      <w:r w:rsidRPr="00DE48E9">
        <w:rPr>
          <w:rFonts w:cs="Arial"/>
        </w:rPr>
        <w:t>,</w:t>
      </w:r>
    </w:p>
    <w:p w:rsidR="00B306FF" w:rsidRDefault="00B306FF" w:rsidP="00B306FF">
      <w:pPr>
        <w:tabs>
          <w:tab w:val="left" w:pos="284"/>
        </w:tabs>
        <w:spacing w:before="40"/>
        <w:rPr>
          <w:rFonts w:cs="Arial"/>
          <w:lang w:val="it-CH"/>
        </w:rPr>
      </w:pPr>
      <w:r>
        <w:rPr>
          <w:rFonts w:cs="Arial"/>
        </w:rPr>
        <w:t xml:space="preserve">con un costo d'onorario valutato in CHF 700'000.- (cfr. capitolo 4 Oneri aggiuntivi) </w:t>
      </w:r>
      <w:r>
        <w:rPr>
          <w:rFonts w:cs="Arial"/>
          <w:lang w:val="it-CH"/>
        </w:rPr>
        <w:t>è necessario procedere all'aggiornamento del credito di progettazione, avendo nel frattempo esaurito (cfr. capitolo 2) l'importo di CHF 7'000'000.- stanziato dal Parlamento nel 2012.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>Inoltre, alcune m</w:t>
      </w:r>
      <w:r w:rsidRPr="00C72420">
        <w:rPr>
          <w:rFonts w:cs="Arial"/>
        </w:rPr>
        <w:t xml:space="preserve">odifiche </w:t>
      </w:r>
      <w:r>
        <w:rPr>
          <w:rFonts w:cs="Arial"/>
        </w:rPr>
        <w:t>per rapporto al progetto di massima (</w:t>
      </w:r>
      <w:proofErr w:type="spellStart"/>
      <w:r>
        <w:rPr>
          <w:rFonts w:cs="Arial"/>
        </w:rPr>
        <w:t>Pmax</w:t>
      </w:r>
      <w:proofErr w:type="spellEnd"/>
      <w:r>
        <w:rPr>
          <w:rFonts w:cs="Arial"/>
        </w:rPr>
        <w:t>) e ulteriori approfondimenti in fase di sviluppo del progetto definitivo (</w:t>
      </w:r>
      <w:proofErr w:type="spellStart"/>
      <w:r>
        <w:rPr>
          <w:rFonts w:cs="Arial"/>
        </w:rPr>
        <w:t>Pdef</w:t>
      </w:r>
      <w:proofErr w:type="spellEnd"/>
      <w:r>
        <w:rPr>
          <w:rFonts w:cs="Arial"/>
        </w:rPr>
        <w:t>)</w:t>
      </w:r>
      <w:r w:rsidRPr="00C72420">
        <w:rPr>
          <w:rFonts w:cs="Arial"/>
        </w:rPr>
        <w:t xml:space="preserve"> hanno comportato </w:t>
      </w:r>
      <w:r>
        <w:rPr>
          <w:rFonts w:cs="Arial"/>
        </w:rPr>
        <w:t>delle</w:t>
      </w:r>
      <w:r w:rsidRPr="00C72420">
        <w:rPr>
          <w:rFonts w:cs="Arial"/>
        </w:rPr>
        <w:t xml:space="preserve"> prestazioni supplementari</w:t>
      </w:r>
      <w:r>
        <w:rPr>
          <w:rFonts w:cs="Arial"/>
        </w:rPr>
        <w:t xml:space="preserve"> (cfr. capitolo 3</w:t>
      </w:r>
      <w:r w:rsidRPr="004C354F">
        <w:rPr>
          <w:rFonts w:cs="Arial"/>
        </w:rPr>
        <w:t xml:space="preserve"> Oneri </w:t>
      </w:r>
      <w:r>
        <w:rPr>
          <w:rFonts w:cs="Arial"/>
        </w:rPr>
        <w:t>supplementari</w:t>
      </w:r>
      <w:r w:rsidRPr="004C354F">
        <w:rPr>
          <w:rFonts w:cs="Arial"/>
        </w:rPr>
        <w:t>)</w:t>
      </w:r>
      <w:r>
        <w:rPr>
          <w:rFonts w:cs="Arial"/>
        </w:rPr>
        <w:t xml:space="preserve">. 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Per la massima trasparenza nei confronti del Parlamento si reputa </w:t>
      </w:r>
      <w:r w:rsidRPr="002B4E53">
        <w:rPr>
          <w:rFonts w:cs="Arial"/>
        </w:rPr>
        <w:t>opportuno</w:t>
      </w:r>
      <w:r>
        <w:rPr>
          <w:rFonts w:cs="Arial"/>
        </w:rPr>
        <w:t xml:space="preserve"> chiedere la ratifica, già in questa sede, del</w:t>
      </w:r>
      <w:r w:rsidRPr="00494FDE">
        <w:rPr>
          <w:rFonts w:cs="Arial"/>
        </w:rPr>
        <w:t>la maggior spesa</w:t>
      </w:r>
      <w:r>
        <w:rPr>
          <w:rFonts w:cs="Arial"/>
        </w:rPr>
        <w:t xml:space="preserve"> sostenuta di CHF 450'000.- 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t xml:space="preserve">In questo contesto viene anche chiesto un anticipo sul credito di costruzione di 300'000.- (cfr. capitolo 5) per procedere alla </w:t>
      </w:r>
      <w:proofErr w:type="spellStart"/>
      <w:r>
        <w:rPr>
          <w:rFonts w:cs="Arial"/>
          <w:lang w:val="it-CH"/>
        </w:rPr>
        <w:t>modinatura</w:t>
      </w:r>
      <w:proofErr w:type="spellEnd"/>
      <w:r>
        <w:rPr>
          <w:rFonts w:cs="Arial"/>
          <w:lang w:val="it-CH"/>
        </w:rPr>
        <w:t xml:space="preserve"> e picchettamento necessari in fase di pubblicazione.</w:t>
      </w:r>
    </w:p>
    <w:p w:rsidR="00DA2AD1" w:rsidRDefault="00DA2AD1" w:rsidP="00B306FF">
      <w:pPr>
        <w:rPr>
          <w:rFonts w:cs="Arial"/>
          <w:lang w:val="it-CH"/>
        </w:rPr>
      </w:pPr>
    </w:p>
    <w:p w:rsidR="00DA2AD1" w:rsidRDefault="00DA2AD1" w:rsidP="00B306FF">
      <w:pPr>
        <w:rPr>
          <w:rFonts w:cs="Arial"/>
          <w:lang w:val="it-CH"/>
        </w:rPr>
      </w:pPr>
    </w:p>
    <w:p w:rsidR="00DA2AD1" w:rsidRPr="004C354F" w:rsidRDefault="00DA2AD1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pStyle w:val="Titolo1"/>
        <w:rPr>
          <w:lang w:val="it-CH"/>
        </w:rPr>
      </w:pPr>
      <w:bookmarkStart w:id="14" w:name="_Toc315350119"/>
      <w:bookmarkStart w:id="15" w:name="_Toc315350429"/>
      <w:bookmarkStart w:id="16" w:name="_Toc315350580"/>
      <w:r>
        <w:rPr>
          <w:lang w:val="it-CH"/>
        </w:rPr>
        <w:br w:type="page"/>
      </w:r>
      <w:bookmarkStart w:id="17" w:name="_Toc451258518"/>
      <w:bookmarkStart w:id="18" w:name="_Toc451261285"/>
      <w:bookmarkStart w:id="19" w:name="_Toc454804992"/>
      <w:bookmarkStart w:id="20" w:name="_Toc462907435"/>
      <w:r>
        <w:rPr>
          <w:lang w:val="it-CH"/>
        </w:rPr>
        <w:lastRenderedPageBreak/>
        <w:t>2.</w:t>
      </w:r>
      <w:r>
        <w:rPr>
          <w:lang w:val="it-CH"/>
        </w:rPr>
        <w:tab/>
      </w:r>
      <w:bookmarkEnd w:id="14"/>
      <w:bookmarkEnd w:id="15"/>
      <w:bookmarkEnd w:id="16"/>
      <w:r>
        <w:rPr>
          <w:lang w:val="it-CH"/>
        </w:rPr>
        <w:t>UTILIZZO DEL CREDITO CONCESSO CON MESSAGGIO 6616</w:t>
      </w:r>
      <w:bookmarkEnd w:id="17"/>
      <w:bookmarkEnd w:id="18"/>
      <w:bookmarkEnd w:id="19"/>
      <w:bookmarkEnd w:id="20"/>
    </w:p>
    <w:p w:rsidR="00B306FF" w:rsidRDefault="00B306FF" w:rsidP="00B306FF">
      <w:pPr>
        <w:jc w:val="left"/>
        <w:rPr>
          <w:rFonts w:cs="Arial"/>
        </w:rPr>
      </w:pPr>
      <w:r>
        <w:rPr>
          <w:rFonts w:cs="Arial"/>
        </w:rPr>
        <w:t>Il credito di CHF 7.0 mio concesso con il Messaggio 6616 è stato utilizzato per le seguenti attività connesse al progetto definitivo (</w:t>
      </w:r>
      <w:proofErr w:type="spellStart"/>
      <w:r>
        <w:rPr>
          <w:rFonts w:cs="Arial"/>
        </w:rPr>
        <w:t>Pdef</w:t>
      </w:r>
      <w:proofErr w:type="spellEnd"/>
      <w:r>
        <w:rPr>
          <w:rFonts w:cs="Arial"/>
        </w:rPr>
        <w:t xml:space="preserve">) </w:t>
      </w:r>
      <w:r w:rsidRPr="00AB1776">
        <w:rPr>
          <w:rFonts w:cs="Arial"/>
        </w:rPr>
        <w:t>della tappa prioritaria della rete tram-treno del Luganese</w:t>
      </w:r>
      <w:r>
        <w:rPr>
          <w:rFonts w:cs="Arial"/>
        </w:rPr>
        <w:t>.</w:t>
      </w:r>
    </w:p>
    <w:p w:rsidR="00DA2AD1" w:rsidRDefault="00DA2AD1" w:rsidP="00B306FF">
      <w:pPr>
        <w:jc w:val="left"/>
        <w:rPr>
          <w:rFonts w:cs="Arial"/>
        </w:rPr>
      </w:pPr>
    </w:p>
    <w:tbl>
      <w:tblPr>
        <w:tblW w:w="974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710"/>
        <w:gridCol w:w="1416"/>
        <w:gridCol w:w="4537"/>
      </w:tblGrid>
      <w:tr w:rsidR="00B306FF" w:rsidRPr="00402230" w:rsidTr="00DA2AD1">
        <w:tc>
          <w:tcPr>
            <w:tcW w:w="3085" w:type="dxa"/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Progettazione</w:t>
            </w:r>
          </w:p>
        </w:tc>
        <w:tc>
          <w:tcPr>
            <w:tcW w:w="710" w:type="dxa"/>
            <w:tcBorders>
              <w:righ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CHF</w:t>
            </w:r>
          </w:p>
        </w:tc>
        <w:tc>
          <w:tcPr>
            <w:tcW w:w="1416" w:type="dxa"/>
            <w:tcBorders>
              <w:lef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righ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5'595'000.-</w:t>
            </w:r>
          </w:p>
        </w:tc>
        <w:tc>
          <w:tcPr>
            <w:tcW w:w="4537" w:type="dxa"/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eastAsia="Calibri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>Importo per la progettazione che comprende, i dimensionamenti principali, i piani di progetto (planimetrie, profili, sezioni, dettagli, ecc.), il programma dei lavori, le relazioni, il rapporto d'impatto ambientale, il calcolo delle masse, il preventivo, i piani d'esproprio e la verifica dell'esercizio.</w:t>
            </w:r>
          </w:p>
          <w:p w:rsidR="00B306FF" w:rsidRPr="00402230" w:rsidRDefault="00B306FF" w:rsidP="00CB5A51">
            <w:pPr>
              <w:jc w:val="left"/>
              <w:rPr>
                <w:rFonts w:eastAsia="Calibri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 xml:space="preserve">L'importo contempla anche l'integrazione delle osservazioni dell'UFT al </w:t>
            </w:r>
            <w:proofErr w:type="spellStart"/>
            <w:r w:rsidRPr="00402230">
              <w:rPr>
                <w:rFonts w:eastAsia="Calibri"/>
                <w:sz w:val="22"/>
                <w:szCs w:val="22"/>
              </w:rPr>
              <w:t>Pmax</w:t>
            </w:r>
            <w:proofErr w:type="spellEnd"/>
            <w:r w:rsidRPr="00402230">
              <w:rPr>
                <w:rFonts w:eastAsia="Calibri"/>
                <w:sz w:val="22"/>
                <w:szCs w:val="22"/>
              </w:rPr>
              <w:t>, in particolare la scelta di prevedere un cunicolo di sicurezza parallelo alla galleria e la modifica della stazione in sotterraneo con collegamento inclinato alla stazione FFS di Lugano.</w:t>
            </w:r>
          </w:p>
        </w:tc>
      </w:tr>
      <w:tr w:rsidR="00B306FF" w:rsidRPr="00402230" w:rsidTr="00DA2AD1">
        <w:tc>
          <w:tcPr>
            <w:tcW w:w="3085" w:type="dxa"/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Esperti (Organismi di controllo indipendenti)</w:t>
            </w:r>
            <w:r w:rsidRPr="00402230">
              <w:rPr>
                <w:rStyle w:val="Rimandonotaapidipagina"/>
                <w:rFonts w:eastAsia="Calibri"/>
                <w:sz w:val="22"/>
                <w:szCs w:val="22"/>
              </w:rPr>
              <w:t xml:space="preserve"> </w:t>
            </w:r>
            <w:r w:rsidRPr="00402230">
              <w:rPr>
                <w:rStyle w:val="Rimandonotaapidipagina"/>
                <w:rFonts w:eastAsia="Calibri"/>
                <w:sz w:val="22"/>
                <w:szCs w:val="22"/>
              </w:rPr>
              <w:footnoteReference w:id="1"/>
            </w:r>
          </w:p>
        </w:tc>
        <w:tc>
          <w:tcPr>
            <w:tcW w:w="710" w:type="dxa"/>
            <w:tcBorders>
              <w:righ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CHF</w:t>
            </w:r>
          </w:p>
        </w:tc>
        <w:tc>
          <w:tcPr>
            <w:tcW w:w="1416" w:type="dxa"/>
            <w:tcBorders>
              <w:lef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righ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335'000.-</w:t>
            </w:r>
          </w:p>
        </w:tc>
        <w:tc>
          <w:tcPr>
            <w:tcW w:w="4537" w:type="dxa"/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>Onorari degli esperti incaricati delle verifiche per i diversi settori della tecnica ferroviaria, secondo la nuova "Direttiva organismi di controllo indipendenti per il settore ferroviario" (OCI), i cui rapporti saranno da allegare alla documentazione di progetto.</w:t>
            </w:r>
          </w:p>
        </w:tc>
      </w:tr>
      <w:tr w:rsidR="00B306FF" w:rsidRPr="00402230" w:rsidTr="00DA2AD1">
        <w:tc>
          <w:tcPr>
            <w:tcW w:w="3085" w:type="dxa"/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Consulenti</w:t>
            </w:r>
          </w:p>
        </w:tc>
        <w:tc>
          <w:tcPr>
            <w:tcW w:w="710" w:type="dxa"/>
            <w:tcBorders>
              <w:righ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CHF</w:t>
            </w:r>
          </w:p>
        </w:tc>
        <w:tc>
          <w:tcPr>
            <w:tcW w:w="1416" w:type="dxa"/>
            <w:tcBorders>
              <w:lef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righ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15'000.-</w:t>
            </w:r>
          </w:p>
        </w:tc>
        <w:tc>
          <w:tcPr>
            <w:tcW w:w="4537" w:type="dxa"/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>Oneri dei consulenti esterni di supporto alla committenza per la verifica dei flussi pedonali alla fermata in sotterraneo per calibrare i mezzi di collegamento (ascensori e scale mobili) con la stazione FFS.</w:t>
            </w:r>
          </w:p>
        </w:tc>
      </w:tr>
      <w:tr w:rsidR="00B306FF" w:rsidRPr="00402230" w:rsidTr="00DA2AD1">
        <w:tc>
          <w:tcPr>
            <w:tcW w:w="3085" w:type="dxa"/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Supporto al Committente</w:t>
            </w:r>
          </w:p>
        </w:tc>
        <w:tc>
          <w:tcPr>
            <w:tcW w:w="710" w:type="dxa"/>
            <w:tcBorders>
              <w:righ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CHF</w:t>
            </w:r>
          </w:p>
        </w:tc>
        <w:tc>
          <w:tcPr>
            <w:tcW w:w="1416" w:type="dxa"/>
            <w:tcBorders>
              <w:lef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righ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455'000.-</w:t>
            </w:r>
          </w:p>
        </w:tc>
        <w:tc>
          <w:tcPr>
            <w:tcW w:w="4537" w:type="dxa"/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eastAsia="Calibri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>Oneri per il supporto alla committenza nell'esame di temi specifici, nella programmazione, nei rapporti con L'UFT e nella coordinazione e verbalizzazione delle riunioni:</w:t>
            </w:r>
          </w:p>
          <w:p w:rsidR="00B306FF" w:rsidRPr="00402230" w:rsidRDefault="00B306FF" w:rsidP="00CB5A51">
            <w:pPr>
              <w:jc w:val="left"/>
              <w:rPr>
                <w:rFonts w:eastAsia="Calibri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 xml:space="preserve">- </w:t>
            </w:r>
            <w:r w:rsidR="00DA2AD1" w:rsidRPr="00402230">
              <w:rPr>
                <w:rFonts w:eastAsia="Calibri"/>
                <w:sz w:val="22"/>
                <w:szCs w:val="22"/>
              </w:rPr>
              <w:t xml:space="preserve"> </w:t>
            </w:r>
            <w:r w:rsidRPr="00402230">
              <w:rPr>
                <w:rFonts w:eastAsia="Calibri"/>
                <w:sz w:val="22"/>
                <w:szCs w:val="22"/>
              </w:rPr>
              <w:t>della Delegazione delle autorità (DA);</w:t>
            </w:r>
          </w:p>
          <w:p w:rsidR="00B306FF" w:rsidRPr="00402230" w:rsidRDefault="00B306FF" w:rsidP="00CB5A51">
            <w:pPr>
              <w:jc w:val="left"/>
              <w:rPr>
                <w:rFonts w:eastAsia="Calibri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 xml:space="preserve">- </w:t>
            </w:r>
            <w:r w:rsidR="00DA2AD1" w:rsidRPr="00402230">
              <w:rPr>
                <w:rFonts w:eastAsia="Calibri"/>
                <w:sz w:val="22"/>
                <w:szCs w:val="22"/>
              </w:rPr>
              <w:t xml:space="preserve"> </w:t>
            </w:r>
            <w:r w:rsidRPr="00402230">
              <w:rPr>
                <w:rFonts w:eastAsia="Calibri"/>
                <w:sz w:val="22"/>
                <w:szCs w:val="22"/>
              </w:rPr>
              <w:t>del Comitato di coordinamento (</w:t>
            </w:r>
            <w:proofErr w:type="spellStart"/>
            <w:r w:rsidRPr="00402230">
              <w:rPr>
                <w:rFonts w:eastAsia="Calibri"/>
                <w:sz w:val="22"/>
                <w:szCs w:val="22"/>
              </w:rPr>
              <w:t>CdC</w:t>
            </w:r>
            <w:proofErr w:type="spellEnd"/>
            <w:r w:rsidRPr="00402230">
              <w:rPr>
                <w:rFonts w:eastAsia="Calibri"/>
                <w:sz w:val="22"/>
                <w:szCs w:val="22"/>
              </w:rPr>
              <w:t>);</w:t>
            </w:r>
          </w:p>
          <w:p w:rsidR="00B306FF" w:rsidRPr="00402230" w:rsidRDefault="00B306FF" w:rsidP="00CB5A51">
            <w:pPr>
              <w:jc w:val="left"/>
              <w:rPr>
                <w:rFonts w:eastAsia="Calibri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 xml:space="preserve">- </w:t>
            </w:r>
            <w:r w:rsidR="00DA2AD1" w:rsidRPr="00402230">
              <w:rPr>
                <w:rFonts w:eastAsia="Calibri"/>
                <w:sz w:val="22"/>
                <w:szCs w:val="22"/>
              </w:rPr>
              <w:t xml:space="preserve"> </w:t>
            </w:r>
            <w:r w:rsidRPr="00402230">
              <w:rPr>
                <w:rFonts w:eastAsia="Calibri"/>
                <w:sz w:val="22"/>
                <w:szCs w:val="22"/>
              </w:rPr>
              <w:t>del Gruppo operativo (GO).</w:t>
            </w:r>
          </w:p>
        </w:tc>
      </w:tr>
      <w:tr w:rsidR="00B306FF" w:rsidRPr="00402230" w:rsidTr="00DA2AD1">
        <w:tc>
          <w:tcPr>
            <w:tcW w:w="3085" w:type="dxa"/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Geologia</w:t>
            </w:r>
          </w:p>
        </w:tc>
        <w:tc>
          <w:tcPr>
            <w:tcW w:w="710" w:type="dxa"/>
            <w:tcBorders>
              <w:righ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CHF</w:t>
            </w:r>
          </w:p>
        </w:tc>
        <w:tc>
          <w:tcPr>
            <w:tcW w:w="1416" w:type="dxa"/>
            <w:tcBorders>
              <w:left w:val="nil"/>
            </w:tcBorders>
            <w:shd w:val="clear" w:color="auto" w:fill="auto"/>
            <w:vAlign w:val="center"/>
          </w:tcPr>
          <w:p w:rsidR="00B306FF" w:rsidRPr="00402230" w:rsidRDefault="00B306FF" w:rsidP="00CB5A51">
            <w:pPr>
              <w:spacing w:before="60"/>
              <w:jc w:val="righ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ascii="Helvetica" w:hAnsi="Helvetica"/>
                <w:sz w:val="22"/>
                <w:szCs w:val="22"/>
              </w:rPr>
              <w:t>600'000.-</w:t>
            </w:r>
          </w:p>
        </w:tc>
        <w:tc>
          <w:tcPr>
            <w:tcW w:w="4537" w:type="dxa"/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eastAsia="Calibri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 xml:space="preserve">Costi per l'esecuzione dei sondaggi geognostici e delle prove meccaniche sui campioni di roccia prelevati lungo l'asse della Galleria Breganzona e del Viadotto </w:t>
            </w:r>
            <w:proofErr w:type="spellStart"/>
            <w:r w:rsidRPr="00402230">
              <w:rPr>
                <w:rFonts w:eastAsia="Calibri"/>
                <w:sz w:val="22"/>
                <w:szCs w:val="22"/>
              </w:rPr>
              <w:t>Cavezzolo</w:t>
            </w:r>
            <w:proofErr w:type="spellEnd"/>
            <w:r w:rsidRPr="00402230">
              <w:rPr>
                <w:rFonts w:eastAsia="Calibri"/>
                <w:sz w:val="22"/>
                <w:szCs w:val="22"/>
              </w:rPr>
              <w:t>.</w:t>
            </w:r>
          </w:p>
          <w:p w:rsidR="00B306FF" w:rsidRPr="00402230" w:rsidRDefault="00B306FF" w:rsidP="00CB5A51">
            <w:pPr>
              <w:jc w:val="left"/>
              <w:rPr>
                <w:rFonts w:ascii="Helvetica" w:hAnsi="Helvetica"/>
                <w:sz w:val="22"/>
                <w:szCs w:val="22"/>
              </w:rPr>
            </w:pPr>
            <w:r w:rsidRPr="00402230">
              <w:rPr>
                <w:rFonts w:eastAsia="Calibri"/>
                <w:sz w:val="22"/>
                <w:szCs w:val="22"/>
              </w:rPr>
              <w:t>Le risultanze dell'indagine geognostica sono indispensabili per il corretto dimensionamento e la progettazione delle opere.</w:t>
            </w:r>
          </w:p>
        </w:tc>
      </w:tr>
      <w:tr w:rsidR="00B306FF" w:rsidRPr="00402230" w:rsidTr="00DA2AD1">
        <w:tc>
          <w:tcPr>
            <w:tcW w:w="3085" w:type="dxa"/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ascii="Helvetica" w:hAnsi="Helvetica"/>
                <w:b/>
                <w:sz w:val="22"/>
                <w:szCs w:val="22"/>
              </w:rPr>
            </w:pPr>
            <w:r w:rsidRPr="00402230">
              <w:rPr>
                <w:rFonts w:ascii="Helvetica" w:hAnsi="Helvetica"/>
                <w:b/>
                <w:sz w:val="22"/>
                <w:szCs w:val="22"/>
              </w:rPr>
              <w:t>TOTALE</w:t>
            </w:r>
          </w:p>
        </w:tc>
        <w:tc>
          <w:tcPr>
            <w:tcW w:w="710" w:type="dxa"/>
            <w:tcBorders>
              <w:right w:val="nil"/>
            </w:tcBorders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ascii="Helvetica" w:hAnsi="Helvetica"/>
                <w:b/>
                <w:sz w:val="22"/>
                <w:szCs w:val="22"/>
              </w:rPr>
            </w:pPr>
            <w:r w:rsidRPr="00402230">
              <w:rPr>
                <w:rFonts w:ascii="Helvetica" w:hAnsi="Helvetica"/>
                <w:b/>
                <w:sz w:val="22"/>
                <w:szCs w:val="22"/>
              </w:rPr>
              <w:t>CHF</w:t>
            </w:r>
          </w:p>
        </w:tc>
        <w:tc>
          <w:tcPr>
            <w:tcW w:w="1416" w:type="dxa"/>
            <w:tcBorders>
              <w:left w:val="nil"/>
            </w:tcBorders>
            <w:shd w:val="clear" w:color="auto" w:fill="auto"/>
          </w:tcPr>
          <w:p w:rsidR="00B306FF" w:rsidRPr="00402230" w:rsidRDefault="00B306FF" w:rsidP="00CB5A51">
            <w:pPr>
              <w:spacing w:before="120"/>
              <w:jc w:val="right"/>
              <w:rPr>
                <w:rFonts w:ascii="Helvetica" w:hAnsi="Helvetica"/>
                <w:b/>
                <w:sz w:val="22"/>
                <w:szCs w:val="22"/>
              </w:rPr>
            </w:pPr>
            <w:r w:rsidRPr="00402230">
              <w:rPr>
                <w:rFonts w:ascii="Helvetica" w:hAnsi="Helvetica"/>
                <w:b/>
                <w:sz w:val="22"/>
                <w:szCs w:val="22"/>
              </w:rPr>
              <w:t>7'000'000.-</w:t>
            </w:r>
          </w:p>
        </w:tc>
        <w:tc>
          <w:tcPr>
            <w:tcW w:w="4537" w:type="dxa"/>
            <w:shd w:val="clear" w:color="auto" w:fill="auto"/>
          </w:tcPr>
          <w:p w:rsidR="00B306FF" w:rsidRPr="00402230" w:rsidRDefault="00B306FF" w:rsidP="00CB5A51">
            <w:pPr>
              <w:spacing w:before="120"/>
              <w:jc w:val="left"/>
              <w:rPr>
                <w:rFonts w:ascii="Helvetica" w:hAnsi="Helvetica"/>
                <w:sz w:val="22"/>
                <w:szCs w:val="22"/>
              </w:rPr>
            </w:pPr>
          </w:p>
        </w:tc>
      </w:tr>
    </w:tbl>
    <w:p w:rsidR="00402230" w:rsidRDefault="00402230" w:rsidP="00402230">
      <w:pPr>
        <w:rPr>
          <w:lang w:val="it-CH"/>
        </w:rPr>
      </w:pPr>
    </w:p>
    <w:p w:rsidR="00B306FF" w:rsidRDefault="00B306FF" w:rsidP="00B306FF">
      <w:pPr>
        <w:pStyle w:val="Titolo1"/>
        <w:rPr>
          <w:lang w:val="it-CH"/>
        </w:rPr>
      </w:pPr>
      <w:r>
        <w:rPr>
          <w:rFonts w:cs="Arial"/>
          <w:sz w:val="22"/>
          <w:szCs w:val="22"/>
          <w:u w:val="single"/>
          <w:lang w:val="it-CH"/>
        </w:rPr>
        <w:br w:type="page"/>
      </w:r>
      <w:bookmarkStart w:id="21" w:name="_Toc310426830"/>
      <w:bookmarkStart w:id="22" w:name="_Toc314734090"/>
      <w:bookmarkStart w:id="23" w:name="_Toc315350120"/>
      <w:bookmarkStart w:id="24" w:name="_Toc315350430"/>
      <w:bookmarkStart w:id="25" w:name="_Toc315350581"/>
      <w:bookmarkStart w:id="26" w:name="_Toc451258519"/>
      <w:bookmarkStart w:id="27" w:name="_Toc451261286"/>
      <w:bookmarkStart w:id="28" w:name="_Toc454804993"/>
      <w:bookmarkStart w:id="29" w:name="_Toc462907436"/>
      <w:r>
        <w:rPr>
          <w:lang w:val="it-CH"/>
        </w:rPr>
        <w:lastRenderedPageBreak/>
        <w:t>3.</w:t>
      </w:r>
      <w:r>
        <w:rPr>
          <w:lang w:val="it-CH"/>
        </w:rPr>
        <w:tab/>
      </w:r>
      <w:bookmarkEnd w:id="21"/>
      <w:bookmarkEnd w:id="22"/>
      <w:bookmarkEnd w:id="23"/>
      <w:bookmarkEnd w:id="24"/>
      <w:bookmarkEnd w:id="25"/>
      <w:r>
        <w:rPr>
          <w:lang w:val="it-CH"/>
        </w:rPr>
        <w:t xml:space="preserve">ONERI </w:t>
      </w:r>
      <w:bookmarkEnd w:id="26"/>
      <w:bookmarkEnd w:id="27"/>
      <w:bookmarkEnd w:id="28"/>
      <w:r>
        <w:rPr>
          <w:lang w:val="it-CH"/>
        </w:rPr>
        <w:t>SUPPLEMENTARI</w:t>
      </w:r>
      <w:bookmarkEnd w:id="29"/>
    </w:p>
    <w:p w:rsidR="00B306FF" w:rsidRDefault="00B306FF" w:rsidP="00B306FF">
      <w:pPr>
        <w:rPr>
          <w:rFonts w:cs="Arial"/>
        </w:rPr>
      </w:pPr>
      <w:r w:rsidRPr="00C72420">
        <w:rPr>
          <w:rFonts w:cs="Arial"/>
        </w:rPr>
        <w:t xml:space="preserve">Modifiche </w:t>
      </w:r>
      <w:r>
        <w:rPr>
          <w:rFonts w:cs="Arial"/>
        </w:rPr>
        <w:t>per rapporto al progetto di massima (</w:t>
      </w:r>
      <w:proofErr w:type="spellStart"/>
      <w:r>
        <w:rPr>
          <w:rFonts w:cs="Arial"/>
        </w:rPr>
        <w:t>Pmax</w:t>
      </w:r>
      <w:proofErr w:type="spellEnd"/>
      <w:r>
        <w:rPr>
          <w:rFonts w:cs="Arial"/>
        </w:rPr>
        <w:t>) e ulteriori approfondimenti in fase di sviluppo del progetto definitivo (</w:t>
      </w:r>
      <w:proofErr w:type="spellStart"/>
      <w:r>
        <w:rPr>
          <w:rFonts w:cs="Arial"/>
        </w:rPr>
        <w:t>Pdef</w:t>
      </w:r>
      <w:proofErr w:type="spellEnd"/>
      <w:r>
        <w:rPr>
          <w:rFonts w:cs="Arial"/>
        </w:rPr>
        <w:t>)</w:t>
      </w:r>
      <w:r w:rsidRPr="00C72420">
        <w:rPr>
          <w:rFonts w:cs="Arial"/>
        </w:rPr>
        <w:t>, hanno comportato prestazioni supplementari</w:t>
      </w:r>
      <w:r>
        <w:rPr>
          <w:rFonts w:cs="Arial"/>
        </w:rPr>
        <w:t xml:space="preserve"> per un onere addizionale di CHF 450'000.-.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Di seguito sono brevemente illustrati gli approfondimenti sviluppati in fase di </w:t>
      </w:r>
      <w:proofErr w:type="spellStart"/>
      <w:r>
        <w:rPr>
          <w:rFonts w:cs="Arial"/>
        </w:rPr>
        <w:t>Pdef</w:t>
      </w:r>
      <w:proofErr w:type="spellEnd"/>
      <w:r>
        <w:rPr>
          <w:rFonts w:cs="Arial"/>
        </w:rPr>
        <w:t>.</w:t>
      </w:r>
    </w:p>
    <w:p w:rsidR="00B306FF" w:rsidRPr="00402230" w:rsidRDefault="00B306FF" w:rsidP="00B306FF">
      <w:pPr>
        <w:rPr>
          <w:rFonts w:cs="Arial"/>
          <w:sz w:val="32"/>
          <w:szCs w:val="32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30" w:name="_Toc451258520"/>
      <w:bookmarkStart w:id="31" w:name="_Toc451261287"/>
      <w:bookmarkStart w:id="32" w:name="_Toc454804994"/>
      <w:r w:rsidRPr="00222D7D">
        <w:rPr>
          <w:b/>
        </w:rPr>
        <w:t xml:space="preserve">Variante zona </w:t>
      </w:r>
      <w:proofErr w:type="spellStart"/>
      <w:r w:rsidRPr="00222D7D">
        <w:rPr>
          <w:b/>
        </w:rPr>
        <w:t>Cavezzolo</w:t>
      </w:r>
      <w:proofErr w:type="spellEnd"/>
      <w:r w:rsidRPr="00222D7D">
        <w:rPr>
          <w:b/>
        </w:rPr>
        <w:t xml:space="preserve"> (</w:t>
      </w:r>
      <w:proofErr w:type="spellStart"/>
      <w:r w:rsidRPr="00222D7D">
        <w:rPr>
          <w:b/>
        </w:rPr>
        <w:t>Bioggio</w:t>
      </w:r>
      <w:proofErr w:type="spellEnd"/>
      <w:r w:rsidRPr="00222D7D">
        <w:rPr>
          <w:b/>
        </w:rPr>
        <w:t>)</w:t>
      </w:r>
      <w:bookmarkEnd w:id="30"/>
      <w:bookmarkEnd w:id="31"/>
      <w:bookmarkEnd w:id="32"/>
    </w:p>
    <w:p w:rsidR="00B306FF" w:rsidRDefault="00B306FF" w:rsidP="00B306FF">
      <w:pPr>
        <w:rPr>
          <w:rFonts w:cs="Arial"/>
        </w:rPr>
      </w:pPr>
      <w:r>
        <w:rPr>
          <w:rFonts w:cs="Arial"/>
        </w:rPr>
        <w:t>A seguito delle</w:t>
      </w:r>
      <w:r w:rsidRPr="00C72420">
        <w:rPr>
          <w:rFonts w:cs="Arial"/>
        </w:rPr>
        <w:t xml:space="preserve"> </w:t>
      </w:r>
      <w:r>
        <w:rPr>
          <w:rFonts w:cs="Arial"/>
        </w:rPr>
        <w:t>osservazioni</w:t>
      </w:r>
      <w:r w:rsidRPr="00C72420">
        <w:rPr>
          <w:rFonts w:cs="Arial"/>
        </w:rPr>
        <w:t xml:space="preserve"> </w:t>
      </w:r>
      <w:r>
        <w:rPr>
          <w:rFonts w:cs="Arial"/>
        </w:rPr>
        <w:t xml:space="preserve">al progetto di massima </w:t>
      </w:r>
      <w:r w:rsidRPr="00C72420">
        <w:rPr>
          <w:rFonts w:cs="Arial"/>
        </w:rPr>
        <w:t xml:space="preserve">ricevute dal Comune di </w:t>
      </w:r>
      <w:proofErr w:type="spellStart"/>
      <w:r w:rsidRPr="00C72420">
        <w:rPr>
          <w:rFonts w:cs="Arial"/>
        </w:rPr>
        <w:t>Bioggio</w:t>
      </w:r>
      <w:proofErr w:type="spellEnd"/>
      <w:r w:rsidRPr="00C72420">
        <w:rPr>
          <w:rFonts w:cs="Arial"/>
        </w:rPr>
        <w:t xml:space="preserve"> e </w:t>
      </w:r>
      <w:r>
        <w:rPr>
          <w:rFonts w:cs="Arial"/>
        </w:rPr>
        <w:t>alle</w:t>
      </w:r>
      <w:r w:rsidRPr="00C72420">
        <w:rPr>
          <w:rFonts w:cs="Arial"/>
        </w:rPr>
        <w:t xml:space="preserve"> modifiche del progetto stradale della circonvallazione Agno-</w:t>
      </w:r>
      <w:proofErr w:type="spellStart"/>
      <w:r w:rsidRPr="00C72420">
        <w:rPr>
          <w:rFonts w:cs="Arial"/>
        </w:rPr>
        <w:t>Bioggio</w:t>
      </w:r>
      <w:proofErr w:type="spellEnd"/>
      <w:r w:rsidRPr="00C72420">
        <w:rPr>
          <w:rFonts w:cs="Arial"/>
        </w:rPr>
        <w:t xml:space="preserve">, </w:t>
      </w:r>
      <w:r>
        <w:rPr>
          <w:rFonts w:cs="Arial"/>
        </w:rPr>
        <w:t>sono stati introdotti cambiamenti importanti del</w:t>
      </w:r>
      <w:r w:rsidRPr="00C72420">
        <w:rPr>
          <w:rFonts w:cs="Arial"/>
        </w:rPr>
        <w:t xml:space="preserve"> tracciato nel comparto </w:t>
      </w:r>
      <w:proofErr w:type="spellStart"/>
      <w:r w:rsidRPr="00C72420">
        <w:rPr>
          <w:rFonts w:cs="Arial"/>
        </w:rPr>
        <w:t>Cavezzolo</w:t>
      </w:r>
      <w:proofErr w:type="spellEnd"/>
      <w:r>
        <w:rPr>
          <w:rFonts w:cs="Arial"/>
        </w:rPr>
        <w:t xml:space="preserve"> alfine di meglio relazionare i diversi progetti</w:t>
      </w:r>
      <w:r w:rsidRPr="00C72420">
        <w:rPr>
          <w:rFonts w:cs="Arial"/>
        </w:rPr>
        <w:t>. Ai progett</w:t>
      </w:r>
      <w:r>
        <w:rPr>
          <w:rFonts w:cs="Arial"/>
        </w:rPr>
        <w:t>isti è stato dapprima chiesto l</w:t>
      </w:r>
      <w:r w:rsidRPr="00C72420">
        <w:rPr>
          <w:rFonts w:cs="Arial"/>
        </w:rPr>
        <w:t xml:space="preserve">o studio di fattibilità per un nuovo tracciato </w:t>
      </w:r>
      <w:r>
        <w:rPr>
          <w:rFonts w:cs="Arial"/>
        </w:rPr>
        <w:t xml:space="preserve">ferroviario </w:t>
      </w:r>
      <w:r w:rsidRPr="00C72420">
        <w:rPr>
          <w:rFonts w:cs="Arial"/>
        </w:rPr>
        <w:t xml:space="preserve">dal punto di vista dell'esercizio </w:t>
      </w:r>
      <w:r>
        <w:rPr>
          <w:rFonts w:cs="Arial"/>
        </w:rPr>
        <w:t>e delle implicazioni finanziarie</w:t>
      </w:r>
      <w:r w:rsidRPr="00C72420">
        <w:rPr>
          <w:rFonts w:cs="Arial"/>
        </w:rPr>
        <w:t xml:space="preserve"> ed in seguito</w:t>
      </w:r>
      <w:r>
        <w:rPr>
          <w:rFonts w:cs="Arial"/>
        </w:rPr>
        <w:t>, valutata positivamente la nuova soluzione,</w:t>
      </w:r>
      <w:r w:rsidRPr="00C72420">
        <w:rPr>
          <w:rFonts w:cs="Arial"/>
        </w:rPr>
        <w:t xml:space="preserve"> l'implementazione della variante nel progetto definitivo, con </w:t>
      </w:r>
      <w:r>
        <w:rPr>
          <w:rFonts w:cs="Arial"/>
        </w:rPr>
        <w:t xml:space="preserve">la </w:t>
      </w:r>
      <w:r w:rsidRPr="00C72420">
        <w:rPr>
          <w:rFonts w:cs="Arial"/>
        </w:rPr>
        <w:t>conseguente modifica dei documenti cor</w:t>
      </w:r>
      <w:r>
        <w:rPr>
          <w:rFonts w:cs="Arial"/>
        </w:rPr>
        <w:t>relati (piani, relazioni, ecc.).</w:t>
      </w:r>
    </w:p>
    <w:p w:rsidR="00B306FF" w:rsidRPr="00C72420" w:rsidRDefault="00B306FF" w:rsidP="00B306FF">
      <w:pPr>
        <w:rPr>
          <w:rFonts w:cs="Arial"/>
        </w:rPr>
      </w:pPr>
      <w:r>
        <w:rPr>
          <w:rFonts w:cs="Arial"/>
        </w:rPr>
        <w:t>Decisione della Delegazione delle autorità (in seguito DA) del 3 luglio 2014.</w:t>
      </w:r>
    </w:p>
    <w:p w:rsidR="00B306FF" w:rsidRPr="00402230" w:rsidRDefault="00B306FF" w:rsidP="00B306FF">
      <w:pPr>
        <w:tabs>
          <w:tab w:val="left" w:pos="426"/>
          <w:tab w:val="left" w:pos="7200"/>
          <w:tab w:val="right" w:pos="8789"/>
        </w:tabs>
        <w:rPr>
          <w:sz w:val="32"/>
          <w:szCs w:val="32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33" w:name="_Toc454804995"/>
      <w:r>
        <w:rPr>
          <w:b/>
        </w:rPr>
        <w:t>Tratta</w:t>
      </w:r>
      <w:r w:rsidRPr="00222D7D">
        <w:rPr>
          <w:b/>
        </w:rPr>
        <w:t xml:space="preserve"> </w:t>
      </w:r>
      <w:proofErr w:type="spellStart"/>
      <w:r w:rsidRPr="00222D7D">
        <w:rPr>
          <w:b/>
        </w:rPr>
        <w:t>Bioggio</w:t>
      </w:r>
      <w:proofErr w:type="spellEnd"/>
      <w:r w:rsidRPr="00222D7D">
        <w:rPr>
          <w:b/>
        </w:rPr>
        <w:t xml:space="preserve"> - Manno</w:t>
      </w:r>
      <w:bookmarkEnd w:id="33"/>
    </w:p>
    <w:p w:rsidR="00B306FF" w:rsidRPr="00C72420" w:rsidRDefault="00B306FF" w:rsidP="00B306FF">
      <w:pPr>
        <w:rPr>
          <w:rFonts w:cs="Arial"/>
        </w:rPr>
      </w:pPr>
      <w:r>
        <w:rPr>
          <w:rFonts w:cs="Arial"/>
        </w:rPr>
        <w:t xml:space="preserve">Lungo la tratta </w:t>
      </w:r>
      <w:proofErr w:type="spellStart"/>
      <w:r>
        <w:rPr>
          <w:rFonts w:cs="Arial"/>
        </w:rPr>
        <w:t>Bioggio</w:t>
      </w:r>
      <w:proofErr w:type="spellEnd"/>
      <w:r>
        <w:rPr>
          <w:rFonts w:cs="Arial"/>
        </w:rPr>
        <w:t xml:space="preserve">-Manno è emersa la </w:t>
      </w:r>
      <w:r w:rsidRPr="00C72420">
        <w:rPr>
          <w:rFonts w:cs="Arial"/>
        </w:rPr>
        <w:t xml:space="preserve">necessità di ripensare l'inserimento del tracciato tram-treno che è stato </w:t>
      </w:r>
      <w:r>
        <w:rPr>
          <w:rFonts w:cs="Arial"/>
        </w:rPr>
        <w:t>allineato agli edifici e non</w:t>
      </w:r>
      <w:r w:rsidRPr="00C72420">
        <w:rPr>
          <w:rFonts w:cs="Arial"/>
        </w:rPr>
        <w:t xml:space="preserve">, come </w:t>
      </w:r>
      <w:r>
        <w:rPr>
          <w:rFonts w:cs="Arial"/>
        </w:rPr>
        <w:t xml:space="preserve">previsto </w:t>
      </w:r>
      <w:r w:rsidRPr="00C72420">
        <w:rPr>
          <w:rFonts w:cs="Arial"/>
        </w:rPr>
        <w:t>nel progetto di massima, alla strada cantonale.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>Modifica che ha comportato</w:t>
      </w:r>
      <w:r w:rsidRPr="00C72420">
        <w:rPr>
          <w:rFonts w:cs="Arial"/>
        </w:rPr>
        <w:t xml:space="preserve"> </w:t>
      </w:r>
      <w:r>
        <w:rPr>
          <w:rFonts w:cs="Arial"/>
        </w:rPr>
        <w:t>anche la riconfigurazione</w:t>
      </w:r>
      <w:r w:rsidRPr="00C72420">
        <w:rPr>
          <w:rFonts w:cs="Arial"/>
        </w:rPr>
        <w:t xml:space="preserve"> della strada cantonale, comprese le infrastrutture, il sistema di smaltimento delle acque, ecc., </w:t>
      </w:r>
      <w:r>
        <w:rPr>
          <w:rFonts w:cs="Arial"/>
        </w:rPr>
        <w:t>e il</w:t>
      </w:r>
      <w:r w:rsidRPr="00C72420">
        <w:rPr>
          <w:rFonts w:cs="Arial"/>
        </w:rPr>
        <w:t xml:space="preserve"> conseguente </w:t>
      </w:r>
      <w:r>
        <w:rPr>
          <w:rFonts w:cs="Arial"/>
        </w:rPr>
        <w:t>aggiornamento</w:t>
      </w:r>
      <w:r w:rsidRPr="00C72420">
        <w:rPr>
          <w:rFonts w:cs="Arial"/>
        </w:rPr>
        <w:t xml:space="preserve"> dei documenti correlati (piani, relazioni, ecc.).</w:t>
      </w:r>
    </w:p>
    <w:p w:rsidR="00B306FF" w:rsidRPr="00C72420" w:rsidRDefault="00B306FF" w:rsidP="00B306FF">
      <w:pPr>
        <w:rPr>
          <w:rFonts w:cs="Arial"/>
        </w:rPr>
      </w:pPr>
      <w:r>
        <w:rPr>
          <w:rFonts w:cs="Arial"/>
        </w:rPr>
        <w:t>Avallo della DA del 3 luglio 2014.</w:t>
      </w:r>
    </w:p>
    <w:p w:rsidR="00B306FF" w:rsidRPr="00402230" w:rsidRDefault="00B306FF" w:rsidP="00B306FF">
      <w:pPr>
        <w:tabs>
          <w:tab w:val="left" w:pos="180"/>
          <w:tab w:val="left" w:pos="6521"/>
          <w:tab w:val="left" w:pos="7380"/>
          <w:tab w:val="right" w:pos="9000"/>
        </w:tabs>
        <w:spacing w:before="60"/>
        <w:rPr>
          <w:sz w:val="32"/>
          <w:szCs w:val="32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34" w:name="_Toc451258522"/>
      <w:bookmarkStart w:id="35" w:name="_Toc451261289"/>
      <w:bookmarkStart w:id="36" w:name="_Toc454804996"/>
      <w:r w:rsidRPr="00222D7D">
        <w:rPr>
          <w:b/>
        </w:rPr>
        <w:t>Frequenza di esercizio da 15 a 10 minuti</w:t>
      </w:r>
      <w:bookmarkEnd w:id="34"/>
      <w:bookmarkEnd w:id="35"/>
      <w:bookmarkEnd w:id="36"/>
    </w:p>
    <w:p w:rsidR="00B306FF" w:rsidRDefault="00B306FF" w:rsidP="00B306FF">
      <w:pPr>
        <w:rPr>
          <w:rFonts w:cs="Arial"/>
        </w:rPr>
      </w:pPr>
      <w:r w:rsidRPr="00C72420">
        <w:rPr>
          <w:rFonts w:cs="Arial"/>
        </w:rPr>
        <w:t>II progetto di massima è stato pensato e sviluppato</w:t>
      </w:r>
      <w:r>
        <w:rPr>
          <w:rFonts w:cs="Arial"/>
        </w:rPr>
        <w:t xml:space="preserve"> </w:t>
      </w:r>
      <w:r w:rsidRPr="00C72420">
        <w:rPr>
          <w:rFonts w:cs="Arial"/>
        </w:rPr>
        <w:t>considerando un</w:t>
      </w:r>
      <w:r>
        <w:rPr>
          <w:rFonts w:cs="Arial"/>
        </w:rPr>
        <w:t>a</w:t>
      </w:r>
      <w:r w:rsidRPr="00C72420">
        <w:rPr>
          <w:rFonts w:cs="Arial"/>
        </w:rPr>
        <w:t xml:space="preserve"> cadenza</w:t>
      </w:r>
      <w:r>
        <w:rPr>
          <w:rFonts w:cs="Arial"/>
        </w:rPr>
        <w:t xml:space="preserve"> </w:t>
      </w:r>
      <w:r w:rsidRPr="00C72420">
        <w:rPr>
          <w:rFonts w:cs="Arial"/>
        </w:rPr>
        <w:t xml:space="preserve">d'esercizio di 15 minuti senza pregiudicare </w:t>
      </w:r>
      <w:r>
        <w:rPr>
          <w:rFonts w:cs="Arial"/>
        </w:rPr>
        <w:t>in</w:t>
      </w:r>
      <w:r w:rsidRPr="00C72420">
        <w:rPr>
          <w:rFonts w:cs="Arial"/>
        </w:rPr>
        <w:t xml:space="preserve"> futuro </w:t>
      </w:r>
      <w:r>
        <w:rPr>
          <w:rFonts w:cs="Arial"/>
        </w:rPr>
        <w:t>il servizio con frequenza delle corse ogni 10 minuti.</w:t>
      </w:r>
    </w:p>
    <w:p w:rsidR="00B306FF" w:rsidRPr="00402230" w:rsidRDefault="00B306FF" w:rsidP="00B306FF">
      <w:pPr>
        <w:rPr>
          <w:rFonts w:cs="Arial"/>
          <w:sz w:val="20"/>
        </w:rPr>
      </w:pPr>
    </w:p>
    <w:p w:rsidR="00B306FF" w:rsidRPr="00B329E9" w:rsidRDefault="00B306FF" w:rsidP="00B306FF">
      <w:pPr>
        <w:rPr>
          <w:rFonts w:cs="Arial"/>
        </w:rPr>
      </w:pPr>
      <w:r w:rsidRPr="00B329E9">
        <w:rPr>
          <w:rFonts w:cs="Arial"/>
        </w:rPr>
        <w:t xml:space="preserve">Nel settembre 2014 è stato consegnato il rapporto “Ferrovia Lugano-Ponte Tresa: verifica degli scenari di sviluppo della domanda” sviluppato da </w:t>
      </w:r>
      <w:proofErr w:type="spellStart"/>
      <w:r w:rsidRPr="00B329E9">
        <w:rPr>
          <w:rFonts w:cs="Arial"/>
        </w:rPr>
        <w:t>RappTrans</w:t>
      </w:r>
      <w:proofErr w:type="spellEnd"/>
      <w:r w:rsidRPr="00B329E9">
        <w:rPr>
          <w:rFonts w:cs="Arial"/>
        </w:rPr>
        <w:t xml:space="preserve"> AG su mandato della Sezione della mobilità. </w:t>
      </w:r>
      <w:r>
        <w:rPr>
          <w:rFonts w:cs="Arial"/>
        </w:rPr>
        <w:t>Dallo stesso si evince</w:t>
      </w:r>
      <w:r w:rsidRPr="00B329E9">
        <w:rPr>
          <w:rFonts w:cs="Arial"/>
        </w:rPr>
        <w:t xml:space="preserve"> che nell’orizzonte </w:t>
      </w:r>
      <w:r>
        <w:rPr>
          <w:rFonts w:cs="Arial"/>
        </w:rPr>
        <w:t xml:space="preserve">temporale </w:t>
      </w:r>
      <w:r w:rsidRPr="00B329E9">
        <w:rPr>
          <w:rFonts w:cs="Arial"/>
        </w:rPr>
        <w:t xml:space="preserve">2025/2030 sarà necessario nelle ore di punta un esercizio a cadenza di 10’ per soddisfare </w:t>
      </w:r>
      <w:r>
        <w:rPr>
          <w:rFonts w:cs="Arial"/>
        </w:rPr>
        <w:t>una</w:t>
      </w:r>
      <w:r w:rsidRPr="00B329E9">
        <w:rPr>
          <w:rFonts w:cs="Arial"/>
        </w:rPr>
        <w:t xml:space="preserve"> domanda, </w:t>
      </w:r>
      <w:r>
        <w:rPr>
          <w:rFonts w:cs="Arial"/>
        </w:rPr>
        <w:t>prevista</w:t>
      </w:r>
      <w:r w:rsidRPr="00B329E9">
        <w:rPr>
          <w:rFonts w:cs="Arial"/>
        </w:rPr>
        <w:t xml:space="preserve"> in </w:t>
      </w:r>
      <w:r>
        <w:rPr>
          <w:rFonts w:cs="Arial"/>
        </w:rPr>
        <w:t xml:space="preserve">forte </w:t>
      </w:r>
      <w:r w:rsidRPr="00B329E9">
        <w:rPr>
          <w:rFonts w:cs="Arial"/>
        </w:rPr>
        <w:t>crescita grazie all’at</w:t>
      </w:r>
      <w:r>
        <w:rPr>
          <w:rFonts w:cs="Arial"/>
        </w:rPr>
        <w:t>trattività dell’infrastruttura.</w:t>
      </w:r>
    </w:p>
    <w:p w:rsidR="00B306FF" w:rsidRPr="00402230" w:rsidRDefault="00B306FF" w:rsidP="00B306FF">
      <w:pPr>
        <w:rPr>
          <w:rFonts w:cs="Arial"/>
          <w:sz w:val="20"/>
        </w:rPr>
      </w:pPr>
    </w:p>
    <w:p w:rsidR="00B306FF" w:rsidRPr="00C72420" w:rsidRDefault="00B306FF" w:rsidP="00B306FF">
      <w:pPr>
        <w:rPr>
          <w:rFonts w:cs="Arial"/>
        </w:rPr>
      </w:pPr>
      <w:r w:rsidRPr="00C72420">
        <w:rPr>
          <w:rFonts w:cs="Arial"/>
        </w:rPr>
        <w:t xml:space="preserve">Il </w:t>
      </w:r>
      <w:r>
        <w:rPr>
          <w:rFonts w:cs="Arial"/>
        </w:rPr>
        <w:t>Committente, con l'avallo della</w:t>
      </w:r>
      <w:r w:rsidRPr="00C72420">
        <w:rPr>
          <w:rFonts w:cs="Arial"/>
        </w:rPr>
        <w:t xml:space="preserve"> </w:t>
      </w:r>
      <w:r>
        <w:rPr>
          <w:rFonts w:cs="Arial"/>
        </w:rPr>
        <w:t xml:space="preserve">DA del 12 dicembre </w:t>
      </w:r>
      <w:r w:rsidRPr="00C72420">
        <w:rPr>
          <w:rFonts w:cs="Arial"/>
        </w:rPr>
        <w:t>2014, ha deciso</w:t>
      </w:r>
      <w:r>
        <w:rPr>
          <w:rFonts w:cs="Arial"/>
        </w:rPr>
        <w:t xml:space="preserve"> d'incaricare</w:t>
      </w:r>
      <w:r w:rsidRPr="00C72420">
        <w:rPr>
          <w:rFonts w:cs="Arial"/>
        </w:rPr>
        <w:t xml:space="preserve"> il consorzio LU-NA di implementare il progetto definitivo in funzione </w:t>
      </w:r>
      <w:r>
        <w:rPr>
          <w:rFonts w:cs="Arial"/>
        </w:rPr>
        <w:t>dell'</w:t>
      </w:r>
      <w:r w:rsidRPr="00C72420">
        <w:rPr>
          <w:rFonts w:cs="Arial"/>
        </w:rPr>
        <w:t xml:space="preserve">esercizio a 10 minuti </w:t>
      </w:r>
      <w:r>
        <w:rPr>
          <w:rFonts w:cs="Arial"/>
        </w:rPr>
        <w:t xml:space="preserve">e </w:t>
      </w:r>
      <w:r w:rsidRPr="00C72420">
        <w:rPr>
          <w:rFonts w:cs="Arial"/>
        </w:rPr>
        <w:t>di progettare da subito anche tutti gli interventi necessari sulla linea esistente quali:</w:t>
      </w:r>
    </w:p>
    <w:p w:rsidR="00B306FF" w:rsidRPr="00C72420" w:rsidRDefault="00B306FF" w:rsidP="00DA2AD1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C72420">
        <w:rPr>
          <w:rFonts w:cs="Arial"/>
          <w:lang w:val="it-CH"/>
        </w:rPr>
        <w:t xml:space="preserve">il punto di incrocio a </w:t>
      </w:r>
      <w:proofErr w:type="spellStart"/>
      <w:r w:rsidRPr="00C72420">
        <w:rPr>
          <w:rFonts w:cs="Arial"/>
          <w:lang w:val="it-CH"/>
        </w:rPr>
        <w:t>Magliaso</w:t>
      </w:r>
      <w:proofErr w:type="spellEnd"/>
      <w:r w:rsidRPr="00C72420">
        <w:rPr>
          <w:rFonts w:cs="Arial"/>
          <w:lang w:val="it-CH"/>
        </w:rPr>
        <w:t xml:space="preserve"> Paese;</w:t>
      </w:r>
    </w:p>
    <w:p w:rsidR="00B306FF" w:rsidRDefault="00B306FF" w:rsidP="00DA2AD1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8F2AFE">
        <w:rPr>
          <w:rFonts w:cs="Arial"/>
          <w:lang w:val="it-CH"/>
        </w:rPr>
        <w:t xml:space="preserve">il raddoppio di binario tra la nuova fermata </w:t>
      </w:r>
      <w:proofErr w:type="spellStart"/>
      <w:r w:rsidRPr="008F2AFE">
        <w:rPr>
          <w:rFonts w:cs="Arial"/>
          <w:lang w:val="it-CH"/>
        </w:rPr>
        <w:t>Cavezzolo</w:t>
      </w:r>
      <w:proofErr w:type="spellEnd"/>
      <w:r w:rsidRPr="008F2AFE">
        <w:rPr>
          <w:rFonts w:cs="Arial"/>
          <w:lang w:val="it-CH"/>
        </w:rPr>
        <w:t xml:space="preserve"> e </w:t>
      </w:r>
      <w:r>
        <w:rPr>
          <w:rFonts w:cs="Arial"/>
          <w:lang w:val="it-CH"/>
        </w:rPr>
        <w:t xml:space="preserve">la fermata esistente di </w:t>
      </w:r>
      <w:proofErr w:type="spellStart"/>
      <w:r>
        <w:rPr>
          <w:rFonts w:cs="Arial"/>
          <w:lang w:val="it-CH"/>
        </w:rPr>
        <w:t>Bioggio</w:t>
      </w:r>
      <w:proofErr w:type="spellEnd"/>
      <w:r>
        <w:rPr>
          <w:rFonts w:cs="Arial"/>
          <w:lang w:val="it-CH"/>
        </w:rPr>
        <w:t>,</w:t>
      </w:r>
    </w:p>
    <w:p w:rsidR="00B306FF" w:rsidRPr="008F2AFE" w:rsidRDefault="00B306FF" w:rsidP="00DA2AD1">
      <w:pPr>
        <w:tabs>
          <w:tab w:val="left" w:pos="284"/>
        </w:tabs>
        <w:spacing w:before="40"/>
        <w:rPr>
          <w:rFonts w:cs="Arial"/>
          <w:lang w:val="it-CH"/>
        </w:rPr>
      </w:pPr>
      <w:r>
        <w:rPr>
          <w:rFonts w:cs="Arial"/>
          <w:lang w:val="it-CH"/>
        </w:rPr>
        <w:t xml:space="preserve">con definizione dei </w:t>
      </w:r>
      <w:r w:rsidRPr="008F2AFE">
        <w:rPr>
          <w:rFonts w:cs="Arial"/>
          <w:lang w:val="it-CH"/>
        </w:rPr>
        <w:t xml:space="preserve">costi e </w:t>
      </w:r>
      <w:r>
        <w:rPr>
          <w:rFonts w:cs="Arial"/>
          <w:lang w:val="it-CH"/>
        </w:rPr>
        <w:t>modifica de</w:t>
      </w:r>
      <w:r w:rsidRPr="008F2AFE">
        <w:rPr>
          <w:rFonts w:cs="Arial"/>
          <w:lang w:val="it-CH"/>
        </w:rPr>
        <w:t>i documenti correlati (piani, relazioni, ecc.).</w:t>
      </w:r>
    </w:p>
    <w:p w:rsidR="00B306FF" w:rsidRPr="00402230" w:rsidRDefault="00B306FF" w:rsidP="00B306FF">
      <w:pPr>
        <w:tabs>
          <w:tab w:val="left" w:pos="6804"/>
          <w:tab w:val="left" w:pos="7655"/>
        </w:tabs>
        <w:rPr>
          <w:rFonts w:cs="Arial"/>
          <w:sz w:val="32"/>
          <w:szCs w:val="32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37" w:name="_Toc451258523"/>
      <w:bookmarkStart w:id="38" w:name="_Toc451261290"/>
      <w:bookmarkStart w:id="39" w:name="_Toc454804997"/>
      <w:r w:rsidRPr="00222D7D">
        <w:rPr>
          <w:b/>
        </w:rPr>
        <w:t>Nuova fermata Agno-Aeroporto</w:t>
      </w:r>
      <w:bookmarkEnd w:id="37"/>
      <w:bookmarkEnd w:id="38"/>
      <w:bookmarkEnd w:id="39"/>
    </w:p>
    <w:p w:rsidR="00402230" w:rsidRDefault="00B306FF" w:rsidP="00402230">
      <w:pPr>
        <w:rPr>
          <w:rFonts w:cs="Arial"/>
        </w:rPr>
      </w:pPr>
      <w:r>
        <w:rPr>
          <w:rFonts w:cs="Arial"/>
        </w:rPr>
        <w:t>La</w:t>
      </w:r>
      <w:r w:rsidRPr="00C72420">
        <w:rPr>
          <w:rFonts w:cs="Arial"/>
        </w:rPr>
        <w:t xml:space="preserve"> nuova fermata </w:t>
      </w:r>
      <w:r>
        <w:rPr>
          <w:rFonts w:cs="Arial"/>
        </w:rPr>
        <w:t>Agno-Aeroporto è concepita a banchina singola con lunghezza di 50 m sul binario esistente</w:t>
      </w:r>
      <w:r w:rsidRPr="00C72420">
        <w:rPr>
          <w:rFonts w:cs="Arial"/>
        </w:rPr>
        <w:t xml:space="preserve"> </w:t>
      </w:r>
      <w:r>
        <w:rPr>
          <w:rFonts w:cs="Arial"/>
        </w:rPr>
        <w:t xml:space="preserve">e </w:t>
      </w:r>
      <w:r w:rsidRPr="00C72420">
        <w:rPr>
          <w:rFonts w:cs="Arial"/>
        </w:rPr>
        <w:t xml:space="preserve">progettata considerando l'entrata </w:t>
      </w:r>
      <w:r>
        <w:rPr>
          <w:rFonts w:cs="Arial"/>
        </w:rPr>
        <w:t xml:space="preserve">in servizio </w:t>
      </w:r>
      <w:r w:rsidRPr="00C72420">
        <w:rPr>
          <w:rFonts w:cs="Arial"/>
        </w:rPr>
        <w:t>dei nuovi convogli di tipo tranviario</w:t>
      </w:r>
      <w:r>
        <w:rPr>
          <w:rFonts w:cs="Arial"/>
        </w:rPr>
        <w:t>.</w:t>
      </w:r>
      <w:r w:rsidR="00402230">
        <w:rPr>
          <w:rFonts w:cs="Arial"/>
        </w:rPr>
        <w:t xml:space="preserve"> </w:t>
      </w:r>
      <w:r w:rsidR="00402230">
        <w:rPr>
          <w:rFonts w:cs="Arial"/>
        </w:rPr>
        <w:br w:type="page"/>
      </w:r>
    </w:p>
    <w:p w:rsidR="00B306FF" w:rsidRPr="00C72420" w:rsidRDefault="00B306FF" w:rsidP="00B306FF">
      <w:pPr>
        <w:rPr>
          <w:rFonts w:cs="Arial"/>
        </w:rPr>
      </w:pPr>
      <w:r>
        <w:rPr>
          <w:rFonts w:cs="Arial"/>
        </w:rPr>
        <w:lastRenderedPageBreak/>
        <w:t>Con decisione della DA del 1° marzo 2016 si è stabilito di inserirla nel</w:t>
      </w:r>
      <w:r w:rsidRPr="00C72420">
        <w:rPr>
          <w:rFonts w:cs="Arial"/>
        </w:rPr>
        <w:t xml:space="preserve"> progetto definitivo della tappa prioritaria della rete tram-treno del Luganese </w:t>
      </w:r>
      <w:r>
        <w:rPr>
          <w:rFonts w:cs="Arial"/>
        </w:rPr>
        <w:t>c</w:t>
      </w:r>
      <w:r w:rsidRPr="00C72420">
        <w:rPr>
          <w:rFonts w:cs="Arial"/>
        </w:rPr>
        <w:t>onsiderato che:</w:t>
      </w:r>
    </w:p>
    <w:p w:rsidR="00B306FF" w:rsidRPr="00C72420" w:rsidRDefault="00B306FF" w:rsidP="00DA2AD1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C72420">
        <w:rPr>
          <w:rFonts w:cs="Arial"/>
          <w:lang w:val="it-CH"/>
        </w:rPr>
        <w:t>la fermata è prevista nel PAL2 e ripresa a PD (schede M7 e R/M3);</w:t>
      </w:r>
    </w:p>
    <w:p w:rsidR="00B306FF" w:rsidRPr="00C72420" w:rsidRDefault="00B306FF" w:rsidP="00DA2AD1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C72420">
        <w:rPr>
          <w:rFonts w:cs="Arial"/>
          <w:lang w:val="it-CH"/>
        </w:rPr>
        <w:t xml:space="preserve">il municipio di Agno ne chiede la realizzazione </w:t>
      </w:r>
      <w:r>
        <w:rPr>
          <w:rFonts w:cs="Arial"/>
          <w:lang w:val="it-CH"/>
        </w:rPr>
        <w:t>a corto termine</w:t>
      </w:r>
      <w:r w:rsidRPr="00C72420">
        <w:rPr>
          <w:rFonts w:cs="Arial"/>
          <w:lang w:val="it-CH"/>
        </w:rPr>
        <w:t>;</w:t>
      </w:r>
    </w:p>
    <w:p w:rsidR="00B306FF" w:rsidRDefault="00B306FF" w:rsidP="00DA2AD1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C72420">
        <w:rPr>
          <w:rFonts w:cs="Arial"/>
          <w:lang w:val="it-CH"/>
        </w:rPr>
        <w:t>la fermata dispone di un elevato potenziale (</w:t>
      </w:r>
      <w:r w:rsidRPr="00D6318D">
        <w:rPr>
          <w:rFonts w:cs="Arial"/>
          <w:lang w:val="it-CH"/>
        </w:rPr>
        <w:t>secondo le stime, circa 400 passeggeri/giorno supplementari</w:t>
      </w:r>
      <w:r>
        <w:rPr>
          <w:rFonts w:cs="Arial"/>
          <w:lang w:val="it-CH"/>
        </w:rPr>
        <w:t>);</w:t>
      </w:r>
    </w:p>
    <w:p w:rsidR="00B306FF" w:rsidRDefault="00B306FF" w:rsidP="00DA2AD1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>
        <w:rPr>
          <w:rFonts w:cs="Arial"/>
          <w:lang w:val="it-CH"/>
        </w:rPr>
        <w:t>lo studio di massima è già stato elaborato confermando la validità dell'intervento.</w:t>
      </w:r>
    </w:p>
    <w:p w:rsidR="00B306FF" w:rsidRPr="00402230" w:rsidRDefault="00B306FF" w:rsidP="00B306FF">
      <w:pPr>
        <w:tabs>
          <w:tab w:val="left" w:pos="426"/>
          <w:tab w:val="left" w:pos="6804"/>
          <w:tab w:val="right" w:pos="8789"/>
        </w:tabs>
        <w:rPr>
          <w:sz w:val="32"/>
          <w:szCs w:val="32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40" w:name="_Toc451258524"/>
      <w:bookmarkStart w:id="41" w:name="_Toc451261291"/>
      <w:bookmarkStart w:id="42" w:name="_Toc454804998"/>
      <w:r w:rsidRPr="00222D7D">
        <w:rPr>
          <w:b/>
        </w:rPr>
        <w:t xml:space="preserve">Raddoppio </w:t>
      </w:r>
      <w:proofErr w:type="spellStart"/>
      <w:r w:rsidRPr="00222D7D">
        <w:rPr>
          <w:b/>
        </w:rPr>
        <w:t>Magliaso</w:t>
      </w:r>
      <w:proofErr w:type="spellEnd"/>
      <w:r w:rsidRPr="00222D7D">
        <w:rPr>
          <w:b/>
        </w:rPr>
        <w:t xml:space="preserve"> </w:t>
      </w:r>
      <w:r>
        <w:rPr>
          <w:b/>
        </w:rPr>
        <w:t xml:space="preserve">- </w:t>
      </w:r>
      <w:proofErr w:type="spellStart"/>
      <w:r>
        <w:rPr>
          <w:b/>
        </w:rPr>
        <w:t>Magliaso</w:t>
      </w:r>
      <w:proofErr w:type="spellEnd"/>
      <w:r>
        <w:rPr>
          <w:b/>
        </w:rPr>
        <w:t xml:space="preserve"> </w:t>
      </w:r>
      <w:r w:rsidRPr="00222D7D">
        <w:rPr>
          <w:b/>
        </w:rPr>
        <w:t>Paese</w:t>
      </w:r>
      <w:bookmarkEnd w:id="40"/>
      <w:bookmarkEnd w:id="41"/>
      <w:bookmarkEnd w:id="42"/>
    </w:p>
    <w:p w:rsidR="00B306FF" w:rsidRPr="008F2AFE" w:rsidRDefault="00B306FF" w:rsidP="00B306FF">
      <w:pPr>
        <w:rPr>
          <w:rFonts w:cs="Arial"/>
        </w:rPr>
      </w:pPr>
      <w:r w:rsidRPr="008F2AFE">
        <w:rPr>
          <w:rFonts w:cs="Arial"/>
        </w:rPr>
        <w:t>Da</w:t>
      </w:r>
      <w:r>
        <w:rPr>
          <w:rFonts w:cs="Arial"/>
        </w:rPr>
        <w:t>llo</w:t>
      </w:r>
      <w:r w:rsidRPr="008F2AFE">
        <w:rPr>
          <w:rFonts w:cs="Arial"/>
        </w:rPr>
        <w:t xml:space="preserve"> studi</w:t>
      </w:r>
      <w:r>
        <w:rPr>
          <w:rFonts w:cs="Arial"/>
        </w:rPr>
        <w:t>o parallelo legato</w:t>
      </w:r>
      <w:r w:rsidRPr="008F2AFE">
        <w:rPr>
          <w:rFonts w:cs="Arial"/>
        </w:rPr>
        <w:t xml:space="preserve"> all'esercizio della linea esistente </w:t>
      </w:r>
      <w:r>
        <w:rPr>
          <w:rFonts w:cs="Arial"/>
        </w:rPr>
        <w:t>(</w:t>
      </w:r>
      <w:r w:rsidRPr="00B329E9">
        <w:rPr>
          <w:rFonts w:cs="Arial"/>
        </w:rPr>
        <w:t>“Ferrovia Lugano-Ponte Tresa: verifica degli scenari di sviluppo della domanda”</w:t>
      </w:r>
      <w:r>
        <w:rPr>
          <w:rFonts w:cs="Arial"/>
        </w:rPr>
        <w:t xml:space="preserve">) </w:t>
      </w:r>
      <w:r w:rsidRPr="008F2AFE">
        <w:rPr>
          <w:rFonts w:cs="Arial"/>
        </w:rPr>
        <w:t xml:space="preserve">è emerso che, per permettere un'eventuale entrata in servizio della fermata Agno-Aeroporto anticipatamente alla realizzazione della tappa prioritaria della rete tram-treno, occorre realizzare un raddoppio supplementare </w:t>
      </w:r>
      <w:r>
        <w:rPr>
          <w:rFonts w:cs="Arial"/>
        </w:rPr>
        <w:t>del</w:t>
      </w:r>
      <w:r w:rsidRPr="008F2AFE">
        <w:rPr>
          <w:rFonts w:cs="Arial"/>
        </w:rPr>
        <w:t xml:space="preserve"> binario tra la stazione di </w:t>
      </w:r>
      <w:proofErr w:type="spellStart"/>
      <w:r w:rsidRPr="008F2AFE">
        <w:rPr>
          <w:rFonts w:cs="Arial"/>
        </w:rPr>
        <w:t>Mag</w:t>
      </w:r>
      <w:r>
        <w:rPr>
          <w:rFonts w:cs="Arial"/>
        </w:rPr>
        <w:t>liaso</w:t>
      </w:r>
      <w:proofErr w:type="spellEnd"/>
      <w:r>
        <w:rPr>
          <w:rFonts w:cs="Arial"/>
        </w:rPr>
        <w:t xml:space="preserve"> e la stazione di </w:t>
      </w:r>
      <w:proofErr w:type="spellStart"/>
      <w:r>
        <w:rPr>
          <w:rFonts w:cs="Arial"/>
        </w:rPr>
        <w:t>Magliaso</w:t>
      </w:r>
      <w:proofErr w:type="spellEnd"/>
      <w:r>
        <w:rPr>
          <w:rFonts w:cs="Arial"/>
        </w:rPr>
        <w:t xml:space="preserve"> </w:t>
      </w:r>
      <w:r w:rsidRPr="008F2AFE">
        <w:rPr>
          <w:rFonts w:cs="Arial"/>
        </w:rPr>
        <w:t>Paese, per una lunghezza di circa 300 m.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>Il progettista, p</w:t>
      </w:r>
      <w:r w:rsidRPr="008F2AFE">
        <w:rPr>
          <w:rFonts w:cs="Arial"/>
        </w:rPr>
        <w:t xml:space="preserve">er non precludere questa possibilità e in considerazione del fatto che questo raddoppio supplementare contribuisce a migliorare la stabilità </w:t>
      </w:r>
      <w:r>
        <w:rPr>
          <w:rFonts w:cs="Arial"/>
        </w:rPr>
        <w:t>dell'</w:t>
      </w:r>
      <w:r w:rsidRPr="008F2AFE">
        <w:rPr>
          <w:rFonts w:cs="Arial"/>
        </w:rPr>
        <w:t xml:space="preserve">esercizio </w:t>
      </w:r>
      <w:r>
        <w:rPr>
          <w:rFonts w:cs="Arial"/>
        </w:rPr>
        <w:t>a 10 minuti</w:t>
      </w:r>
      <w:r w:rsidRPr="008F2AFE">
        <w:rPr>
          <w:rFonts w:cs="Arial"/>
        </w:rPr>
        <w:t xml:space="preserve">, </w:t>
      </w:r>
      <w:r>
        <w:rPr>
          <w:rFonts w:cs="Arial"/>
        </w:rPr>
        <w:t>viene</w:t>
      </w:r>
      <w:r w:rsidRPr="008F2AFE">
        <w:rPr>
          <w:rFonts w:cs="Arial"/>
        </w:rPr>
        <w:t xml:space="preserve"> incaricato di inserirlo da subito n</w:t>
      </w:r>
      <w:r>
        <w:rPr>
          <w:rFonts w:cs="Arial"/>
        </w:rPr>
        <w:t>el progetto definitivo della tappa prioritaria delle rete tram-treno.</w:t>
      </w:r>
    </w:p>
    <w:p w:rsidR="00B306FF" w:rsidRPr="008F2AFE" w:rsidRDefault="00B306FF" w:rsidP="00B306FF">
      <w:pPr>
        <w:rPr>
          <w:rFonts w:cs="Arial"/>
        </w:rPr>
      </w:pPr>
      <w:r>
        <w:rPr>
          <w:rFonts w:cs="Arial"/>
        </w:rPr>
        <w:t>Approvazione della DA del 1° marzo 2016</w:t>
      </w:r>
      <w:r w:rsidRPr="008F2AFE">
        <w:rPr>
          <w:rFonts w:cs="Arial"/>
        </w:rPr>
        <w:t>.</w:t>
      </w:r>
      <w:r>
        <w:rPr>
          <w:rFonts w:cs="Arial"/>
        </w:rPr>
        <w:t xml:space="preserve"> </w:t>
      </w:r>
    </w:p>
    <w:p w:rsidR="00B306FF" w:rsidRPr="00402230" w:rsidRDefault="00B306FF" w:rsidP="00B306FF">
      <w:pPr>
        <w:tabs>
          <w:tab w:val="left" w:pos="426"/>
          <w:tab w:val="left" w:pos="6804"/>
          <w:tab w:val="right" w:pos="8789"/>
        </w:tabs>
        <w:rPr>
          <w:b/>
          <w:sz w:val="32"/>
          <w:szCs w:val="32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43" w:name="_Toc451258525"/>
      <w:bookmarkStart w:id="44" w:name="_Toc451261292"/>
      <w:bookmarkStart w:id="45" w:name="_Toc454804999"/>
      <w:r w:rsidRPr="00222D7D">
        <w:rPr>
          <w:b/>
        </w:rPr>
        <w:t xml:space="preserve">Coordinazione </w:t>
      </w:r>
      <w:r>
        <w:rPr>
          <w:b/>
        </w:rPr>
        <w:t>con progetto di R</w:t>
      </w:r>
      <w:r w:rsidRPr="00222D7D">
        <w:rPr>
          <w:b/>
        </w:rPr>
        <w:t xml:space="preserve">iqualifica </w:t>
      </w:r>
      <w:r>
        <w:rPr>
          <w:b/>
        </w:rPr>
        <w:t xml:space="preserve">dell'ecosistema lacustre </w:t>
      </w:r>
      <w:r w:rsidRPr="00222D7D">
        <w:rPr>
          <w:b/>
        </w:rPr>
        <w:t>del golfo di Agno</w:t>
      </w:r>
      <w:bookmarkEnd w:id="43"/>
      <w:bookmarkEnd w:id="44"/>
      <w:bookmarkEnd w:id="45"/>
    </w:p>
    <w:p w:rsidR="00B306FF" w:rsidRDefault="00B306FF" w:rsidP="00B306FF">
      <w:pPr>
        <w:rPr>
          <w:rFonts w:cs="Arial"/>
        </w:rPr>
      </w:pPr>
      <w:r w:rsidRPr="008A5A1D">
        <w:rPr>
          <w:rFonts w:cs="Arial"/>
        </w:rPr>
        <w:t xml:space="preserve">La gestione </w:t>
      </w:r>
      <w:r>
        <w:rPr>
          <w:rFonts w:cs="Arial"/>
        </w:rPr>
        <w:t xml:space="preserve">(smaltimento) </w:t>
      </w:r>
      <w:r w:rsidRPr="008A5A1D">
        <w:rPr>
          <w:rFonts w:cs="Arial"/>
        </w:rPr>
        <w:t xml:space="preserve">del materiale di risulta dello scavo della </w:t>
      </w:r>
      <w:r>
        <w:rPr>
          <w:rFonts w:cs="Arial"/>
        </w:rPr>
        <w:t xml:space="preserve">Galleria Breganzona </w:t>
      </w:r>
      <w:r w:rsidRPr="008A5A1D">
        <w:rPr>
          <w:rFonts w:cs="Arial"/>
        </w:rPr>
        <w:t xml:space="preserve">avviene in </w:t>
      </w:r>
      <w:r>
        <w:rPr>
          <w:rFonts w:cs="Arial"/>
        </w:rPr>
        <w:t>simbiosi</w:t>
      </w:r>
      <w:r w:rsidRPr="008A5A1D">
        <w:rPr>
          <w:rFonts w:cs="Arial"/>
        </w:rPr>
        <w:t xml:space="preserve"> con l'intervento di riqualifica </w:t>
      </w:r>
      <w:r w:rsidRPr="007F1C16">
        <w:t>dell'ecosistema lacustre</w:t>
      </w:r>
      <w:r>
        <w:rPr>
          <w:b/>
        </w:rPr>
        <w:t xml:space="preserve"> </w:t>
      </w:r>
      <w:r w:rsidRPr="008A5A1D">
        <w:rPr>
          <w:rFonts w:cs="Arial"/>
        </w:rPr>
        <w:t xml:space="preserve">del Golfo </w:t>
      </w:r>
      <w:r>
        <w:rPr>
          <w:rFonts w:cs="Arial"/>
        </w:rPr>
        <w:t>di Agno, che prevede</w:t>
      </w:r>
      <w:r w:rsidRPr="008A5A1D">
        <w:rPr>
          <w:rFonts w:cs="Arial"/>
        </w:rPr>
        <w:t xml:space="preserve"> la realizzazione di </w:t>
      </w:r>
      <w:r>
        <w:rPr>
          <w:rFonts w:cs="Arial"/>
        </w:rPr>
        <w:t>cinque</w:t>
      </w:r>
      <w:r w:rsidRPr="008A5A1D">
        <w:rPr>
          <w:rFonts w:cs="Arial"/>
        </w:rPr>
        <w:t xml:space="preserve"> isole </w:t>
      </w:r>
      <w:r>
        <w:rPr>
          <w:rFonts w:cs="Arial"/>
        </w:rPr>
        <w:t>e tre banchi sommersi</w:t>
      </w:r>
      <w:r w:rsidRPr="008A5A1D">
        <w:rPr>
          <w:rFonts w:cs="Arial"/>
        </w:rPr>
        <w:t>.</w:t>
      </w:r>
    </w:p>
    <w:p w:rsidR="00B306FF" w:rsidRDefault="00B306FF" w:rsidP="00B306FF">
      <w:pPr>
        <w:rPr>
          <w:rFonts w:cs="Arial"/>
        </w:rPr>
      </w:pPr>
    </w:p>
    <w:p w:rsidR="00B306FF" w:rsidRPr="008F2AFE" w:rsidRDefault="00B306FF" w:rsidP="00B306FF">
      <w:pPr>
        <w:rPr>
          <w:rFonts w:cs="Arial"/>
        </w:rPr>
      </w:pPr>
      <w:r>
        <w:rPr>
          <w:rFonts w:cs="Arial"/>
        </w:rPr>
        <w:t>In quest'ottica si è resa</w:t>
      </w:r>
      <w:r w:rsidRPr="008F2AFE">
        <w:rPr>
          <w:rFonts w:cs="Arial"/>
        </w:rPr>
        <w:t xml:space="preserve"> necessaria la coordinazione tra i progettisti per diversi aspetti tecnici, come la definizione delle superfici intermedie di deposito del materiale di scavo, le metodologie di lavaggio, </w:t>
      </w:r>
      <w:r>
        <w:rPr>
          <w:rFonts w:cs="Arial"/>
        </w:rPr>
        <w:t xml:space="preserve">la </w:t>
      </w:r>
      <w:r w:rsidRPr="008F2AFE">
        <w:rPr>
          <w:rFonts w:cs="Arial"/>
        </w:rPr>
        <w:t xml:space="preserve">pezzatura e </w:t>
      </w:r>
      <w:r>
        <w:rPr>
          <w:rFonts w:cs="Arial"/>
        </w:rPr>
        <w:t xml:space="preserve">il </w:t>
      </w:r>
      <w:r w:rsidRPr="008F2AFE">
        <w:rPr>
          <w:rFonts w:cs="Arial"/>
        </w:rPr>
        <w:t>trasporto dello stesso, il programma lavori e le tem</w:t>
      </w:r>
      <w:r>
        <w:rPr>
          <w:rFonts w:cs="Arial"/>
        </w:rPr>
        <w:t>atiche di carattere ambientale.</w:t>
      </w:r>
    </w:p>
    <w:p w:rsidR="00B306FF" w:rsidRPr="008F2AFE" w:rsidRDefault="00B306FF" w:rsidP="00B306FF">
      <w:pPr>
        <w:rPr>
          <w:rFonts w:cs="Arial"/>
        </w:rPr>
      </w:pPr>
      <w:r w:rsidRPr="008F2AFE">
        <w:rPr>
          <w:rFonts w:cs="Arial"/>
        </w:rPr>
        <w:t xml:space="preserve">Anche in questo caso, oltre alle planimetrie generali di progetto, sono state aggiornate la relazione tecnica generale, il rapporto di impatto ambientale, </w:t>
      </w:r>
      <w:r>
        <w:rPr>
          <w:rFonts w:cs="Arial"/>
        </w:rPr>
        <w:t>il rapporto</w:t>
      </w:r>
      <w:r w:rsidRPr="008F2AFE">
        <w:rPr>
          <w:rFonts w:cs="Arial"/>
        </w:rPr>
        <w:t xml:space="preserve"> gestione dei materiali, i piani di acquisizione terreni, il programma generale dei lavori, ecc.</w:t>
      </w:r>
      <w:r>
        <w:rPr>
          <w:rFonts w:cs="Arial"/>
        </w:rPr>
        <w:t xml:space="preserve"> </w:t>
      </w:r>
      <w:r w:rsidRPr="008F2AFE">
        <w:rPr>
          <w:rFonts w:cs="Arial"/>
        </w:rPr>
        <w:t>.</w:t>
      </w:r>
    </w:p>
    <w:p w:rsidR="00B306FF" w:rsidRPr="00B47ADC" w:rsidRDefault="00B306FF" w:rsidP="00B306FF">
      <w:pPr>
        <w:rPr>
          <w:rFonts w:cs="Arial"/>
        </w:rPr>
      </w:pPr>
      <w:r w:rsidRPr="00B47ADC">
        <w:rPr>
          <w:rFonts w:cs="Arial"/>
        </w:rPr>
        <w:t xml:space="preserve">Approvazione </w:t>
      </w:r>
      <w:r>
        <w:rPr>
          <w:rFonts w:cs="Arial"/>
        </w:rPr>
        <w:t>della DA del 1° marzo 2016.</w:t>
      </w:r>
    </w:p>
    <w:p w:rsidR="00B306FF" w:rsidRPr="00402230" w:rsidRDefault="00B306FF" w:rsidP="00B306FF">
      <w:pPr>
        <w:tabs>
          <w:tab w:val="left" w:pos="0"/>
          <w:tab w:val="left" w:pos="7200"/>
          <w:tab w:val="left" w:pos="7380"/>
          <w:tab w:val="right" w:pos="9000"/>
        </w:tabs>
        <w:rPr>
          <w:sz w:val="32"/>
          <w:szCs w:val="32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46" w:name="_Toc451258526"/>
      <w:bookmarkStart w:id="47" w:name="_Toc451261293"/>
      <w:bookmarkStart w:id="48" w:name="_Toc454805000"/>
      <w:r>
        <w:rPr>
          <w:b/>
        </w:rPr>
        <w:t>Coordinazione con il progetto del s</w:t>
      </w:r>
      <w:r w:rsidRPr="00222D7D">
        <w:rPr>
          <w:b/>
        </w:rPr>
        <w:t xml:space="preserve">ottopasso </w:t>
      </w:r>
      <w:r>
        <w:rPr>
          <w:b/>
        </w:rPr>
        <w:t xml:space="preserve">della </w:t>
      </w:r>
      <w:r w:rsidRPr="00222D7D">
        <w:rPr>
          <w:b/>
        </w:rPr>
        <w:t>stazione di Lugano</w:t>
      </w:r>
      <w:bookmarkEnd w:id="46"/>
      <w:bookmarkEnd w:id="47"/>
      <w:bookmarkEnd w:id="48"/>
      <w:r>
        <w:rPr>
          <w:b/>
        </w:rPr>
        <w:t xml:space="preserve"> </w:t>
      </w:r>
      <w:r w:rsidRPr="00402230">
        <w:rPr>
          <w:b/>
        </w:rPr>
        <w:t>(StazLu1)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Il progetto della rete tram-treno prevede una fermata </w:t>
      </w:r>
      <w:r>
        <w:t>sotterranea collegata,</w:t>
      </w:r>
      <w:r w:rsidRPr="00F0005E">
        <w:t xml:space="preserve"> tramite ascensori e scale</w:t>
      </w:r>
      <w:r>
        <w:t xml:space="preserve"> mobili, alla stazione</w:t>
      </w:r>
      <w:r w:rsidRPr="00F0005E">
        <w:t xml:space="preserve"> FFS di Lugano. La stazione sotterranea funge da nodo intermodale fra tram</w:t>
      </w:r>
      <w:r>
        <w:t xml:space="preserve">-treno, </w:t>
      </w:r>
      <w:r w:rsidRPr="00F0005E">
        <w:t>collegamento ferroviario</w:t>
      </w:r>
      <w:r>
        <w:t xml:space="preserve"> a media-lunga percorrenza e </w:t>
      </w:r>
      <w:r w:rsidRPr="00F0005E">
        <w:t xml:space="preserve">nodo </w:t>
      </w:r>
      <w:r>
        <w:t xml:space="preserve">dei </w:t>
      </w:r>
      <w:r w:rsidRPr="00F0005E">
        <w:t>bus urbani e regionali</w:t>
      </w:r>
      <w:r>
        <w:t>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Alla </w:t>
      </w:r>
      <w:r>
        <w:t>stazione</w:t>
      </w:r>
      <w:r w:rsidRPr="00F0005E">
        <w:t xml:space="preserve"> FFS di Lugano</w:t>
      </w:r>
      <w:r>
        <w:t xml:space="preserve"> sono in corso dei lavori di ammodernamento e altri sono previsti in futuro in concomitanza con le opere della rete tram-treno.</w:t>
      </w:r>
    </w:p>
    <w:p w:rsidR="00B306FF" w:rsidRPr="008F2AFE" w:rsidRDefault="00B306FF" w:rsidP="00B306FF">
      <w:pPr>
        <w:rPr>
          <w:rFonts w:cs="Arial"/>
        </w:rPr>
      </w:pPr>
      <w:r w:rsidRPr="008F2AFE">
        <w:rPr>
          <w:rFonts w:cs="Arial"/>
        </w:rPr>
        <w:t xml:space="preserve">l piani e i documenti sviluppati dai progettisti </w:t>
      </w:r>
      <w:r>
        <w:rPr>
          <w:rFonts w:cs="Arial"/>
        </w:rPr>
        <w:t xml:space="preserve">per i lavori di riordino della </w:t>
      </w:r>
      <w:r>
        <w:rPr>
          <w:lang w:val="it-CH" w:eastAsia="it-CH"/>
        </w:rPr>
        <w:t>stazione di Lugano</w:t>
      </w:r>
      <w:r>
        <w:rPr>
          <w:rFonts w:cs="Arial"/>
        </w:rPr>
        <w:t>,</w:t>
      </w:r>
      <w:r w:rsidRPr="008F2AFE">
        <w:rPr>
          <w:rFonts w:cs="Arial"/>
        </w:rPr>
        <w:t xml:space="preserve"> sono stati analizzati e in parte ripresi dal consorzio LU-NA nel progetto della tappa prioritaria della rete tram-treno, in modo che i progetti </w:t>
      </w:r>
      <w:r>
        <w:rPr>
          <w:rFonts w:cs="Arial"/>
        </w:rPr>
        <w:t>risultino tecnicamente coordinati e compatibili</w:t>
      </w:r>
      <w:r w:rsidRPr="008F2AFE">
        <w:rPr>
          <w:rFonts w:cs="Arial"/>
        </w:rPr>
        <w:t>.</w:t>
      </w:r>
    </w:p>
    <w:p w:rsidR="00B306FF" w:rsidRDefault="00B306FF" w:rsidP="00B306FF">
      <w:pPr>
        <w:tabs>
          <w:tab w:val="left" w:pos="0"/>
          <w:tab w:val="left" w:pos="7200"/>
          <w:tab w:val="left" w:pos="7380"/>
          <w:tab w:val="right" w:pos="9000"/>
        </w:tabs>
        <w:rPr>
          <w:sz w:val="22"/>
        </w:rPr>
      </w:pPr>
      <w:r w:rsidRPr="00AA568A">
        <w:rPr>
          <w:rFonts w:cs="Arial"/>
        </w:rPr>
        <w:t xml:space="preserve">Avallo </w:t>
      </w:r>
      <w:r>
        <w:rPr>
          <w:rFonts w:cs="Arial"/>
        </w:rPr>
        <w:t>della DA del 1° marzo 2016.</w:t>
      </w:r>
    </w:p>
    <w:p w:rsidR="00B306FF" w:rsidRDefault="00B306FF" w:rsidP="00B306FF">
      <w:pPr>
        <w:rPr>
          <w:rFonts w:cs="Arial"/>
        </w:rPr>
      </w:pPr>
    </w:p>
    <w:p w:rsidR="00B306FF" w:rsidRPr="00222D7D" w:rsidRDefault="00B306FF" w:rsidP="00402230">
      <w:pPr>
        <w:spacing w:after="80"/>
        <w:rPr>
          <w:b/>
        </w:rPr>
      </w:pPr>
      <w:bookmarkStart w:id="49" w:name="_Toc451258527"/>
      <w:bookmarkStart w:id="50" w:name="_Toc451261294"/>
      <w:bookmarkStart w:id="51" w:name="_Toc454805001"/>
      <w:r>
        <w:rPr>
          <w:b/>
        </w:rPr>
        <w:br w:type="page"/>
      </w:r>
      <w:r w:rsidRPr="00222D7D">
        <w:rPr>
          <w:b/>
        </w:rPr>
        <w:lastRenderedPageBreak/>
        <w:t>Diversi</w:t>
      </w:r>
      <w:bookmarkEnd w:id="49"/>
      <w:bookmarkEnd w:id="50"/>
      <w:bookmarkEnd w:id="51"/>
    </w:p>
    <w:p w:rsidR="00B306FF" w:rsidRPr="008F2AFE" w:rsidRDefault="00B306FF" w:rsidP="00B306FF">
      <w:pPr>
        <w:rPr>
          <w:rFonts w:cs="Arial"/>
        </w:rPr>
      </w:pPr>
      <w:r w:rsidRPr="008F2AFE">
        <w:rPr>
          <w:rFonts w:cs="Arial"/>
        </w:rPr>
        <w:t>Nel corso della progettazione definitiva sono emerse alcune necessità di approfondimento di tematiche specifiche quali:</w:t>
      </w:r>
    </w:p>
    <w:p w:rsidR="00B306FF" w:rsidRPr="008F2AFE" w:rsidRDefault="00B306FF" w:rsidP="000A7369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8F2AFE">
        <w:rPr>
          <w:rFonts w:cs="Arial"/>
          <w:lang w:val="it-CH"/>
        </w:rPr>
        <w:t>la richiesta</w:t>
      </w:r>
      <w:r>
        <w:rPr>
          <w:rFonts w:cs="Arial"/>
          <w:lang w:val="it-CH"/>
        </w:rPr>
        <w:t>, per la fase di cantiere, dell'</w:t>
      </w:r>
      <w:r w:rsidRPr="008F2AFE">
        <w:rPr>
          <w:rFonts w:cs="Arial"/>
          <w:lang w:val="it-CH"/>
        </w:rPr>
        <w:t xml:space="preserve">autorizzazione per </w:t>
      </w:r>
      <w:r>
        <w:rPr>
          <w:rFonts w:cs="Arial"/>
          <w:lang w:val="it-CH"/>
        </w:rPr>
        <w:t>la captazione</w:t>
      </w:r>
      <w:r w:rsidRPr="008F2AFE">
        <w:rPr>
          <w:rFonts w:cs="Arial"/>
          <w:lang w:val="it-CH"/>
        </w:rPr>
        <w:t xml:space="preserve"> </w:t>
      </w:r>
      <w:r>
        <w:rPr>
          <w:rFonts w:cs="Arial"/>
          <w:lang w:val="it-CH"/>
        </w:rPr>
        <w:t xml:space="preserve">(emungimento) </w:t>
      </w:r>
      <w:r w:rsidRPr="008F2AFE">
        <w:rPr>
          <w:rFonts w:cs="Arial"/>
          <w:lang w:val="it-CH"/>
        </w:rPr>
        <w:t>delle acque di falda e per l'immissione delle acque pompa</w:t>
      </w:r>
      <w:r>
        <w:rPr>
          <w:rFonts w:cs="Arial"/>
          <w:lang w:val="it-CH"/>
        </w:rPr>
        <w:t>te nei canali a cielo aperto</w:t>
      </w:r>
      <w:r w:rsidRPr="008F2AFE">
        <w:rPr>
          <w:rFonts w:cs="Arial"/>
          <w:lang w:val="it-CH"/>
        </w:rPr>
        <w:t>;</w:t>
      </w:r>
    </w:p>
    <w:p w:rsidR="00B306FF" w:rsidRPr="008F2AFE" w:rsidRDefault="00B306FF" w:rsidP="000A7369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8F2AFE">
        <w:rPr>
          <w:rFonts w:cs="Arial"/>
          <w:lang w:val="it-CH"/>
        </w:rPr>
        <w:t xml:space="preserve">la simulazione dei movimenti pedonali per permettere </w:t>
      </w:r>
      <w:r>
        <w:rPr>
          <w:rFonts w:cs="Arial"/>
          <w:lang w:val="it-CH"/>
        </w:rPr>
        <w:t xml:space="preserve">l'adeguato </w:t>
      </w:r>
      <w:r w:rsidRPr="008F2AFE">
        <w:rPr>
          <w:rFonts w:cs="Arial"/>
          <w:lang w:val="it-CH"/>
        </w:rPr>
        <w:t>dimensionamento delle scale mobili del piano inclinato di collegamento della stazione in sotterraneo con la stazione FFS di Lugano;</w:t>
      </w:r>
    </w:p>
    <w:p w:rsidR="00B306FF" w:rsidRPr="008F2AFE" w:rsidRDefault="00B306FF" w:rsidP="000A7369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 w:rsidRPr="008F2AFE">
        <w:rPr>
          <w:rFonts w:cs="Arial"/>
          <w:lang w:val="it-CH"/>
        </w:rPr>
        <w:t xml:space="preserve">la procedura </w:t>
      </w:r>
      <w:r>
        <w:rPr>
          <w:rFonts w:cs="Arial"/>
          <w:lang w:val="it-CH"/>
        </w:rPr>
        <w:t xml:space="preserve">specifica </w:t>
      </w:r>
      <w:r w:rsidRPr="008F2AFE">
        <w:rPr>
          <w:rFonts w:cs="Arial"/>
          <w:lang w:val="it-CH"/>
        </w:rPr>
        <w:t xml:space="preserve">per lo spostamento del traliccio </w:t>
      </w:r>
      <w:r>
        <w:rPr>
          <w:rFonts w:cs="Arial"/>
          <w:lang w:val="it-CH"/>
        </w:rPr>
        <w:t xml:space="preserve">dell'alta tensione </w:t>
      </w:r>
      <w:r w:rsidRPr="008F2AFE">
        <w:rPr>
          <w:rFonts w:cs="Arial"/>
          <w:lang w:val="it-CH"/>
        </w:rPr>
        <w:t xml:space="preserve">a Manno </w:t>
      </w:r>
      <w:r>
        <w:rPr>
          <w:rFonts w:cs="Arial"/>
          <w:lang w:val="it-CH"/>
        </w:rPr>
        <w:t xml:space="preserve">in </w:t>
      </w:r>
      <w:r w:rsidRPr="008F2AFE">
        <w:rPr>
          <w:rFonts w:cs="Arial"/>
          <w:lang w:val="it-CH"/>
        </w:rPr>
        <w:t xml:space="preserve">zona </w:t>
      </w:r>
      <w:proofErr w:type="spellStart"/>
      <w:r w:rsidRPr="008F2AFE">
        <w:rPr>
          <w:rFonts w:cs="Arial"/>
          <w:lang w:val="it-CH"/>
        </w:rPr>
        <w:t>Suglio</w:t>
      </w:r>
      <w:proofErr w:type="spellEnd"/>
      <w:r>
        <w:rPr>
          <w:rFonts w:cs="Arial"/>
          <w:lang w:val="it-CH"/>
        </w:rPr>
        <w:t>,</w:t>
      </w:r>
      <w:r w:rsidRPr="008F2AFE">
        <w:rPr>
          <w:rFonts w:cs="Arial"/>
          <w:lang w:val="it-CH"/>
        </w:rPr>
        <w:t xml:space="preserve"> </w:t>
      </w:r>
      <w:r>
        <w:rPr>
          <w:rFonts w:cs="Arial"/>
          <w:lang w:val="it-CH"/>
        </w:rPr>
        <w:t>dove il tracciato ferro-tranviario obbligato impone lo spostamento della linea ad alta tensione.</w:t>
      </w:r>
    </w:p>
    <w:p w:rsidR="00B306FF" w:rsidRPr="000A7369" w:rsidRDefault="00B306FF" w:rsidP="00B306FF">
      <w:pPr>
        <w:tabs>
          <w:tab w:val="left" w:pos="6804"/>
          <w:tab w:val="left" w:pos="7655"/>
        </w:tabs>
        <w:rPr>
          <w:rFonts w:cs="Arial"/>
          <w:sz w:val="20"/>
        </w:rPr>
      </w:pPr>
    </w:p>
    <w:p w:rsidR="00B306FF" w:rsidRDefault="00B306FF" w:rsidP="00B306FF">
      <w:pPr>
        <w:tabs>
          <w:tab w:val="left" w:pos="6804"/>
          <w:tab w:val="left" w:pos="7655"/>
        </w:tabs>
        <w:rPr>
          <w:rFonts w:cs="Arial"/>
        </w:rPr>
      </w:pPr>
      <w:r>
        <w:rPr>
          <w:rFonts w:cs="Arial"/>
        </w:rPr>
        <w:t xml:space="preserve">Come enunciato, le prestazioni </w:t>
      </w:r>
      <w:r w:rsidRPr="00C72420">
        <w:rPr>
          <w:rFonts w:cs="Arial"/>
        </w:rPr>
        <w:t>supplementari</w:t>
      </w:r>
      <w:r>
        <w:rPr>
          <w:rFonts w:cs="Arial"/>
        </w:rPr>
        <w:t xml:space="preserve"> di cui sopra</w:t>
      </w:r>
      <w:r w:rsidRPr="00C72420">
        <w:rPr>
          <w:rFonts w:cs="Arial"/>
        </w:rPr>
        <w:t xml:space="preserve"> hanno comportato </w:t>
      </w:r>
      <w:r>
        <w:rPr>
          <w:rFonts w:cs="Arial"/>
        </w:rPr>
        <w:t>delle</w:t>
      </w:r>
      <w:r w:rsidRPr="00C72420">
        <w:rPr>
          <w:rFonts w:cs="Arial"/>
        </w:rPr>
        <w:t xml:space="preserve"> prestazioni </w:t>
      </w:r>
      <w:r w:rsidRPr="000165C3">
        <w:rPr>
          <w:rFonts w:cs="Arial"/>
        </w:rPr>
        <w:t xml:space="preserve">impreviste </w:t>
      </w:r>
      <w:r>
        <w:rPr>
          <w:rFonts w:cs="Arial"/>
        </w:rPr>
        <w:t xml:space="preserve">per un importo di </w:t>
      </w:r>
      <w:r w:rsidRPr="009C3946">
        <w:rPr>
          <w:rFonts w:cs="Arial"/>
          <w:b/>
        </w:rPr>
        <w:t>CHF 450'000.</w:t>
      </w:r>
      <w:r>
        <w:rPr>
          <w:rFonts w:cs="Arial"/>
          <w:b/>
        </w:rPr>
        <w:t>-</w:t>
      </w:r>
      <w:r>
        <w:rPr>
          <w:rFonts w:cs="Arial"/>
        </w:rPr>
        <w:t>.</w:t>
      </w:r>
    </w:p>
    <w:p w:rsidR="00B306FF" w:rsidRPr="00DA2AD1" w:rsidRDefault="00B306FF" w:rsidP="00DA2AD1">
      <w:pPr>
        <w:rPr>
          <w:sz w:val="20"/>
          <w:lang w:val="it-CH"/>
        </w:rPr>
      </w:pPr>
      <w:bookmarkStart w:id="52" w:name="_Toc310426836"/>
      <w:bookmarkStart w:id="53" w:name="_Toc314734096"/>
      <w:bookmarkStart w:id="54" w:name="_Toc315350126"/>
      <w:bookmarkStart w:id="55" w:name="_Toc315350436"/>
      <w:bookmarkStart w:id="56" w:name="_Toc315350587"/>
      <w:bookmarkStart w:id="57" w:name="_Toc451258528"/>
      <w:bookmarkStart w:id="58" w:name="_Toc451261295"/>
      <w:bookmarkStart w:id="59" w:name="_Toc454805002"/>
      <w:bookmarkStart w:id="60" w:name="_Toc462907437"/>
    </w:p>
    <w:p w:rsidR="00DA2AD1" w:rsidRPr="00DA2AD1" w:rsidRDefault="00DA2AD1" w:rsidP="00DA2AD1">
      <w:pPr>
        <w:rPr>
          <w:sz w:val="20"/>
          <w:lang w:val="it-CH"/>
        </w:rPr>
      </w:pPr>
    </w:p>
    <w:p w:rsidR="00DA2AD1" w:rsidRPr="00DA2AD1" w:rsidRDefault="00DA2AD1" w:rsidP="00DA2AD1">
      <w:pPr>
        <w:rPr>
          <w:sz w:val="20"/>
          <w:lang w:val="it-CH"/>
        </w:rPr>
      </w:pPr>
    </w:p>
    <w:p w:rsidR="00B306FF" w:rsidRPr="002E45B6" w:rsidRDefault="00B306FF" w:rsidP="00B306FF">
      <w:pPr>
        <w:pStyle w:val="Titolo1"/>
        <w:rPr>
          <w:lang w:val="it-CH"/>
        </w:rPr>
      </w:pPr>
      <w:r w:rsidRPr="002E45B6">
        <w:rPr>
          <w:lang w:val="it-CH"/>
        </w:rPr>
        <w:t>4.</w:t>
      </w:r>
      <w:r w:rsidRPr="002E45B6">
        <w:rPr>
          <w:lang w:val="it-CH"/>
        </w:rPr>
        <w:tab/>
      </w:r>
      <w:bookmarkEnd w:id="52"/>
      <w:bookmarkEnd w:id="53"/>
      <w:bookmarkEnd w:id="54"/>
      <w:bookmarkEnd w:id="55"/>
      <w:bookmarkEnd w:id="56"/>
      <w:r w:rsidRPr="002E45B6">
        <w:rPr>
          <w:lang w:val="it-CH"/>
        </w:rPr>
        <w:t>OnERI aggiuntivi</w:t>
      </w:r>
      <w:bookmarkEnd w:id="57"/>
      <w:bookmarkEnd w:id="58"/>
      <w:bookmarkEnd w:id="59"/>
      <w:bookmarkEnd w:id="60"/>
    </w:p>
    <w:p w:rsidR="00B306FF" w:rsidRPr="00AC23E6" w:rsidRDefault="00B306FF" w:rsidP="00B306FF">
      <w:pPr>
        <w:rPr>
          <w:rFonts w:cs="Arial"/>
        </w:rPr>
      </w:pPr>
      <w:r>
        <w:rPr>
          <w:rFonts w:cs="Arial"/>
        </w:rPr>
        <w:t>In questo capitolo è presentato</w:t>
      </w:r>
      <w:r w:rsidRPr="00AC23E6">
        <w:rPr>
          <w:rFonts w:cs="Arial"/>
        </w:rPr>
        <w:t xml:space="preserve"> </w:t>
      </w:r>
      <w:r>
        <w:rPr>
          <w:rFonts w:cs="Arial"/>
        </w:rPr>
        <w:t>l'impegno finanziario (onorario)</w:t>
      </w:r>
      <w:r w:rsidRPr="00AC23E6">
        <w:rPr>
          <w:rFonts w:cs="Arial"/>
        </w:rPr>
        <w:t xml:space="preserve"> per attività</w:t>
      </w:r>
      <w:r>
        <w:rPr>
          <w:rFonts w:cs="Arial"/>
        </w:rPr>
        <w:t xml:space="preserve"> specifiche collegate con la progettazione definitiva </w:t>
      </w:r>
      <w:r w:rsidRPr="00AB1776">
        <w:rPr>
          <w:rFonts w:cs="Arial"/>
        </w:rPr>
        <w:t>della tappa prioritaria della rete tram-treno del Luganese</w:t>
      </w:r>
      <w:r>
        <w:rPr>
          <w:rFonts w:cs="Arial"/>
        </w:rPr>
        <w:t xml:space="preserve">, non previste nel Messaggio 6616, ed in parte </w:t>
      </w:r>
      <w:r w:rsidRPr="000165C3">
        <w:rPr>
          <w:rFonts w:cs="Arial"/>
        </w:rPr>
        <w:t>ancora da svolgere</w:t>
      </w:r>
      <w:r>
        <w:rPr>
          <w:rFonts w:cs="Arial"/>
        </w:rPr>
        <w:t xml:space="preserve"> per il completamento del progetto.</w:t>
      </w:r>
    </w:p>
    <w:p w:rsidR="00B306FF" w:rsidRPr="00DA2AD1" w:rsidRDefault="00B306FF" w:rsidP="00B306FF">
      <w:pPr>
        <w:tabs>
          <w:tab w:val="left" w:pos="284"/>
        </w:tabs>
        <w:rPr>
          <w:rFonts w:cs="Arial"/>
          <w:sz w:val="20"/>
        </w:rPr>
      </w:pPr>
    </w:p>
    <w:p w:rsidR="00DA2AD1" w:rsidRPr="00DA2AD1" w:rsidRDefault="00DA2AD1" w:rsidP="00B306FF">
      <w:pPr>
        <w:tabs>
          <w:tab w:val="left" w:pos="284"/>
        </w:tabs>
        <w:rPr>
          <w:rFonts w:cs="Arial"/>
          <w:sz w:val="20"/>
        </w:rPr>
      </w:pPr>
    </w:p>
    <w:p w:rsidR="00B306FF" w:rsidRPr="00074A18" w:rsidRDefault="00B306FF" w:rsidP="00B306FF">
      <w:pPr>
        <w:pStyle w:val="Titolo2"/>
      </w:pPr>
      <w:bookmarkStart w:id="61" w:name="_Toc451258529"/>
      <w:bookmarkStart w:id="62" w:name="_Toc451261296"/>
      <w:bookmarkStart w:id="63" w:name="_Toc454805003"/>
      <w:bookmarkStart w:id="64" w:name="_Toc462907438"/>
      <w:r>
        <w:t>4</w:t>
      </w:r>
      <w:r w:rsidRPr="004C7F0A">
        <w:t>.1</w:t>
      </w:r>
      <w:r w:rsidRPr="004C7F0A">
        <w:tab/>
      </w:r>
      <w:r w:rsidRPr="00233C2D">
        <w:t>Analisi</w:t>
      </w:r>
      <w:r>
        <w:t xml:space="preserve"> e modifiche chieste dall'Ufficio federale dei trasporti</w:t>
      </w:r>
      <w:bookmarkEnd w:id="61"/>
      <w:bookmarkEnd w:id="62"/>
      <w:bookmarkEnd w:id="63"/>
      <w:bookmarkEnd w:id="64"/>
    </w:p>
    <w:p w:rsidR="00B306FF" w:rsidRPr="00A72A27" w:rsidRDefault="00B306FF" w:rsidP="00B306FF">
      <w:pPr>
        <w:pStyle w:val="PE-MessNormale"/>
      </w:pPr>
      <w:r>
        <w:t>La G</w:t>
      </w:r>
      <w:r w:rsidRPr="00A72A27">
        <w:t>alleria Breganzona</w:t>
      </w:r>
      <w:r>
        <w:t>, così come progettata,</w:t>
      </w:r>
      <w:r w:rsidRPr="00A72A27">
        <w:t xml:space="preserve"> si sviluppa con asse </w:t>
      </w:r>
      <w:r>
        <w:t>Est-Ovest</w:t>
      </w:r>
      <w:r w:rsidRPr="00A72A27">
        <w:t xml:space="preserve"> per una lunghezza di 2'135 m, collegando </w:t>
      </w:r>
      <w:r>
        <w:t>il centro cittadino (portale Est) al</w:t>
      </w:r>
      <w:r w:rsidRPr="00A72A27">
        <w:t xml:space="preserve">la zona del </w:t>
      </w:r>
      <w:proofErr w:type="spellStart"/>
      <w:r w:rsidRPr="00A72A27">
        <w:t>Vedeggio</w:t>
      </w:r>
      <w:proofErr w:type="spellEnd"/>
      <w:r w:rsidRPr="00A72A27">
        <w:t xml:space="preserve"> (portale Ovest)</w:t>
      </w:r>
      <w:r>
        <w:t>.</w:t>
      </w:r>
    </w:p>
    <w:p w:rsidR="00B306FF" w:rsidRDefault="00B306FF" w:rsidP="00B306FF">
      <w:pPr>
        <w:pStyle w:val="PE-MessNormale"/>
      </w:pPr>
      <w:r>
        <w:t>La galleria è composta da un breve tratto,</w:t>
      </w:r>
      <w:r w:rsidRPr="00FA5A3E">
        <w:t xml:space="preserve"> di circa </w:t>
      </w:r>
      <w:r>
        <w:t>190</w:t>
      </w:r>
      <w:r w:rsidRPr="00FA5A3E">
        <w:t xml:space="preserve"> m</w:t>
      </w:r>
      <w:r>
        <w:t>,</w:t>
      </w:r>
      <w:r w:rsidRPr="00FA5A3E">
        <w:t xml:space="preserve"> a doppio binario che si </w:t>
      </w:r>
      <w:r>
        <w:t>estende</w:t>
      </w:r>
      <w:r w:rsidRPr="00FA5A3E">
        <w:t xml:space="preserve"> dal portale Est fino alla stazione sotterranea</w:t>
      </w:r>
      <w:r>
        <w:t xml:space="preserve"> collegata con la stazione FFS</w:t>
      </w:r>
      <w:r w:rsidRPr="00FA5A3E">
        <w:t>. Superata la stazione sotterranea</w:t>
      </w:r>
      <w:r>
        <w:t xml:space="preserve"> lunga 140 m a doppio binario</w:t>
      </w:r>
      <w:r w:rsidRPr="00FA5A3E">
        <w:t>, la galleria prosegue per 1'</w:t>
      </w:r>
      <w:r>
        <w:t>805</w:t>
      </w:r>
      <w:r w:rsidRPr="00FA5A3E">
        <w:t xml:space="preserve"> m con una sezione a binario singolo fino a raggiungere il portale Ovest.</w:t>
      </w:r>
    </w:p>
    <w:p w:rsidR="00B306FF" w:rsidRDefault="00B306FF" w:rsidP="00B306FF">
      <w:pPr>
        <w:pStyle w:val="PE-MessNormale"/>
      </w:pPr>
      <w:r w:rsidRPr="00FA5A3E">
        <w:t>La galleria è dot</w:t>
      </w:r>
      <w:r>
        <w:t>ata di un cunicolo di sicurezza</w:t>
      </w:r>
      <w:r w:rsidRPr="00FA5A3E">
        <w:t xml:space="preserve"> parallelo alla </w:t>
      </w:r>
      <w:r>
        <w:t>galleria, ad una distanza di 30 m (da asse ad asse),</w:t>
      </w:r>
      <w:r w:rsidRPr="00FA5A3E">
        <w:t xml:space="preserve"> </w:t>
      </w:r>
      <w:r>
        <w:t>d</w:t>
      </w:r>
      <w:r w:rsidRPr="00FA5A3E">
        <w:t>alla stazione sotterranea fino al portale Ovest</w:t>
      </w:r>
      <w:r>
        <w:t>, con collegamenti trasversali posti ogni circa 330 m.</w:t>
      </w:r>
    </w:p>
    <w:p w:rsidR="00B306FF" w:rsidRPr="00DA2AD1" w:rsidRDefault="00B306FF" w:rsidP="00B306FF">
      <w:pPr>
        <w:rPr>
          <w:rFonts w:cs="Arial"/>
          <w:sz w:val="20"/>
          <w:lang w:val="it-CH"/>
        </w:rPr>
      </w:pPr>
    </w:p>
    <w:p w:rsidR="00B306FF" w:rsidRPr="004860E1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t>Come già esposto al capitolo</w:t>
      </w:r>
      <w:r w:rsidRPr="004860E1">
        <w:rPr>
          <w:rFonts w:cs="Arial"/>
          <w:lang w:val="it-CH"/>
        </w:rPr>
        <w:t xml:space="preserve"> 1</w:t>
      </w:r>
      <w:r>
        <w:rPr>
          <w:rFonts w:cs="Arial"/>
          <w:lang w:val="it-CH"/>
        </w:rPr>
        <w:t>,</w:t>
      </w:r>
      <w:r w:rsidRPr="004860E1">
        <w:rPr>
          <w:rFonts w:cs="Arial"/>
          <w:lang w:val="it-CH"/>
        </w:rPr>
        <w:t xml:space="preserve"> </w:t>
      </w:r>
      <w:r>
        <w:rPr>
          <w:rFonts w:ascii="Helvetica" w:hAnsi="Helvetica"/>
          <w:lang w:val="it-CH"/>
        </w:rPr>
        <w:t>l</w:t>
      </w:r>
      <w:r w:rsidRPr="00471FB5">
        <w:rPr>
          <w:rFonts w:ascii="Helvetica" w:hAnsi="Helvetica"/>
          <w:lang w:val="it-CH"/>
        </w:rPr>
        <w:t>'UFT</w:t>
      </w:r>
      <w:r>
        <w:rPr>
          <w:rFonts w:ascii="Helvetica" w:hAnsi="Helvetica"/>
          <w:lang w:val="it-CH"/>
        </w:rPr>
        <w:t xml:space="preserve"> </w:t>
      </w:r>
      <w:r w:rsidRPr="00471FB5">
        <w:rPr>
          <w:rFonts w:ascii="Helvetica" w:hAnsi="Helvetica"/>
          <w:lang w:val="it-CH"/>
        </w:rPr>
        <w:t>ha sottoposto alla committenza alcuni interrogativi e suggestioni di miglioramento progettuale</w:t>
      </w:r>
      <w:r>
        <w:rPr>
          <w:rFonts w:ascii="Helvetica" w:hAnsi="Helvetica"/>
          <w:lang w:val="it-CH"/>
        </w:rPr>
        <w:t xml:space="preserve"> e segnatamente (in sintesi)</w:t>
      </w:r>
      <w:r w:rsidRPr="004860E1">
        <w:rPr>
          <w:rFonts w:cs="Arial"/>
          <w:lang w:val="it-CH"/>
        </w:rPr>
        <w:t>:</w:t>
      </w:r>
    </w:p>
    <w:p w:rsidR="00B306FF" w:rsidRPr="004860E1" w:rsidRDefault="00B306FF" w:rsidP="00DA2AD1">
      <w:pPr>
        <w:numPr>
          <w:ilvl w:val="0"/>
          <w:numId w:val="9"/>
        </w:numPr>
        <w:tabs>
          <w:tab w:val="left" w:pos="284"/>
        </w:tabs>
        <w:spacing w:before="60"/>
        <w:ind w:left="284" w:hanging="284"/>
        <w:rPr>
          <w:rFonts w:cs="Arial"/>
          <w:lang w:val="it-CH"/>
        </w:rPr>
      </w:pPr>
      <w:r>
        <w:rPr>
          <w:rFonts w:cs="Arial"/>
          <w:lang w:val="it-CH"/>
        </w:rPr>
        <w:t>realizzazione della G</w:t>
      </w:r>
      <w:r w:rsidRPr="004860E1">
        <w:rPr>
          <w:rFonts w:cs="Arial"/>
          <w:lang w:val="it-CH"/>
        </w:rPr>
        <w:t xml:space="preserve">alleria Breganzona interamente </w:t>
      </w:r>
      <w:r>
        <w:rPr>
          <w:rFonts w:cs="Arial"/>
          <w:lang w:val="it-CH"/>
        </w:rPr>
        <w:t>a</w:t>
      </w:r>
      <w:r w:rsidRPr="004860E1">
        <w:rPr>
          <w:rFonts w:cs="Arial"/>
          <w:lang w:val="it-CH"/>
        </w:rPr>
        <w:t xml:space="preserve"> doppio binario;</w:t>
      </w:r>
    </w:p>
    <w:p w:rsidR="00B306FF" w:rsidRPr="004860E1" w:rsidRDefault="00B306FF" w:rsidP="00DA2AD1">
      <w:pPr>
        <w:numPr>
          <w:ilvl w:val="0"/>
          <w:numId w:val="9"/>
        </w:numPr>
        <w:tabs>
          <w:tab w:val="left" w:pos="284"/>
        </w:tabs>
        <w:spacing w:before="60"/>
        <w:ind w:left="284" w:hanging="284"/>
        <w:rPr>
          <w:rFonts w:cs="Arial"/>
          <w:lang w:val="it-CH"/>
        </w:rPr>
      </w:pPr>
      <w:r>
        <w:rPr>
          <w:rFonts w:cs="Arial"/>
          <w:lang w:val="it-CH"/>
        </w:rPr>
        <w:t>predisposizione dell'i</w:t>
      </w:r>
      <w:r w:rsidRPr="004860E1">
        <w:rPr>
          <w:rFonts w:cs="Arial"/>
          <w:lang w:val="it-CH"/>
        </w:rPr>
        <w:t xml:space="preserve">nfrastruttura </w:t>
      </w:r>
      <w:r>
        <w:rPr>
          <w:rFonts w:cs="Arial"/>
          <w:lang w:val="it-CH"/>
        </w:rPr>
        <w:t>per</w:t>
      </w:r>
      <w:r w:rsidRPr="004860E1">
        <w:rPr>
          <w:rFonts w:cs="Arial"/>
          <w:lang w:val="it-CH"/>
        </w:rPr>
        <w:t xml:space="preserve"> convogli con lunghezza fino a 50 metri.</w:t>
      </w:r>
    </w:p>
    <w:p w:rsidR="00B306FF" w:rsidRPr="00DA2AD1" w:rsidRDefault="00B306FF" w:rsidP="00B306FF">
      <w:pPr>
        <w:rPr>
          <w:rFonts w:cs="Arial"/>
          <w:sz w:val="20"/>
          <w:lang w:val="it-CH"/>
        </w:rPr>
      </w:pPr>
    </w:p>
    <w:p w:rsidR="00B306FF" w:rsidRPr="00905630" w:rsidRDefault="00B306FF" w:rsidP="00B306FF">
      <w:pPr>
        <w:rPr>
          <w:rFonts w:cs="Arial"/>
          <w:lang w:val="it-CH"/>
        </w:rPr>
      </w:pPr>
      <w:r w:rsidRPr="00905630">
        <w:rPr>
          <w:rFonts w:cs="Arial"/>
          <w:lang w:val="it-CH"/>
        </w:rPr>
        <w:t xml:space="preserve">l motivi che hanno portato l'UFT a chiedere </w:t>
      </w:r>
      <w:r>
        <w:rPr>
          <w:rFonts w:cs="Arial"/>
          <w:lang w:val="it-CH"/>
        </w:rPr>
        <w:t>la valutazione di queste migliorie</w:t>
      </w:r>
      <w:r w:rsidRPr="00905630">
        <w:rPr>
          <w:rFonts w:cs="Arial"/>
          <w:lang w:val="it-CH"/>
        </w:rPr>
        <w:t xml:space="preserve"> sono </w:t>
      </w:r>
      <w:r>
        <w:rPr>
          <w:rFonts w:cs="Arial"/>
          <w:lang w:val="it-CH"/>
        </w:rPr>
        <w:t xml:space="preserve">finalizzati ad </w:t>
      </w:r>
      <w:r w:rsidRPr="00905630">
        <w:rPr>
          <w:rFonts w:cs="Arial"/>
          <w:lang w:val="it-CH"/>
        </w:rPr>
        <w:t>aumentare</w:t>
      </w:r>
      <w:r>
        <w:rPr>
          <w:rFonts w:cs="Arial"/>
          <w:lang w:val="it-CH"/>
        </w:rPr>
        <w:t xml:space="preserve"> e/o migliorare</w:t>
      </w:r>
      <w:r w:rsidRPr="00905630">
        <w:rPr>
          <w:rFonts w:cs="Arial"/>
          <w:lang w:val="it-CH"/>
        </w:rPr>
        <w:t>:</w:t>
      </w:r>
    </w:p>
    <w:p w:rsidR="00B306FF" w:rsidRPr="00905630" w:rsidRDefault="00B306FF" w:rsidP="00DA2AD1">
      <w:pPr>
        <w:numPr>
          <w:ilvl w:val="0"/>
          <w:numId w:val="9"/>
        </w:numPr>
        <w:tabs>
          <w:tab w:val="left" w:pos="284"/>
        </w:tabs>
        <w:spacing w:before="60"/>
        <w:ind w:left="284" w:hanging="284"/>
        <w:rPr>
          <w:rFonts w:cs="Arial"/>
          <w:lang w:val="it-CH"/>
        </w:rPr>
      </w:pPr>
      <w:r w:rsidRPr="00905630">
        <w:rPr>
          <w:rFonts w:cs="Arial"/>
          <w:lang w:val="it-CH"/>
        </w:rPr>
        <w:t>la stabilità dell'orario</w:t>
      </w:r>
      <w:r>
        <w:rPr>
          <w:rFonts w:cs="Arial"/>
          <w:lang w:val="it-CH"/>
        </w:rPr>
        <w:t xml:space="preserve"> (assorbimento dei ritardi)</w:t>
      </w:r>
      <w:r w:rsidRPr="00905630">
        <w:rPr>
          <w:rFonts w:cs="Arial"/>
          <w:lang w:val="it-CH"/>
        </w:rPr>
        <w:t>;</w:t>
      </w:r>
    </w:p>
    <w:p w:rsidR="00B306FF" w:rsidRPr="00905630" w:rsidRDefault="00B306FF" w:rsidP="00DA2AD1">
      <w:pPr>
        <w:numPr>
          <w:ilvl w:val="0"/>
          <w:numId w:val="9"/>
        </w:numPr>
        <w:tabs>
          <w:tab w:val="left" w:pos="284"/>
        </w:tabs>
        <w:spacing w:before="60"/>
        <w:ind w:left="284" w:hanging="284"/>
        <w:rPr>
          <w:rFonts w:cs="Arial"/>
          <w:lang w:val="it-CH"/>
        </w:rPr>
      </w:pPr>
      <w:r w:rsidRPr="00905630">
        <w:rPr>
          <w:rFonts w:cs="Arial"/>
          <w:lang w:val="it-CH"/>
        </w:rPr>
        <w:t>la flessibilità dell'esercizio;</w:t>
      </w:r>
    </w:p>
    <w:p w:rsidR="00B306FF" w:rsidRPr="00905630" w:rsidRDefault="00B306FF" w:rsidP="00DA2AD1">
      <w:pPr>
        <w:numPr>
          <w:ilvl w:val="0"/>
          <w:numId w:val="9"/>
        </w:numPr>
        <w:tabs>
          <w:tab w:val="left" w:pos="284"/>
        </w:tabs>
        <w:spacing w:before="60"/>
        <w:ind w:left="284" w:hanging="284"/>
        <w:rPr>
          <w:rFonts w:cs="Arial"/>
          <w:lang w:val="it-CH"/>
        </w:rPr>
      </w:pPr>
      <w:r w:rsidRPr="00905630">
        <w:rPr>
          <w:rFonts w:cs="Arial"/>
          <w:lang w:val="it-CH"/>
        </w:rPr>
        <w:t xml:space="preserve">la capacità </w:t>
      </w:r>
      <w:r>
        <w:rPr>
          <w:rFonts w:cs="Arial"/>
          <w:lang w:val="it-CH"/>
        </w:rPr>
        <w:t>in</w:t>
      </w:r>
      <w:r w:rsidRPr="00905630">
        <w:rPr>
          <w:rFonts w:cs="Arial"/>
          <w:lang w:val="it-CH"/>
        </w:rPr>
        <w:t xml:space="preserve"> viaggiatori,</w:t>
      </w:r>
    </w:p>
    <w:p w:rsidR="00B306FF" w:rsidRPr="00905630" w:rsidRDefault="00B306FF" w:rsidP="00DA2AD1">
      <w:pPr>
        <w:spacing w:before="60"/>
        <w:rPr>
          <w:rFonts w:cs="Arial"/>
          <w:lang w:val="it-CH"/>
        </w:rPr>
      </w:pPr>
      <w:r w:rsidRPr="00905630">
        <w:rPr>
          <w:rFonts w:cs="Arial"/>
          <w:lang w:val="it-CH"/>
        </w:rPr>
        <w:t xml:space="preserve">nel caso di un incremento della domanda </w:t>
      </w:r>
      <w:r>
        <w:rPr>
          <w:rFonts w:cs="Arial"/>
          <w:lang w:val="it-CH"/>
        </w:rPr>
        <w:t>superiore</w:t>
      </w:r>
      <w:r w:rsidRPr="00905630">
        <w:rPr>
          <w:rFonts w:cs="Arial"/>
          <w:lang w:val="it-CH"/>
        </w:rPr>
        <w:t xml:space="preserve"> alle previsioni e in funzione degli sviluppi delle future tappe (</w:t>
      </w:r>
      <w:r>
        <w:rPr>
          <w:rFonts w:cs="Arial"/>
          <w:lang w:val="it-CH"/>
        </w:rPr>
        <w:t xml:space="preserve">estensione verso </w:t>
      </w:r>
      <w:proofErr w:type="spellStart"/>
      <w:r w:rsidRPr="00905630">
        <w:rPr>
          <w:rFonts w:cs="Arial"/>
          <w:lang w:val="it-CH"/>
        </w:rPr>
        <w:t>Lamone</w:t>
      </w:r>
      <w:proofErr w:type="spellEnd"/>
      <w:r w:rsidRPr="00905630">
        <w:rPr>
          <w:rFonts w:cs="Arial"/>
          <w:lang w:val="it-CH"/>
        </w:rPr>
        <w:t xml:space="preserve">, Cornaredo, Pian </w:t>
      </w:r>
      <w:proofErr w:type="spellStart"/>
      <w:r w:rsidRPr="00905630">
        <w:rPr>
          <w:rFonts w:cs="Arial"/>
          <w:lang w:val="it-CH"/>
        </w:rPr>
        <w:t>Scairolo</w:t>
      </w:r>
      <w:proofErr w:type="spellEnd"/>
      <w:r w:rsidRPr="00905630">
        <w:rPr>
          <w:rFonts w:cs="Arial"/>
          <w:lang w:val="it-CH"/>
        </w:rPr>
        <w:t>).</w:t>
      </w:r>
    </w:p>
    <w:p w:rsidR="00B306FF" w:rsidRDefault="00B306FF" w:rsidP="00B306FF">
      <w:pPr>
        <w:rPr>
          <w:rFonts w:cs="Arial"/>
          <w:lang w:val="it-CH"/>
        </w:rPr>
      </w:pPr>
      <w:r w:rsidRPr="00905630">
        <w:rPr>
          <w:rFonts w:cs="Arial"/>
          <w:lang w:val="it-CH"/>
        </w:rPr>
        <w:t>Il tutto mantenendo un rapporto costi-benefici favorevole per la realizzazione della tappa prioritaria.</w:t>
      </w:r>
    </w:p>
    <w:p w:rsidR="00B306FF" w:rsidRPr="000A7369" w:rsidRDefault="00B306FF" w:rsidP="00B306FF">
      <w:pPr>
        <w:rPr>
          <w:rFonts w:cs="Arial"/>
          <w:sz w:val="12"/>
          <w:szCs w:val="12"/>
          <w:lang w:val="it-CH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lastRenderedPageBreak/>
        <w:t>A seguito delle prime valutazioni svolte dai progettisti che evidenziano l'efficacia di un sistema completo a doppio binario in galleria, il Comitato di coordinamento (10 maggio 2016) e la Delegazione delle autorità (14 luglio 2016) hanno accordando il via libera alle modifiche progettuali.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Anche </w:t>
      </w:r>
      <w:r w:rsidRPr="00A12CB2">
        <w:rPr>
          <w:rFonts w:cs="Arial"/>
        </w:rPr>
        <w:t>L'UFT</w:t>
      </w:r>
      <w:r>
        <w:rPr>
          <w:rFonts w:cs="Arial"/>
        </w:rPr>
        <w:t>,</w:t>
      </w:r>
      <w:r w:rsidRPr="00A12CB2">
        <w:rPr>
          <w:rFonts w:cs="Arial"/>
        </w:rPr>
        <w:t xml:space="preserve"> reso edotto delle </w:t>
      </w:r>
      <w:r>
        <w:rPr>
          <w:rFonts w:cs="Arial"/>
        </w:rPr>
        <w:t xml:space="preserve">prime </w:t>
      </w:r>
      <w:r w:rsidRPr="00A12CB2">
        <w:rPr>
          <w:rFonts w:cs="Arial"/>
        </w:rPr>
        <w:t xml:space="preserve">valutazioni </w:t>
      </w:r>
      <w:r>
        <w:rPr>
          <w:rFonts w:cs="Arial"/>
        </w:rPr>
        <w:t>eseguite</w:t>
      </w:r>
      <w:r w:rsidRPr="00A12CB2">
        <w:rPr>
          <w:rFonts w:cs="Arial"/>
        </w:rPr>
        <w:t xml:space="preserve">, con lettera del </w:t>
      </w:r>
      <w:r>
        <w:rPr>
          <w:rFonts w:cs="Arial"/>
        </w:rPr>
        <w:t>20 luglio 2016 (allegato [A2])</w:t>
      </w:r>
      <w:r w:rsidRPr="00A12CB2">
        <w:rPr>
          <w:rFonts w:cs="Arial"/>
        </w:rPr>
        <w:t xml:space="preserve"> </w:t>
      </w:r>
      <w:r>
        <w:rPr>
          <w:rFonts w:cs="Arial"/>
        </w:rPr>
        <w:t>consiglia la continuazione e conclusione della progettazione con galleria a doppio binario.</w:t>
      </w:r>
    </w:p>
    <w:p w:rsidR="00B306FF" w:rsidRPr="00DA2AD1" w:rsidRDefault="00B306FF" w:rsidP="00B306FF">
      <w:pPr>
        <w:rPr>
          <w:rFonts w:cs="Arial"/>
          <w:sz w:val="20"/>
          <w:lang w:val="it-CH"/>
        </w:rPr>
      </w:pPr>
    </w:p>
    <w:p w:rsidR="00DA2AD1" w:rsidRPr="00DA2AD1" w:rsidRDefault="00DA2AD1" w:rsidP="00B306FF">
      <w:pPr>
        <w:rPr>
          <w:rFonts w:cs="Arial"/>
          <w:sz w:val="20"/>
          <w:lang w:val="it-CH"/>
        </w:rPr>
      </w:pPr>
    </w:p>
    <w:p w:rsidR="00B306FF" w:rsidRPr="00074A18" w:rsidRDefault="00B306FF" w:rsidP="00B306FF">
      <w:pPr>
        <w:pStyle w:val="Titolo2"/>
      </w:pPr>
      <w:bookmarkStart w:id="65" w:name="_Toc462907439"/>
      <w:r>
        <w:t>4.2</w:t>
      </w:r>
      <w:r w:rsidRPr="004C7F0A">
        <w:tab/>
      </w:r>
      <w:r>
        <w:t>Adempimento delle richieste dell'Ufficio federale dei trasporti</w:t>
      </w:r>
      <w:bookmarkEnd w:id="65"/>
    </w:p>
    <w:p w:rsidR="00B306FF" w:rsidRDefault="00B306FF" w:rsidP="00B306FF">
      <w:pPr>
        <w:rPr>
          <w:rFonts w:ascii="Helvetica" w:hAnsi="Helvetica"/>
          <w:lang w:val="it-CH"/>
        </w:rPr>
      </w:pPr>
      <w:r>
        <w:rPr>
          <w:rFonts w:cs="Arial"/>
        </w:rPr>
        <w:t xml:space="preserve">Per valutare le incidenze sul progetto delle </w:t>
      </w:r>
      <w:r w:rsidRPr="00471FB5">
        <w:rPr>
          <w:rFonts w:ascii="Helvetica" w:hAnsi="Helvetica"/>
          <w:lang w:val="it-CH"/>
        </w:rPr>
        <w:t>suggestioni di miglioramento progettuale</w:t>
      </w:r>
      <w:r>
        <w:rPr>
          <w:rFonts w:ascii="Helvetica" w:hAnsi="Helvetica"/>
          <w:lang w:val="it-CH"/>
        </w:rPr>
        <w:t xml:space="preserve"> espresse dall'UFT si è proceduto e si procederà in due fasi distinte:</w:t>
      </w:r>
    </w:p>
    <w:p w:rsidR="00B306FF" w:rsidRPr="006E5200" w:rsidRDefault="00B306FF" w:rsidP="000A7369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  <w:lang w:val="it-CH"/>
        </w:rPr>
      </w:pPr>
      <w:r>
        <w:rPr>
          <w:lang w:val="it-CH" w:eastAsia="it-CH"/>
        </w:rPr>
        <w:t xml:space="preserve">in una </w:t>
      </w:r>
      <w:r>
        <w:rPr>
          <w:rFonts w:cs="Arial"/>
          <w:lang w:val="it-CH"/>
        </w:rPr>
        <w:t>1a</w:t>
      </w:r>
      <w:r w:rsidRPr="006E5200">
        <w:rPr>
          <w:rFonts w:cs="Arial"/>
          <w:lang w:val="it-CH"/>
        </w:rPr>
        <w:t xml:space="preserve"> fase con uno studio di fattibilità e </w:t>
      </w:r>
      <w:r>
        <w:rPr>
          <w:rFonts w:cs="Arial"/>
          <w:lang w:val="it-CH"/>
        </w:rPr>
        <w:t>d'</w:t>
      </w:r>
      <w:r w:rsidRPr="006E5200">
        <w:rPr>
          <w:rFonts w:cs="Arial"/>
          <w:lang w:val="it-CH"/>
        </w:rPr>
        <w:t>opportunità;</w:t>
      </w:r>
    </w:p>
    <w:p w:rsidR="00B306FF" w:rsidRDefault="00B306FF" w:rsidP="000A7369">
      <w:pPr>
        <w:numPr>
          <w:ilvl w:val="0"/>
          <w:numId w:val="9"/>
        </w:numPr>
        <w:tabs>
          <w:tab w:val="left" w:pos="284"/>
        </w:tabs>
        <w:spacing w:before="40"/>
        <w:ind w:left="284" w:hanging="284"/>
        <w:rPr>
          <w:rFonts w:cs="Arial"/>
        </w:rPr>
      </w:pPr>
      <w:r w:rsidRPr="000E5C2D">
        <w:rPr>
          <w:rFonts w:cs="Arial"/>
          <w:lang w:val="it-CH"/>
        </w:rPr>
        <w:t>nella fase</w:t>
      </w:r>
      <w:r w:rsidRPr="000E5C2D">
        <w:rPr>
          <w:lang w:val="it-CH" w:eastAsia="it-CH"/>
        </w:rPr>
        <w:t xml:space="preserve"> successiva (</w:t>
      </w:r>
      <w:r>
        <w:rPr>
          <w:lang w:val="it-CH" w:eastAsia="it-CH"/>
        </w:rPr>
        <w:t xml:space="preserve">2a </w:t>
      </w:r>
      <w:r w:rsidRPr="000E5C2D">
        <w:rPr>
          <w:lang w:val="it-CH" w:eastAsia="it-CH"/>
        </w:rPr>
        <w:t>fase) con l'aggiornamento del progetto definitivo</w:t>
      </w:r>
      <w:r>
        <w:rPr>
          <w:lang w:val="it-CH" w:eastAsia="it-CH"/>
        </w:rPr>
        <w:t>.</w:t>
      </w:r>
    </w:p>
    <w:p w:rsidR="00B306FF" w:rsidRPr="000E5C2D" w:rsidRDefault="00B306FF" w:rsidP="00B306FF">
      <w:pPr>
        <w:tabs>
          <w:tab w:val="left" w:pos="284"/>
        </w:tabs>
        <w:rPr>
          <w:rFonts w:cs="Arial"/>
        </w:rPr>
      </w:pPr>
    </w:p>
    <w:p w:rsidR="00B306FF" w:rsidRPr="004860E1" w:rsidRDefault="00B306FF" w:rsidP="00DA2AD1">
      <w:pPr>
        <w:pStyle w:val="Titolo3"/>
        <w:rPr>
          <w:lang w:val="it-CH" w:eastAsia="it-CH"/>
        </w:rPr>
      </w:pPr>
      <w:bookmarkStart w:id="66" w:name="_Toc462907440"/>
      <w:r>
        <w:rPr>
          <w:lang w:val="it-CH" w:eastAsia="it-CH"/>
        </w:rPr>
        <w:t>4.2.1</w:t>
      </w:r>
      <w:r>
        <w:rPr>
          <w:lang w:val="it-CH" w:eastAsia="it-CH"/>
        </w:rPr>
        <w:tab/>
        <w:t>S</w:t>
      </w:r>
      <w:r w:rsidRPr="004860E1">
        <w:rPr>
          <w:lang w:val="it-CH" w:eastAsia="it-CH"/>
        </w:rPr>
        <w:t xml:space="preserve">tudio di </w:t>
      </w:r>
      <w:r>
        <w:rPr>
          <w:lang w:val="it-CH" w:eastAsia="it-CH"/>
        </w:rPr>
        <w:t>fattibilità e opportunità</w:t>
      </w:r>
      <w:bookmarkEnd w:id="66"/>
    </w:p>
    <w:p w:rsidR="00B306FF" w:rsidRPr="004860E1" w:rsidRDefault="00B306FF" w:rsidP="00B306FF">
      <w:pPr>
        <w:autoSpaceDE w:val="0"/>
        <w:autoSpaceDN w:val="0"/>
        <w:adjustRightInd w:val="0"/>
        <w:spacing w:before="60"/>
        <w:rPr>
          <w:rFonts w:cs="Arial"/>
          <w:szCs w:val="24"/>
          <w:lang w:val="it-CH" w:eastAsia="it-CH"/>
        </w:rPr>
      </w:pPr>
      <w:r>
        <w:rPr>
          <w:rFonts w:cs="Arial"/>
          <w:szCs w:val="24"/>
          <w:lang w:val="it-CH" w:eastAsia="it-CH"/>
        </w:rPr>
        <w:t>Nella</w:t>
      </w:r>
      <w:r w:rsidRPr="004860E1">
        <w:rPr>
          <w:rFonts w:cs="Arial"/>
          <w:szCs w:val="24"/>
          <w:lang w:val="it-CH" w:eastAsia="it-CH"/>
        </w:rPr>
        <w:t xml:space="preserve"> prima fase </w:t>
      </w:r>
      <w:r>
        <w:rPr>
          <w:rFonts w:cs="Arial"/>
          <w:szCs w:val="24"/>
          <w:lang w:val="it-CH" w:eastAsia="it-CH"/>
        </w:rPr>
        <w:t>sono state svolte</w:t>
      </w:r>
      <w:r w:rsidRPr="004860E1">
        <w:rPr>
          <w:rFonts w:cs="Arial"/>
          <w:szCs w:val="24"/>
          <w:lang w:val="it-CH" w:eastAsia="it-CH"/>
        </w:rPr>
        <w:t xml:space="preserve"> le seguenti attività:</w:t>
      </w:r>
    </w:p>
    <w:p w:rsidR="00B306FF" w:rsidRPr="00402230" w:rsidRDefault="00B306FF" w:rsidP="00402230">
      <w:pPr>
        <w:numPr>
          <w:ilvl w:val="0"/>
          <w:numId w:val="12"/>
        </w:numPr>
        <w:tabs>
          <w:tab w:val="center" w:pos="284"/>
          <w:tab w:val="right" w:pos="9638"/>
        </w:tabs>
        <w:spacing w:before="80"/>
        <w:ind w:left="284" w:hanging="284"/>
        <w:rPr>
          <w:szCs w:val="24"/>
        </w:rPr>
      </w:pPr>
      <w:r>
        <w:rPr>
          <w:szCs w:val="24"/>
        </w:rPr>
        <w:t>Aggiornamento</w:t>
      </w:r>
      <w:r w:rsidRPr="004860E1">
        <w:rPr>
          <w:szCs w:val="24"/>
        </w:rPr>
        <w:t xml:space="preserve"> del concetto d'esercizio</w:t>
      </w:r>
      <w:r w:rsidRPr="00402230">
        <w:rPr>
          <w:szCs w:val="24"/>
        </w:rPr>
        <w:t>: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>
        <w:rPr>
          <w:szCs w:val="24"/>
          <w:lang w:val="it-CH"/>
        </w:rPr>
        <w:t>nuove simulazioni statiche</w:t>
      </w:r>
      <w:r w:rsidRPr="004860E1">
        <w:rPr>
          <w:szCs w:val="24"/>
          <w:lang w:val="it-CH"/>
        </w:rPr>
        <w:t xml:space="preserve"> atte a strutturare un nuovo orario che </w:t>
      </w:r>
      <w:r>
        <w:rPr>
          <w:szCs w:val="24"/>
          <w:lang w:val="it-CH"/>
        </w:rPr>
        <w:t>ottimizzi</w:t>
      </w:r>
      <w:r w:rsidRPr="004860E1">
        <w:rPr>
          <w:szCs w:val="24"/>
          <w:lang w:val="it-CH"/>
        </w:rPr>
        <w:t xml:space="preserve"> la nuova situazione infrastrutturale e risponda alle esigenze della domanda.</w:t>
      </w:r>
    </w:p>
    <w:p w:rsidR="00B306FF" w:rsidRPr="00402230" w:rsidRDefault="00B306FF" w:rsidP="00402230">
      <w:pPr>
        <w:numPr>
          <w:ilvl w:val="0"/>
          <w:numId w:val="12"/>
        </w:numPr>
        <w:tabs>
          <w:tab w:val="center" w:pos="284"/>
          <w:tab w:val="right" w:pos="9638"/>
        </w:tabs>
        <w:spacing w:before="80"/>
        <w:ind w:left="284" w:hanging="284"/>
        <w:rPr>
          <w:szCs w:val="24"/>
        </w:rPr>
      </w:pPr>
      <w:r w:rsidRPr="004860E1">
        <w:rPr>
          <w:szCs w:val="24"/>
        </w:rPr>
        <w:t>Studio</w:t>
      </w:r>
      <w:r w:rsidRPr="00402230">
        <w:rPr>
          <w:szCs w:val="24"/>
        </w:rPr>
        <w:t xml:space="preserve"> di varianti per la conformazione e la metodologia di scavo della Galleria Breganzona e della stazione sotterranea: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 w:rsidRPr="004860E1">
        <w:rPr>
          <w:szCs w:val="24"/>
          <w:lang w:val="it-CH"/>
        </w:rPr>
        <w:t>analisi tecnica (vantaggi, svantaggi, costi, ecc.) sulle differenti possibilità di realizzazione della galleria a doppio binario (canna singola o doppia canna, metodo di scavo) e sulla nuova conformazione della stazione sotterranea (banchina centrale);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 w:rsidRPr="004860E1">
        <w:rPr>
          <w:szCs w:val="24"/>
          <w:lang w:val="it-CH"/>
        </w:rPr>
        <w:t>simulazioni supplementari dei flussi di passeggeri per definire i nuovi spazi della stazione sotterranea;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 w:rsidRPr="004860E1">
        <w:rPr>
          <w:szCs w:val="24"/>
          <w:lang w:val="it-CH"/>
        </w:rPr>
        <w:t>valutazioni degli influssi con il collegamento alla stazione FFS;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 w:rsidRPr="004860E1">
        <w:rPr>
          <w:szCs w:val="24"/>
          <w:lang w:val="it-CH"/>
        </w:rPr>
        <w:t>stima dei maggiori costi di realizzazione.</w:t>
      </w:r>
    </w:p>
    <w:p w:rsidR="00B306FF" w:rsidRPr="00402230" w:rsidRDefault="00B306FF" w:rsidP="00402230">
      <w:pPr>
        <w:numPr>
          <w:ilvl w:val="0"/>
          <w:numId w:val="12"/>
        </w:numPr>
        <w:tabs>
          <w:tab w:val="center" w:pos="284"/>
          <w:tab w:val="right" w:pos="9638"/>
        </w:tabs>
        <w:spacing w:before="80"/>
        <w:ind w:left="284" w:hanging="284"/>
        <w:rPr>
          <w:szCs w:val="24"/>
        </w:rPr>
      </w:pPr>
      <w:r w:rsidRPr="004860E1">
        <w:rPr>
          <w:szCs w:val="24"/>
        </w:rPr>
        <w:t>Definizione</w:t>
      </w:r>
      <w:r w:rsidRPr="00402230">
        <w:rPr>
          <w:szCs w:val="24"/>
        </w:rPr>
        <w:t xml:space="preserve"> di massima del nuovo tracciato binari: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 w:rsidRPr="004860E1">
        <w:rPr>
          <w:szCs w:val="24"/>
          <w:lang w:val="it-CH"/>
        </w:rPr>
        <w:t xml:space="preserve">tracciamento di massima del nuovo asse di progetto, </w:t>
      </w:r>
      <w:r>
        <w:rPr>
          <w:szCs w:val="24"/>
          <w:lang w:val="it-CH"/>
        </w:rPr>
        <w:t>per</w:t>
      </w:r>
      <w:r w:rsidRPr="004860E1">
        <w:rPr>
          <w:szCs w:val="24"/>
          <w:lang w:val="it-CH"/>
        </w:rPr>
        <w:t xml:space="preserve"> gara</w:t>
      </w:r>
      <w:r>
        <w:rPr>
          <w:szCs w:val="24"/>
          <w:lang w:val="it-CH"/>
        </w:rPr>
        <w:t>ntirne la fattibilità tecnica e</w:t>
      </w:r>
      <w:r w:rsidRPr="004860E1">
        <w:rPr>
          <w:szCs w:val="24"/>
          <w:lang w:val="it-CH"/>
        </w:rPr>
        <w:t xml:space="preserve"> individuare eventuali conflitti con altre parti di progetto.</w:t>
      </w:r>
    </w:p>
    <w:p w:rsidR="00B306FF" w:rsidRPr="004860E1" w:rsidRDefault="00B306FF" w:rsidP="00B306FF">
      <w:pPr>
        <w:numPr>
          <w:ilvl w:val="0"/>
          <w:numId w:val="12"/>
        </w:numPr>
        <w:tabs>
          <w:tab w:val="center" w:pos="284"/>
          <w:tab w:val="right" w:pos="9638"/>
        </w:tabs>
        <w:spacing w:before="60"/>
        <w:ind w:left="284" w:hanging="284"/>
        <w:rPr>
          <w:szCs w:val="24"/>
          <w:lang w:val="it-CH" w:bidi="he-IL"/>
        </w:rPr>
      </w:pPr>
      <w:r w:rsidRPr="004860E1">
        <w:rPr>
          <w:szCs w:val="24"/>
        </w:rPr>
        <w:t>Valutazioni</w:t>
      </w:r>
      <w:r w:rsidRPr="004860E1">
        <w:rPr>
          <w:szCs w:val="24"/>
          <w:lang w:val="it-CH" w:bidi="he-IL"/>
        </w:rPr>
        <w:t xml:space="preserve"> di massima negli altri ambiti specialistici del progetto: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 w:rsidRPr="004860E1">
        <w:rPr>
          <w:szCs w:val="24"/>
          <w:lang w:val="it-CH"/>
        </w:rPr>
        <w:t>valutazione degli influssi delle modifiche dal punto di vista ambientale (misure di compensazione e gestione materiale), architettonico-urbanistico e sulla rete stradale.</w:t>
      </w:r>
    </w:p>
    <w:p w:rsidR="00B306FF" w:rsidRPr="004860E1" w:rsidRDefault="00B306FF" w:rsidP="00402230">
      <w:pPr>
        <w:numPr>
          <w:ilvl w:val="0"/>
          <w:numId w:val="12"/>
        </w:numPr>
        <w:tabs>
          <w:tab w:val="center" w:pos="284"/>
          <w:tab w:val="right" w:pos="9638"/>
        </w:tabs>
        <w:spacing w:before="80"/>
        <w:ind w:left="284" w:hanging="284"/>
        <w:rPr>
          <w:szCs w:val="24"/>
          <w:lang w:val="it-CH" w:bidi="he-IL"/>
        </w:rPr>
      </w:pPr>
      <w:r w:rsidRPr="004860E1">
        <w:rPr>
          <w:szCs w:val="24"/>
        </w:rPr>
        <w:t>Coordina</w:t>
      </w:r>
      <w:r>
        <w:rPr>
          <w:szCs w:val="24"/>
        </w:rPr>
        <w:t>mento</w:t>
      </w:r>
      <w:r w:rsidRPr="004860E1">
        <w:rPr>
          <w:szCs w:val="24"/>
          <w:lang w:val="it-CH" w:bidi="he-IL"/>
        </w:rPr>
        <w:t xml:space="preserve"> con i progetti correlati e con i servizi cantonali interessati:</w:t>
      </w:r>
    </w:p>
    <w:p w:rsidR="00B306FF" w:rsidRPr="004860E1" w:rsidRDefault="00B306FF" w:rsidP="00402230">
      <w:pPr>
        <w:numPr>
          <w:ilvl w:val="0"/>
          <w:numId w:val="13"/>
        </w:numPr>
        <w:tabs>
          <w:tab w:val="clear" w:pos="720"/>
          <w:tab w:val="num" w:pos="567"/>
        </w:tabs>
        <w:spacing w:before="40"/>
        <w:ind w:left="567" w:hanging="295"/>
        <w:rPr>
          <w:szCs w:val="24"/>
          <w:lang w:val="it-CH"/>
        </w:rPr>
      </w:pPr>
      <w:r w:rsidRPr="004860E1">
        <w:rPr>
          <w:szCs w:val="24"/>
          <w:lang w:val="it-CH"/>
        </w:rPr>
        <w:t xml:space="preserve">valutazione degli influssi sui progetti </w:t>
      </w:r>
      <w:r>
        <w:rPr>
          <w:szCs w:val="24"/>
          <w:lang w:val="it-CH"/>
        </w:rPr>
        <w:t>correlati (Stazione di Lugano</w:t>
      </w:r>
      <w:r w:rsidRPr="004860E1">
        <w:rPr>
          <w:szCs w:val="24"/>
          <w:lang w:val="it-CH"/>
        </w:rPr>
        <w:t>,</w:t>
      </w:r>
      <w:r>
        <w:rPr>
          <w:szCs w:val="24"/>
          <w:lang w:val="it-CH"/>
        </w:rPr>
        <w:t xml:space="preserve"> riqualifica </w:t>
      </w:r>
      <w:r w:rsidRPr="00104396">
        <w:rPr>
          <w:szCs w:val="24"/>
          <w:lang w:val="it-CH"/>
        </w:rPr>
        <w:t>dell'ecosistema lacustre</w:t>
      </w:r>
      <w:r w:rsidRPr="00402230">
        <w:rPr>
          <w:szCs w:val="24"/>
          <w:lang w:val="it-CH"/>
        </w:rPr>
        <w:t xml:space="preserve"> </w:t>
      </w:r>
      <w:r>
        <w:rPr>
          <w:szCs w:val="24"/>
          <w:lang w:val="it-CH"/>
        </w:rPr>
        <w:t>del Golfo di Agno).</w:t>
      </w:r>
    </w:p>
    <w:p w:rsidR="00B306FF" w:rsidRDefault="00B306FF" w:rsidP="00B306FF">
      <w:pPr>
        <w:tabs>
          <w:tab w:val="center" w:pos="284"/>
          <w:tab w:val="right" w:pos="9638"/>
        </w:tabs>
        <w:rPr>
          <w:rFonts w:cs="Arial"/>
          <w:sz w:val="22"/>
          <w:szCs w:val="22"/>
          <w:lang w:val="it-CH" w:bidi="he-I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>Nel corso del mese di settembre 2016 i progettisti hanno consegnato le valutazioni e le analisi di cui alla 1a fase.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>Dal rapporto specialistico si evince che gli effetti sull'esercizio con un sistema completo a doppio binario in galleria sono:</w:t>
      </w:r>
    </w:p>
    <w:p w:rsidR="00B306FF" w:rsidRPr="000C3A04" w:rsidRDefault="00B306FF" w:rsidP="00402230">
      <w:pPr>
        <w:numPr>
          <w:ilvl w:val="0"/>
          <w:numId w:val="9"/>
        </w:numPr>
        <w:tabs>
          <w:tab w:val="clear" w:pos="360"/>
          <w:tab w:val="left" w:pos="284"/>
          <w:tab w:val="num" w:pos="709"/>
        </w:tabs>
        <w:spacing w:before="60"/>
        <w:ind w:left="284" w:hanging="284"/>
        <w:rPr>
          <w:rFonts w:cs="Arial"/>
          <w:lang w:val="it-CH"/>
        </w:rPr>
      </w:pPr>
      <w:r w:rsidRPr="000C3A04">
        <w:rPr>
          <w:rFonts w:cs="Arial"/>
          <w:lang w:val="it-CH"/>
        </w:rPr>
        <w:t xml:space="preserve">stabilità dell’esercizio e capacità di riassorbimento </w:t>
      </w:r>
      <w:r>
        <w:rPr>
          <w:rFonts w:cs="Arial"/>
          <w:lang w:val="it-CH"/>
        </w:rPr>
        <w:t>dei ritardi fortemente aumentate</w:t>
      </w:r>
      <w:r w:rsidRPr="000C3A04">
        <w:rPr>
          <w:rFonts w:cs="Arial"/>
          <w:lang w:val="it-CH"/>
        </w:rPr>
        <w:t>;</w:t>
      </w:r>
    </w:p>
    <w:p w:rsidR="00B306FF" w:rsidRPr="000C3A04" w:rsidRDefault="00B306FF" w:rsidP="00402230">
      <w:pPr>
        <w:numPr>
          <w:ilvl w:val="0"/>
          <w:numId w:val="9"/>
        </w:numPr>
        <w:tabs>
          <w:tab w:val="clear" w:pos="360"/>
          <w:tab w:val="left" w:pos="284"/>
          <w:tab w:val="num" w:pos="709"/>
        </w:tabs>
        <w:spacing w:before="60"/>
        <w:ind w:left="284" w:hanging="284"/>
        <w:rPr>
          <w:rFonts w:cs="Arial"/>
          <w:lang w:val="it-CH"/>
        </w:rPr>
      </w:pPr>
      <w:r w:rsidRPr="000C3A04">
        <w:rPr>
          <w:rFonts w:cs="Arial"/>
          <w:lang w:val="it-CH"/>
        </w:rPr>
        <w:t>gestione semplificata di eventi particolari (incidenti, ritardi);</w:t>
      </w:r>
    </w:p>
    <w:p w:rsidR="00B306FF" w:rsidRPr="000C3A04" w:rsidRDefault="00B306FF" w:rsidP="00402230">
      <w:pPr>
        <w:numPr>
          <w:ilvl w:val="0"/>
          <w:numId w:val="9"/>
        </w:numPr>
        <w:tabs>
          <w:tab w:val="clear" w:pos="360"/>
          <w:tab w:val="left" w:pos="284"/>
          <w:tab w:val="num" w:pos="709"/>
        </w:tabs>
        <w:spacing w:before="60"/>
        <w:ind w:left="284" w:hanging="284"/>
        <w:rPr>
          <w:rFonts w:cs="Arial"/>
          <w:lang w:val="it-CH"/>
        </w:rPr>
      </w:pPr>
      <w:r w:rsidRPr="000C3A04">
        <w:rPr>
          <w:rFonts w:cs="Arial"/>
          <w:lang w:val="it-CH"/>
        </w:rPr>
        <w:lastRenderedPageBreak/>
        <w:t xml:space="preserve">sosta d’attesa a </w:t>
      </w:r>
      <w:proofErr w:type="spellStart"/>
      <w:r w:rsidRPr="000C3A04">
        <w:rPr>
          <w:rFonts w:cs="Arial"/>
          <w:lang w:val="it-CH"/>
        </w:rPr>
        <w:t>Cavezzolo</w:t>
      </w:r>
      <w:proofErr w:type="spellEnd"/>
      <w:r w:rsidRPr="000C3A04">
        <w:rPr>
          <w:rFonts w:cs="Arial"/>
          <w:lang w:val="it-CH"/>
        </w:rPr>
        <w:t xml:space="preserve"> non più necessaria, tempi di percorrenza tra Ponte T</w:t>
      </w:r>
      <w:r>
        <w:rPr>
          <w:rFonts w:cs="Arial"/>
          <w:lang w:val="it-CH"/>
        </w:rPr>
        <w:t xml:space="preserve">resa e Lugano ridotti di </w:t>
      </w:r>
      <w:proofErr w:type="spellStart"/>
      <w:r>
        <w:rPr>
          <w:rFonts w:cs="Arial"/>
          <w:lang w:val="it-CH"/>
        </w:rPr>
        <w:t>ca</w:t>
      </w:r>
      <w:proofErr w:type="spellEnd"/>
      <w:r>
        <w:rPr>
          <w:rFonts w:cs="Arial"/>
          <w:lang w:val="it-CH"/>
        </w:rPr>
        <w:t>. 90 secondi</w:t>
      </w:r>
      <w:r w:rsidRPr="000C3A04">
        <w:rPr>
          <w:rFonts w:cs="Arial"/>
          <w:lang w:val="it-CH"/>
        </w:rPr>
        <w:t xml:space="preserve"> nelle ore di punta (frequenza 10 minuti);</w:t>
      </w:r>
    </w:p>
    <w:p w:rsidR="00B306FF" w:rsidRPr="000C3A04" w:rsidRDefault="00B306FF" w:rsidP="00402230">
      <w:pPr>
        <w:numPr>
          <w:ilvl w:val="0"/>
          <w:numId w:val="9"/>
        </w:numPr>
        <w:tabs>
          <w:tab w:val="clear" w:pos="360"/>
          <w:tab w:val="left" w:pos="284"/>
          <w:tab w:val="num" w:pos="709"/>
        </w:tabs>
        <w:spacing w:before="60"/>
        <w:ind w:left="284" w:hanging="284"/>
        <w:rPr>
          <w:rFonts w:cs="Arial"/>
          <w:lang w:val="it-CH"/>
        </w:rPr>
      </w:pPr>
      <w:r w:rsidRPr="000C3A04">
        <w:rPr>
          <w:rFonts w:cs="Arial"/>
          <w:lang w:val="it-CH"/>
        </w:rPr>
        <w:t>maggiore flessibilità nella definizione dell’esercizio in caso di completamento della rete (tappe future);</w:t>
      </w:r>
    </w:p>
    <w:p w:rsidR="00B306FF" w:rsidRPr="000C3A04" w:rsidRDefault="00B306FF" w:rsidP="00402230">
      <w:pPr>
        <w:numPr>
          <w:ilvl w:val="0"/>
          <w:numId w:val="9"/>
        </w:numPr>
        <w:tabs>
          <w:tab w:val="clear" w:pos="360"/>
          <w:tab w:val="left" w:pos="284"/>
          <w:tab w:val="num" w:pos="709"/>
        </w:tabs>
        <w:spacing w:before="60"/>
        <w:ind w:left="284" w:hanging="284"/>
        <w:rPr>
          <w:rFonts w:cs="Arial"/>
          <w:lang w:val="it-CH"/>
        </w:rPr>
      </w:pPr>
      <w:r w:rsidRPr="000C3A04">
        <w:rPr>
          <w:rFonts w:cs="Arial"/>
          <w:lang w:val="it-CH"/>
        </w:rPr>
        <w:t>possibilità di aumento della frequenza d’esercizio senza rottura di carico per l’asta di Manno (necessari interventi supplementari nelle tratte a cielo aperto);</w:t>
      </w:r>
    </w:p>
    <w:p w:rsidR="00B306FF" w:rsidRPr="000C3A04" w:rsidRDefault="00B306FF" w:rsidP="00402230">
      <w:pPr>
        <w:numPr>
          <w:ilvl w:val="0"/>
          <w:numId w:val="9"/>
        </w:numPr>
        <w:tabs>
          <w:tab w:val="clear" w:pos="360"/>
          <w:tab w:val="left" w:pos="284"/>
          <w:tab w:val="num" w:pos="709"/>
        </w:tabs>
        <w:spacing w:before="60"/>
        <w:ind w:left="284" w:hanging="284"/>
        <w:rPr>
          <w:szCs w:val="24"/>
          <w:lang w:val="it-CH"/>
        </w:rPr>
      </w:pPr>
      <w:r w:rsidRPr="000C3A04">
        <w:rPr>
          <w:rFonts w:cs="Arial"/>
          <w:lang w:val="it-CH"/>
        </w:rPr>
        <w:t>sistemi di segnalamento semplificati (non sono</w:t>
      </w:r>
      <w:r w:rsidRPr="000C3A04">
        <w:rPr>
          <w:szCs w:val="24"/>
          <w:lang w:val="it-CH"/>
        </w:rPr>
        <w:t xml:space="preserve"> più necessari incroci dinamici).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>Dal lato costruttivo e finanziario sono state analizzate a approfondite diverse soluzioni.</w:t>
      </w:r>
    </w:p>
    <w:p w:rsidR="00B306FF" w:rsidRPr="00A12CB2" w:rsidRDefault="00B306FF" w:rsidP="00B306FF">
      <w:pPr>
        <w:rPr>
          <w:rFonts w:cs="Arial"/>
        </w:rPr>
      </w:pPr>
      <w:r>
        <w:rPr>
          <w:rFonts w:cs="Arial"/>
        </w:rPr>
        <w:t>Dall'analisi</w:t>
      </w:r>
      <w:r w:rsidRPr="00A12CB2">
        <w:rPr>
          <w:rFonts w:cs="Arial"/>
        </w:rPr>
        <w:t xml:space="preserve"> </w:t>
      </w:r>
      <w:r>
        <w:rPr>
          <w:rFonts w:cs="Arial"/>
        </w:rPr>
        <w:t xml:space="preserve">risulta che la variante </w:t>
      </w:r>
      <w:r>
        <w:rPr>
          <w:rFonts w:cs="Arial"/>
          <w:color w:val="000000"/>
          <w:kern w:val="24"/>
          <w:szCs w:val="24"/>
          <w:lang w:val="it-CH" w:eastAsia="it-CH"/>
        </w:rPr>
        <w:t>a c</w:t>
      </w:r>
      <w:r w:rsidRPr="002E45B6">
        <w:rPr>
          <w:rFonts w:cs="Arial"/>
          <w:color w:val="000000"/>
          <w:kern w:val="24"/>
          <w:szCs w:val="24"/>
          <w:lang w:val="it-CH" w:eastAsia="it-CH"/>
        </w:rPr>
        <w:t xml:space="preserve">anna singola a doppio binario con </w:t>
      </w:r>
      <w:r>
        <w:rPr>
          <w:rFonts w:cs="Arial"/>
          <w:color w:val="000000"/>
          <w:kern w:val="24"/>
          <w:szCs w:val="24"/>
          <w:lang w:val="it-CH" w:eastAsia="it-CH"/>
        </w:rPr>
        <w:t>cunicolo sicurezza ottimizzato</w:t>
      </w:r>
      <w:r>
        <w:rPr>
          <w:rFonts w:cs="Arial"/>
        </w:rPr>
        <w:t xml:space="preserve"> per un maggior costo (la meno onerosa di quelle valutate) di </w:t>
      </w:r>
      <w:proofErr w:type="spellStart"/>
      <w:r>
        <w:rPr>
          <w:rFonts w:cs="Arial"/>
        </w:rPr>
        <w:t>ca</w:t>
      </w:r>
      <w:proofErr w:type="spellEnd"/>
      <w:r>
        <w:rPr>
          <w:rFonts w:cs="Arial"/>
        </w:rPr>
        <w:t xml:space="preserve">. </w:t>
      </w:r>
      <w:r w:rsidRPr="004E5981">
        <w:rPr>
          <w:rFonts w:cs="Arial"/>
          <w:bCs/>
          <w:color w:val="000000"/>
          <w:kern w:val="24"/>
          <w:szCs w:val="24"/>
          <w:lang w:val="it-CH" w:eastAsia="it-CH"/>
        </w:rPr>
        <w:t>+ 28.5</w:t>
      </w:r>
      <w:r>
        <w:rPr>
          <w:rFonts w:cs="Arial"/>
          <w:bCs/>
          <w:color w:val="000000"/>
          <w:kern w:val="24"/>
          <w:szCs w:val="24"/>
          <w:lang w:val="it-CH" w:eastAsia="it-CH"/>
        </w:rPr>
        <w:t xml:space="preserve"> </w:t>
      </w:r>
      <w:r w:rsidRPr="00B736BA">
        <w:rPr>
          <w:rStyle w:val="Rimandonotaapidipagina"/>
          <w:rFonts w:eastAsia="Calibri"/>
          <w:sz w:val="22"/>
          <w:szCs w:val="22"/>
        </w:rPr>
        <w:footnoteReference w:id="2"/>
      </w:r>
      <w:r w:rsidRPr="004E5981">
        <w:rPr>
          <w:rFonts w:cs="Arial"/>
          <w:bCs/>
          <w:color w:val="000000"/>
          <w:kern w:val="24"/>
          <w:szCs w:val="24"/>
          <w:lang w:val="it-CH" w:eastAsia="it-CH"/>
        </w:rPr>
        <w:t xml:space="preserve"> mio</w:t>
      </w:r>
      <w:r>
        <w:rPr>
          <w:rFonts w:cs="Arial"/>
        </w:rPr>
        <w:t xml:space="preserve"> </w:t>
      </w:r>
      <w:r w:rsidRPr="004E5981">
        <w:rPr>
          <w:rFonts w:cs="Arial"/>
          <w:bCs/>
          <w:color w:val="000000"/>
          <w:kern w:val="24"/>
          <w:szCs w:val="24"/>
          <w:lang w:val="it-CH" w:eastAsia="it-CH"/>
        </w:rPr>
        <w:t>CHF</w:t>
      </w:r>
      <w:r>
        <w:rPr>
          <w:rFonts w:cs="Arial"/>
        </w:rPr>
        <w:t xml:space="preserve"> rapportato alla </w:t>
      </w:r>
      <w:r w:rsidRPr="004E5981">
        <w:rPr>
          <w:rFonts w:cs="Arial"/>
          <w:szCs w:val="24"/>
          <w:lang w:val="it-CH" w:eastAsia="it-CH"/>
        </w:rPr>
        <w:t>galleria a binario singolo (progetto base)</w:t>
      </w:r>
      <w:r>
        <w:rPr>
          <w:rFonts w:cs="Arial"/>
        </w:rPr>
        <w:t xml:space="preserve">, migliora di molto la </w:t>
      </w:r>
      <w:r w:rsidRPr="00A12CB2">
        <w:rPr>
          <w:rFonts w:cs="Arial"/>
        </w:rPr>
        <w:t>stabilità dell'orario e dell'esercizio.</w:t>
      </w:r>
    </w:p>
    <w:p w:rsidR="00B306FF" w:rsidRPr="00AA0B44" w:rsidRDefault="00B306FF" w:rsidP="00B306FF">
      <w:pPr>
        <w:tabs>
          <w:tab w:val="center" w:pos="284"/>
          <w:tab w:val="right" w:pos="9638"/>
        </w:tabs>
        <w:rPr>
          <w:rFonts w:cs="Arial"/>
          <w:sz w:val="22"/>
          <w:szCs w:val="22"/>
          <w:lang w:val="it-CH" w:bidi="he-IL"/>
        </w:rPr>
      </w:pPr>
    </w:p>
    <w:p w:rsidR="00B306FF" w:rsidRPr="00233C2D" w:rsidRDefault="00B306FF" w:rsidP="00DA2AD1">
      <w:pPr>
        <w:pStyle w:val="Titolo3"/>
        <w:rPr>
          <w:lang w:val="it-CH" w:eastAsia="it-CH"/>
        </w:rPr>
      </w:pPr>
      <w:bookmarkStart w:id="67" w:name="_Toc462907441"/>
      <w:r>
        <w:rPr>
          <w:lang w:val="it-CH" w:eastAsia="it-CH"/>
        </w:rPr>
        <w:t>4.2.2</w:t>
      </w:r>
      <w:r>
        <w:rPr>
          <w:lang w:val="it-CH" w:eastAsia="it-CH"/>
        </w:rPr>
        <w:tab/>
        <w:t>A</w:t>
      </w:r>
      <w:r w:rsidRPr="00233C2D">
        <w:rPr>
          <w:lang w:val="it-CH" w:eastAsia="it-CH"/>
        </w:rPr>
        <w:t>ggiornamento del progetto definitivo</w:t>
      </w:r>
      <w:bookmarkEnd w:id="67"/>
    </w:p>
    <w:p w:rsidR="00B306FF" w:rsidRPr="00EC2039" w:rsidRDefault="00B306FF" w:rsidP="00B306FF">
      <w:pPr>
        <w:rPr>
          <w:rFonts w:cs="Arial"/>
        </w:rPr>
      </w:pPr>
      <w:r>
        <w:rPr>
          <w:rFonts w:cs="Arial"/>
        </w:rPr>
        <w:t xml:space="preserve">Nella seconda fase, tenuto conto delle risultanze dello studio di fattibilità e opportunità, si procederà </w:t>
      </w:r>
      <w:r w:rsidRPr="00EC2039">
        <w:rPr>
          <w:rFonts w:cs="Arial"/>
        </w:rPr>
        <w:t xml:space="preserve">all'aggiornamento dell'intero incarto del progetto definitivo e di pubblicazione (relazioni, </w:t>
      </w:r>
      <w:r>
        <w:rPr>
          <w:rFonts w:cs="Arial"/>
        </w:rPr>
        <w:t xml:space="preserve">rapporto impatto ambientale, </w:t>
      </w:r>
      <w:r w:rsidRPr="00EC2039">
        <w:rPr>
          <w:rFonts w:cs="Arial"/>
        </w:rPr>
        <w:t>planimetrie generali e di dettaglio, sezioni tipo e caratteristiche, piani di tracciamento, piani architettonici, preventivo dei</w:t>
      </w:r>
      <w:r>
        <w:rPr>
          <w:rFonts w:cs="Arial"/>
        </w:rPr>
        <w:t xml:space="preserve"> costi</w:t>
      </w:r>
      <w:r w:rsidRPr="00EC2039">
        <w:rPr>
          <w:rFonts w:cs="Arial"/>
        </w:rPr>
        <w:t>, ecc.).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>A</w:t>
      </w:r>
      <w:r w:rsidRPr="00EC2039">
        <w:rPr>
          <w:rFonts w:cs="Arial"/>
        </w:rPr>
        <w:t xml:space="preserve">ndranno </w:t>
      </w:r>
      <w:r>
        <w:rPr>
          <w:rFonts w:cs="Arial"/>
        </w:rPr>
        <w:t>pure riallacciati</w:t>
      </w:r>
      <w:r w:rsidRPr="00EC2039">
        <w:rPr>
          <w:rFonts w:cs="Arial"/>
        </w:rPr>
        <w:t xml:space="preserve"> i contatti con i differenti ingegneri verificatori, </w:t>
      </w:r>
      <w:r>
        <w:rPr>
          <w:rFonts w:cs="Arial"/>
        </w:rPr>
        <w:t>così</w:t>
      </w:r>
      <w:r w:rsidRPr="00EC2039">
        <w:rPr>
          <w:rFonts w:cs="Arial"/>
        </w:rPr>
        <w:t xml:space="preserve"> da elaborare una nuova versione </w:t>
      </w:r>
      <w:r>
        <w:rPr>
          <w:rFonts w:cs="Arial"/>
        </w:rPr>
        <w:t xml:space="preserve">condivisa </w:t>
      </w:r>
      <w:r w:rsidRPr="00EC2039">
        <w:rPr>
          <w:rFonts w:cs="Arial"/>
        </w:rPr>
        <w:t>del progetto</w:t>
      </w:r>
      <w:r>
        <w:rPr>
          <w:rFonts w:cs="Arial"/>
        </w:rPr>
        <w:t>.</w:t>
      </w:r>
      <w:r w:rsidRPr="00EC2039">
        <w:rPr>
          <w:rFonts w:cs="Arial"/>
        </w:rPr>
        <w:t xml:space="preserve"> Gli stessi dovranno aggiornare di conseguenza i propri rapporti di verifica, necessari per </w:t>
      </w:r>
      <w:r>
        <w:rPr>
          <w:rFonts w:cs="Arial"/>
        </w:rPr>
        <w:t>l'approvazione del progetto</w:t>
      </w:r>
      <w:r w:rsidRPr="00EC2039">
        <w:rPr>
          <w:rFonts w:cs="Arial"/>
        </w:rPr>
        <w:t>.</w:t>
      </w:r>
    </w:p>
    <w:p w:rsidR="00B306FF" w:rsidRDefault="00B306FF" w:rsidP="00B306FF">
      <w:pPr>
        <w:rPr>
          <w:rFonts w:cs="Arial"/>
        </w:rPr>
      </w:pPr>
    </w:p>
    <w:p w:rsidR="00B306FF" w:rsidRPr="00E03FD2" w:rsidRDefault="00B306FF" w:rsidP="00B306FF">
      <w:pPr>
        <w:tabs>
          <w:tab w:val="left" w:pos="6804"/>
          <w:tab w:val="left" w:pos="7655"/>
        </w:tabs>
        <w:rPr>
          <w:rFonts w:cs="Arial"/>
        </w:rPr>
      </w:pPr>
      <w:r>
        <w:rPr>
          <w:rFonts w:cs="Arial"/>
        </w:rPr>
        <w:t>Il c</w:t>
      </w:r>
      <w:r w:rsidRPr="00EC2039">
        <w:rPr>
          <w:rFonts w:cs="Arial"/>
        </w:rPr>
        <w:t xml:space="preserve">osto </w:t>
      </w:r>
      <w:r>
        <w:rPr>
          <w:rFonts w:cs="Arial"/>
        </w:rPr>
        <w:t xml:space="preserve">per </w:t>
      </w:r>
      <w:r w:rsidRPr="00EC2039">
        <w:rPr>
          <w:rFonts w:cs="Arial"/>
        </w:rPr>
        <w:t>l'aggiornamento del progetto definitivo</w:t>
      </w:r>
      <w:r>
        <w:rPr>
          <w:rFonts w:cs="Arial"/>
        </w:rPr>
        <w:t xml:space="preserve"> (fasi 1 e 2), per rispondere </w:t>
      </w:r>
      <w:r>
        <w:rPr>
          <w:rFonts w:ascii="Helvetica" w:hAnsi="Helvetica"/>
          <w:lang w:val="it-CH"/>
        </w:rPr>
        <w:t xml:space="preserve">agli </w:t>
      </w:r>
      <w:r w:rsidRPr="00471FB5">
        <w:rPr>
          <w:rFonts w:ascii="Helvetica" w:hAnsi="Helvetica"/>
          <w:lang w:val="it-CH"/>
        </w:rPr>
        <w:t xml:space="preserve">interrogativi e suggestioni di miglioramento </w:t>
      </w:r>
      <w:r>
        <w:rPr>
          <w:rFonts w:ascii="Helvetica" w:hAnsi="Helvetica"/>
          <w:lang w:val="it-CH"/>
        </w:rPr>
        <w:t xml:space="preserve">sollevati dall'UFT, </w:t>
      </w:r>
      <w:r>
        <w:rPr>
          <w:rFonts w:cs="Arial"/>
        </w:rPr>
        <w:t xml:space="preserve">è valutato in </w:t>
      </w:r>
      <w:r w:rsidRPr="00E03FD2">
        <w:rPr>
          <w:rFonts w:cs="Arial"/>
          <w:b/>
        </w:rPr>
        <w:t>CHF 700'000.</w:t>
      </w:r>
      <w:r>
        <w:rPr>
          <w:rFonts w:cs="Arial"/>
          <w:b/>
        </w:rPr>
        <w:t>-</w:t>
      </w:r>
      <w:r w:rsidRPr="00E03FD2">
        <w:rPr>
          <w:rFonts w:cs="Arial"/>
        </w:rPr>
        <w:t>.</w:t>
      </w:r>
    </w:p>
    <w:p w:rsidR="00B306FF" w:rsidRDefault="00B306FF" w:rsidP="00B306FF">
      <w:pPr>
        <w:rPr>
          <w:rFonts w:cs="Arial"/>
        </w:rPr>
      </w:pPr>
    </w:p>
    <w:p w:rsidR="00DA2AD1" w:rsidRDefault="00DA2AD1" w:rsidP="00B306FF">
      <w:pPr>
        <w:rPr>
          <w:rFonts w:cs="Arial"/>
        </w:rPr>
      </w:pPr>
    </w:p>
    <w:p w:rsidR="00DA2AD1" w:rsidRDefault="00DA2AD1" w:rsidP="00B306FF">
      <w:pPr>
        <w:rPr>
          <w:rFonts w:cs="Arial"/>
        </w:rPr>
      </w:pPr>
    </w:p>
    <w:p w:rsidR="00B306FF" w:rsidRPr="00E03FD2" w:rsidRDefault="00B306FF" w:rsidP="00B306FF">
      <w:pPr>
        <w:pStyle w:val="Titolo1"/>
        <w:rPr>
          <w:lang w:val="it-CH"/>
        </w:rPr>
      </w:pPr>
      <w:bookmarkStart w:id="68" w:name="_Toc451258530"/>
      <w:bookmarkStart w:id="69" w:name="_Toc451261297"/>
      <w:bookmarkStart w:id="70" w:name="_Toc454805004"/>
      <w:bookmarkStart w:id="71" w:name="_Toc462907442"/>
      <w:r>
        <w:rPr>
          <w:lang w:val="it-CH"/>
        </w:rPr>
        <w:t>5.</w:t>
      </w:r>
      <w:r>
        <w:rPr>
          <w:lang w:val="it-CH"/>
        </w:rPr>
        <w:tab/>
        <w:t>ANTICIPO</w:t>
      </w:r>
      <w:r w:rsidRPr="00E03FD2">
        <w:rPr>
          <w:lang w:val="it-CH"/>
        </w:rPr>
        <w:t xml:space="preserve"> </w:t>
      </w:r>
      <w:r>
        <w:rPr>
          <w:lang w:val="it-CH"/>
        </w:rPr>
        <w:t xml:space="preserve">SUL </w:t>
      </w:r>
      <w:r w:rsidRPr="00E03FD2">
        <w:rPr>
          <w:lang w:val="it-CH"/>
        </w:rPr>
        <w:t>CREDITO DI COSTRUZIONE</w:t>
      </w:r>
      <w:bookmarkEnd w:id="68"/>
      <w:bookmarkEnd w:id="69"/>
      <w:bookmarkEnd w:id="70"/>
      <w:bookmarkEnd w:id="71"/>
    </w:p>
    <w:p w:rsidR="00B306FF" w:rsidRDefault="00B306FF" w:rsidP="00B306FF">
      <w:pPr>
        <w:rPr>
          <w:rFonts w:cs="Arial"/>
        </w:rPr>
      </w:pPr>
      <w:r>
        <w:rPr>
          <w:rFonts w:cs="Arial"/>
        </w:rPr>
        <w:t>L'elaborazione esaustiva con presentazione al Parlamento del messaggio per il credito di costruzione dell'opera è imprescindibile dalla conoscenza circa l'ammontare dei sussidi erogati dalla Confederazione.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Per il tratto </w:t>
      </w:r>
      <w:proofErr w:type="spellStart"/>
      <w:r>
        <w:rPr>
          <w:rFonts w:cs="Arial"/>
        </w:rPr>
        <w:t>Bioggio</w:t>
      </w:r>
      <w:proofErr w:type="spellEnd"/>
      <w:r>
        <w:rPr>
          <w:rFonts w:cs="Arial"/>
        </w:rPr>
        <w:t xml:space="preserve">-Manno, nell'ambito del Programma di agglomerato del Luganese di seconda generazione (PAL2), è già stato garantito un sussidio di CHF 20.97 </w:t>
      </w:r>
      <w:r w:rsidRPr="00B736BA">
        <w:rPr>
          <w:rStyle w:val="Rimandonotaapidipagina"/>
          <w:rFonts w:eastAsia="Calibri"/>
          <w:sz w:val="22"/>
          <w:szCs w:val="22"/>
        </w:rPr>
        <w:footnoteReference w:id="3"/>
      </w:r>
      <w:r>
        <w:rPr>
          <w:rFonts w:cs="Arial"/>
        </w:rPr>
        <w:t xml:space="preserve"> mio.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Riguardo alla decisione definitiva sul contributo federale per la tratta </w:t>
      </w:r>
      <w:proofErr w:type="spellStart"/>
      <w:r>
        <w:rPr>
          <w:rFonts w:cs="Arial"/>
        </w:rPr>
        <w:t>Bioggio</w:t>
      </w:r>
      <w:proofErr w:type="spellEnd"/>
      <w:r>
        <w:rPr>
          <w:rFonts w:cs="Arial"/>
        </w:rPr>
        <w:t xml:space="preserve"> - Lugano centro, correlata al Programma strategico di sviluppo dell'infrastruttura ferroviaria (PROSSIF FA 2030), occorrerà attendere fino al 2019/2020, quando il relativo messaggio verrà sottoposto alle Camere Federali.</w:t>
      </w:r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Evidenziamo a tale proposito come le valutazioni e </w:t>
      </w:r>
      <w:r w:rsidRPr="0015431E">
        <w:rPr>
          <w:rFonts w:cs="Arial"/>
        </w:rPr>
        <w:t xml:space="preserve">l'esame approfondito in </w:t>
      </w:r>
      <w:r>
        <w:rPr>
          <w:rFonts w:cs="Arial"/>
        </w:rPr>
        <w:t>corso da parte dell'U</w:t>
      </w:r>
      <w:r w:rsidRPr="0015431E">
        <w:rPr>
          <w:rFonts w:cs="Arial"/>
        </w:rPr>
        <w:t>fficio federale dei tr</w:t>
      </w:r>
      <w:r>
        <w:rPr>
          <w:rFonts w:cs="Arial"/>
        </w:rPr>
        <w:t>asporti attesti</w:t>
      </w:r>
      <w:r w:rsidRPr="0015431E">
        <w:rPr>
          <w:rFonts w:cs="Arial"/>
        </w:rPr>
        <w:t>no l'interesse e la validità del progetto. Nell'allegato [A2] è riportata copia della sua recente presa di posizione.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>Per comprimere la tempistica realizzativa è dunque ferma intenzione di codesto Consiglio procedere quanto prima, in conformità alle "</w:t>
      </w:r>
      <w:r w:rsidRPr="00876954">
        <w:rPr>
          <w:rFonts w:cs="Arial"/>
          <w:lang w:val="it-CH"/>
        </w:rPr>
        <w:t>Linee direttive</w:t>
      </w:r>
      <w:r>
        <w:rPr>
          <w:rFonts w:cs="Arial"/>
          <w:lang w:val="it-CH"/>
        </w:rPr>
        <w:t>" per il periodo 2015</w:t>
      </w:r>
      <w:r w:rsidRPr="00876954">
        <w:rPr>
          <w:rFonts w:cs="Arial"/>
          <w:lang w:val="it-CH"/>
        </w:rPr>
        <w:t>-2019</w:t>
      </w:r>
      <w:r>
        <w:rPr>
          <w:rFonts w:cs="Arial"/>
          <w:lang w:val="it-CH"/>
        </w:rPr>
        <w:t xml:space="preserve">, </w:t>
      </w:r>
      <w:r>
        <w:rPr>
          <w:rFonts w:cs="Arial"/>
        </w:rPr>
        <w:t>alla pubblicazione del progetto per la relativa approvazione dei piani, che comporta, secondo le direttive federali, almeno 18 mesi.</w:t>
      </w:r>
    </w:p>
    <w:p w:rsidR="00B306FF" w:rsidRDefault="00B306FF" w:rsidP="00B306FF">
      <w:pPr>
        <w:rPr>
          <w:rFonts w:cs="Arial"/>
        </w:rPr>
      </w:pPr>
    </w:p>
    <w:p w:rsidR="00B306FF" w:rsidRPr="000F100F" w:rsidRDefault="00B306FF" w:rsidP="00B306FF">
      <w:pPr>
        <w:rPr>
          <w:rFonts w:cs="Arial"/>
        </w:rPr>
      </w:pPr>
      <w:r>
        <w:rPr>
          <w:rFonts w:cs="Arial"/>
        </w:rPr>
        <w:t xml:space="preserve">In ottemperanza all'art. 18c capoverso 1 della </w:t>
      </w:r>
      <w:r w:rsidRPr="00CD67C7">
        <w:rPr>
          <w:rFonts w:cs="Arial"/>
        </w:rPr>
        <w:t>Legge federale</w:t>
      </w:r>
      <w:r>
        <w:rPr>
          <w:rFonts w:cs="Arial"/>
        </w:rPr>
        <w:t xml:space="preserve"> </w:t>
      </w:r>
      <w:r w:rsidRPr="00CD67C7">
        <w:rPr>
          <w:rFonts w:cs="Arial"/>
        </w:rPr>
        <w:t>sulle ferrovie (</w:t>
      </w:r>
      <w:proofErr w:type="spellStart"/>
      <w:r>
        <w:rPr>
          <w:rFonts w:cs="Arial"/>
        </w:rPr>
        <w:t>Lferr</w:t>
      </w:r>
      <w:proofErr w:type="spellEnd"/>
      <w:r>
        <w:rPr>
          <w:rFonts w:cs="Arial"/>
        </w:rPr>
        <w:t>) p</w:t>
      </w:r>
      <w:r w:rsidRPr="0071231C">
        <w:rPr>
          <w:rFonts w:cs="Arial"/>
        </w:rPr>
        <w:t xml:space="preserve">rima del </w:t>
      </w:r>
      <w:r>
        <w:rPr>
          <w:rFonts w:cs="Arial"/>
        </w:rPr>
        <w:t>deposito pubblico della domanda</w:t>
      </w:r>
      <w:r w:rsidRPr="0071231C">
        <w:rPr>
          <w:rFonts w:cs="Arial"/>
        </w:rPr>
        <w:t xml:space="preserve"> l’impresa </w:t>
      </w:r>
      <w:r>
        <w:rPr>
          <w:rFonts w:cs="Arial"/>
        </w:rPr>
        <w:t>ferroviaria</w:t>
      </w:r>
      <w:r w:rsidRPr="0071231C">
        <w:rPr>
          <w:rFonts w:cs="Arial"/>
        </w:rPr>
        <w:t xml:space="preserve"> deve mettere in evidenza, mediante picchettamento e, per gli edifici, mediante l’indicazione dei profili, le modifiche del terreno necessarie per l’opera progettata.</w:t>
      </w:r>
    </w:p>
    <w:p w:rsidR="00B306FF" w:rsidRDefault="00B306FF" w:rsidP="00B306FF">
      <w:pPr>
        <w:rPr>
          <w:rFonts w:cs="Arial"/>
        </w:rPr>
      </w:pPr>
      <w:r w:rsidRPr="00D51A86">
        <w:rPr>
          <w:rFonts w:cs="Arial"/>
        </w:rPr>
        <w:t xml:space="preserve">La </w:t>
      </w:r>
      <w:proofErr w:type="spellStart"/>
      <w:r w:rsidRPr="00D51A86">
        <w:rPr>
          <w:rFonts w:cs="Arial"/>
        </w:rPr>
        <w:t>modinatura</w:t>
      </w:r>
      <w:proofErr w:type="spellEnd"/>
      <w:r w:rsidRPr="00D51A86">
        <w:rPr>
          <w:rFonts w:cs="Arial"/>
        </w:rPr>
        <w:t xml:space="preserve"> ed il picchettamento servono a</w:t>
      </w:r>
      <w:r>
        <w:rPr>
          <w:rFonts w:cs="Arial"/>
        </w:rPr>
        <w:t>d</w:t>
      </w:r>
      <w:r w:rsidRPr="00D51A86">
        <w:rPr>
          <w:rFonts w:cs="Arial"/>
        </w:rPr>
        <w:t xml:space="preserve"> </w:t>
      </w:r>
      <w:r>
        <w:rPr>
          <w:rFonts w:cs="Arial"/>
        </w:rPr>
        <w:t>evidenziare le modifiche del terreno necessarie alla realizzazione dell'opera e</w:t>
      </w:r>
      <w:r w:rsidRPr="00D51A86">
        <w:rPr>
          <w:rFonts w:cs="Arial"/>
        </w:rPr>
        <w:t xml:space="preserve"> permettere agli interessati di farsi un'idea più concreta </w:t>
      </w:r>
      <w:r>
        <w:rPr>
          <w:rFonts w:cs="Arial"/>
        </w:rPr>
        <w:t>di quanto verrà realizzato, rispetto a quanto potrebbe emergere</w:t>
      </w:r>
      <w:r w:rsidRPr="00D51A86">
        <w:rPr>
          <w:rFonts w:cs="Arial"/>
        </w:rPr>
        <w:t xml:space="preserve"> </w:t>
      </w:r>
      <w:r>
        <w:rPr>
          <w:rFonts w:cs="Arial"/>
        </w:rPr>
        <w:t xml:space="preserve">unicamente </w:t>
      </w:r>
      <w:r w:rsidRPr="00D51A86">
        <w:rPr>
          <w:rFonts w:cs="Arial"/>
        </w:rPr>
        <w:t xml:space="preserve">in base ai </w:t>
      </w:r>
      <w:r>
        <w:rPr>
          <w:rFonts w:cs="Arial"/>
        </w:rPr>
        <w:t>piani di progetto.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>In considerazione della ragguardevole mole di lavoro dovuta:</w:t>
      </w:r>
    </w:p>
    <w:p w:rsidR="00B306FF" w:rsidRPr="00DD0EDF" w:rsidRDefault="00B306FF" w:rsidP="00DA2AD1">
      <w:pPr>
        <w:numPr>
          <w:ilvl w:val="0"/>
          <w:numId w:val="9"/>
        </w:numPr>
        <w:tabs>
          <w:tab w:val="left" w:pos="284"/>
        </w:tabs>
        <w:spacing w:before="60"/>
        <w:ind w:left="284" w:hanging="284"/>
        <w:rPr>
          <w:rFonts w:cs="Arial"/>
          <w:lang w:val="it-CH"/>
        </w:rPr>
      </w:pPr>
      <w:r>
        <w:rPr>
          <w:rFonts w:cs="Arial"/>
          <w:lang w:val="it-CH"/>
        </w:rPr>
        <w:t>al</w:t>
      </w:r>
      <w:r w:rsidRPr="00DD0EDF">
        <w:rPr>
          <w:rFonts w:cs="Arial"/>
          <w:lang w:val="it-CH"/>
        </w:rPr>
        <w:t xml:space="preserve">l'estensione del progetto </w:t>
      </w:r>
      <w:r>
        <w:rPr>
          <w:rFonts w:cs="Arial"/>
          <w:lang w:val="it-CH"/>
        </w:rPr>
        <w:t>e alle</w:t>
      </w:r>
      <w:r w:rsidRPr="00DD0EDF">
        <w:rPr>
          <w:rFonts w:cs="Arial"/>
          <w:lang w:val="it-CH"/>
        </w:rPr>
        <w:t xml:space="preserve"> numerose proprietà interessate</w:t>
      </w:r>
      <w:r>
        <w:rPr>
          <w:rFonts w:cs="Arial"/>
          <w:lang w:val="it-CH"/>
        </w:rPr>
        <w:t xml:space="preserve"> (</w:t>
      </w:r>
      <w:proofErr w:type="spellStart"/>
      <w:r w:rsidRPr="003F07B2">
        <w:rPr>
          <w:rFonts w:cs="Arial"/>
          <w:lang w:val="it-CH"/>
        </w:rPr>
        <w:t>ca</w:t>
      </w:r>
      <w:proofErr w:type="spellEnd"/>
      <w:r w:rsidRPr="003F07B2">
        <w:rPr>
          <w:rFonts w:cs="Arial"/>
          <w:lang w:val="it-CH"/>
        </w:rPr>
        <w:t>. 260</w:t>
      </w:r>
      <w:r>
        <w:rPr>
          <w:rFonts w:cs="Arial"/>
          <w:lang w:val="it-CH"/>
        </w:rPr>
        <w:t>)</w:t>
      </w:r>
      <w:r w:rsidRPr="00DD0EDF">
        <w:rPr>
          <w:rFonts w:cs="Arial"/>
          <w:lang w:val="it-CH"/>
        </w:rPr>
        <w:t>;</w:t>
      </w:r>
    </w:p>
    <w:p w:rsidR="00B306FF" w:rsidRDefault="00B306FF" w:rsidP="00DA2AD1">
      <w:pPr>
        <w:numPr>
          <w:ilvl w:val="0"/>
          <w:numId w:val="9"/>
        </w:numPr>
        <w:tabs>
          <w:tab w:val="left" w:pos="284"/>
        </w:tabs>
        <w:spacing w:before="60"/>
        <w:ind w:left="284" w:hanging="284"/>
        <w:rPr>
          <w:rFonts w:cs="Arial"/>
          <w:lang w:val="it-CH"/>
        </w:rPr>
      </w:pPr>
      <w:r>
        <w:rPr>
          <w:rFonts w:cs="Arial"/>
          <w:lang w:val="it-CH"/>
        </w:rPr>
        <w:t>al</w:t>
      </w:r>
      <w:r w:rsidRPr="00DD0EDF">
        <w:rPr>
          <w:rFonts w:cs="Arial"/>
          <w:lang w:val="it-CH"/>
        </w:rPr>
        <w:t xml:space="preserve">la particolarità di alcuni manufatti </w:t>
      </w:r>
      <w:r>
        <w:rPr>
          <w:rFonts w:cs="Arial"/>
          <w:lang w:val="it-CH"/>
        </w:rPr>
        <w:t xml:space="preserve">(viadotto, ponti, sottopassi, ecc.) </w:t>
      </w:r>
      <w:r w:rsidRPr="00DD0EDF">
        <w:rPr>
          <w:rFonts w:cs="Arial"/>
          <w:lang w:val="it-CH"/>
        </w:rPr>
        <w:t>che ren</w:t>
      </w:r>
      <w:r>
        <w:rPr>
          <w:rFonts w:cs="Arial"/>
          <w:lang w:val="it-CH"/>
        </w:rPr>
        <w:t>dono impegnativa</w:t>
      </w:r>
      <w:r w:rsidRPr="00DD0EDF">
        <w:rPr>
          <w:rFonts w:cs="Arial"/>
          <w:lang w:val="it-CH"/>
        </w:rPr>
        <w:t xml:space="preserve"> la </w:t>
      </w:r>
      <w:proofErr w:type="spellStart"/>
      <w:r>
        <w:rPr>
          <w:rFonts w:cs="Arial"/>
          <w:lang w:val="it-CH"/>
        </w:rPr>
        <w:t>contrassegnazione</w:t>
      </w:r>
      <w:proofErr w:type="spellEnd"/>
      <w:r w:rsidRPr="00193113">
        <w:rPr>
          <w:rFonts w:cs="Arial"/>
          <w:lang w:val="it-CH"/>
        </w:rPr>
        <w:t xml:space="preserve"> </w:t>
      </w:r>
      <w:r>
        <w:rPr>
          <w:rFonts w:cs="Arial"/>
          <w:lang w:val="it-CH"/>
        </w:rPr>
        <w:t xml:space="preserve">esaustiva </w:t>
      </w:r>
      <w:r w:rsidRPr="00193113">
        <w:rPr>
          <w:rFonts w:cs="Arial"/>
          <w:lang w:val="it-CH"/>
        </w:rPr>
        <w:t>mediante profili</w:t>
      </w:r>
      <w:r>
        <w:rPr>
          <w:rFonts w:cs="Arial"/>
          <w:lang w:val="it-CH"/>
        </w:rPr>
        <w:t xml:space="preserve"> (</w:t>
      </w:r>
      <w:proofErr w:type="spellStart"/>
      <w:r>
        <w:rPr>
          <w:rFonts w:cs="Arial"/>
          <w:lang w:val="it-CH"/>
        </w:rPr>
        <w:t>modinatura</w:t>
      </w:r>
      <w:proofErr w:type="spellEnd"/>
      <w:r>
        <w:rPr>
          <w:rFonts w:cs="Arial"/>
          <w:lang w:val="it-CH"/>
        </w:rPr>
        <w:t>),</w:t>
      </w:r>
    </w:p>
    <w:p w:rsidR="00B306FF" w:rsidRPr="00AC23E6" w:rsidRDefault="00B306FF" w:rsidP="00DA2AD1">
      <w:pPr>
        <w:tabs>
          <w:tab w:val="left" w:pos="6804"/>
        </w:tabs>
        <w:spacing w:before="60"/>
        <w:rPr>
          <w:rFonts w:cs="Arial"/>
        </w:rPr>
      </w:pPr>
      <w:r>
        <w:rPr>
          <w:rFonts w:cs="Arial"/>
        </w:rPr>
        <w:t xml:space="preserve">si valuta un impegno di </w:t>
      </w:r>
      <w:proofErr w:type="spellStart"/>
      <w:r>
        <w:rPr>
          <w:rFonts w:cs="Arial"/>
        </w:rPr>
        <w:t>ca</w:t>
      </w:r>
      <w:proofErr w:type="spellEnd"/>
      <w:r>
        <w:rPr>
          <w:rFonts w:cs="Arial"/>
        </w:rPr>
        <w:t xml:space="preserve">. </w:t>
      </w:r>
      <w:r w:rsidRPr="00BC020A">
        <w:rPr>
          <w:rFonts w:cs="Arial"/>
          <w:b/>
        </w:rPr>
        <w:t>CHF 300'000.</w:t>
      </w:r>
      <w:r>
        <w:rPr>
          <w:rFonts w:cs="Arial"/>
          <w:b/>
        </w:rPr>
        <w:t>-</w:t>
      </w:r>
      <w:r>
        <w:rPr>
          <w:rFonts w:cs="Arial"/>
        </w:rPr>
        <w:t xml:space="preserve"> che, per i motivi sopracitati, vi chiediamo di approvare già in questa sede.</w:t>
      </w:r>
    </w:p>
    <w:p w:rsidR="00B306FF" w:rsidRDefault="00B306FF" w:rsidP="00B306FF">
      <w:pPr>
        <w:rPr>
          <w:rFonts w:cs="Arial"/>
          <w:lang w:val="it-CH"/>
        </w:rPr>
      </w:pPr>
    </w:p>
    <w:p w:rsidR="00DA2AD1" w:rsidRDefault="00DA2AD1" w:rsidP="00B306FF">
      <w:pPr>
        <w:rPr>
          <w:rFonts w:cs="Arial"/>
          <w:lang w:val="it-CH"/>
        </w:rPr>
      </w:pPr>
    </w:p>
    <w:p w:rsidR="00B306FF" w:rsidRDefault="00B306FF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pStyle w:val="Titolo1"/>
        <w:rPr>
          <w:lang w:val="it-CH"/>
        </w:rPr>
      </w:pPr>
      <w:bookmarkStart w:id="72" w:name="_Toc451258533"/>
      <w:bookmarkStart w:id="73" w:name="_Toc451261300"/>
      <w:bookmarkStart w:id="74" w:name="_Toc454805006"/>
      <w:bookmarkStart w:id="75" w:name="_Toc462907443"/>
      <w:r>
        <w:rPr>
          <w:lang w:val="it-CH"/>
        </w:rPr>
        <w:t>6.</w:t>
      </w:r>
      <w:r>
        <w:rPr>
          <w:lang w:val="it-CH"/>
        </w:rPr>
        <w:tab/>
      </w:r>
      <w:r w:rsidRPr="000165C3">
        <w:rPr>
          <w:lang w:val="it-CH"/>
        </w:rPr>
        <w:t>Richiesta di</w:t>
      </w:r>
      <w:r>
        <w:rPr>
          <w:lang w:val="it-CH"/>
        </w:rPr>
        <w:t xml:space="preserve"> CREDITO </w:t>
      </w:r>
      <w:r w:rsidRPr="000A7369">
        <w:rPr>
          <w:lang w:val="it-CH"/>
        </w:rPr>
        <w:t xml:space="preserve">- </w:t>
      </w:r>
      <w:r w:rsidRPr="000F100F">
        <w:rPr>
          <w:lang w:val="it-CH"/>
        </w:rPr>
        <w:t>Linee direttive e Piano finanziario</w:t>
      </w:r>
      <w:bookmarkEnd w:id="72"/>
      <w:bookmarkEnd w:id="73"/>
      <w:bookmarkEnd w:id="74"/>
      <w:bookmarkEnd w:id="75"/>
    </w:p>
    <w:p w:rsidR="00B306FF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t xml:space="preserve">Con il messaggio si chiede venga concesso </w:t>
      </w:r>
      <w:r w:rsidRPr="000B3111">
        <w:rPr>
          <w:rFonts w:cs="Arial"/>
          <w:lang w:val="it-CH"/>
        </w:rPr>
        <w:t xml:space="preserve">un credito </w:t>
      </w:r>
      <w:r>
        <w:rPr>
          <w:rFonts w:cs="Arial"/>
          <w:lang w:val="it-CH"/>
        </w:rPr>
        <w:t xml:space="preserve">aggiuntivo </w:t>
      </w:r>
      <w:r w:rsidRPr="001263EE">
        <w:rPr>
          <w:rFonts w:cs="Arial"/>
          <w:lang w:val="it-CH"/>
        </w:rPr>
        <w:t xml:space="preserve">di CHF </w:t>
      </w:r>
      <w:r>
        <w:rPr>
          <w:rFonts w:cs="Arial"/>
          <w:lang w:val="it-CH"/>
        </w:rPr>
        <w:t xml:space="preserve">1'450'000.- (IVA inclusa) come ai capitoli precedenti e così </w:t>
      </w:r>
      <w:r w:rsidRPr="000165C3">
        <w:rPr>
          <w:rFonts w:cs="Arial"/>
          <w:lang w:val="it-CH"/>
        </w:rPr>
        <w:t>suddiviso</w:t>
      </w:r>
      <w:r>
        <w:rPr>
          <w:rFonts w:cs="Arial"/>
          <w:lang w:val="it-CH"/>
        </w:rPr>
        <w:t>.</w:t>
      </w:r>
    </w:p>
    <w:p w:rsidR="00B306FF" w:rsidRPr="000A7369" w:rsidRDefault="00B306FF" w:rsidP="00B306FF">
      <w:pPr>
        <w:rPr>
          <w:rFonts w:cs="Arial"/>
          <w:sz w:val="28"/>
          <w:szCs w:val="28"/>
        </w:rPr>
      </w:pPr>
    </w:p>
    <w:tbl>
      <w:tblPr>
        <w:tblW w:w="9759" w:type="dxa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048"/>
        <w:gridCol w:w="1940"/>
      </w:tblGrid>
      <w:tr w:rsidR="00B306FF" w:rsidTr="00CB5A51">
        <w:tc>
          <w:tcPr>
            <w:tcW w:w="6771" w:type="dxa"/>
            <w:shd w:val="clear" w:color="auto" w:fill="auto"/>
            <w:vAlign w:val="center"/>
          </w:tcPr>
          <w:p w:rsidR="00B306FF" w:rsidRPr="00EB7BDB" w:rsidRDefault="00B306FF" w:rsidP="00CB5A51">
            <w:pPr>
              <w:rPr>
                <w:rFonts w:cs="Arial"/>
              </w:rPr>
            </w:pPr>
            <w:r>
              <w:rPr>
                <w:rFonts w:cs="Arial"/>
              </w:rPr>
              <w:t xml:space="preserve">Oneri </w:t>
            </w:r>
            <w:r w:rsidRPr="000165C3">
              <w:rPr>
                <w:rFonts w:cs="Arial"/>
              </w:rPr>
              <w:t>supplementari</w:t>
            </w:r>
            <w:r w:rsidRPr="009B751D">
              <w:rPr>
                <w:rFonts w:cs="Arial"/>
              </w:rPr>
              <w:t>, cfr. capitolo 3.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left"/>
              <w:rPr>
                <w:rFonts w:ascii="Helvetica" w:hAnsi="Helvetica"/>
              </w:rPr>
            </w:pPr>
            <w:r w:rsidRPr="009B751D">
              <w:rPr>
                <w:rFonts w:ascii="Helvetica" w:hAnsi="Helvetica"/>
              </w:rPr>
              <w:t>CHF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right"/>
              <w:rPr>
                <w:rFonts w:ascii="Helvetica" w:hAnsi="Helvetica"/>
              </w:rPr>
            </w:pPr>
            <w:r w:rsidRPr="009B751D">
              <w:rPr>
                <w:rFonts w:ascii="Helvetica" w:hAnsi="Helvetica"/>
              </w:rPr>
              <w:t>450'000.</w:t>
            </w:r>
            <w:r>
              <w:rPr>
                <w:rFonts w:ascii="Helvetica" w:hAnsi="Helvetica"/>
              </w:rPr>
              <w:t>-</w:t>
            </w:r>
          </w:p>
        </w:tc>
      </w:tr>
      <w:tr w:rsidR="00B306FF" w:rsidTr="00CB5A51">
        <w:tc>
          <w:tcPr>
            <w:tcW w:w="6771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left"/>
              <w:rPr>
                <w:rFonts w:ascii="Helvetica" w:hAnsi="Helvetica"/>
              </w:rPr>
            </w:pPr>
            <w:r w:rsidRPr="009B751D">
              <w:rPr>
                <w:rFonts w:cs="Arial"/>
              </w:rPr>
              <w:t>Oneri aggiuntivi, cfr. capitolo 4.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left"/>
              <w:rPr>
                <w:rFonts w:ascii="Helvetica" w:hAnsi="Helvetica"/>
              </w:rPr>
            </w:pPr>
            <w:r w:rsidRPr="009B751D">
              <w:rPr>
                <w:rFonts w:ascii="Helvetica" w:hAnsi="Helvetica"/>
              </w:rPr>
              <w:t>CHF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right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70</w:t>
            </w:r>
            <w:r w:rsidRPr="009B751D">
              <w:rPr>
                <w:rFonts w:ascii="Helvetica" w:hAnsi="Helvetica"/>
              </w:rPr>
              <w:t>0'000.</w:t>
            </w:r>
            <w:r>
              <w:rPr>
                <w:rFonts w:ascii="Helvetica" w:hAnsi="Helvetica"/>
              </w:rPr>
              <w:t>-</w:t>
            </w:r>
          </w:p>
        </w:tc>
      </w:tr>
      <w:tr w:rsidR="00B306FF" w:rsidTr="00CB5A51">
        <w:tc>
          <w:tcPr>
            <w:tcW w:w="6771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left"/>
              <w:rPr>
                <w:rFonts w:cs="Arial"/>
              </w:rPr>
            </w:pPr>
            <w:r>
              <w:rPr>
                <w:rFonts w:cs="Arial"/>
              </w:rPr>
              <w:t>Anticipo</w:t>
            </w:r>
            <w:r w:rsidRPr="009B751D">
              <w:rPr>
                <w:rFonts w:cs="Arial"/>
              </w:rPr>
              <w:t xml:space="preserve"> al credito di costruzione, cfr. capitolo 5.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left"/>
              <w:rPr>
                <w:rFonts w:ascii="Helvetica" w:hAnsi="Helvetica"/>
              </w:rPr>
            </w:pPr>
            <w:r w:rsidRPr="009B751D">
              <w:rPr>
                <w:rFonts w:ascii="Helvetica" w:hAnsi="Helvetica"/>
              </w:rPr>
              <w:t>CHF</w:t>
            </w:r>
          </w:p>
        </w:tc>
        <w:tc>
          <w:tcPr>
            <w:tcW w:w="1940" w:type="dxa"/>
            <w:shd w:val="clear" w:color="auto" w:fill="auto"/>
            <w:vAlign w:val="center"/>
          </w:tcPr>
          <w:p w:rsidR="00B306FF" w:rsidRPr="009B751D" w:rsidRDefault="00B306FF" w:rsidP="00CB5A51">
            <w:pPr>
              <w:spacing w:before="60"/>
              <w:jc w:val="right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3</w:t>
            </w:r>
            <w:r w:rsidRPr="009B751D">
              <w:rPr>
                <w:rFonts w:ascii="Helvetica" w:hAnsi="Helvetica"/>
              </w:rPr>
              <w:t>00'000.</w:t>
            </w:r>
            <w:r>
              <w:rPr>
                <w:rFonts w:ascii="Helvetica" w:hAnsi="Helvetica"/>
              </w:rPr>
              <w:t>-</w:t>
            </w:r>
          </w:p>
        </w:tc>
      </w:tr>
      <w:tr w:rsidR="00B306FF" w:rsidRPr="009B394E" w:rsidTr="00CB5A51">
        <w:tc>
          <w:tcPr>
            <w:tcW w:w="6771" w:type="dxa"/>
            <w:shd w:val="clear" w:color="auto" w:fill="auto"/>
          </w:tcPr>
          <w:p w:rsidR="00B306FF" w:rsidRPr="009B751D" w:rsidRDefault="00B306FF" w:rsidP="00CB5A51">
            <w:pPr>
              <w:spacing w:before="120"/>
              <w:jc w:val="left"/>
              <w:rPr>
                <w:rFonts w:ascii="Helvetica" w:hAnsi="Helvetica"/>
                <w:b/>
              </w:rPr>
            </w:pPr>
            <w:r w:rsidRPr="009B751D">
              <w:rPr>
                <w:rFonts w:ascii="Helvetica" w:hAnsi="Helvetica"/>
                <w:b/>
              </w:rPr>
              <w:t>TOTALE</w:t>
            </w:r>
          </w:p>
        </w:tc>
        <w:tc>
          <w:tcPr>
            <w:tcW w:w="1048" w:type="dxa"/>
            <w:shd w:val="clear" w:color="auto" w:fill="auto"/>
          </w:tcPr>
          <w:p w:rsidR="00B306FF" w:rsidRPr="009B751D" w:rsidRDefault="00B306FF" w:rsidP="00CB5A51">
            <w:pPr>
              <w:spacing w:before="120"/>
              <w:jc w:val="left"/>
              <w:rPr>
                <w:rFonts w:ascii="Helvetica" w:hAnsi="Helvetica"/>
                <w:b/>
              </w:rPr>
            </w:pPr>
            <w:r w:rsidRPr="009B751D">
              <w:rPr>
                <w:rFonts w:ascii="Helvetica" w:hAnsi="Helvetica"/>
                <w:b/>
              </w:rPr>
              <w:t>CHF</w:t>
            </w:r>
          </w:p>
        </w:tc>
        <w:tc>
          <w:tcPr>
            <w:tcW w:w="1940" w:type="dxa"/>
            <w:shd w:val="clear" w:color="auto" w:fill="auto"/>
          </w:tcPr>
          <w:p w:rsidR="00B306FF" w:rsidRPr="009B751D" w:rsidRDefault="00B306FF" w:rsidP="00CB5A51">
            <w:pPr>
              <w:spacing w:before="120"/>
              <w:jc w:val="right"/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1'45</w:t>
            </w:r>
            <w:r w:rsidRPr="009B751D">
              <w:rPr>
                <w:rFonts w:ascii="Helvetica" w:hAnsi="Helvetica"/>
                <w:b/>
              </w:rPr>
              <w:t>0'000.</w:t>
            </w:r>
            <w:r>
              <w:rPr>
                <w:rFonts w:ascii="Helvetica" w:hAnsi="Helvetica"/>
                <w:b/>
              </w:rPr>
              <w:t>-</w:t>
            </w:r>
          </w:p>
        </w:tc>
      </w:tr>
    </w:tbl>
    <w:p w:rsidR="00B306FF" w:rsidRPr="000A7369" w:rsidRDefault="00B306FF" w:rsidP="00B306FF">
      <w:pPr>
        <w:autoSpaceDE w:val="0"/>
        <w:autoSpaceDN w:val="0"/>
        <w:rPr>
          <w:rFonts w:cs="Arial"/>
          <w:sz w:val="36"/>
          <w:szCs w:val="36"/>
          <w:lang w:val="it-CH"/>
        </w:rPr>
      </w:pPr>
    </w:p>
    <w:p w:rsidR="00B306FF" w:rsidRPr="00876954" w:rsidRDefault="00B306FF" w:rsidP="00B306FF">
      <w:pPr>
        <w:autoSpaceDE w:val="0"/>
        <w:autoSpaceDN w:val="0"/>
        <w:rPr>
          <w:rFonts w:cs="Arial"/>
          <w:lang w:val="it-CH"/>
        </w:rPr>
      </w:pPr>
      <w:r w:rsidRPr="00876954">
        <w:rPr>
          <w:rFonts w:cs="Arial"/>
          <w:lang w:val="it-CH"/>
        </w:rPr>
        <w:t xml:space="preserve">L’investimento è in sintonia con gli obiettivi fissati nelle </w:t>
      </w:r>
      <w:r>
        <w:rPr>
          <w:rFonts w:cs="Arial"/>
          <w:lang w:val="it-CH"/>
        </w:rPr>
        <w:t>"</w:t>
      </w:r>
      <w:r w:rsidRPr="00876954">
        <w:rPr>
          <w:rFonts w:cs="Arial"/>
          <w:lang w:val="it-CH"/>
        </w:rPr>
        <w:t>Linee direttive</w:t>
      </w:r>
      <w:r>
        <w:rPr>
          <w:rFonts w:cs="Arial"/>
          <w:lang w:val="it-CH"/>
        </w:rPr>
        <w:t>"</w:t>
      </w:r>
      <w:r w:rsidRPr="00876954">
        <w:rPr>
          <w:rFonts w:cs="Arial"/>
          <w:lang w:val="it-CH"/>
        </w:rPr>
        <w:t xml:space="preserve"> per il periodo 2015-2019, con quanto definito al capitolo 2.4 “Sviluppo territoriale, mobilità, ambiente ed energia” e alla scheda programmatica n. 35 (Territorio: mobilità</w:t>
      </w:r>
      <w:r>
        <w:rPr>
          <w:rFonts w:cs="Arial"/>
          <w:lang w:val="it-CH"/>
        </w:rPr>
        <w:t xml:space="preserve"> efficiente all’apertura di </w:t>
      </w:r>
      <w:proofErr w:type="spellStart"/>
      <w:r>
        <w:rPr>
          <w:rFonts w:cs="Arial"/>
          <w:lang w:val="it-CH"/>
        </w:rPr>
        <w:t>AlpT</w:t>
      </w:r>
      <w:r w:rsidRPr="00876954">
        <w:rPr>
          <w:rFonts w:cs="Arial"/>
          <w:lang w:val="it-CH"/>
        </w:rPr>
        <w:t>ransit</w:t>
      </w:r>
      <w:proofErr w:type="spellEnd"/>
      <w:r w:rsidRPr="00876954">
        <w:rPr>
          <w:rFonts w:cs="Arial"/>
          <w:lang w:val="it-CH"/>
        </w:rPr>
        <w:t xml:space="preserve"> </w:t>
      </w:r>
      <w:r w:rsidR="000A7369">
        <w:rPr>
          <w:rFonts w:cs="Arial"/>
          <w:lang w:val="it-CH"/>
        </w:rPr>
        <w:t>-</w:t>
      </w:r>
      <w:r w:rsidRPr="00876954">
        <w:rPr>
          <w:rFonts w:cs="Arial"/>
          <w:lang w:val="it-CH"/>
        </w:rPr>
        <w:t xml:space="preserve"> Obiettivo: modernizzare e integrare le reti di trasporto) e se</w:t>
      </w:r>
      <w:r>
        <w:rPr>
          <w:rFonts w:cs="Arial"/>
          <w:lang w:val="it-CH"/>
        </w:rPr>
        <w:t>gnatamente alla lettera a) della proposta 2) “P</w:t>
      </w:r>
      <w:r w:rsidRPr="00876954">
        <w:rPr>
          <w:rFonts w:cs="Arial"/>
          <w:lang w:val="it-CH"/>
        </w:rPr>
        <w:t>ubblicazione del progetto secondo la procedura federale e avvio dei lavori per la realizzazione della tappa prioritaria del tram-treno del Luganese (Manno-</w:t>
      </w:r>
      <w:proofErr w:type="spellStart"/>
      <w:r w:rsidRPr="00876954">
        <w:rPr>
          <w:rFonts w:cs="Arial"/>
          <w:lang w:val="it-CH"/>
        </w:rPr>
        <w:t>Bioggio</w:t>
      </w:r>
      <w:proofErr w:type="spellEnd"/>
      <w:r w:rsidRPr="00876954">
        <w:rPr>
          <w:rFonts w:cs="Arial"/>
          <w:lang w:val="it-CH"/>
        </w:rPr>
        <w:t>-Lugano centro)”.</w:t>
      </w:r>
    </w:p>
    <w:p w:rsidR="00B306FF" w:rsidRPr="00876954" w:rsidRDefault="00B306FF" w:rsidP="00B306FF">
      <w:pPr>
        <w:rPr>
          <w:rFonts w:ascii="Helvetica" w:hAnsi="Helvetica"/>
          <w:lang w:val="it-CH"/>
        </w:rPr>
      </w:pPr>
    </w:p>
    <w:p w:rsidR="00B306FF" w:rsidRPr="000165C3" w:rsidRDefault="00B306FF" w:rsidP="00B306FF">
      <w:pPr>
        <w:rPr>
          <w:rFonts w:ascii="Helvetica" w:hAnsi="Helvetica"/>
          <w:lang w:val="it-CH"/>
        </w:rPr>
      </w:pPr>
      <w:r w:rsidRPr="00876954">
        <w:rPr>
          <w:rFonts w:ascii="Helvetica" w:hAnsi="Helvetica"/>
          <w:lang w:val="it-CH"/>
        </w:rPr>
        <w:t>Le spese sono contem</w:t>
      </w:r>
      <w:r>
        <w:rPr>
          <w:rFonts w:ascii="Helvetica" w:hAnsi="Helvetica"/>
          <w:lang w:val="it-CH"/>
        </w:rPr>
        <w:t xml:space="preserve">plate nel Piano finanziario </w:t>
      </w:r>
      <w:r w:rsidRPr="000165C3">
        <w:rPr>
          <w:rFonts w:ascii="Helvetica" w:hAnsi="Helvetica"/>
          <w:lang w:val="it-CH"/>
        </w:rPr>
        <w:t>2016</w:t>
      </w:r>
      <w:r w:rsidRPr="00876954">
        <w:rPr>
          <w:rFonts w:ascii="Helvetica" w:hAnsi="Helvetica"/>
          <w:lang w:val="it-CH"/>
        </w:rPr>
        <w:t>-2019 del settore 62 strade cantonali, alla posizione 622 11 05 19</w:t>
      </w:r>
      <w:r>
        <w:rPr>
          <w:rFonts w:ascii="Helvetica" w:hAnsi="Helvetica"/>
          <w:lang w:val="it-CH"/>
        </w:rPr>
        <w:t xml:space="preserve"> collegata all’elemento WBS </w:t>
      </w:r>
      <w:r w:rsidRPr="000165C3">
        <w:rPr>
          <w:rFonts w:ascii="Helvetica" w:hAnsi="Helvetica"/>
          <w:lang w:val="it-CH"/>
        </w:rPr>
        <w:t>781 59 0450</w:t>
      </w:r>
      <w:r w:rsidRPr="00876954">
        <w:rPr>
          <w:rFonts w:ascii="Helvetica" w:hAnsi="Helvetica"/>
          <w:lang w:val="it-CH"/>
        </w:rPr>
        <w:t>.</w:t>
      </w:r>
    </w:p>
    <w:p w:rsidR="00B306FF" w:rsidRPr="000165C3" w:rsidRDefault="00B306FF" w:rsidP="00B306FF">
      <w:pPr>
        <w:rPr>
          <w:rFonts w:ascii="Helvetica" w:hAnsi="Helvetica"/>
          <w:lang w:val="it-CH"/>
        </w:rPr>
      </w:pPr>
    </w:p>
    <w:p w:rsidR="00B306FF" w:rsidRPr="00876954" w:rsidRDefault="00B306FF" w:rsidP="00B306FF">
      <w:pPr>
        <w:autoSpaceDE w:val="0"/>
        <w:autoSpaceDN w:val="0"/>
        <w:adjustRightInd w:val="0"/>
        <w:rPr>
          <w:rFonts w:cs="Arial"/>
          <w:szCs w:val="24"/>
          <w:lang w:val="it-CH" w:eastAsia="it-CH"/>
        </w:rPr>
      </w:pPr>
      <w:r w:rsidRPr="00876954">
        <w:rPr>
          <w:rFonts w:cs="Arial"/>
          <w:szCs w:val="24"/>
          <w:lang w:val="it-CH" w:eastAsia="it-CH"/>
        </w:rPr>
        <w:t xml:space="preserve">Le entrate comunali sono definite nella convenzione tra Cantone e Comuni della CRTL approvata dalla Commissione regionale dei trasporti del Luganese in data 19 dicembre 2013, dal Consiglio di Stato con Risoluzione governativa 6443 dell’11 dicembre 2013 e intimata ai Comuni con Risoluzione governativa 4603 del 14 ottobre 2014. </w:t>
      </w:r>
    </w:p>
    <w:p w:rsidR="00B306FF" w:rsidRDefault="00B306FF" w:rsidP="00B306FF">
      <w:pPr>
        <w:rPr>
          <w:rFonts w:cs="Arial"/>
          <w:szCs w:val="24"/>
          <w:lang w:val="it-CH" w:eastAsia="it-CH"/>
        </w:rPr>
      </w:pPr>
      <w:r>
        <w:rPr>
          <w:rFonts w:cs="Arial"/>
          <w:szCs w:val="24"/>
          <w:lang w:val="it-CH" w:eastAsia="it-CH"/>
        </w:rPr>
        <w:t>Tali entrate saranno oggetto di un trattamento finanziario globale nell’ambito della citata convenzione e pertanto non sono esposte nel presente Messaggio</w:t>
      </w:r>
    </w:p>
    <w:p w:rsidR="00B306FF" w:rsidRPr="00532FFA" w:rsidRDefault="00B306FF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rPr>
          <w:rFonts w:cs="Arial"/>
          <w:lang w:val="it-CH"/>
        </w:rPr>
      </w:pPr>
      <w:r w:rsidRPr="00532FFA">
        <w:rPr>
          <w:rFonts w:cs="Arial"/>
          <w:lang w:val="it-CH"/>
        </w:rPr>
        <w:t>Non vi sono conseguenze particolari sui conti di gestione corrente né sul personale.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Default="00B306FF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pStyle w:val="Titolo1"/>
        <w:rPr>
          <w:lang w:val="it-CH"/>
        </w:rPr>
      </w:pPr>
      <w:r>
        <w:rPr>
          <w:rFonts w:cs="Arial"/>
          <w:lang w:val="it-CH"/>
        </w:rPr>
        <w:br w:type="page"/>
      </w:r>
      <w:bookmarkStart w:id="76" w:name="_Toc310426840"/>
      <w:bookmarkStart w:id="77" w:name="_Toc314734099"/>
      <w:bookmarkStart w:id="78" w:name="_Toc315350129"/>
      <w:bookmarkStart w:id="79" w:name="_Toc315350439"/>
      <w:bookmarkStart w:id="80" w:name="_Toc315350590"/>
      <w:bookmarkStart w:id="81" w:name="_Toc451258534"/>
      <w:bookmarkStart w:id="82" w:name="_Toc451261301"/>
      <w:bookmarkStart w:id="83" w:name="_Toc454805007"/>
      <w:bookmarkStart w:id="84" w:name="_Toc462907444"/>
      <w:r>
        <w:rPr>
          <w:lang w:val="it-CH"/>
        </w:rPr>
        <w:lastRenderedPageBreak/>
        <w:t>7.</w:t>
      </w:r>
      <w:r>
        <w:rPr>
          <w:lang w:val="it-CH"/>
        </w:rPr>
        <w:tab/>
      </w:r>
      <w:r w:rsidRPr="000F100F">
        <w:rPr>
          <w:lang w:val="it-CH"/>
        </w:rPr>
        <w:t>Conclusioni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:rsidR="00B306FF" w:rsidRDefault="00B306FF" w:rsidP="00B306FF">
      <w:pPr>
        <w:rPr>
          <w:rFonts w:cs="Arial"/>
        </w:rPr>
      </w:pPr>
      <w:r>
        <w:rPr>
          <w:rFonts w:cs="Arial"/>
        </w:rPr>
        <w:t xml:space="preserve">Il credito permetterà il </w:t>
      </w:r>
      <w:r>
        <w:rPr>
          <w:rFonts w:cs="Arial"/>
          <w:lang w:val="it-CH"/>
        </w:rPr>
        <w:t>completamento e l'aggiornamento</w:t>
      </w:r>
      <w:r w:rsidRPr="00AC2CD6">
        <w:rPr>
          <w:rFonts w:cs="Arial"/>
          <w:lang w:val="it-CH"/>
        </w:rPr>
        <w:t xml:space="preserve"> del progetto </w:t>
      </w:r>
      <w:r>
        <w:rPr>
          <w:rFonts w:cs="Arial"/>
          <w:lang w:val="it-CH"/>
        </w:rPr>
        <w:t>definitivo e di pubblicazione</w:t>
      </w:r>
      <w:r w:rsidRPr="00AC2CD6">
        <w:rPr>
          <w:rFonts w:cs="Arial"/>
          <w:lang w:val="it-CH"/>
        </w:rPr>
        <w:t xml:space="preserve"> della tappa prioritaria della rete tram</w:t>
      </w:r>
      <w:r>
        <w:rPr>
          <w:rFonts w:cs="Arial"/>
          <w:lang w:val="it-CH"/>
        </w:rPr>
        <w:t>-treno, quale elemento centrale del Programma di agglomerato</w:t>
      </w:r>
      <w:r w:rsidRPr="00AC2CD6">
        <w:rPr>
          <w:rFonts w:cs="Arial"/>
          <w:lang w:val="it-CH"/>
        </w:rPr>
        <w:t xml:space="preserve"> del Luganese</w:t>
      </w:r>
      <w:r>
        <w:rPr>
          <w:rFonts w:cs="Arial"/>
          <w:lang w:val="it-CH"/>
        </w:rPr>
        <w:t xml:space="preserve"> (PAL), fornendo all'UFT tutti gli elementi per le decisioni relative all'inserimento nel PROSSIF 2030 e per l'avvio della procedura di pubblicazione.</w:t>
      </w:r>
    </w:p>
    <w:p w:rsidR="00B306FF" w:rsidRDefault="00B306FF" w:rsidP="00B306FF">
      <w:pPr>
        <w:rPr>
          <w:rFonts w:cs="Arial"/>
        </w:rPr>
      </w:pPr>
    </w:p>
    <w:p w:rsidR="00B306FF" w:rsidRDefault="00B306FF" w:rsidP="00B306FF">
      <w:pPr>
        <w:rPr>
          <w:rFonts w:cs="Arial"/>
        </w:rPr>
      </w:pPr>
      <w:r>
        <w:rPr>
          <w:rFonts w:cs="Arial"/>
        </w:rPr>
        <w:t>In conclusione giova ricordare ancora una volta che l'UFT nell'esame preliminare si è espresso in modo molto positivo al riguardo, esprimendo parole di elogio per il grado di approfondimento già raggiunto dallo stesso e che la valutazione eseguita pone il progetto in posizione privilegiata per adempiere ai requisiti necessari per beneficiare dei contributi federali nell'ambito del PROSSIF FA 2030; il contributo previsto copre l'integralità del costo annunciato</w:t>
      </w:r>
      <w:r w:rsidRPr="00B736BA">
        <w:rPr>
          <w:rStyle w:val="Rimandonotaapidipagina"/>
          <w:rFonts w:eastAsia="Calibri"/>
          <w:sz w:val="22"/>
          <w:szCs w:val="22"/>
        </w:rPr>
        <w:footnoteReference w:id="4"/>
      </w:r>
      <w:r>
        <w:rPr>
          <w:rFonts w:cs="Arial"/>
        </w:rPr>
        <w:t xml:space="preserve"> e ammonta</w:t>
      </w:r>
      <w:r w:rsidRPr="00B30C3E">
        <w:rPr>
          <w:rFonts w:cs="Arial"/>
        </w:rPr>
        <w:t xml:space="preserve"> a CHF </w:t>
      </w:r>
      <w:r w:rsidRPr="00A54532">
        <w:rPr>
          <w:rFonts w:cs="Arial"/>
        </w:rPr>
        <w:t>23</w:t>
      </w:r>
      <w:r>
        <w:rPr>
          <w:rFonts w:cs="Arial"/>
        </w:rPr>
        <w:t>7.9</w:t>
      </w:r>
      <w:r w:rsidRPr="00B736BA">
        <w:rPr>
          <w:rStyle w:val="Rimandonotaapidipagina"/>
          <w:rFonts w:eastAsia="Calibri"/>
          <w:sz w:val="22"/>
          <w:szCs w:val="22"/>
        </w:rPr>
        <w:footnoteReference w:id="5"/>
      </w:r>
      <w:r w:rsidRPr="001367AE">
        <w:rPr>
          <w:rFonts w:cs="Arial"/>
        </w:rPr>
        <w:t xml:space="preserve"> mio</w:t>
      </w:r>
      <w:r>
        <w:rPr>
          <w:rFonts w:cs="Arial"/>
        </w:rPr>
        <w:t xml:space="preserve"> (</w:t>
      </w:r>
      <w:r w:rsidRPr="00B30C3E">
        <w:rPr>
          <w:rFonts w:cs="Arial"/>
        </w:rPr>
        <w:t xml:space="preserve">indice prezzi </w:t>
      </w:r>
      <w:r>
        <w:rPr>
          <w:rFonts w:cs="Arial"/>
        </w:rPr>
        <w:t xml:space="preserve">gennaio 2016, </w:t>
      </w:r>
      <w:r w:rsidRPr="00B30C3E">
        <w:rPr>
          <w:rFonts w:cs="Arial"/>
        </w:rPr>
        <w:t>grado di precisione dei costi del +/- 10 %</w:t>
      </w:r>
      <w:r>
        <w:rPr>
          <w:rFonts w:cs="Arial"/>
        </w:rPr>
        <w:t>).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Pr="000165C3" w:rsidRDefault="00B306FF" w:rsidP="00B306FF">
      <w:pPr>
        <w:rPr>
          <w:rFonts w:cs="Arial"/>
        </w:rPr>
      </w:pPr>
      <w:r w:rsidRPr="000165C3">
        <w:rPr>
          <w:rFonts w:cs="Arial"/>
        </w:rPr>
        <w:t>Lo stanziamento del credito proposto con l’allegato decreto legislativo richiede l’approvazione da parte della maggioranza assoluta dei membri del Gran Consiglio (cfr. art</w:t>
      </w:r>
      <w:r w:rsidR="000A7369">
        <w:rPr>
          <w:rFonts w:cs="Arial"/>
        </w:rPr>
        <w:t>.</w:t>
      </w:r>
      <w:r w:rsidRPr="000165C3">
        <w:rPr>
          <w:rFonts w:cs="Arial"/>
        </w:rPr>
        <w:t xml:space="preserve"> 5 cpv. 3 LGF).</w:t>
      </w:r>
    </w:p>
    <w:p w:rsidR="00B306FF" w:rsidRDefault="00B306FF" w:rsidP="00B306FF">
      <w:pPr>
        <w:rPr>
          <w:rFonts w:cs="Arial"/>
          <w:lang w:val="it-CH"/>
        </w:rPr>
      </w:pPr>
    </w:p>
    <w:p w:rsidR="00DA2AD1" w:rsidRPr="000F100F" w:rsidRDefault="00DA2AD1" w:rsidP="00B306FF">
      <w:pPr>
        <w:rPr>
          <w:rFonts w:cs="Arial"/>
          <w:lang w:val="it-CH"/>
        </w:rPr>
      </w:pPr>
    </w:p>
    <w:p w:rsidR="00B306FF" w:rsidRPr="002A3D19" w:rsidRDefault="00B306FF" w:rsidP="00B306FF">
      <w:pPr>
        <w:rPr>
          <w:rFonts w:cs="Arial"/>
        </w:rPr>
      </w:pPr>
      <w:r w:rsidRPr="002A3D19">
        <w:rPr>
          <w:rFonts w:cs="Arial"/>
        </w:rPr>
        <w:t>Vogliate gradire, signor</w:t>
      </w:r>
      <w:r>
        <w:rPr>
          <w:rFonts w:cs="Arial"/>
        </w:rPr>
        <w:t xml:space="preserve"> Presidente, signore e signori D</w:t>
      </w:r>
      <w:r w:rsidRPr="002A3D19">
        <w:rPr>
          <w:rFonts w:cs="Arial"/>
        </w:rPr>
        <w:t>eputati, l'espressione della nostra</w:t>
      </w:r>
      <w:r>
        <w:rPr>
          <w:rFonts w:cs="Arial"/>
        </w:rPr>
        <w:t xml:space="preserve"> </w:t>
      </w:r>
      <w:r w:rsidRPr="002A3D19">
        <w:rPr>
          <w:rFonts w:cs="Arial"/>
        </w:rPr>
        <w:t>massima stima.</w:t>
      </w:r>
    </w:p>
    <w:p w:rsidR="00B306FF" w:rsidRDefault="00B306FF" w:rsidP="00B306FF"/>
    <w:p w:rsidR="00B306FF" w:rsidRDefault="00B306FF" w:rsidP="00B306FF"/>
    <w:p w:rsidR="00B306FF" w:rsidRDefault="00B306FF" w:rsidP="00B306FF"/>
    <w:p w:rsidR="00B306FF" w:rsidRDefault="00B306FF" w:rsidP="00B306FF">
      <w:pPr>
        <w:spacing w:after="120"/>
      </w:pPr>
      <w:r>
        <w:t>Per il Consiglio di Stato:</w:t>
      </w:r>
    </w:p>
    <w:p w:rsidR="00B306FF" w:rsidRDefault="00B306FF" w:rsidP="00B306FF">
      <w:r>
        <w:t>Il Presidente, Paolo Beltraminelli</w:t>
      </w:r>
    </w:p>
    <w:p w:rsidR="00B306FF" w:rsidRDefault="00B306FF" w:rsidP="00B306FF">
      <w:r>
        <w:t>Il Cancelliere, Arnoldo Coduri</w:t>
      </w:r>
    </w:p>
    <w:p w:rsidR="00DA2AD1" w:rsidRPr="000165C3" w:rsidRDefault="00DA2AD1" w:rsidP="00B306FF"/>
    <w:p w:rsidR="00B306FF" w:rsidRPr="000F100F" w:rsidRDefault="00B306FF" w:rsidP="00B306FF">
      <w:pPr>
        <w:rPr>
          <w:rFonts w:cs="Arial"/>
          <w:lang w:val="it-CH"/>
        </w:rPr>
      </w:pPr>
      <w:r>
        <w:rPr>
          <w:rFonts w:cs="Arial"/>
          <w:lang w:val="it-CH"/>
        </w:rPr>
        <w:br w:type="page"/>
      </w:r>
      <w:r>
        <w:rPr>
          <w:rFonts w:cs="Arial"/>
          <w:lang w:val="it-CH"/>
        </w:rPr>
        <w:lastRenderedPageBreak/>
        <w:t>Disegno di</w:t>
      </w:r>
    </w:p>
    <w:p w:rsidR="00B306FF" w:rsidRPr="000F100F" w:rsidRDefault="00B306FF" w:rsidP="00B306FF">
      <w:pPr>
        <w:rPr>
          <w:rFonts w:cs="Arial"/>
          <w:lang w:val="it-CH"/>
        </w:rPr>
      </w:pPr>
    </w:p>
    <w:p w:rsidR="00B306FF" w:rsidRPr="00515577" w:rsidRDefault="00B306FF" w:rsidP="00B306FF">
      <w:pPr>
        <w:spacing w:before="120"/>
        <w:rPr>
          <w:rFonts w:cs="Arial"/>
          <w:b/>
          <w:lang w:val="it-CH"/>
        </w:rPr>
      </w:pPr>
      <w:r w:rsidRPr="00515577">
        <w:rPr>
          <w:rFonts w:cs="Arial"/>
          <w:b/>
          <w:lang w:val="it-CH"/>
        </w:rPr>
        <w:t>DECRETO LEGISLATIVO</w:t>
      </w:r>
    </w:p>
    <w:p w:rsidR="00B306FF" w:rsidRPr="000165C3" w:rsidRDefault="00B306FF" w:rsidP="00B306FF">
      <w:pPr>
        <w:spacing w:before="120"/>
        <w:rPr>
          <w:rFonts w:cs="Arial"/>
          <w:b/>
          <w:szCs w:val="24"/>
          <w:lang w:val="it-CH"/>
        </w:rPr>
      </w:pPr>
      <w:r w:rsidRPr="000165C3">
        <w:rPr>
          <w:rFonts w:cs="Arial"/>
          <w:b/>
          <w:szCs w:val="24"/>
          <w:lang w:val="it-CH"/>
        </w:rPr>
        <w:t>concernente lo</w:t>
      </w:r>
      <w:r w:rsidRPr="000165C3">
        <w:rPr>
          <w:b/>
          <w:bCs/>
          <w:sz w:val="28"/>
        </w:rPr>
        <w:t xml:space="preserve"> </w:t>
      </w:r>
      <w:r w:rsidRPr="000165C3">
        <w:rPr>
          <w:rFonts w:cs="Arial"/>
          <w:b/>
          <w:bCs/>
          <w:szCs w:val="24"/>
        </w:rPr>
        <w:t xml:space="preserve">stanziamento di un credito di </w:t>
      </w:r>
      <w:proofErr w:type="spellStart"/>
      <w:r>
        <w:rPr>
          <w:rFonts w:cs="Arial"/>
          <w:b/>
          <w:bCs/>
          <w:szCs w:val="24"/>
        </w:rPr>
        <w:t>fr</w:t>
      </w:r>
      <w:proofErr w:type="spellEnd"/>
      <w:r>
        <w:rPr>
          <w:rFonts w:cs="Arial"/>
          <w:b/>
          <w:bCs/>
          <w:szCs w:val="24"/>
        </w:rPr>
        <w:t>. 1'450'000.-</w:t>
      </w:r>
      <w:r w:rsidRPr="000165C3">
        <w:rPr>
          <w:rFonts w:cs="Arial"/>
          <w:b/>
          <w:bCs/>
          <w:szCs w:val="24"/>
        </w:rPr>
        <w:t xml:space="preserve"> quale aggiornamento del </w:t>
      </w:r>
      <w:r w:rsidRPr="000165C3">
        <w:rPr>
          <w:rFonts w:cs="Arial"/>
          <w:b/>
          <w:szCs w:val="24"/>
          <w:lang w:val="it-CH"/>
        </w:rPr>
        <w:t xml:space="preserve">credito concesso con Decreto legislativo del 24 </w:t>
      </w:r>
      <w:r>
        <w:rPr>
          <w:rFonts w:cs="Arial"/>
          <w:b/>
          <w:szCs w:val="24"/>
          <w:lang w:val="it-CH"/>
        </w:rPr>
        <w:t>settembre 2012 (M</w:t>
      </w:r>
      <w:r w:rsidRPr="000165C3">
        <w:rPr>
          <w:rFonts w:cs="Arial"/>
          <w:b/>
          <w:szCs w:val="24"/>
          <w:lang w:val="it-CH"/>
        </w:rPr>
        <w:t xml:space="preserve">essaggio </w:t>
      </w:r>
      <w:r w:rsidR="00402230">
        <w:rPr>
          <w:rFonts w:cs="Arial"/>
          <w:b/>
          <w:szCs w:val="24"/>
          <w:lang w:val="it-CH"/>
        </w:rPr>
        <w:t xml:space="preserve">n. </w:t>
      </w:r>
      <w:r w:rsidRPr="000165C3">
        <w:rPr>
          <w:rFonts w:cs="Arial"/>
          <w:b/>
          <w:szCs w:val="24"/>
          <w:lang w:val="it-CH"/>
        </w:rPr>
        <w:t>6616 del 13 marzo 2012), riguardante l’elaborazione del progetto definitivo della tappa prioritaria della rete tram-treno del Luganese nell’ambito del Progra</w:t>
      </w:r>
      <w:r w:rsidR="00402230">
        <w:rPr>
          <w:rFonts w:cs="Arial"/>
          <w:b/>
          <w:szCs w:val="24"/>
          <w:lang w:val="it-CH"/>
        </w:rPr>
        <w:t>mma di agglomerato del Luganese</w:t>
      </w:r>
    </w:p>
    <w:p w:rsidR="00B306FF" w:rsidRDefault="00B306FF" w:rsidP="00DA2AD1">
      <w:pPr>
        <w:rPr>
          <w:lang w:val="it-CH"/>
        </w:rPr>
      </w:pPr>
    </w:p>
    <w:p w:rsidR="00B306FF" w:rsidRPr="00477556" w:rsidRDefault="00B306FF" w:rsidP="00DA2AD1">
      <w:pPr>
        <w:rPr>
          <w:lang w:val="it-CH"/>
        </w:rPr>
      </w:pPr>
    </w:p>
    <w:p w:rsidR="00B306FF" w:rsidRPr="000F100F" w:rsidRDefault="00B306FF" w:rsidP="00B306FF">
      <w:pPr>
        <w:rPr>
          <w:rFonts w:cs="Arial"/>
          <w:lang w:val="it-CH"/>
        </w:rPr>
      </w:pPr>
      <w:r w:rsidRPr="000F100F">
        <w:rPr>
          <w:rFonts w:cs="Arial"/>
          <w:lang w:val="it-CH"/>
        </w:rPr>
        <w:t>Il Gran Consiglio</w:t>
      </w:r>
    </w:p>
    <w:p w:rsidR="00B306FF" w:rsidRPr="000F100F" w:rsidRDefault="00B306FF" w:rsidP="00B306FF">
      <w:pPr>
        <w:rPr>
          <w:rFonts w:cs="Arial"/>
          <w:lang w:val="it-CH"/>
        </w:rPr>
      </w:pPr>
      <w:r w:rsidRPr="000F100F">
        <w:rPr>
          <w:rFonts w:cs="Arial"/>
          <w:lang w:val="it-CH"/>
        </w:rPr>
        <w:t>della Repubblica e Cantone Ticino</w:t>
      </w:r>
    </w:p>
    <w:p w:rsidR="00B306FF" w:rsidRPr="000F100F" w:rsidRDefault="00B306FF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rPr>
          <w:rFonts w:cs="Arial"/>
          <w:lang w:val="it-CH"/>
        </w:rPr>
      </w:pPr>
      <w:r w:rsidRPr="000F100F">
        <w:rPr>
          <w:rFonts w:cs="Arial"/>
          <w:lang w:val="it-CH"/>
        </w:rPr>
        <w:t>visto il messaggio</w:t>
      </w:r>
      <w:r>
        <w:rPr>
          <w:rFonts w:cs="Arial"/>
          <w:lang w:val="it-CH"/>
        </w:rPr>
        <w:t xml:space="preserve"> </w:t>
      </w:r>
      <w:r w:rsidR="00DA2AD1">
        <w:rPr>
          <w:rFonts w:cs="Arial"/>
          <w:lang w:val="it-CH"/>
        </w:rPr>
        <w:t>18</w:t>
      </w:r>
      <w:r>
        <w:rPr>
          <w:rFonts w:cs="Arial"/>
          <w:lang w:val="it-CH"/>
        </w:rPr>
        <w:t xml:space="preserve"> ottobre </w:t>
      </w:r>
      <w:r w:rsidR="00083028">
        <w:rPr>
          <w:rFonts w:cs="Arial"/>
          <w:lang w:val="it-CH"/>
        </w:rPr>
        <w:t xml:space="preserve">2016 </w:t>
      </w:r>
      <w:r>
        <w:rPr>
          <w:rFonts w:cs="Arial"/>
          <w:lang w:val="it-CH"/>
        </w:rPr>
        <w:t xml:space="preserve">n. </w:t>
      </w:r>
      <w:r w:rsidR="00DA2AD1">
        <w:rPr>
          <w:rFonts w:cs="Arial"/>
          <w:lang w:val="it-CH"/>
        </w:rPr>
        <w:t>7237</w:t>
      </w:r>
      <w:r w:rsidRPr="000F100F">
        <w:rPr>
          <w:rFonts w:cs="Arial"/>
          <w:lang w:val="it-CH"/>
        </w:rPr>
        <w:t xml:space="preserve"> del Consiglio di Stato</w:t>
      </w:r>
      <w:r>
        <w:rPr>
          <w:rFonts w:cs="Arial"/>
          <w:lang w:val="it-CH"/>
        </w:rPr>
        <w:t>,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rPr>
          <w:rFonts w:cs="Arial"/>
          <w:lang w:val="it-CH"/>
        </w:rPr>
      </w:pPr>
    </w:p>
    <w:p w:rsidR="00B306FF" w:rsidRPr="00677B34" w:rsidRDefault="00B306FF" w:rsidP="00B306FF">
      <w:pPr>
        <w:rPr>
          <w:rFonts w:cs="Arial"/>
          <w:b/>
          <w:lang w:val="it-CH"/>
        </w:rPr>
      </w:pPr>
      <w:r w:rsidRPr="00677B34">
        <w:rPr>
          <w:rFonts w:cs="Arial"/>
          <w:b/>
          <w:lang w:val="it-CH"/>
        </w:rPr>
        <w:t>d e c r e t a :</w:t>
      </w:r>
    </w:p>
    <w:p w:rsidR="00B306FF" w:rsidRDefault="00B306FF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rPr>
          <w:rFonts w:cs="Arial"/>
          <w:lang w:val="it-CH"/>
        </w:rPr>
      </w:pPr>
    </w:p>
    <w:p w:rsidR="00B306FF" w:rsidRDefault="00B306FF" w:rsidP="00B306FF">
      <w:pPr>
        <w:rPr>
          <w:rFonts w:cs="Arial"/>
          <w:b/>
          <w:u w:val="single"/>
          <w:lang w:val="it-CH"/>
        </w:rPr>
      </w:pPr>
      <w:r w:rsidRPr="000F100F">
        <w:rPr>
          <w:rFonts w:cs="Arial"/>
          <w:b/>
          <w:u w:val="single"/>
          <w:lang w:val="it-CH"/>
        </w:rPr>
        <w:t>Articolo 1</w:t>
      </w:r>
    </w:p>
    <w:p w:rsidR="00B306FF" w:rsidRPr="000F100F" w:rsidRDefault="00B306FF" w:rsidP="00B306FF">
      <w:pPr>
        <w:spacing w:before="120"/>
        <w:rPr>
          <w:rFonts w:cs="Arial"/>
          <w:lang w:val="it-CH"/>
        </w:rPr>
      </w:pPr>
      <w:r>
        <w:rPr>
          <w:rFonts w:cs="Arial"/>
          <w:lang w:val="it-CH"/>
        </w:rPr>
        <w:t>È</w:t>
      </w:r>
      <w:r w:rsidRPr="000F100F">
        <w:rPr>
          <w:rFonts w:cs="Arial"/>
          <w:lang w:val="it-CH"/>
        </w:rPr>
        <w:t xml:space="preserve"> stanziato un credito </w:t>
      </w:r>
      <w:r>
        <w:rPr>
          <w:rFonts w:cs="Arial"/>
          <w:lang w:val="it-CH"/>
        </w:rPr>
        <w:t xml:space="preserve">aggiuntivo </w:t>
      </w:r>
      <w:r w:rsidRPr="000F100F">
        <w:rPr>
          <w:rFonts w:cs="Arial"/>
          <w:lang w:val="it-CH"/>
        </w:rPr>
        <w:t xml:space="preserve">di </w:t>
      </w:r>
      <w:proofErr w:type="spellStart"/>
      <w:r w:rsidRPr="000F100F">
        <w:rPr>
          <w:rFonts w:cs="Arial"/>
          <w:lang w:val="it-CH"/>
        </w:rPr>
        <w:t>fr</w:t>
      </w:r>
      <w:proofErr w:type="spellEnd"/>
      <w:r w:rsidRPr="000F100F">
        <w:rPr>
          <w:rFonts w:cs="Arial"/>
          <w:lang w:val="it-CH"/>
        </w:rPr>
        <w:t xml:space="preserve">. </w:t>
      </w:r>
      <w:r>
        <w:rPr>
          <w:rFonts w:cs="Arial"/>
          <w:lang w:val="it-CH"/>
        </w:rPr>
        <w:t xml:space="preserve">1'450'000.- </w:t>
      </w:r>
      <w:r w:rsidRPr="000F100F">
        <w:rPr>
          <w:rFonts w:cs="Arial"/>
          <w:lang w:val="it-CH"/>
        </w:rPr>
        <w:t>per l’elaborazione del progetto definitivo della tappa prioritaria della rete tram</w:t>
      </w:r>
      <w:r>
        <w:rPr>
          <w:rFonts w:cs="Arial"/>
          <w:lang w:val="it-CH"/>
        </w:rPr>
        <w:t>-treno</w:t>
      </w:r>
      <w:r w:rsidRPr="000F100F">
        <w:rPr>
          <w:rFonts w:cs="Arial"/>
          <w:lang w:val="it-CH"/>
        </w:rPr>
        <w:t xml:space="preserve"> del Luganese.</w:t>
      </w:r>
    </w:p>
    <w:p w:rsidR="00B306FF" w:rsidRPr="00C04CA9" w:rsidRDefault="00B306FF" w:rsidP="00B306FF">
      <w:pPr>
        <w:rPr>
          <w:rFonts w:cs="Arial"/>
          <w:lang w:val="it-CH"/>
        </w:rPr>
      </w:pPr>
      <w:r w:rsidRPr="00C04CA9">
        <w:rPr>
          <w:rFonts w:cs="Arial"/>
          <w:lang w:val="it-CH"/>
        </w:rPr>
        <w:t xml:space="preserve">L'ammontare </w:t>
      </w:r>
      <w:r w:rsidRPr="000165C3">
        <w:rPr>
          <w:rFonts w:cs="Arial"/>
          <w:lang w:val="it-CH"/>
        </w:rPr>
        <w:t>aggiornato</w:t>
      </w:r>
      <w:r w:rsidRPr="00C04CA9">
        <w:rPr>
          <w:rFonts w:cs="Arial"/>
          <w:lang w:val="it-CH"/>
        </w:rPr>
        <w:t xml:space="preserve"> del credito </w:t>
      </w:r>
      <w:r>
        <w:rPr>
          <w:rFonts w:cs="Arial"/>
          <w:lang w:val="it-CH"/>
        </w:rPr>
        <w:t xml:space="preserve">per </w:t>
      </w:r>
      <w:r w:rsidRPr="00C04CA9">
        <w:rPr>
          <w:rFonts w:cs="Arial"/>
          <w:szCs w:val="24"/>
          <w:lang w:val="it-CH"/>
        </w:rPr>
        <w:t>l’elaborazione del progetto definitivo della tappa prioritaria della rete tram</w:t>
      </w:r>
      <w:r>
        <w:rPr>
          <w:rFonts w:cs="Arial"/>
          <w:szCs w:val="24"/>
          <w:lang w:val="it-CH"/>
        </w:rPr>
        <w:t>-treno</w:t>
      </w:r>
      <w:r w:rsidRPr="00C04CA9">
        <w:rPr>
          <w:rFonts w:cs="Arial"/>
          <w:szCs w:val="24"/>
          <w:lang w:val="it-CH"/>
        </w:rPr>
        <w:t xml:space="preserve"> del Luganese nell’ambito del Programma di aggl</w:t>
      </w:r>
      <w:r>
        <w:rPr>
          <w:rFonts w:cs="Arial"/>
          <w:szCs w:val="24"/>
          <w:lang w:val="it-CH"/>
        </w:rPr>
        <w:t xml:space="preserve">omerato del Luganese è di </w:t>
      </w:r>
      <w:proofErr w:type="spellStart"/>
      <w:r>
        <w:rPr>
          <w:rFonts w:cs="Arial"/>
          <w:szCs w:val="24"/>
          <w:lang w:val="it-CH"/>
        </w:rPr>
        <w:t>fr</w:t>
      </w:r>
      <w:proofErr w:type="spellEnd"/>
      <w:r>
        <w:rPr>
          <w:rFonts w:cs="Arial"/>
          <w:szCs w:val="24"/>
          <w:lang w:val="it-CH"/>
        </w:rPr>
        <w:t>. 8'450'000.-</w:t>
      </w:r>
      <w:r w:rsidRPr="00C04CA9">
        <w:rPr>
          <w:rFonts w:cs="Arial"/>
          <w:szCs w:val="24"/>
          <w:lang w:val="it-CH"/>
        </w:rPr>
        <w:t>.</w:t>
      </w:r>
    </w:p>
    <w:p w:rsidR="00B306FF" w:rsidRPr="00DA2AD1" w:rsidRDefault="00B306FF" w:rsidP="00B306FF">
      <w:pPr>
        <w:rPr>
          <w:rFonts w:cs="Arial"/>
          <w:lang w:val="it-CH"/>
        </w:rPr>
      </w:pPr>
    </w:p>
    <w:p w:rsidR="00DA2AD1" w:rsidRPr="00DA2AD1" w:rsidRDefault="00DA2AD1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rPr>
          <w:rFonts w:cs="Arial"/>
          <w:b/>
          <w:u w:val="single"/>
          <w:lang w:val="it-CH"/>
        </w:rPr>
      </w:pPr>
      <w:r w:rsidRPr="000F100F">
        <w:rPr>
          <w:rFonts w:cs="Arial"/>
          <w:b/>
          <w:u w:val="single"/>
          <w:lang w:val="it-CH"/>
        </w:rPr>
        <w:t>Articolo 2</w:t>
      </w:r>
    </w:p>
    <w:p w:rsidR="00B306FF" w:rsidRPr="000F100F" w:rsidRDefault="00B306FF" w:rsidP="00B306FF">
      <w:pPr>
        <w:spacing w:before="120"/>
        <w:rPr>
          <w:rFonts w:cs="Arial"/>
          <w:lang w:val="it-CH"/>
        </w:rPr>
      </w:pPr>
      <w:r w:rsidRPr="000F100F">
        <w:rPr>
          <w:rFonts w:cs="Arial"/>
          <w:lang w:val="it-CH"/>
        </w:rPr>
        <w:t>I</w:t>
      </w:r>
      <w:r>
        <w:rPr>
          <w:rFonts w:cs="Arial"/>
          <w:lang w:val="it-CH"/>
        </w:rPr>
        <w:t>l</w:t>
      </w:r>
      <w:r w:rsidRPr="000F100F">
        <w:rPr>
          <w:rFonts w:cs="Arial"/>
          <w:lang w:val="it-CH"/>
        </w:rPr>
        <w:t xml:space="preserve"> credit</w:t>
      </w:r>
      <w:r>
        <w:rPr>
          <w:rFonts w:cs="Arial"/>
          <w:lang w:val="it-CH"/>
        </w:rPr>
        <w:t>o</w:t>
      </w:r>
      <w:r w:rsidRPr="000F100F">
        <w:rPr>
          <w:rFonts w:cs="Arial"/>
          <w:lang w:val="it-CH"/>
        </w:rPr>
        <w:t xml:space="preserve"> di cui </w:t>
      </w:r>
      <w:r>
        <w:rPr>
          <w:rFonts w:cs="Arial"/>
          <w:lang w:val="it-CH"/>
        </w:rPr>
        <w:t>all’</w:t>
      </w:r>
      <w:r w:rsidRPr="000F100F">
        <w:rPr>
          <w:rFonts w:cs="Arial"/>
          <w:lang w:val="it-CH"/>
        </w:rPr>
        <w:t>articol</w:t>
      </w:r>
      <w:r>
        <w:rPr>
          <w:rFonts w:cs="Arial"/>
          <w:lang w:val="it-CH"/>
        </w:rPr>
        <w:t xml:space="preserve">o 1 </w:t>
      </w:r>
      <w:r w:rsidRPr="000F100F">
        <w:rPr>
          <w:rFonts w:cs="Arial"/>
          <w:lang w:val="it-CH"/>
        </w:rPr>
        <w:t>v</w:t>
      </w:r>
      <w:r>
        <w:rPr>
          <w:rFonts w:cs="Arial"/>
          <w:lang w:val="it-CH"/>
        </w:rPr>
        <w:t>iene</w:t>
      </w:r>
      <w:r w:rsidRPr="000F100F">
        <w:rPr>
          <w:rFonts w:cs="Arial"/>
          <w:lang w:val="it-CH"/>
        </w:rPr>
        <w:t xml:space="preserve"> iscritt</w:t>
      </w:r>
      <w:r>
        <w:rPr>
          <w:rFonts w:cs="Arial"/>
          <w:lang w:val="it-CH"/>
        </w:rPr>
        <w:t>o</w:t>
      </w:r>
      <w:r w:rsidRPr="000F100F">
        <w:rPr>
          <w:rFonts w:cs="Arial"/>
          <w:lang w:val="it-CH"/>
        </w:rPr>
        <w:t xml:space="preserve"> al conto investimenti del Dipartimento del territorio, Divisione delle costruzioni.</w:t>
      </w:r>
    </w:p>
    <w:p w:rsidR="00B306FF" w:rsidRDefault="00B306FF" w:rsidP="00B306FF">
      <w:pPr>
        <w:rPr>
          <w:rFonts w:cs="Arial"/>
          <w:lang w:val="it-CH"/>
        </w:rPr>
      </w:pPr>
    </w:p>
    <w:p w:rsidR="00DA2AD1" w:rsidRPr="000F100F" w:rsidRDefault="00DA2AD1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rPr>
          <w:rFonts w:cs="Arial"/>
          <w:b/>
          <w:u w:val="single"/>
          <w:lang w:val="it-CH"/>
        </w:rPr>
      </w:pPr>
      <w:r w:rsidRPr="000F100F">
        <w:rPr>
          <w:rFonts w:cs="Arial"/>
          <w:b/>
          <w:u w:val="single"/>
          <w:lang w:val="it-CH"/>
        </w:rPr>
        <w:t>Articolo 3</w:t>
      </w:r>
    </w:p>
    <w:p w:rsidR="00B306FF" w:rsidRPr="00677B34" w:rsidRDefault="00B306FF" w:rsidP="00B306FF">
      <w:pPr>
        <w:spacing w:before="120"/>
        <w:rPr>
          <w:rFonts w:cs="Arial"/>
          <w:highlight w:val="yellow"/>
          <w:lang w:val="it-CH"/>
        </w:rPr>
      </w:pPr>
      <w:r w:rsidRPr="00D2764C">
        <w:rPr>
          <w:rFonts w:cs="Arial"/>
          <w:lang w:val="it-CH"/>
        </w:rPr>
        <w:t>I contributi degli enti coinvolti nella realizzazione delle opere saranno accreditati alle</w:t>
      </w:r>
      <w:r>
        <w:rPr>
          <w:rFonts w:cs="Arial"/>
          <w:lang w:val="it-CH"/>
        </w:rPr>
        <w:t xml:space="preserve"> corrispondenti voci d'entrata.</w:t>
      </w:r>
    </w:p>
    <w:p w:rsidR="00B306FF" w:rsidRPr="00DA2AD1" w:rsidRDefault="00B306FF" w:rsidP="00B306FF">
      <w:pPr>
        <w:rPr>
          <w:rFonts w:cs="Arial"/>
          <w:lang w:val="it-CH"/>
        </w:rPr>
      </w:pPr>
    </w:p>
    <w:p w:rsidR="00DA2AD1" w:rsidRPr="00DA2AD1" w:rsidRDefault="00DA2AD1" w:rsidP="00B306FF">
      <w:pPr>
        <w:rPr>
          <w:rFonts w:cs="Arial"/>
          <w:lang w:val="it-CH"/>
        </w:rPr>
      </w:pPr>
    </w:p>
    <w:p w:rsidR="00B306FF" w:rsidRPr="000F100F" w:rsidRDefault="00B306FF" w:rsidP="00B306FF">
      <w:pPr>
        <w:rPr>
          <w:rFonts w:cs="Arial"/>
          <w:b/>
          <w:u w:val="single"/>
          <w:lang w:val="it-CH"/>
        </w:rPr>
      </w:pPr>
      <w:r w:rsidRPr="000F100F">
        <w:rPr>
          <w:rFonts w:cs="Arial"/>
          <w:b/>
          <w:u w:val="single"/>
          <w:lang w:val="it-CH"/>
        </w:rPr>
        <w:t>Articolo 4</w:t>
      </w:r>
    </w:p>
    <w:p w:rsidR="00B306FF" w:rsidRPr="000165C3" w:rsidRDefault="00B306FF" w:rsidP="00B306FF">
      <w:pPr>
        <w:spacing w:before="120"/>
        <w:rPr>
          <w:rFonts w:cs="Arial"/>
          <w:lang w:val="it-CH"/>
        </w:rPr>
      </w:pPr>
      <w:r w:rsidRPr="000165C3">
        <w:rPr>
          <w:rFonts w:cs="Arial"/>
          <w:lang w:val="it-CH"/>
        </w:rPr>
        <w:t>Decorsi i termini per l’esercizio del diritto di referendum il presente Decreto legislativo è pubblicato nel Bollettino ufficiale delle leggi  ed entra immediatamente in vigore.</w:t>
      </w:r>
    </w:p>
    <w:p w:rsidR="00B306FF" w:rsidRDefault="00B306FF" w:rsidP="00B306FF">
      <w:pPr>
        <w:autoSpaceDE w:val="0"/>
        <w:autoSpaceDN w:val="0"/>
        <w:adjustRightInd w:val="0"/>
        <w:jc w:val="left"/>
        <w:rPr>
          <w:rFonts w:cs="Arial"/>
          <w:lang w:val="it-CH"/>
        </w:rPr>
      </w:pPr>
    </w:p>
    <w:p w:rsidR="00B306FF" w:rsidRDefault="00B306FF" w:rsidP="00B306FF">
      <w:pPr>
        <w:pStyle w:val="Titolo1"/>
        <w:rPr>
          <w:lang w:val="it-CH"/>
        </w:rPr>
      </w:pPr>
      <w:r>
        <w:rPr>
          <w:rFonts w:cs="Arial"/>
          <w:lang w:val="it-CH"/>
        </w:rPr>
        <w:br w:type="page"/>
      </w:r>
      <w:bookmarkStart w:id="85" w:name="_Toc405297578"/>
      <w:bookmarkStart w:id="86" w:name="_Toc454805008"/>
      <w:bookmarkStart w:id="87" w:name="_Toc462907445"/>
      <w:r w:rsidRPr="002629A9">
        <w:rPr>
          <w:lang w:val="it-CH"/>
        </w:rPr>
        <w:lastRenderedPageBreak/>
        <w:t>Allegati</w:t>
      </w:r>
      <w:bookmarkEnd w:id="85"/>
      <w:bookmarkEnd w:id="86"/>
      <w:bookmarkEnd w:id="87"/>
    </w:p>
    <w:p w:rsidR="00402230" w:rsidRPr="00402230" w:rsidRDefault="00402230" w:rsidP="00402230">
      <w:pPr>
        <w:rPr>
          <w:lang w:val="it-CH"/>
        </w:rPr>
      </w:pPr>
    </w:p>
    <w:p w:rsidR="00B306FF" w:rsidRPr="002629A9" w:rsidRDefault="003E0909" w:rsidP="00B306FF">
      <w:pPr>
        <w:pStyle w:val="Titolo2"/>
      </w:pPr>
      <w:hyperlink w:anchor="_Toc281301052" w:history="1">
        <w:bookmarkStart w:id="88" w:name="_Toc454805009"/>
        <w:bookmarkStart w:id="89" w:name="_Toc462907446"/>
        <w:r w:rsidR="00B306FF" w:rsidRPr="002629A9">
          <w:t>A1</w:t>
        </w:r>
        <w:r w:rsidR="00B306FF" w:rsidRPr="002629A9">
          <w:tab/>
          <w:t>Abbreviazioni</w:t>
        </w:r>
        <w:bookmarkEnd w:id="88"/>
        <w:bookmarkEnd w:id="89"/>
      </w:hyperlink>
    </w:p>
    <w:p w:rsidR="00B306FF" w:rsidRPr="00EB3639" w:rsidRDefault="00B306FF" w:rsidP="00B306FF">
      <w:pPr>
        <w:pStyle w:val="PE-MessRientrato"/>
        <w:ind w:left="0"/>
      </w:pPr>
    </w:p>
    <w:p w:rsidR="00B306FF" w:rsidRPr="00EB3639" w:rsidRDefault="00B306FF" w:rsidP="00B306FF">
      <w:pPr>
        <w:pStyle w:val="PE-MessRientrato"/>
        <w:spacing w:after="120"/>
        <w:ind w:left="0"/>
        <w:rPr>
          <w:b/>
        </w:rPr>
      </w:pPr>
      <w:r w:rsidRPr="00EB3639">
        <w:rPr>
          <w:b/>
        </w:rPr>
        <w:t>Generali</w:t>
      </w:r>
    </w:p>
    <w:tbl>
      <w:tblPr>
        <w:tblW w:w="9639" w:type="dxa"/>
        <w:tblInd w:w="70" w:type="dxa"/>
        <w:tblBorders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363"/>
      </w:tblGrid>
      <w:tr w:rsidR="00B306FF" w:rsidRPr="002651A6" w:rsidTr="00CB5A51">
        <w:tc>
          <w:tcPr>
            <w:tcW w:w="1276" w:type="dxa"/>
            <w:vAlign w:val="center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CHF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Franco Svizzero.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DL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Decreto legislativo.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IVA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Imposta sul valore aggiunto.</w:t>
            </w:r>
          </w:p>
        </w:tc>
      </w:tr>
      <w:tr w:rsidR="00B306FF" w:rsidRPr="002651A6" w:rsidTr="00CB5A51">
        <w:tc>
          <w:tcPr>
            <w:tcW w:w="1276" w:type="dxa"/>
            <w:vAlign w:val="center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mio</w:t>
            </w:r>
          </w:p>
        </w:tc>
        <w:tc>
          <w:tcPr>
            <w:tcW w:w="8363" w:type="dxa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Milione/i.</w:t>
            </w:r>
          </w:p>
        </w:tc>
      </w:tr>
      <w:tr w:rsidR="00B306FF" w:rsidRPr="002651A6" w:rsidTr="00CB5A51">
        <w:tc>
          <w:tcPr>
            <w:tcW w:w="1276" w:type="dxa"/>
            <w:vAlign w:val="center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OCI</w:t>
            </w:r>
          </w:p>
        </w:tc>
        <w:tc>
          <w:tcPr>
            <w:tcW w:w="8363" w:type="dxa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rFonts w:ascii="Helvetica" w:hAnsi="Helvetica"/>
              </w:rPr>
              <w:t>Organismo</w:t>
            </w:r>
            <w:r w:rsidRPr="009B751D">
              <w:rPr>
                <w:rFonts w:ascii="Helvetica" w:hAnsi="Helvetica"/>
              </w:rPr>
              <w:t xml:space="preserve"> di controllo indipendent</w:t>
            </w:r>
            <w:r>
              <w:rPr>
                <w:rFonts w:ascii="Helvetica" w:hAnsi="Helvetica"/>
              </w:rPr>
              <w:t>e.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PAL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Programma d'agglomerato del Luganese.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PAL2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Programma d'agglomerato del Luganese di seconda generazione.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PD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Piano direttore cantonale.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proofErr w:type="spellStart"/>
            <w:r>
              <w:rPr>
                <w:szCs w:val="24"/>
              </w:rPr>
              <w:t>Pdef</w:t>
            </w:r>
            <w:proofErr w:type="spellEnd"/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Progetto definitivo.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</w:rPr>
            </w:pPr>
            <w:proofErr w:type="spellStart"/>
            <w:r>
              <w:rPr>
                <w:szCs w:val="24"/>
              </w:rPr>
              <w:t>Pmax</w:t>
            </w:r>
            <w:proofErr w:type="spellEnd"/>
          </w:p>
        </w:tc>
        <w:tc>
          <w:tcPr>
            <w:tcW w:w="8363" w:type="dxa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Progetto di massima.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PTL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Piano dei trasporti del Luganese.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PROSSIF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rFonts w:ascii="Helvetica" w:hAnsi="Helvetica"/>
              </w:rPr>
              <w:t>Programma di sviluppo strategico dell'infrastruttura ferroviaria.</w:t>
            </w:r>
          </w:p>
        </w:tc>
      </w:tr>
    </w:tbl>
    <w:p w:rsidR="00B306FF" w:rsidRDefault="00B306FF" w:rsidP="00402230"/>
    <w:p w:rsidR="00402230" w:rsidRDefault="00402230" w:rsidP="00402230"/>
    <w:p w:rsidR="00B306FF" w:rsidRPr="00EB3639" w:rsidRDefault="00B306FF" w:rsidP="00B306FF">
      <w:pPr>
        <w:pStyle w:val="PE-MessRientrato"/>
        <w:spacing w:after="120"/>
        <w:ind w:left="0"/>
        <w:rPr>
          <w:b/>
        </w:rPr>
      </w:pPr>
      <w:r w:rsidRPr="00EB3639">
        <w:rPr>
          <w:b/>
        </w:rPr>
        <w:t>Autorità, associazioni, enti</w:t>
      </w:r>
    </w:p>
    <w:tbl>
      <w:tblPr>
        <w:tblW w:w="9639" w:type="dxa"/>
        <w:tblInd w:w="70" w:type="dxa"/>
        <w:tblBorders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363"/>
      </w:tblGrid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proofErr w:type="spellStart"/>
            <w:r w:rsidRPr="002651A6">
              <w:rPr>
                <w:szCs w:val="24"/>
              </w:rPr>
              <w:t>Cd</w:t>
            </w:r>
            <w:r>
              <w:rPr>
                <w:szCs w:val="24"/>
              </w:rPr>
              <w:t>C</w:t>
            </w:r>
            <w:proofErr w:type="spellEnd"/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Comitato di coordinamento</w:t>
            </w:r>
            <w:r w:rsidRPr="002651A6">
              <w:rPr>
                <w:szCs w:val="24"/>
              </w:rPr>
              <w:t>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DA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Delegazione delle Autorità.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FFS</w:t>
            </w:r>
          </w:p>
        </w:tc>
        <w:tc>
          <w:tcPr>
            <w:tcW w:w="8363" w:type="dxa"/>
          </w:tcPr>
          <w:p w:rsidR="00B306FF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Ferrovie Federali Svizzere.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>FLP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Ferrovie Luganesi SA.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GO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Gruppo operativo</w:t>
            </w:r>
            <w:r w:rsidRPr="002651A6">
              <w:rPr>
                <w:szCs w:val="24"/>
              </w:rPr>
              <w:t>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UFT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2651A6">
              <w:rPr>
                <w:szCs w:val="24"/>
              </w:rPr>
              <w:t xml:space="preserve">Ufficio federale </w:t>
            </w:r>
            <w:r>
              <w:rPr>
                <w:szCs w:val="24"/>
              </w:rPr>
              <w:t>dei trasporti</w:t>
            </w:r>
            <w:r w:rsidRPr="002651A6">
              <w:rPr>
                <w:szCs w:val="24"/>
              </w:rPr>
              <w:t>.</w:t>
            </w:r>
          </w:p>
        </w:tc>
      </w:tr>
    </w:tbl>
    <w:p w:rsidR="00B306FF" w:rsidRPr="00EA7047" w:rsidRDefault="00B306FF" w:rsidP="00B306FF">
      <w:pPr>
        <w:pStyle w:val="PE-MessRientrato"/>
        <w:ind w:left="0"/>
        <w:rPr>
          <w:lang w:val="it-IT"/>
        </w:rPr>
      </w:pPr>
    </w:p>
    <w:p w:rsidR="00B306FF" w:rsidRPr="00EB3639" w:rsidRDefault="00B306FF" w:rsidP="00B306FF">
      <w:pPr>
        <w:pStyle w:val="PE-MessRientrato"/>
        <w:ind w:left="0"/>
      </w:pPr>
    </w:p>
    <w:p w:rsidR="00B306FF" w:rsidRPr="00EB3639" w:rsidRDefault="00B306FF" w:rsidP="00B306FF">
      <w:pPr>
        <w:pStyle w:val="PE-MessRientrato"/>
        <w:spacing w:after="120"/>
        <w:ind w:left="0"/>
        <w:rPr>
          <w:b/>
        </w:rPr>
      </w:pPr>
      <w:r w:rsidRPr="00EB3639">
        <w:rPr>
          <w:b/>
        </w:rPr>
        <w:t>Legislazione federale</w:t>
      </w:r>
    </w:p>
    <w:tbl>
      <w:tblPr>
        <w:tblW w:w="9639" w:type="dxa"/>
        <w:tblInd w:w="70" w:type="dxa"/>
        <w:tblBorders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363"/>
      </w:tblGrid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proofErr w:type="spellStart"/>
            <w:r>
              <w:rPr>
                <w:szCs w:val="24"/>
              </w:rPr>
              <w:t>Lferr</w:t>
            </w:r>
            <w:proofErr w:type="spellEnd"/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Legge federale sulle ferrovie.</w:t>
            </w:r>
          </w:p>
        </w:tc>
      </w:tr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proofErr w:type="spellStart"/>
            <w:r>
              <w:rPr>
                <w:rFonts w:cs="Arial"/>
              </w:rPr>
              <w:t>Oferr</w:t>
            </w:r>
            <w:proofErr w:type="spellEnd"/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 w:rsidRPr="004D6538">
              <w:rPr>
                <w:szCs w:val="24"/>
              </w:rPr>
              <w:t>Ordinanza sulla costruzione e l’esercizio delle ferrovie.</w:t>
            </w:r>
          </w:p>
        </w:tc>
      </w:tr>
    </w:tbl>
    <w:p w:rsidR="00B306FF" w:rsidRDefault="00B306FF" w:rsidP="00B306FF">
      <w:pPr>
        <w:pStyle w:val="PE-MessRientrato"/>
        <w:ind w:left="0"/>
      </w:pPr>
    </w:p>
    <w:p w:rsidR="00B306FF" w:rsidRPr="00EB3639" w:rsidRDefault="00B306FF" w:rsidP="00B306FF">
      <w:pPr>
        <w:pStyle w:val="PE-MessRientrato"/>
        <w:ind w:left="0"/>
      </w:pPr>
    </w:p>
    <w:p w:rsidR="00B306FF" w:rsidRPr="00EB3639" w:rsidRDefault="00B306FF" w:rsidP="00B306FF">
      <w:pPr>
        <w:pStyle w:val="PE-MessRientrato"/>
        <w:spacing w:after="120"/>
        <w:ind w:left="0"/>
        <w:rPr>
          <w:b/>
        </w:rPr>
      </w:pPr>
      <w:r w:rsidRPr="00EB3639">
        <w:rPr>
          <w:b/>
        </w:rPr>
        <w:t>Legislazione cantonale</w:t>
      </w:r>
    </w:p>
    <w:tbl>
      <w:tblPr>
        <w:tblW w:w="9639" w:type="dxa"/>
        <w:tblInd w:w="70" w:type="dxa"/>
        <w:tblBorders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363"/>
      </w:tblGrid>
      <w:tr w:rsidR="00B306FF" w:rsidRPr="002651A6" w:rsidTr="00CB5A51">
        <w:tc>
          <w:tcPr>
            <w:tcW w:w="1276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>LGF</w:t>
            </w:r>
          </w:p>
        </w:tc>
        <w:tc>
          <w:tcPr>
            <w:tcW w:w="8363" w:type="dxa"/>
          </w:tcPr>
          <w:p w:rsidR="00B306FF" w:rsidRPr="002651A6" w:rsidRDefault="00B306FF" w:rsidP="00CB5A51">
            <w:pPr>
              <w:pStyle w:val="PE-MessNormale"/>
              <w:spacing w:before="60"/>
              <w:rPr>
                <w:szCs w:val="24"/>
              </w:rPr>
            </w:pPr>
            <w:r>
              <w:rPr>
                <w:szCs w:val="24"/>
              </w:rPr>
              <w:t xml:space="preserve">Legge </w:t>
            </w:r>
            <w:r w:rsidRPr="00475547">
              <w:rPr>
                <w:szCs w:val="24"/>
              </w:rPr>
              <w:t>sulla gestione e sul controllo finanziario dello Stato</w:t>
            </w:r>
            <w:r>
              <w:rPr>
                <w:szCs w:val="24"/>
              </w:rPr>
              <w:t>.</w:t>
            </w:r>
          </w:p>
        </w:tc>
      </w:tr>
    </w:tbl>
    <w:p w:rsidR="00B306FF" w:rsidRDefault="00B306FF" w:rsidP="00B306FF">
      <w:pPr>
        <w:pStyle w:val="PE-MessRientrato"/>
        <w:ind w:left="0"/>
      </w:pPr>
    </w:p>
    <w:p w:rsidR="00B306FF" w:rsidRPr="002629A9" w:rsidRDefault="00B306FF" w:rsidP="00B306FF">
      <w:pPr>
        <w:pStyle w:val="Titolo2"/>
      </w:pPr>
      <w:r>
        <w:rPr>
          <w:rFonts w:cs="Arial"/>
          <w:lang w:val="it-CH"/>
        </w:rPr>
        <w:br w:type="page"/>
      </w:r>
      <w:hyperlink w:anchor="_Toc281301052" w:history="1">
        <w:bookmarkStart w:id="90" w:name="_Toc462907447"/>
        <w:r>
          <w:t>A2</w:t>
        </w:r>
        <w:r w:rsidRPr="002629A9">
          <w:tab/>
        </w:r>
      </w:hyperlink>
      <w:r>
        <w:t>Lettera dell'Ufficio federale dei trasporti del 20 luglio 2016</w:t>
      </w:r>
      <w:bookmarkEnd w:id="90"/>
    </w:p>
    <w:p w:rsidR="00B306FF" w:rsidRDefault="00B306FF" w:rsidP="00B306FF">
      <w:pPr>
        <w:autoSpaceDE w:val="0"/>
        <w:autoSpaceDN w:val="0"/>
        <w:adjustRightInd w:val="0"/>
        <w:jc w:val="left"/>
        <w:rPr>
          <w:rFonts w:cs="Arial"/>
          <w:lang w:val="it-CH"/>
        </w:rPr>
      </w:pPr>
      <w:r>
        <w:rPr>
          <w:rFonts w:cs="Arial"/>
          <w:noProof/>
          <w:lang w:val="it-CH" w:eastAsia="it-CH"/>
        </w:rPr>
        <w:drawing>
          <wp:inline distT="0" distB="0" distL="0" distR="0" wp14:anchorId="1EF2381E" wp14:editId="4D5FA56C">
            <wp:extent cx="6288405" cy="8895080"/>
            <wp:effectExtent l="0" t="0" r="0" b="1270"/>
            <wp:docPr id="2" name="Immagine 2" descr="S28C-116092909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28C-1160929094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6FF" w:rsidRDefault="00B306FF" w:rsidP="00B306FF">
      <w:pPr>
        <w:autoSpaceDE w:val="0"/>
        <w:autoSpaceDN w:val="0"/>
        <w:adjustRightInd w:val="0"/>
        <w:jc w:val="left"/>
        <w:rPr>
          <w:rFonts w:cs="Arial"/>
          <w:lang w:val="it-CH"/>
        </w:rPr>
      </w:pPr>
    </w:p>
    <w:p w:rsidR="00B306FF" w:rsidRPr="000F100F" w:rsidRDefault="00B306FF" w:rsidP="00B306FF">
      <w:pPr>
        <w:autoSpaceDE w:val="0"/>
        <w:autoSpaceDN w:val="0"/>
        <w:adjustRightInd w:val="0"/>
        <w:jc w:val="left"/>
        <w:rPr>
          <w:rFonts w:cs="Arial"/>
          <w:lang w:val="it-CH"/>
        </w:rPr>
      </w:pPr>
      <w:r>
        <w:rPr>
          <w:rFonts w:cs="Arial"/>
          <w:noProof/>
          <w:lang w:val="it-CH" w:eastAsia="it-CH"/>
        </w:rPr>
        <w:drawing>
          <wp:inline distT="0" distB="0" distL="0" distR="0" wp14:anchorId="30E308AD" wp14:editId="10D09B49">
            <wp:extent cx="6288405" cy="8895080"/>
            <wp:effectExtent l="0" t="0" r="0" b="1270"/>
            <wp:docPr id="3" name="Immagine 3" descr="S28C-116092909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28C-1160929094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889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72C" w:rsidRDefault="0073572C" w:rsidP="00C92A1A">
      <w:pPr>
        <w:tabs>
          <w:tab w:val="left" w:pos="284"/>
          <w:tab w:val="left" w:pos="426"/>
          <w:tab w:val="left" w:pos="4962"/>
        </w:tabs>
      </w:pPr>
    </w:p>
    <w:sectPr w:rsidR="0073572C" w:rsidSect="00DF434B">
      <w:footerReference w:type="default" r:id="rId11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909" w:rsidRDefault="003E0909">
      <w:r>
        <w:separator/>
      </w:r>
    </w:p>
  </w:endnote>
  <w:endnote w:type="continuationSeparator" w:id="0">
    <w:p w:rsidR="003E0909" w:rsidRDefault="003E0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cca St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6760A2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909" w:rsidRDefault="003E0909">
      <w:r>
        <w:separator/>
      </w:r>
    </w:p>
  </w:footnote>
  <w:footnote w:type="continuationSeparator" w:id="0">
    <w:p w:rsidR="003E0909" w:rsidRDefault="003E0909">
      <w:r>
        <w:continuationSeparator/>
      </w:r>
    </w:p>
  </w:footnote>
  <w:footnote w:id="1">
    <w:p w:rsidR="00B306FF" w:rsidRPr="00402230" w:rsidRDefault="00B306FF" w:rsidP="00B306FF">
      <w:pPr>
        <w:pStyle w:val="Testonotaapidipagina"/>
        <w:tabs>
          <w:tab w:val="left" w:pos="284"/>
        </w:tabs>
        <w:ind w:left="284" w:hanging="284"/>
        <w:rPr>
          <w:rFonts w:ascii="Arial" w:hAnsi="Arial" w:cs="Arial"/>
          <w:sz w:val="18"/>
          <w:szCs w:val="18"/>
          <w:lang w:val="it-CH"/>
        </w:rPr>
      </w:pPr>
      <w:r w:rsidRPr="00402230">
        <w:rPr>
          <w:rStyle w:val="Rimandonotaapidipagina"/>
          <w:rFonts w:cs="Arial"/>
          <w:sz w:val="18"/>
          <w:szCs w:val="18"/>
        </w:rPr>
        <w:footnoteRef/>
      </w:r>
      <w:r w:rsidRPr="00402230">
        <w:rPr>
          <w:rFonts w:ascii="Arial" w:hAnsi="Arial" w:cs="Arial"/>
          <w:sz w:val="18"/>
          <w:szCs w:val="18"/>
        </w:rPr>
        <w:t xml:space="preserve"> </w:t>
      </w:r>
      <w:r w:rsidRPr="00402230">
        <w:rPr>
          <w:rFonts w:ascii="Arial" w:hAnsi="Arial" w:cs="Arial"/>
          <w:sz w:val="18"/>
          <w:szCs w:val="18"/>
        </w:rPr>
        <w:tab/>
        <w:t>L’ordinanza sulle ferrovie (</w:t>
      </w:r>
      <w:proofErr w:type="spellStart"/>
      <w:r w:rsidRPr="00402230">
        <w:rPr>
          <w:rFonts w:ascii="Arial" w:hAnsi="Arial" w:cs="Arial"/>
          <w:sz w:val="18"/>
          <w:szCs w:val="18"/>
        </w:rPr>
        <w:t>Oferr</w:t>
      </w:r>
      <w:proofErr w:type="spellEnd"/>
      <w:r w:rsidRPr="00402230">
        <w:rPr>
          <w:rFonts w:ascii="Arial" w:hAnsi="Arial" w:cs="Arial"/>
          <w:sz w:val="18"/>
          <w:szCs w:val="18"/>
        </w:rPr>
        <w:t>) prescrive una valutazione della sicurezza e della conformità degli impianti ferroviari da parte di organismi di controllo indipendenti (OCI).</w:t>
      </w:r>
    </w:p>
  </w:footnote>
  <w:footnote w:id="2">
    <w:p w:rsidR="00B306FF" w:rsidRPr="00DA2AD1" w:rsidRDefault="00B306FF" w:rsidP="00B306FF">
      <w:pPr>
        <w:autoSpaceDE w:val="0"/>
        <w:autoSpaceDN w:val="0"/>
        <w:adjustRightInd w:val="0"/>
        <w:ind w:left="284" w:hanging="284"/>
        <w:jc w:val="left"/>
        <w:rPr>
          <w:rFonts w:cs="Arial"/>
          <w:sz w:val="18"/>
          <w:szCs w:val="18"/>
          <w:lang w:val="it-CH"/>
        </w:rPr>
      </w:pPr>
      <w:r w:rsidRPr="00DA2AD1">
        <w:rPr>
          <w:rStyle w:val="Rimandonotaapidipagina"/>
          <w:rFonts w:cs="Arial"/>
          <w:sz w:val="18"/>
          <w:szCs w:val="18"/>
        </w:rPr>
        <w:footnoteRef/>
      </w:r>
      <w:r w:rsidRPr="00DA2AD1">
        <w:rPr>
          <w:rFonts w:cs="Arial"/>
          <w:sz w:val="18"/>
          <w:szCs w:val="18"/>
        </w:rPr>
        <w:t xml:space="preserve"> </w:t>
      </w:r>
      <w:r w:rsidRPr="00DA2AD1">
        <w:rPr>
          <w:rFonts w:cs="Arial"/>
          <w:sz w:val="18"/>
          <w:szCs w:val="18"/>
        </w:rPr>
        <w:tab/>
      </w:r>
      <w:r w:rsidRPr="00DA2AD1">
        <w:rPr>
          <w:rFonts w:cs="Arial"/>
          <w:color w:val="323232"/>
          <w:sz w:val="18"/>
          <w:szCs w:val="18"/>
          <w:lang w:val="it-CH" w:eastAsia="it-CH"/>
        </w:rPr>
        <w:t>Importo IVA</w:t>
      </w:r>
      <w:r w:rsidRPr="00DA2AD1">
        <w:rPr>
          <w:rFonts w:cs="Arial"/>
          <w:color w:val="434343"/>
          <w:sz w:val="18"/>
          <w:szCs w:val="18"/>
          <w:lang w:val="it-CH" w:eastAsia="it-CH"/>
        </w:rPr>
        <w:t xml:space="preserve">, </w:t>
      </w:r>
      <w:r w:rsidRPr="00DA2AD1">
        <w:rPr>
          <w:rFonts w:cs="Arial"/>
          <w:color w:val="323232"/>
          <w:sz w:val="18"/>
          <w:szCs w:val="18"/>
          <w:lang w:val="it-CH" w:eastAsia="it-CH"/>
        </w:rPr>
        <w:t>imprevisti e progettazione esclusi, precisione +/- 10%; in ambito PROSSIF ciò corrisponde ad un aumento dei costi del valore atteso pari a 37 mio CHF (IVA esclusa, imprevisti e progettazione inclusi)</w:t>
      </w:r>
      <w:r w:rsidRPr="00DA2AD1">
        <w:rPr>
          <w:rFonts w:cs="Arial"/>
          <w:color w:val="6C6C6C"/>
          <w:sz w:val="18"/>
          <w:szCs w:val="18"/>
          <w:lang w:val="it-CH" w:eastAsia="it-CH"/>
        </w:rPr>
        <w:t>.</w:t>
      </w:r>
    </w:p>
  </w:footnote>
  <w:footnote w:id="3">
    <w:p w:rsidR="00B306FF" w:rsidRPr="00DA2AD1" w:rsidRDefault="00B306FF" w:rsidP="00B306FF">
      <w:pPr>
        <w:pStyle w:val="Testonotaapidipagina"/>
        <w:tabs>
          <w:tab w:val="left" w:pos="284"/>
        </w:tabs>
        <w:ind w:left="284" w:hanging="284"/>
        <w:rPr>
          <w:rFonts w:ascii="Arial" w:hAnsi="Arial" w:cs="Arial"/>
          <w:sz w:val="18"/>
          <w:szCs w:val="18"/>
          <w:lang w:val="it-CH"/>
        </w:rPr>
      </w:pPr>
      <w:r w:rsidRPr="00DA2AD1">
        <w:rPr>
          <w:rStyle w:val="Rimandonotaapidipagina"/>
          <w:rFonts w:cs="Arial"/>
          <w:sz w:val="18"/>
          <w:szCs w:val="18"/>
        </w:rPr>
        <w:footnoteRef/>
      </w:r>
      <w:r w:rsidRPr="00DA2AD1">
        <w:rPr>
          <w:rFonts w:ascii="Arial" w:hAnsi="Arial" w:cs="Arial"/>
          <w:sz w:val="18"/>
          <w:szCs w:val="18"/>
        </w:rPr>
        <w:t xml:space="preserve"> </w:t>
      </w:r>
      <w:r w:rsidRPr="00DA2AD1">
        <w:rPr>
          <w:rFonts w:ascii="Arial" w:hAnsi="Arial" w:cs="Arial"/>
          <w:sz w:val="18"/>
          <w:szCs w:val="18"/>
        </w:rPr>
        <w:tab/>
        <w:t>Base dei costi ottobre 2005, IVA esclusa (il contributo finale terrà conto del rincaro e dell'IVA).</w:t>
      </w:r>
    </w:p>
  </w:footnote>
  <w:footnote w:id="4">
    <w:p w:rsidR="00B306FF" w:rsidRPr="00DA2AD1" w:rsidRDefault="00B306FF" w:rsidP="00B306FF">
      <w:pPr>
        <w:tabs>
          <w:tab w:val="left" w:pos="284"/>
        </w:tabs>
        <w:autoSpaceDE w:val="0"/>
        <w:autoSpaceDN w:val="0"/>
        <w:adjustRightInd w:val="0"/>
        <w:ind w:left="284" w:hanging="284"/>
        <w:jc w:val="left"/>
        <w:rPr>
          <w:rFonts w:cs="Arial"/>
          <w:sz w:val="18"/>
          <w:szCs w:val="18"/>
          <w:lang w:val="it-CH"/>
        </w:rPr>
      </w:pPr>
      <w:r w:rsidRPr="00DA2AD1">
        <w:rPr>
          <w:rStyle w:val="Rimandonotaapidipagina"/>
          <w:rFonts w:cs="Arial"/>
          <w:sz w:val="18"/>
          <w:szCs w:val="18"/>
        </w:rPr>
        <w:footnoteRef/>
      </w:r>
      <w:r w:rsidRPr="00DA2AD1">
        <w:rPr>
          <w:rFonts w:cs="Arial"/>
          <w:sz w:val="18"/>
          <w:szCs w:val="18"/>
        </w:rPr>
        <w:t xml:space="preserve"> </w:t>
      </w:r>
      <w:r w:rsidRPr="00DA2AD1">
        <w:rPr>
          <w:rFonts w:cs="Arial"/>
          <w:sz w:val="18"/>
          <w:szCs w:val="18"/>
        </w:rPr>
        <w:tab/>
        <w:t>Come previsto dalla Legge federale concernente il finanziamento e l'ampliamento dell'infrastruttura ferroviaria.</w:t>
      </w:r>
    </w:p>
  </w:footnote>
  <w:footnote w:id="5">
    <w:p w:rsidR="00B306FF" w:rsidRPr="00DA2AD1" w:rsidRDefault="00B306FF" w:rsidP="00B306FF">
      <w:pPr>
        <w:tabs>
          <w:tab w:val="left" w:pos="284"/>
        </w:tabs>
        <w:autoSpaceDE w:val="0"/>
        <w:autoSpaceDN w:val="0"/>
        <w:adjustRightInd w:val="0"/>
        <w:ind w:left="284" w:hanging="284"/>
        <w:jc w:val="left"/>
        <w:rPr>
          <w:rFonts w:cs="Arial"/>
          <w:sz w:val="18"/>
          <w:szCs w:val="18"/>
        </w:rPr>
      </w:pPr>
      <w:r w:rsidRPr="00DA2AD1">
        <w:rPr>
          <w:rStyle w:val="Rimandonotaapidipagina"/>
          <w:rFonts w:cs="Arial"/>
          <w:sz w:val="18"/>
          <w:szCs w:val="18"/>
        </w:rPr>
        <w:footnoteRef/>
      </w:r>
      <w:r w:rsidRPr="00DA2AD1">
        <w:rPr>
          <w:rFonts w:cs="Arial"/>
          <w:sz w:val="18"/>
          <w:szCs w:val="18"/>
        </w:rPr>
        <w:t xml:space="preserve"> </w:t>
      </w:r>
      <w:r w:rsidRPr="00DA2AD1">
        <w:rPr>
          <w:rFonts w:cs="Arial"/>
          <w:sz w:val="18"/>
          <w:szCs w:val="18"/>
        </w:rPr>
        <w:tab/>
        <w:t>Documento:</w:t>
      </w:r>
    </w:p>
    <w:p w:rsidR="00B306FF" w:rsidRPr="00DA2AD1" w:rsidRDefault="00B306FF" w:rsidP="00B306FF">
      <w:pPr>
        <w:tabs>
          <w:tab w:val="left" w:pos="284"/>
        </w:tabs>
        <w:autoSpaceDE w:val="0"/>
        <w:autoSpaceDN w:val="0"/>
        <w:adjustRightInd w:val="0"/>
        <w:ind w:left="284"/>
        <w:jc w:val="left"/>
        <w:rPr>
          <w:rFonts w:cs="Arial"/>
          <w:sz w:val="18"/>
          <w:szCs w:val="18"/>
        </w:rPr>
      </w:pPr>
      <w:r w:rsidRPr="00DA2AD1">
        <w:rPr>
          <w:rFonts w:cs="Arial"/>
          <w:sz w:val="18"/>
          <w:szCs w:val="18"/>
        </w:rPr>
        <w:t>Ferrovia Lugano - Ponte Tresa (FLP) / PROSSIF FA 2030 / Modulo L-111</w:t>
      </w:r>
    </w:p>
    <w:p w:rsidR="00B306FF" w:rsidRPr="00DA2AD1" w:rsidRDefault="00B306FF" w:rsidP="00B306FF">
      <w:pPr>
        <w:tabs>
          <w:tab w:val="left" w:pos="284"/>
        </w:tabs>
        <w:autoSpaceDE w:val="0"/>
        <w:autoSpaceDN w:val="0"/>
        <w:adjustRightInd w:val="0"/>
        <w:ind w:left="284"/>
        <w:jc w:val="left"/>
        <w:rPr>
          <w:rFonts w:cs="Arial"/>
          <w:sz w:val="18"/>
          <w:szCs w:val="18"/>
        </w:rPr>
      </w:pPr>
      <w:r w:rsidRPr="00DA2AD1">
        <w:rPr>
          <w:rFonts w:cs="Arial"/>
          <w:sz w:val="18"/>
          <w:szCs w:val="18"/>
        </w:rPr>
        <w:t xml:space="preserve">Collegamento diretto </w:t>
      </w:r>
      <w:proofErr w:type="spellStart"/>
      <w:r w:rsidRPr="00DA2AD1">
        <w:rPr>
          <w:rFonts w:cs="Arial"/>
          <w:sz w:val="18"/>
          <w:szCs w:val="18"/>
        </w:rPr>
        <w:t>Bioggio</w:t>
      </w:r>
      <w:proofErr w:type="spellEnd"/>
      <w:r w:rsidRPr="00DA2AD1">
        <w:rPr>
          <w:rFonts w:cs="Arial"/>
          <w:sz w:val="18"/>
          <w:szCs w:val="18"/>
        </w:rPr>
        <w:t xml:space="preserve"> - Lugano Centro / Rete tram-treno del Luganese /</w:t>
      </w:r>
    </w:p>
    <w:p w:rsidR="00B306FF" w:rsidRPr="00DA2AD1" w:rsidRDefault="00B306FF" w:rsidP="00B306FF">
      <w:pPr>
        <w:tabs>
          <w:tab w:val="left" w:pos="284"/>
        </w:tabs>
        <w:autoSpaceDE w:val="0"/>
        <w:autoSpaceDN w:val="0"/>
        <w:adjustRightInd w:val="0"/>
        <w:ind w:left="284"/>
        <w:jc w:val="left"/>
        <w:rPr>
          <w:rFonts w:cs="Arial"/>
          <w:sz w:val="18"/>
          <w:szCs w:val="18"/>
          <w:lang w:val="it-CH"/>
        </w:rPr>
      </w:pPr>
      <w:r w:rsidRPr="00DA2AD1">
        <w:rPr>
          <w:rFonts w:cs="Arial"/>
          <w:sz w:val="18"/>
          <w:szCs w:val="18"/>
        </w:rPr>
        <w:t>Rapporto esplicativo / Ottimizzazione del 21 settembre 2016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3DF0"/>
    <w:multiLevelType w:val="hybridMultilevel"/>
    <w:tmpl w:val="D4AC82CA"/>
    <w:lvl w:ilvl="0" w:tplc="0A828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E6B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3224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563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205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F86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805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D29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D8F5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4D600B5"/>
    <w:multiLevelType w:val="hybridMultilevel"/>
    <w:tmpl w:val="8A3CB17C"/>
    <w:lvl w:ilvl="0" w:tplc="3104B5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0A27635"/>
    <w:multiLevelType w:val="hybridMultilevel"/>
    <w:tmpl w:val="35A4467C"/>
    <w:lvl w:ilvl="0" w:tplc="75AA6A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1D1321"/>
    <w:multiLevelType w:val="hybridMultilevel"/>
    <w:tmpl w:val="D7E2B0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091553"/>
    <w:multiLevelType w:val="hybridMultilevel"/>
    <w:tmpl w:val="83DAD126"/>
    <w:lvl w:ilvl="0" w:tplc="04CC6C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6E1942"/>
    <w:multiLevelType w:val="hybridMultilevel"/>
    <w:tmpl w:val="6630AB2E"/>
    <w:lvl w:ilvl="0" w:tplc="CA3CF1F6">
      <w:start w:val="4342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4"/>
  </w:num>
  <w:num w:numId="6">
    <w:abstractNumId w:val="2"/>
  </w:num>
  <w:num w:numId="7">
    <w:abstractNumId w:val="12"/>
  </w:num>
  <w:num w:numId="8">
    <w:abstractNumId w:val="7"/>
  </w:num>
  <w:num w:numId="9">
    <w:abstractNumId w:val="10"/>
  </w:num>
  <w:num w:numId="10">
    <w:abstractNumId w:val="1"/>
  </w:num>
  <w:num w:numId="11">
    <w:abstractNumId w:val="6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83028"/>
    <w:rsid w:val="0009445D"/>
    <w:rsid w:val="000A7369"/>
    <w:rsid w:val="0017133E"/>
    <w:rsid w:val="00180F3B"/>
    <w:rsid w:val="002B3873"/>
    <w:rsid w:val="002B698B"/>
    <w:rsid w:val="0032692E"/>
    <w:rsid w:val="003362B4"/>
    <w:rsid w:val="00341CED"/>
    <w:rsid w:val="003C16EA"/>
    <w:rsid w:val="003E0909"/>
    <w:rsid w:val="00402230"/>
    <w:rsid w:val="00435BA3"/>
    <w:rsid w:val="00452A7E"/>
    <w:rsid w:val="00483B1C"/>
    <w:rsid w:val="004B6B6F"/>
    <w:rsid w:val="0053660F"/>
    <w:rsid w:val="0059602E"/>
    <w:rsid w:val="005B03BF"/>
    <w:rsid w:val="006470C0"/>
    <w:rsid w:val="006760A2"/>
    <w:rsid w:val="006E1E7D"/>
    <w:rsid w:val="0073572C"/>
    <w:rsid w:val="00747C39"/>
    <w:rsid w:val="0082115E"/>
    <w:rsid w:val="008B2EE9"/>
    <w:rsid w:val="00942AAE"/>
    <w:rsid w:val="009832AD"/>
    <w:rsid w:val="00995265"/>
    <w:rsid w:val="00A05B99"/>
    <w:rsid w:val="00A133CF"/>
    <w:rsid w:val="00A8611B"/>
    <w:rsid w:val="00A9424E"/>
    <w:rsid w:val="00AA68D5"/>
    <w:rsid w:val="00AE6F3D"/>
    <w:rsid w:val="00AF5992"/>
    <w:rsid w:val="00B306FF"/>
    <w:rsid w:val="00B364FB"/>
    <w:rsid w:val="00B378FB"/>
    <w:rsid w:val="00B56C78"/>
    <w:rsid w:val="00B93BA2"/>
    <w:rsid w:val="00BF3FC3"/>
    <w:rsid w:val="00C92A1A"/>
    <w:rsid w:val="00C946E4"/>
    <w:rsid w:val="00CE008E"/>
    <w:rsid w:val="00D54A9E"/>
    <w:rsid w:val="00DA2AD1"/>
    <w:rsid w:val="00DF434B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306FF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306FF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306FF"/>
    <w:rPr>
      <w:rFonts w:ascii="Arial" w:hAnsi="Arial"/>
      <w:b/>
      <w:i/>
      <w:sz w:val="23"/>
      <w:szCs w:val="23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B306FF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B306FF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B306FF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B306FF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B306FF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B306FF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B306FF"/>
    <w:rPr>
      <w:rFonts w:ascii="Tahoma" w:hAnsi="Tahoma" w:cs="Tahoma"/>
      <w:sz w:val="16"/>
      <w:szCs w:val="16"/>
      <w:lang w:val="it-IT" w:eastAsia="it-IT"/>
    </w:rPr>
  </w:style>
  <w:style w:type="character" w:styleId="Collegamentoipertestuale">
    <w:name w:val="Hyperlink"/>
    <w:uiPriority w:val="99"/>
    <w:rsid w:val="00B306FF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B306FF"/>
    <w:pPr>
      <w:jc w:val="left"/>
    </w:pPr>
    <w:rPr>
      <w:rFonts w:ascii="Tahoma" w:hAnsi="Tahoma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306FF"/>
    <w:rPr>
      <w:rFonts w:ascii="Tahoma" w:hAnsi="Tahoma"/>
      <w:lang w:val="it-IT" w:eastAsia="it-IT"/>
    </w:rPr>
  </w:style>
  <w:style w:type="character" w:styleId="Rimandonotaapidipagina">
    <w:name w:val="footnote reference"/>
    <w:rsid w:val="00B306F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B306FF"/>
    <w:pPr>
      <w:ind w:left="720"/>
      <w:contextualSpacing/>
      <w:jc w:val="left"/>
    </w:pPr>
    <w:rPr>
      <w:rFonts w:ascii="Secca Std" w:eastAsia="Secca Std" w:hAnsi="Secca Std"/>
      <w:szCs w:val="24"/>
      <w:lang w:val="it-CH" w:eastAsia="en-US"/>
    </w:rPr>
  </w:style>
  <w:style w:type="table" w:styleId="Grigliatabella">
    <w:name w:val="Table Grid"/>
    <w:basedOn w:val="Tabellanormale"/>
    <w:rsid w:val="00B3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B306FF"/>
    <w:pPr>
      <w:keepLines/>
      <w:tabs>
        <w:tab w:val="clear" w:pos="567"/>
        <w:tab w:val="left" w:pos="709"/>
      </w:tabs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sz w:val="28"/>
      <w:szCs w:val="28"/>
      <w:lang w:val="it-CH" w:eastAsia="it-CH"/>
    </w:rPr>
  </w:style>
  <w:style w:type="paragraph" w:customStyle="1" w:styleId="Default">
    <w:name w:val="Default"/>
    <w:rsid w:val="00B306F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E-MessNormale">
    <w:name w:val="PE-MessNormale"/>
    <w:basedOn w:val="Normale"/>
    <w:link w:val="PE-MessNormaleCarattere"/>
    <w:rsid w:val="00B306FF"/>
    <w:rPr>
      <w:lang w:val="it-CH"/>
    </w:rPr>
  </w:style>
  <w:style w:type="character" w:customStyle="1" w:styleId="PE-MessNormaleCarattere">
    <w:name w:val="PE-MessNormale Carattere"/>
    <w:link w:val="PE-MessNormale"/>
    <w:locked/>
    <w:rsid w:val="00B306FF"/>
    <w:rPr>
      <w:rFonts w:ascii="Arial" w:hAnsi="Arial"/>
      <w:sz w:val="24"/>
      <w:lang w:eastAsia="it-IT"/>
    </w:rPr>
  </w:style>
  <w:style w:type="paragraph" w:customStyle="1" w:styleId="PE-MessRientrato">
    <w:name w:val="PE-MessRientrato"/>
    <w:basedOn w:val="PE-MessNormale"/>
    <w:rsid w:val="00B306FF"/>
    <w:pPr>
      <w:ind w:left="709"/>
    </w:pPr>
  </w:style>
  <w:style w:type="paragraph" w:styleId="NormaleWeb">
    <w:name w:val="Normal (Web)"/>
    <w:basedOn w:val="Normale"/>
    <w:uiPriority w:val="99"/>
    <w:unhideWhenUsed/>
    <w:rsid w:val="00B306FF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306FF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306FF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306FF"/>
    <w:rPr>
      <w:rFonts w:ascii="Arial" w:hAnsi="Arial"/>
      <w:b/>
      <w:i/>
      <w:sz w:val="23"/>
      <w:szCs w:val="23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rsid w:val="00B306FF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B306FF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B306FF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B306FF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B306FF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B306FF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B306FF"/>
    <w:rPr>
      <w:rFonts w:ascii="Tahoma" w:hAnsi="Tahoma" w:cs="Tahoma"/>
      <w:sz w:val="16"/>
      <w:szCs w:val="16"/>
      <w:lang w:val="it-IT" w:eastAsia="it-IT"/>
    </w:rPr>
  </w:style>
  <w:style w:type="character" w:styleId="Collegamentoipertestuale">
    <w:name w:val="Hyperlink"/>
    <w:uiPriority w:val="99"/>
    <w:rsid w:val="00B306FF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B306FF"/>
    <w:pPr>
      <w:jc w:val="left"/>
    </w:pPr>
    <w:rPr>
      <w:rFonts w:ascii="Tahoma" w:hAnsi="Tahoma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306FF"/>
    <w:rPr>
      <w:rFonts w:ascii="Tahoma" w:hAnsi="Tahoma"/>
      <w:lang w:val="it-IT" w:eastAsia="it-IT"/>
    </w:rPr>
  </w:style>
  <w:style w:type="character" w:styleId="Rimandonotaapidipagina">
    <w:name w:val="footnote reference"/>
    <w:rsid w:val="00B306F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B306FF"/>
    <w:pPr>
      <w:ind w:left="720"/>
      <w:contextualSpacing/>
      <w:jc w:val="left"/>
    </w:pPr>
    <w:rPr>
      <w:rFonts w:ascii="Secca Std" w:eastAsia="Secca Std" w:hAnsi="Secca Std"/>
      <w:szCs w:val="24"/>
      <w:lang w:val="it-CH" w:eastAsia="en-US"/>
    </w:rPr>
  </w:style>
  <w:style w:type="table" w:styleId="Grigliatabella">
    <w:name w:val="Table Grid"/>
    <w:basedOn w:val="Tabellanormale"/>
    <w:rsid w:val="00B3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B306FF"/>
    <w:pPr>
      <w:keepLines/>
      <w:tabs>
        <w:tab w:val="clear" w:pos="567"/>
        <w:tab w:val="left" w:pos="709"/>
      </w:tabs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sz w:val="28"/>
      <w:szCs w:val="28"/>
      <w:lang w:val="it-CH" w:eastAsia="it-CH"/>
    </w:rPr>
  </w:style>
  <w:style w:type="paragraph" w:customStyle="1" w:styleId="Default">
    <w:name w:val="Default"/>
    <w:rsid w:val="00B306F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E-MessNormale">
    <w:name w:val="PE-MessNormale"/>
    <w:basedOn w:val="Normale"/>
    <w:link w:val="PE-MessNormaleCarattere"/>
    <w:rsid w:val="00B306FF"/>
    <w:rPr>
      <w:lang w:val="it-CH"/>
    </w:rPr>
  </w:style>
  <w:style w:type="character" w:customStyle="1" w:styleId="PE-MessNormaleCarattere">
    <w:name w:val="PE-MessNormale Carattere"/>
    <w:link w:val="PE-MessNormale"/>
    <w:locked/>
    <w:rsid w:val="00B306FF"/>
    <w:rPr>
      <w:rFonts w:ascii="Arial" w:hAnsi="Arial"/>
      <w:sz w:val="24"/>
      <w:lang w:eastAsia="it-IT"/>
    </w:rPr>
  </w:style>
  <w:style w:type="paragraph" w:customStyle="1" w:styleId="PE-MessRientrato">
    <w:name w:val="PE-MessRientrato"/>
    <w:basedOn w:val="PE-MessNormale"/>
    <w:rsid w:val="00B306FF"/>
    <w:pPr>
      <w:ind w:left="709"/>
    </w:pPr>
  </w:style>
  <w:style w:type="paragraph" w:styleId="NormaleWeb">
    <w:name w:val="Normal (Web)"/>
    <w:basedOn w:val="Normale"/>
    <w:uiPriority w:val="99"/>
    <w:unhideWhenUsed/>
    <w:rsid w:val="00B306FF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4335</Words>
  <Characters>24714</Characters>
  <Application>Microsoft Office Word</Application>
  <DocSecurity>0</DocSecurity>
  <Lines>205</Lines>
  <Paragraphs>57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28992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Righetti Paolo / kxgc022</cp:lastModifiedBy>
  <cp:revision>8</cp:revision>
  <cp:lastPrinted>2016-10-19T13:01:00Z</cp:lastPrinted>
  <dcterms:created xsi:type="dcterms:W3CDTF">2016-10-18T15:28:00Z</dcterms:created>
  <dcterms:modified xsi:type="dcterms:W3CDTF">2016-10-19T13:01:00Z</dcterms:modified>
</cp:coreProperties>
</file>