
<file path=[Content_Types].xml><?xml version="1.0" encoding="utf-8"?>
<Types xmlns="http://schemas.openxmlformats.org/package/2006/content-types">
  <Default Extension="png" ContentType="image/pn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F2E0B7" w14:textId="1D7DE2B7" w:rsidR="004C60FC" w:rsidRPr="002545E9" w:rsidRDefault="004A77CA" w:rsidP="004C60FC">
      <w:pPr>
        <w:rPr>
          <w:lang w:val="it-CH"/>
        </w:rPr>
      </w:pPr>
      <w:r>
        <w:rPr>
          <w:rFonts w:cs="Arial"/>
          <w:b/>
          <w:sz w:val="28"/>
          <w:szCs w:val="28"/>
          <w:lang w:val="it-CH"/>
        </w:rPr>
        <w:t>A</w:t>
      </w:r>
      <w:r w:rsidR="00AA0E29" w:rsidRPr="00757EA0">
        <w:rPr>
          <w:rFonts w:cs="Arial"/>
          <w:b/>
          <w:sz w:val="28"/>
          <w:szCs w:val="28"/>
          <w:lang w:val="it-CH"/>
        </w:rPr>
        <w:t xml:space="preserve">pprovazione del progetto integrale </w:t>
      </w:r>
      <w:r w:rsidR="006A6875">
        <w:rPr>
          <w:rFonts w:cs="Arial"/>
          <w:b/>
          <w:sz w:val="28"/>
          <w:szCs w:val="28"/>
          <w:lang w:val="it-CH"/>
        </w:rPr>
        <w:t>concernente la realizzazione degli interventi necessari alla cura dei</w:t>
      </w:r>
      <w:r w:rsidR="00AA0E29" w:rsidRPr="00757EA0">
        <w:rPr>
          <w:rFonts w:cs="Arial"/>
          <w:b/>
          <w:sz w:val="28"/>
          <w:szCs w:val="28"/>
          <w:lang w:val="it-CH"/>
        </w:rPr>
        <w:t xml:space="preserve"> </w:t>
      </w:r>
      <w:r w:rsidR="006A6875">
        <w:rPr>
          <w:rFonts w:cs="Arial"/>
          <w:b/>
          <w:sz w:val="28"/>
          <w:szCs w:val="28"/>
          <w:lang w:val="it-CH"/>
        </w:rPr>
        <w:t xml:space="preserve">boschi di protezione dei Monti di </w:t>
      </w:r>
      <w:r w:rsidR="00AA0E29" w:rsidRPr="00757EA0">
        <w:rPr>
          <w:rFonts w:cs="Arial"/>
          <w:b/>
          <w:sz w:val="28"/>
          <w:szCs w:val="28"/>
          <w:lang w:val="it-CH"/>
        </w:rPr>
        <w:t>Losone, lo stanziamento di un credito di 2'041’750 franchi quale sussidio cantonale, rispettivamente l’autorizzazione alla spesa di 3'204'870 franchi quale sussidio complessivo cantonale e federale</w:t>
      </w:r>
    </w:p>
    <w:p w14:paraId="09175E23" w14:textId="2A9DDCF3" w:rsidR="00F0766D" w:rsidRDefault="00F0766D" w:rsidP="004C60FC"/>
    <w:p w14:paraId="05322AA7" w14:textId="77777777" w:rsidR="004A77CA" w:rsidRPr="006A6875" w:rsidRDefault="004A77CA" w:rsidP="004C60FC"/>
    <w:p w14:paraId="60830994" w14:textId="46A06DAA" w:rsidR="004C60FC" w:rsidRDefault="004C60FC" w:rsidP="004C60FC">
      <w:pPr>
        <w:rPr>
          <w:rFonts w:cs="Arial"/>
          <w:lang w:val="it-CH"/>
        </w:rPr>
      </w:pPr>
      <w:r w:rsidRPr="006A6875">
        <w:rPr>
          <w:rFonts w:cs="Arial"/>
          <w:lang w:val="it-CH"/>
        </w:rPr>
        <w:t>INDICE</w:t>
      </w:r>
    </w:p>
    <w:p w14:paraId="139BFC1C" w14:textId="77777777" w:rsidR="004A77CA" w:rsidRPr="006A6875" w:rsidRDefault="004A77CA" w:rsidP="004C60FC">
      <w:pPr>
        <w:rPr>
          <w:rFonts w:cs="Arial"/>
          <w:lang w:val="it-CH"/>
        </w:rPr>
      </w:pPr>
    </w:p>
    <w:p w14:paraId="74AF3AD7" w14:textId="1A694383" w:rsidR="00EA013A" w:rsidRPr="006A6875" w:rsidRDefault="004C60FC">
      <w:pPr>
        <w:pStyle w:val="Sommario1"/>
        <w:rPr>
          <w:rFonts w:asciiTheme="minorHAnsi" w:eastAsiaTheme="minorEastAsia" w:hAnsiTheme="minorHAnsi" w:cstheme="minorBidi"/>
          <w:b w:val="0"/>
          <w:noProof/>
          <w:sz w:val="22"/>
          <w:szCs w:val="22"/>
          <w:lang w:val="it-CH" w:eastAsia="it-CH"/>
        </w:rPr>
      </w:pPr>
      <w:r w:rsidRPr="006A6875">
        <w:rPr>
          <w:rFonts w:cs="Arial"/>
          <w:b w:val="0"/>
          <w:caps/>
          <w:noProof/>
          <w:szCs w:val="24"/>
        </w:rPr>
        <w:fldChar w:fldCharType="begin"/>
      </w:r>
      <w:r w:rsidRPr="006A6875">
        <w:rPr>
          <w:rFonts w:cs="Arial"/>
          <w:b w:val="0"/>
          <w:szCs w:val="24"/>
        </w:rPr>
        <w:instrText xml:space="preserve"> TOC \o "1-1" \h \z \u </w:instrText>
      </w:r>
      <w:r w:rsidRPr="006A6875">
        <w:rPr>
          <w:rFonts w:cs="Arial"/>
          <w:b w:val="0"/>
          <w:caps/>
          <w:noProof/>
          <w:szCs w:val="24"/>
        </w:rPr>
        <w:fldChar w:fldCharType="separate"/>
      </w:r>
      <w:hyperlink w:anchor="_Toc139462007" w:history="1">
        <w:r w:rsidR="00EA013A" w:rsidRPr="006A6875">
          <w:rPr>
            <w:rStyle w:val="Collegamentoipertestuale"/>
            <w:rFonts w:cs="Arial"/>
            <w:b w:val="0"/>
            <w:noProof/>
            <w:lang w:val="it-CH"/>
          </w:rPr>
          <w:t>1</w:t>
        </w:r>
        <w:r w:rsidR="00EA013A" w:rsidRPr="006A6875">
          <w:rPr>
            <w:rFonts w:asciiTheme="minorHAnsi" w:eastAsiaTheme="minorEastAsia" w:hAnsiTheme="minorHAnsi" w:cstheme="minorBidi"/>
            <w:b w:val="0"/>
            <w:noProof/>
            <w:sz w:val="22"/>
            <w:szCs w:val="22"/>
            <w:lang w:val="it-CH" w:eastAsia="it-CH"/>
          </w:rPr>
          <w:tab/>
        </w:r>
        <w:r w:rsidR="00EA013A" w:rsidRPr="006A6875">
          <w:rPr>
            <w:rStyle w:val="Collegamentoipertestuale"/>
            <w:b w:val="0"/>
            <w:noProof/>
            <w:lang w:val="it-CH"/>
          </w:rPr>
          <w:t>Compendio</w:t>
        </w:r>
        <w:r w:rsidR="00EA013A" w:rsidRPr="006A6875">
          <w:rPr>
            <w:b w:val="0"/>
            <w:noProof/>
            <w:webHidden/>
          </w:rPr>
          <w:tab/>
        </w:r>
        <w:r w:rsidR="00EA013A" w:rsidRPr="006A6875">
          <w:rPr>
            <w:b w:val="0"/>
            <w:noProof/>
            <w:webHidden/>
          </w:rPr>
          <w:fldChar w:fldCharType="begin"/>
        </w:r>
        <w:r w:rsidR="00EA013A" w:rsidRPr="006A6875">
          <w:rPr>
            <w:b w:val="0"/>
            <w:noProof/>
            <w:webHidden/>
          </w:rPr>
          <w:instrText xml:space="preserve"> PAGEREF _Toc139462007 \h </w:instrText>
        </w:r>
        <w:r w:rsidR="00EA013A" w:rsidRPr="006A6875">
          <w:rPr>
            <w:b w:val="0"/>
            <w:noProof/>
            <w:webHidden/>
          </w:rPr>
        </w:r>
        <w:r w:rsidR="00EA013A" w:rsidRPr="006A6875">
          <w:rPr>
            <w:b w:val="0"/>
            <w:noProof/>
            <w:webHidden/>
          </w:rPr>
          <w:fldChar w:fldCharType="separate"/>
        </w:r>
        <w:r w:rsidR="004A1A22">
          <w:rPr>
            <w:b w:val="0"/>
            <w:noProof/>
            <w:webHidden/>
          </w:rPr>
          <w:t>2</w:t>
        </w:r>
        <w:r w:rsidR="00EA013A" w:rsidRPr="006A6875">
          <w:rPr>
            <w:b w:val="0"/>
            <w:noProof/>
            <w:webHidden/>
          </w:rPr>
          <w:fldChar w:fldCharType="end"/>
        </w:r>
      </w:hyperlink>
    </w:p>
    <w:p w14:paraId="01714E0F" w14:textId="09899A65" w:rsidR="00EA013A" w:rsidRPr="006A6875" w:rsidRDefault="00071366">
      <w:pPr>
        <w:pStyle w:val="Sommario1"/>
        <w:rPr>
          <w:rFonts w:asciiTheme="minorHAnsi" w:eastAsiaTheme="minorEastAsia" w:hAnsiTheme="minorHAnsi" w:cstheme="minorBidi"/>
          <w:b w:val="0"/>
          <w:noProof/>
          <w:sz w:val="22"/>
          <w:szCs w:val="22"/>
          <w:lang w:val="it-CH" w:eastAsia="it-CH"/>
        </w:rPr>
      </w:pPr>
      <w:hyperlink w:anchor="_Toc139462008" w:history="1">
        <w:r w:rsidR="00EA013A" w:rsidRPr="006A6875">
          <w:rPr>
            <w:rStyle w:val="Collegamentoipertestuale"/>
            <w:rFonts w:cs="Arial"/>
            <w:b w:val="0"/>
            <w:noProof/>
            <w:lang w:val="it-CH"/>
          </w:rPr>
          <w:t>2</w:t>
        </w:r>
        <w:r w:rsidR="00EA013A" w:rsidRPr="006A6875">
          <w:rPr>
            <w:rFonts w:asciiTheme="minorHAnsi" w:eastAsiaTheme="minorEastAsia" w:hAnsiTheme="minorHAnsi" w:cstheme="minorBidi"/>
            <w:b w:val="0"/>
            <w:noProof/>
            <w:sz w:val="22"/>
            <w:szCs w:val="22"/>
            <w:lang w:val="it-CH" w:eastAsia="it-CH"/>
          </w:rPr>
          <w:tab/>
        </w:r>
        <w:r w:rsidR="00EA013A" w:rsidRPr="006A6875">
          <w:rPr>
            <w:rStyle w:val="Collegamentoipertestuale"/>
            <w:b w:val="0"/>
            <w:noProof/>
            <w:lang w:val="it-CH"/>
          </w:rPr>
          <w:t>Introduzione</w:t>
        </w:r>
        <w:r w:rsidR="00EA013A" w:rsidRPr="006A6875">
          <w:rPr>
            <w:b w:val="0"/>
            <w:noProof/>
            <w:webHidden/>
          </w:rPr>
          <w:tab/>
        </w:r>
        <w:r w:rsidR="00EA013A" w:rsidRPr="006A6875">
          <w:rPr>
            <w:b w:val="0"/>
            <w:noProof/>
            <w:webHidden/>
          </w:rPr>
          <w:fldChar w:fldCharType="begin"/>
        </w:r>
        <w:r w:rsidR="00EA013A" w:rsidRPr="006A6875">
          <w:rPr>
            <w:b w:val="0"/>
            <w:noProof/>
            <w:webHidden/>
          </w:rPr>
          <w:instrText xml:space="preserve"> PAGEREF _Toc139462008 \h </w:instrText>
        </w:r>
        <w:r w:rsidR="00EA013A" w:rsidRPr="006A6875">
          <w:rPr>
            <w:b w:val="0"/>
            <w:noProof/>
            <w:webHidden/>
          </w:rPr>
        </w:r>
        <w:r w:rsidR="00EA013A" w:rsidRPr="006A6875">
          <w:rPr>
            <w:b w:val="0"/>
            <w:noProof/>
            <w:webHidden/>
          </w:rPr>
          <w:fldChar w:fldCharType="separate"/>
        </w:r>
        <w:r w:rsidR="004A1A22">
          <w:rPr>
            <w:b w:val="0"/>
            <w:noProof/>
            <w:webHidden/>
          </w:rPr>
          <w:t>2</w:t>
        </w:r>
        <w:r w:rsidR="00EA013A" w:rsidRPr="006A6875">
          <w:rPr>
            <w:b w:val="0"/>
            <w:noProof/>
            <w:webHidden/>
          </w:rPr>
          <w:fldChar w:fldCharType="end"/>
        </w:r>
      </w:hyperlink>
    </w:p>
    <w:p w14:paraId="72CC43FA" w14:textId="12C0A7FD" w:rsidR="00EA013A" w:rsidRPr="006A6875" w:rsidRDefault="00071366">
      <w:pPr>
        <w:pStyle w:val="Sommario1"/>
        <w:rPr>
          <w:rFonts w:asciiTheme="minorHAnsi" w:eastAsiaTheme="minorEastAsia" w:hAnsiTheme="minorHAnsi" w:cstheme="minorBidi"/>
          <w:b w:val="0"/>
          <w:noProof/>
          <w:sz w:val="22"/>
          <w:szCs w:val="22"/>
          <w:lang w:val="it-CH" w:eastAsia="it-CH"/>
        </w:rPr>
      </w:pPr>
      <w:hyperlink w:anchor="_Toc139462009" w:history="1">
        <w:r w:rsidR="00EA013A" w:rsidRPr="006A6875">
          <w:rPr>
            <w:rStyle w:val="Collegamentoipertestuale"/>
            <w:rFonts w:cs="Arial"/>
            <w:b w:val="0"/>
            <w:noProof/>
            <w:lang w:val="it-CH"/>
          </w:rPr>
          <w:t>3</w:t>
        </w:r>
        <w:r w:rsidR="00EA013A" w:rsidRPr="006A6875">
          <w:rPr>
            <w:rFonts w:asciiTheme="minorHAnsi" w:eastAsiaTheme="minorEastAsia" w:hAnsiTheme="minorHAnsi" w:cstheme="minorBidi"/>
            <w:b w:val="0"/>
            <w:noProof/>
            <w:sz w:val="22"/>
            <w:szCs w:val="22"/>
            <w:lang w:val="it-CH" w:eastAsia="it-CH"/>
          </w:rPr>
          <w:tab/>
        </w:r>
        <w:r w:rsidR="00EA013A" w:rsidRPr="006A6875">
          <w:rPr>
            <w:rStyle w:val="Collegamentoipertestuale"/>
            <w:b w:val="0"/>
            <w:noProof/>
            <w:lang w:val="it-CH"/>
          </w:rPr>
          <w:t>Interventi previsti</w:t>
        </w:r>
        <w:r w:rsidR="00EA013A" w:rsidRPr="006A6875">
          <w:rPr>
            <w:b w:val="0"/>
            <w:noProof/>
            <w:webHidden/>
          </w:rPr>
          <w:tab/>
        </w:r>
        <w:r w:rsidR="00EA013A" w:rsidRPr="006A6875">
          <w:rPr>
            <w:b w:val="0"/>
            <w:noProof/>
            <w:webHidden/>
          </w:rPr>
          <w:fldChar w:fldCharType="begin"/>
        </w:r>
        <w:r w:rsidR="00EA013A" w:rsidRPr="006A6875">
          <w:rPr>
            <w:b w:val="0"/>
            <w:noProof/>
            <w:webHidden/>
          </w:rPr>
          <w:instrText xml:space="preserve"> PAGEREF _Toc139462009 \h </w:instrText>
        </w:r>
        <w:r w:rsidR="00EA013A" w:rsidRPr="006A6875">
          <w:rPr>
            <w:b w:val="0"/>
            <w:noProof/>
            <w:webHidden/>
          </w:rPr>
        </w:r>
        <w:r w:rsidR="00EA013A" w:rsidRPr="006A6875">
          <w:rPr>
            <w:b w:val="0"/>
            <w:noProof/>
            <w:webHidden/>
          </w:rPr>
          <w:fldChar w:fldCharType="separate"/>
        </w:r>
        <w:r w:rsidR="004A1A22">
          <w:rPr>
            <w:b w:val="0"/>
            <w:noProof/>
            <w:webHidden/>
          </w:rPr>
          <w:t>4</w:t>
        </w:r>
        <w:r w:rsidR="00EA013A" w:rsidRPr="006A6875">
          <w:rPr>
            <w:b w:val="0"/>
            <w:noProof/>
            <w:webHidden/>
          </w:rPr>
          <w:fldChar w:fldCharType="end"/>
        </w:r>
      </w:hyperlink>
    </w:p>
    <w:p w14:paraId="2158C64F" w14:textId="112C23AB" w:rsidR="00EA013A" w:rsidRPr="006A6875" w:rsidRDefault="00071366">
      <w:pPr>
        <w:pStyle w:val="Sommario1"/>
        <w:rPr>
          <w:rFonts w:asciiTheme="minorHAnsi" w:eastAsiaTheme="minorEastAsia" w:hAnsiTheme="minorHAnsi" w:cstheme="minorBidi"/>
          <w:b w:val="0"/>
          <w:noProof/>
          <w:sz w:val="22"/>
          <w:szCs w:val="22"/>
          <w:lang w:val="it-CH" w:eastAsia="it-CH"/>
        </w:rPr>
      </w:pPr>
      <w:hyperlink w:anchor="_Toc139462010" w:history="1">
        <w:r w:rsidR="00EA013A" w:rsidRPr="006A6875">
          <w:rPr>
            <w:rStyle w:val="Collegamentoipertestuale"/>
            <w:rFonts w:cs="Arial"/>
            <w:b w:val="0"/>
            <w:noProof/>
            <w:lang w:val="it-CH"/>
          </w:rPr>
          <w:t>4</w:t>
        </w:r>
        <w:r w:rsidR="00EA013A" w:rsidRPr="006A6875">
          <w:rPr>
            <w:rFonts w:asciiTheme="minorHAnsi" w:eastAsiaTheme="minorEastAsia" w:hAnsiTheme="minorHAnsi" w:cstheme="minorBidi"/>
            <w:b w:val="0"/>
            <w:noProof/>
            <w:sz w:val="22"/>
            <w:szCs w:val="22"/>
            <w:lang w:val="it-CH" w:eastAsia="it-CH"/>
          </w:rPr>
          <w:tab/>
        </w:r>
        <w:r w:rsidR="00EA013A" w:rsidRPr="006A6875">
          <w:rPr>
            <w:rStyle w:val="Collegamentoipertestuale"/>
            <w:b w:val="0"/>
            <w:noProof/>
            <w:lang w:val="it-CH"/>
          </w:rPr>
          <w:t>I benefici ambientali e climatici del progetto</w:t>
        </w:r>
        <w:r w:rsidR="00EA013A" w:rsidRPr="006A6875">
          <w:rPr>
            <w:b w:val="0"/>
            <w:noProof/>
            <w:webHidden/>
          </w:rPr>
          <w:tab/>
        </w:r>
        <w:r w:rsidR="00EA013A" w:rsidRPr="006A6875">
          <w:rPr>
            <w:b w:val="0"/>
            <w:noProof/>
            <w:webHidden/>
          </w:rPr>
          <w:fldChar w:fldCharType="begin"/>
        </w:r>
        <w:r w:rsidR="00EA013A" w:rsidRPr="006A6875">
          <w:rPr>
            <w:b w:val="0"/>
            <w:noProof/>
            <w:webHidden/>
          </w:rPr>
          <w:instrText xml:space="preserve"> PAGEREF _Toc139462010 \h </w:instrText>
        </w:r>
        <w:r w:rsidR="00EA013A" w:rsidRPr="006A6875">
          <w:rPr>
            <w:b w:val="0"/>
            <w:noProof/>
            <w:webHidden/>
          </w:rPr>
        </w:r>
        <w:r w:rsidR="00EA013A" w:rsidRPr="006A6875">
          <w:rPr>
            <w:b w:val="0"/>
            <w:noProof/>
            <w:webHidden/>
          </w:rPr>
          <w:fldChar w:fldCharType="separate"/>
        </w:r>
        <w:r w:rsidR="004A1A22">
          <w:rPr>
            <w:b w:val="0"/>
            <w:noProof/>
            <w:webHidden/>
          </w:rPr>
          <w:t>7</w:t>
        </w:r>
        <w:r w:rsidR="00EA013A" w:rsidRPr="006A6875">
          <w:rPr>
            <w:b w:val="0"/>
            <w:noProof/>
            <w:webHidden/>
          </w:rPr>
          <w:fldChar w:fldCharType="end"/>
        </w:r>
      </w:hyperlink>
    </w:p>
    <w:p w14:paraId="65BC86B6" w14:textId="598C8279" w:rsidR="00EA013A" w:rsidRPr="006A6875" w:rsidRDefault="00071366">
      <w:pPr>
        <w:pStyle w:val="Sommario1"/>
        <w:rPr>
          <w:rFonts w:asciiTheme="minorHAnsi" w:eastAsiaTheme="minorEastAsia" w:hAnsiTheme="minorHAnsi" w:cstheme="minorBidi"/>
          <w:b w:val="0"/>
          <w:noProof/>
          <w:sz w:val="22"/>
          <w:szCs w:val="22"/>
          <w:lang w:val="it-CH" w:eastAsia="it-CH"/>
        </w:rPr>
      </w:pPr>
      <w:hyperlink w:anchor="_Toc139462011" w:history="1">
        <w:r w:rsidR="00EA013A" w:rsidRPr="006A6875">
          <w:rPr>
            <w:rStyle w:val="Collegamentoipertestuale"/>
            <w:rFonts w:cs="Arial"/>
            <w:b w:val="0"/>
            <w:noProof/>
            <w:lang w:val="it-CH"/>
          </w:rPr>
          <w:t>5</w:t>
        </w:r>
        <w:r w:rsidR="00EA013A" w:rsidRPr="006A6875">
          <w:rPr>
            <w:rFonts w:asciiTheme="minorHAnsi" w:eastAsiaTheme="minorEastAsia" w:hAnsiTheme="minorHAnsi" w:cstheme="minorBidi"/>
            <w:b w:val="0"/>
            <w:noProof/>
            <w:sz w:val="22"/>
            <w:szCs w:val="22"/>
            <w:lang w:val="it-CH" w:eastAsia="it-CH"/>
          </w:rPr>
          <w:tab/>
        </w:r>
        <w:r w:rsidR="00EA013A" w:rsidRPr="006A6875">
          <w:rPr>
            <w:rStyle w:val="Collegamentoipertestuale"/>
            <w:b w:val="0"/>
            <w:noProof/>
            <w:lang w:val="it-CH"/>
          </w:rPr>
          <w:t>Licenza edilizia</w:t>
        </w:r>
        <w:r w:rsidR="00EA013A" w:rsidRPr="006A6875">
          <w:rPr>
            <w:b w:val="0"/>
            <w:noProof/>
            <w:webHidden/>
          </w:rPr>
          <w:tab/>
        </w:r>
        <w:r w:rsidR="00EA013A" w:rsidRPr="006A6875">
          <w:rPr>
            <w:b w:val="0"/>
            <w:noProof/>
            <w:webHidden/>
          </w:rPr>
          <w:fldChar w:fldCharType="begin"/>
        </w:r>
        <w:r w:rsidR="00EA013A" w:rsidRPr="006A6875">
          <w:rPr>
            <w:b w:val="0"/>
            <w:noProof/>
            <w:webHidden/>
          </w:rPr>
          <w:instrText xml:space="preserve"> PAGEREF _Toc139462011 \h </w:instrText>
        </w:r>
        <w:r w:rsidR="00EA013A" w:rsidRPr="006A6875">
          <w:rPr>
            <w:b w:val="0"/>
            <w:noProof/>
            <w:webHidden/>
          </w:rPr>
        </w:r>
        <w:r w:rsidR="00EA013A" w:rsidRPr="006A6875">
          <w:rPr>
            <w:b w:val="0"/>
            <w:noProof/>
            <w:webHidden/>
          </w:rPr>
          <w:fldChar w:fldCharType="separate"/>
        </w:r>
        <w:r w:rsidR="004A1A22">
          <w:rPr>
            <w:b w:val="0"/>
            <w:noProof/>
            <w:webHidden/>
          </w:rPr>
          <w:t>8</w:t>
        </w:r>
        <w:r w:rsidR="00EA013A" w:rsidRPr="006A6875">
          <w:rPr>
            <w:b w:val="0"/>
            <w:noProof/>
            <w:webHidden/>
          </w:rPr>
          <w:fldChar w:fldCharType="end"/>
        </w:r>
      </w:hyperlink>
    </w:p>
    <w:p w14:paraId="0C88CEEF" w14:textId="1A6788D9" w:rsidR="00EA013A" w:rsidRPr="006A6875" w:rsidRDefault="00071366">
      <w:pPr>
        <w:pStyle w:val="Sommario1"/>
        <w:rPr>
          <w:rFonts w:asciiTheme="minorHAnsi" w:eastAsiaTheme="minorEastAsia" w:hAnsiTheme="minorHAnsi" w:cstheme="minorBidi"/>
          <w:b w:val="0"/>
          <w:noProof/>
          <w:sz w:val="22"/>
          <w:szCs w:val="22"/>
          <w:lang w:val="it-CH" w:eastAsia="it-CH"/>
        </w:rPr>
      </w:pPr>
      <w:hyperlink w:anchor="_Toc139462012" w:history="1">
        <w:r w:rsidR="00EA013A" w:rsidRPr="006A6875">
          <w:rPr>
            <w:rStyle w:val="Collegamentoipertestuale"/>
            <w:rFonts w:cs="Arial"/>
            <w:b w:val="0"/>
            <w:noProof/>
            <w:lang w:val="it-CH"/>
          </w:rPr>
          <w:t>6</w:t>
        </w:r>
        <w:r w:rsidR="00EA013A" w:rsidRPr="006A6875">
          <w:rPr>
            <w:rFonts w:asciiTheme="minorHAnsi" w:eastAsiaTheme="minorEastAsia" w:hAnsiTheme="minorHAnsi" w:cstheme="minorBidi"/>
            <w:b w:val="0"/>
            <w:noProof/>
            <w:sz w:val="22"/>
            <w:szCs w:val="22"/>
            <w:lang w:val="it-CH" w:eastAsia="it-CH"/>
          </w:rPr>
          <w:tab/>
        </w:r>
        <w:r w:rsidR="00EA013A" w:rsidRPr="006A6875">
          <w:rPr>
            <w:rStyle w:val="Collegamentoipertestuale"/>
            <w:b w:val="0"/>
            <w:noProof/>
            <w:lang w:val="it-CH"/>
          </w:rPr>
          <w:t>Ente esecutore</w:t>
        </w:r>
        <w:r w:rsidR="00EA013A" w:rsidRPr="006A6875">
          <w:rPr>
            <w:b w:val="0"/>
            <w:noProof/>
            <w:webHidden/>
          </w:rPr>
          <w:tab/>
        </w:r>
        <w:r w:rsidR="00EA013A" w:rsidRPr="006A6875">
          <w:rPr>
            <w:b w:val="0"/>
            <w:noProof/>
            <w:webHidden/>
          </w:rPr>
          <w:fldChar w:fldCharType="begin"/>
        </w:r>
        <w:r w:rsidR="00EA013A" w:rsidRPr="006A6875">
          <w:rPr>
            <w:b w:val="0"/>
            <w:noProof/>
            <w:webHidden/>
          </w:rPr>
          <w:instrText xml:space="preserve"> PAGEREF _Toc139462012 \h </w:instrText>
        </w:r>
        <w:r w:rsidR="00EA013A" w:rsidRPr="006A6875">
          <w:rPr>
            <w:b w:val="0"/>
            <w:noProof/>
            <w:webHidden/>
          </w:rPr>
        </w:r>
        <w:r w:rsidR="00EA013A" w:rsidRPr="006A6875">
          <w:rPr>
            <w:b w:val="0"/>
            <w:noProof/>
            <w:webHidden/>
          </w:rPr>
          <w:fldChar w:fldCharType="separate"/>
        </w:r>
        <w:r w:rsidR="004A1A22">
          <w:rPr>
            <w:b w:val="0"/>
            <w:noProof/>
            <w:webHidden/>
          </w:rPr>
          <w:t>8</w:t>
        </w:r>
        <w:r w:rsidR="00EA013A" w:rsidRPr="006A6875">
          <w:rPr>
            <w:b w:val="0"/>
            <w:noProof/>
            <w:webHidden/>
          </w:rPr>
          <w:fldChar w:fldCharType="end"/>
        </w:r>
      </w:hyperlink>
    </w:p>
    <w:p w14:paraId="77775FFE" w14:textId="5811141F" w:rsidR="00EA013A" w:rsidRPr="006A6875" w:rsidRDefault="00071366">
      <w:pPr>
        <w:pStyle w:val="Sommario1"/>
        <w:rPr>
          <w:rFonts w:asciiTheme="minorHAnsi" w:eastAsiaTheme="minorEastAsia" w:hAnsiTheme="minorHAnsi" w:cstheme="minorBidi"/>
          <w:b w:val="0"/>
          <w:noProof/>
          <w:sz w:val="22"/>
          <w:szCs w:val="22"/>
          <w:lang w:val="it-CH" w:eastAsia="it-CH"/>
        </w:rPr>
      </w:pPr>
      <w:hyperlink w:anchor="_Toc139462013" w:history="1">
        <w:r w:rsidR="00EA013A" w:rsidRPr="006A6875">
          <w:rPr>
            <w:rStyle w:val="Collegamentoipertestuale"/>
            <w:rFonts w:cs="Arial"/>
            <w:b w:val="0"/>
            <w:noProof/>
            <w:lang w:val="it-CH"/>
          </w:rPr>
          <w:t>7</w:t>
        </w:r>
        <w:r w:rsidR="00EA013A" w:rsidRPr="006A6875">
          <w:rPr>
            <w:rFonts w:asciiTheme="minorHAnsi" w:eastAsiaTheme="minorEastAsia" w:hAnsiTheme="minorHAnsi" w:cstheme="minorBidi"/>
            <w:b w:val="0"/>
            <w:noProof/>
            <w:sz w:val="22"/>
            <w:szCs w:val="22"/>
            <w:lang w:val="it-CH" w:eastAsia="it-CH"/>
          </w:rPr>
          <w:tab/>
        </w:r>
        <w:r w:rsidR="00EA013A" w:rsidRPr="006A6875">
          <w:rPr>
            <w:rStyle w:val="Collegamentoipertestuale"/>
            <w:b w:val="0"/>
            <w:noProof/>
            <w:lang w:val="it-CH"/>
          </w:rPr>
          <w:t>Preventivo di spesa</w:t>
        </w:r>
        <w:r w:rsidR="00EA013A" w:rsidRPr="006A6875">
          <w:rPr>
            <w:b w:val="0"/>
            <w:noProof/>
            <w:webHidden/>
          </w:rPr>
          <w:tab/>
        </w:r>
        <w:r w:rsidR="00EA013A" w:rsidRPr="006A6875">
          <w:rPr>
            <w:b w:val="0"/>
            <w:noProof/>
            <w:webHidden/>
          </w:rPr>
          <w:fldChar w:fldCharType="begin"/>
        </w:r>
        <w:r w:rsidR="00EA013A" w:rsidRPr="006A6875">
          <w:rPr>
            <w:b w:val="0"/>
            <w:noProof/>
            <w:webHidden/>
          </w:rPr>
          <w:instrText xml:space="preserve"> PAGEREF _Toc139462013 \h </w:instrText>
        </w:r>
        <w:r w:rsidR="00EA013A" w:rsidRPr="006A6875">
          <w:rPr>
            <w:b w:val="0"/>
            <w:noProof/>
            <w:webHidden/>
          </w:rPr>
        </w:r>
        <w:r w:rsidR="00EA013A" w:rsidRPr="006A6875">
          <w:rPr>
            <w:b w:val="0"/>
            <w:noProof/>
            <w:webHidden/>
          </w:rPr>
          <w:fldChar w:fldCharType="separate"/>
        </w:r>
        <w:r w:rsidR="004A1A22">
          <w:rPr>
            <w:b w:val="0"/>
            <w:noProof/>
            <w:webHidden/>
          </w:rPr>
          <w:t>9</w:t>
        </w:r>
        <w:r w:rsidR="00EA013A" w:rsidRPr="006A6875">
          <w:rPr>
            <w:b w:val="0"/>
            <w:noProof/>
            <w:webHidden/>
          </w:rPr>
          <w:fldChar w:fldCharType="end"/>
        </w:r>
      </w:hyperlink>
    </w:p>
    <w:p w14:paraId="39AA83D1" w14:textId="39D6A710" w:rsidR="00EA013A" w:rsidRPr="006A6875" w:rsidRDefault="00071366">
      <w:pPr>
        <w:pStyle w:val="Sommario1"/>
        <w:rPr>
          <w:rFonts w:asciiTheme="minorHAnsi" w:eastAsiaTheme="minorEastAsia" w:hAnsiTheme="minorHAnsi" w:cstheme="minorBidi"/>
          <w:b w:val="0"/>
          <w:noProof/>
          <w:sz w:val="22"/>
          <w:szCs w:val="22"/>
          <w:lang w:val="it-CH" w:eastAsia="it-CH"/>
        </w:rPr>
      </w:pPr>
      <w:hyperlink w:anchor="_Toc139462014" w:history="1">
        <w:r w:rsidR="00EA013A" w:rsidRPr="006A6875">
          <w:rPr>
            <w:rStyle w:val="Collegamentoipertestuale"/>
            <w:rFonts w:cs="Arial"/>
            <w:b w:val="0"/>
            <w:noProof/>
            <w:lang w:val="it-CH"/>
          </w:rPr>
          <w:t>8</w:t>
        </w:r>
        <w:r w:rsidR="00EA013A" w:rsidRPr="006A6875">
          <w:rPr>
            <w:rFonts w:asciiTheme="minorHAnsi" w:eastAsiaTheme="minorEastAsia" w:hAnsiTheme="minorHAnsi" w:cstheme="minorBidi"/>
            <w:b w:val="0"/>
            <w:noProof/>
            <w:sz w:val="22"/>
            <w:szCs w:val="22"/>
            <w:lang w:val="it-CH" w:eastAsia="it-CH"/>
          </w:rPr>
          <w:tab/>
        </w:r>
        <w:r w:rsidR="00EA013A" w:rsidRPr="006A6875">
          <w:rPr>
            <w:rStyle w:val="Collegamentoipertestuale"/>
            <w:b w:val="0"/>
            <w:noProof/>
            <w:lang w:val="it-CH"/>
          </w:rPr>
          <w:t>Piano di finanziamento</w:t>
        </w:r>
        <w:r w:rsidR="00EA013A" w:rsidRPr="006A6875">
          <w:rPr>
            <w:b w:val="0"/>
            <w:noProof/>
            <w:webHidden/>
          </w:rPr>
          <w:tab/>
        </w:r>
        <w:r w:rsidR="00EA013A" w:rsidRPr="006A6875">
          <w:rPr>
            <w:b w:val="0"/>
            <w:noProof/>
            <w:webHidden/>
          </w:rPr>
          <w:fldChar w:fldCharType="begin"/>
        </w:r>
        <w:r w:rsidR="00EA013A" w:rsidRPr="006A6875">
          <w:rPr>
            <w:b w:val="0"/>
            <w:noProof/>
            <w:webHidden/>
          </w:rPr>
          <w:instrText xml:space="preserve"> PAGEREF _Toc139462014 \h </w:instrText>
        </w:r>
        <w:r w:rsidR="00EA013A" w:rsidRPr="006A6875">
          <w:rPr>
            <w:b w:val="0"/>
            <w:noProof/>
            <w:webHidden/>
          </w:rPr>
        </w:r>
        <w:r w:rsidR="00EA013A" w:rsidRPr="006A6875">
          <w:rPr>
            <w:b w:val="0"/>
            <w:noProof/>
            <w:webHidden/>
          </w:rPr>
          <w:fldChar w:fldCharType="separate"/>
        </w:r>
        <w:r w:rsidR="004A1A22">
          <w:rPr>
            <w:b w:val="0"/>
            <w:noProof/>
            <w:webHidden/>
          </w:rPr>
          <w:t>10</w:t>
        </w:r>
        <w:r w:rsidR="00EA013A" w:rsidRPr="006A6875">
          <w:rPr>
            <w:b w:val="0"/>
            <w:noProof/>
            <w:webHidden/>
          </w:rPr>
          <w:fldChar w:fldCharType="end"/>
        </w:r>
      </w:hyperlink>
    </w:p>
    <w:p w14:paraId="5D8FBC2B" w14:textId="2C42F858" w:rsidR="00EA013A" w:rsidRPr="006A6875" w:rsidRDefault="00071366">
      <w:pPr>
        <w:pStyle w:val="Sommario1"/>
        <w:rPr>
          <w:rFonts w:asciiTheme="minorHAnsi" w:eastAsiaTheme="minorEastAsia" w:hAnsiTheme="minorHAnsi" w:cstheme="minorBidi"/>
          <w:b w:val="0"/>
          <w:noProof/>
          <w:sz w:val="22"/>
          <w:szCs w:val="22"/>
          <w:lang w:val="it-CH" w:eastAsia="it-CH"/>
        </w:rPr>
      </w:pPr>
      <w:hyperlink w:anchor="_Toc139462015" w:history="1">
        <w:r w:rsidR="00EA013A" w:rsidRPr="006A6875">
          <w:rPr>
            <w:rStyle w:val="Collegamentoipertestuale"/>
            <w:rFonts w:cs="Arial"/>
            <w:b w:val="0"/>
            <w:noProof/>
            <w:lang w:val="it-CH"/>
          </w:rPr>
          <w:t>9</w:t>
        </w:r>
        <w:r w:rsidR="00EA013A" w:rsidRPr="006A6875">
          <w:rPr>
            <w:rFonts w:asciiTheme="minorHAnsi" w:eastAsiaTheme="minorEastAsia" w:hAnsiTheme="minorHAnsi" w:cstheme="minorBidi"/>
            <w:b w:val="0"/>
            <w:noProof/>
            <w:sz w:val="22"/>
            <w:szCs w:val="22"/>
            <w:lang w:val="it-CH" w:eastAsia="it-CH"/>
          </w:rPr>
          <w:tab/>
        </w:r>
        <w:r w:rsidR="00EA013A" w:rsidRPr="006A6875">
          <w:rPr>
            <w:rStyle w:val="Collegamentoipertestuale"/>
            <w:b w:val="0"/>
            <w:noProof/>
            <w:lang w:val="it-CH"/>
          </w:rPr>
          <w:t>Relazione con le linee direttive e con il piano finanziario</w:t>
        </w:r>
        <w:r w:rsidR="00EA013A" w:rsidRPr="006A6875">
          <w:rPr>
            <w:b w:val="0"/>
            <w:noProof/>
            <w:webHidden/>
          </w:rPr>
          <w:tab/>
        </w:r>
        <w:r w:rsidR="00EA013A" w:rsidRPr="006A6875">
          <w:rPr>
            <w:b w:val="0"/>
            <w:noProof/>
            <w:webHidden/>
          </w:rPr>
          <w:fldChar w:fldCharType="begin"/>
        </w:r>
        <w:r w:rsidR="00EA013A" w:rsidRPr="006A6875">
          <w:rPr>
            <w:b w:val="0"/>
            <w:noProof/>
            <w:webHidden/>
          </w:rPr>
          <w:instrText xml:space="preserve"> PAGEREF _Toc139462015 \h </w:instrText>
        </w:r>
        <w:r w:rsidR="00EA013A" w:rsidRPr="006A6875">
          <w:rPr>
            <w:b w:val="0"/>
            <w:noProof/>
            <w:webHidden/>
          </w:rPr>
        </w:r>
        <w:r w:rsidR="00EA013A" w:rsidRPr="006A6875">
          <w:rPr>
            <w:b w:val="0"/>
            <w:noProof/>
            <w:webHidden/>
          </w:rPr>
          <w:fldChar w:fldCharType="separate"/>
        </w:r>
        <w:r w:rsidR="004A1A22">
          <w:rPr>
            <w:b w:val="0"/>
            <w:noProof/>
            <w:webHidden/>
          </w:rPr>
          <w:t>11</w:t>
        </w:r>
        <w:r w:rsidR="00EA013A" w:rsidRPr="006A6875">
          <w:rPr>
            <w:b w:val="0"/>
            <w:noProof/>
            <w:webHidden/>
          </w:rPr>
          <w:fldChar w:fldCharType="end"/>
        </w:r>
      </w:hyperlink>
    </w:p>
    <w:p w14:paraId="6E32B641" w14:textId="0A255991" w:rsidR="00EA013A" w:rsidRPr="006A6875" w:rsidRDefault="00071366">
      <w:pPr>
        <w:pStyle w:val="Sommario1"/>
        <w:rPr>
          <w:rFonts w:asciiTheme="minorHAnsi" w:eastAsiaTheme="minorEastAsia" w:hAnsiTheme="minorHAnsi" w:cstheme="minorBidi"/>
          <w:b w:val="0"/>
          <w:noProof/>
          <w:sz w:val="22"/>
          <w:szCs w:val="22"/>
          <w:lang w:val="it-CH" w:eastAsia="it-CH"/>
        </w:rPr>
      </w:pPr>
      <w:hyperlink w:anchor="_Toc139462016" w:history="1">
        <w:r w:rsidR="00EA013A" w:rsidRPr="006A6875">
          <w:rPr>
            <w:rStyle w:val="Collegamentoipertestuale"/>
            <w:rFonts w:cs="Arial"/>
            <w:b w:val="0"/>
            <w:noProof/>
            <w:lang w:val="it-CH"/>
          </w:rPr>
          <w:t>10</w:t>
        </w:r>
        <w:r w:rsidR="00EA013A" w:rsidRPr="006A6875">
          <w:rPr>
            <w:rFonts w:asciiTheme="minorHAnsi" w:eastAsiaTheme="minorEastAsia" w:hAnsiTheme="minorHAnsi" w:cstheme="minorBidi"/>
            <w:b w:val="0"/>
            <w:noProof/>
            <w:sz w:val="22"/>
            <w:szCs w:val="22"/>
            <w:lang w:val="it-CH" w:eastAsia="it-CH"/>
          </w:rPr>
          <w:tab/>
        </w:r>
        <w:r w:rsidR="00EA013A" w:rsidRPr="006A6875">
          <w:rPr>
            <w:rStyle w:val="Collegamentoipertestuale"/>
            <w:b w:val="0"/>
            <w:noProof/>
            <w:lang w:val="it-CH"/>
          </w:rPr>
          <w:t>Conclusioni</w:t>
        </w:r>
        <w:r w:rsidR="00EA013A" w:rsidRPr="006A6875">
          <w:rPr>
            <w:b w:val="0"/>
            <w:noProof/>
            <w:webHidden/>
          </w:rPr>
          <w:tab/>
        </w:r>
        <w:r w:rsidR="00EA013A" w:rsidRPr="006A6875">
          <w:rPr>
            <w:b w:val="0"/>
            <w:noProof/>
            <w:webHidden/>
          </w:rPr>
          <w:fldChar w:fldCharType="begin"/>
        </w:r>
        <w:r w:rsidR="00EA013A" w:rsidRPr="006A6875">
          <w:rPr>
            <w:b w:val="0"/>
            <w:noProof/>
            <w:webHidden/>
          </w:rPr>
          <w:instrText xml:space="preserve"> PAGEREF _Toc139462016 \h </w:instrText>
        </w:r>
        <w:r w:rsidR="00EA013A" w:rsidRPr="006A6875">
          <w:rPr>
            <w:b w:val="0"/>
            <w:noProof/>
            <w:webHidden/>
          </w:rPr>
        </w:r>
        <w:r w:rsidR="00EA013A" w:rsidRPr="006A6875">
          <w:rPr>
            <w:b w:val="0"/>
            <w:noProof/>
            <w:webHidden/>
          </w:rPr>
          <w:fldChar w:fldCharType="separate"/>
        </w:r>
        <w:r w:rsidR="004A1A22">
          <w:rPr>
            <w:b w:val="0"/>
            <w:noProof/>
            <w:webHidden/>
          </w:rPr>
          <w:t>11</w:t>
        </w:r>
        <w:r w:rsidR="00EA013A" w:rsidRPr="006A6875">
          <w:rPr>
            <w:b w:val="0"/>
            <w:noProof/>
            <w:webHidden/>
          </w:rPr>
          <w:fldChar w:fldCharType="end"/>
        </w:r>
      </w:hyperlink>
    </w:p>
    <w:p w14:paraId="549495F8" w14:textId="62125762" w:rsidR="004C60FC" w:rsidRDefault="004C60FC" w:rsidP="004C60FC">
      <w:pPr>
        <w:rPr>
          <w:rFonts w:cs="Arial"/>
          <w:szCs w:val="24"/>
          <w:lang w:val="it-CH"/>
        </w:rPr>
      </w:pPr>
      <w:r w:rsidRPr="006A6875">
        <w:rPr>
          <w:rFonts w:cs="Arial"/>
          <w:szCs w:val="24"/>
          <w:lang w:val="it-CH"/>
        </w:rPr>
        <w:fldChar w:fldCharType="end"/>
      </w:r>
    </w:p>
    <w:p w14:paraId="634A3D5C" w14:textId="77777777" w:rsidR="00F0766D" w:rsidRDefault="00F0766D" w:rsidP="004C60FC">
      <w:pPr>
        <w:rPr>
          <w:rFonts w:cs="Arial"/>
          <w:szCs w:val="24"/>
          <w:lang w:val="it-CH"/>
        </w:rPr>
      </w:pPr>
    </w:p>
    <w:p w14:paraId="2F4BD7E2" w14:textId="77777777" w:rsidR="00F0766D" w:rsidRDefault="00F0766D" w:rsidP="004C60FC">
      <w:pPr>
        <w:rPr>
          <w:rFonts w:cs="Arial"/>
          <w:szCs w:val="24"/>
          <w:lang w:val="it-CH"/>
        </w:rPr>
      </w:pPr>
    </w:p>
    <w:p w14:paraId="0BA5CE60" w14:textId="77777777" w:rsidR="00F0766D" w:rsidRDefault="00F0766D" w:rsidP="004C60FC">
      <w:pPr>
        <w:rPr>
          <w:rFonts w:cs="Arial"/>
          <w:szCs w:val="24"/>
          <w:lang w:val="it-CH"/>
        </w:rPr>
      </w:pPr>
    </w:p>
    <w:p w14:paraId="72EAE11C" w14:textId="4D9CC7BF" w:rsidR="00F0766D" w:rsidRDefault="00F0766D" w:rsidP="004C60FC">
      <w:pPr>
        <w:rPr>
          <w:rFonts w:cs="Arial"/>
          <w:szCs w:val="24"/>
          <w:lang w:val="it-CH"/>
        </w:rPr>
      </w:pPr>
    </w:p>
    <w:p w14:paraId="12A7BE62" w14:textId="0381EF53" w:rsidR="00F6189F" w:rsidRDefault="00F6189F" w:rsidP="004C60FC">
      <w:pPr>
        <w:rPr>
          <w:rFonts w:cs="Arial"/>
          <w:szCs w:val="24"/>
          <w:lang w:val="it-CH"/>
        </w:rPr>
      </w:pPr>
    </w:p>
    <w:p w14:paraId="2AC6EA1E" w14:textId="66885C89" w:rsidR="004A77CA" w:rsidRDefault="004A77CA" w:rsidP="004C60FC">
      <w:pPr>
        <w:rPr>
          <w:rFonts w:cs="Arial"/>
          <w:szCs w:val="24"/>
          <w:lang w:val="it-CH"/>
        </w:rPr>
      </w:pPr>
    </w:p>
    <w:p w14:paraId="1852EB48" w14:textId="346EE8F2" w:rsidR="004A77CA" w:rsidRDefault="004A77CA" w:rsidP="004C60FC">
      <w:pPr>
        <w:rPr>
          <w:rFonts w:cs="Arial"/>
          <w:szCs w:val="24"/>
          <w:lang w:val="it-CH"/>
        </w:rPr>
      </w:pPr>
    </w:p>
    <w:p w14:paraId="1DEB6E5F" w14:textId="40697CD9" w:rsidR="004A77CA" w:rsidRDefault="004A77CA" w:rsidP="004C60FC">
      <w:pPr>
        <w:rPr>
          <w:rFonts w:cs="Arial"/>
          <w:szCs w:val="24"/>
          <w:lang w:val="it-CH"/>
        </w:rPr>
      </w:pPr>
    </w:p>
    <w:p w14:paraId="29E76427" w14:textId="2E2B85FE" w:rsidR="004A77CA" w:rsidRDefault="004A77CA" w:rsidP="004C60FC">
      <w:pPr>
        <w:rPr>
          <w:rFonts w:cs="Arial"/>
          <w:szCs w:val="24"/>
          <w:lang w:val="it-CH"/>
        </w:rPr>
      </w:pPr>
    </w:p>
    <w:p w14:paraId="56C03531" w14:textId="77777777" w:rsidR="004A77CA" w:rsidRDefault="004A77CA" w:rsidP="004C60FC">
      <w:pPr>
        <w:rPr>
          <w:rFonts w:cs="Arial"/>
          <w:szCs w:val="24"/>
          <w:lang w:val="it-CH"/>
        </w:rPr>
      </w:pPr>
    </w:p>
    <w:p w14:paraId="34E03B29" w14:textId="77777777" w:rsidR="00F6189F" w:rsidRDefault="00F6189F" w:rsidP="004C60FC">
      <w:pPr>
        <w:rPr>
          <w:rFonts w:cs="Arial"/>
          <w:szCs w:val="24"/>
          <w:lang w:val="it-CH"/>
        </w:rPr>
      </w:pPr>
    </w:p>
    <w:p w14:paraId="37CADDC4" w14:textId="77777777" w:rsidR="00F0766D" w:rsidRPr="00A41D56" w:rsidRDefault="00F0766D" w:rsidP="004C60FC">
      <w:pPr>
        <w:rPr>
          <w:rFonts w:cs="Arial"/>
          <w:lang w:val="it-CH"/>
        </w:rPr>
      </w:pPr>
    </w:p>
    <w:p w14:paraId="7CAA85EF" w14:textId="77777777" w:rsidR="00F0766D" w:rsidRDefault="00F0766D" w:rsidP="004C60FC"/>
    <w:p w14:paraId="34E12AF2" w14:textId="12234F82" w:rsidR="004C60FC" w:rsidRPr="00A41D56" w:rsidRDefault="004C60FC" w:rsidP="004C60FC">
      <w:r w:rsidRPr="00A41D56">
        <w:lastRenderedPageBreak/>
        <w:t>Signor</w:t>
      </w:r>
      <w:r w:rsidR="00591AFA">
        <w:t>a</w:t>
      </w:r>
      <w:r w:rsidRPr="00A41D56">
        <w:t xml:space="preserve"> Presidente,</w:t>
      </w:r>
    </w:p>
    <w:p w14:paraId="3D3948FA" w14:textId="5FC84AD6" w:rsidR="004C60FC" w:rsidRDefault="004C60FC" w:rsidP="004C60FC">
      <w:r w:rsidRPr="00A41D56">
        <w:t xml:space="preserve">signore e signori </w:t>
      </w:r>
      <w:r w:rsidR="008E113A">
        <w:t>deputati</w:t>
      </w:r>
      <w:r w:rsidRPr="00A41D56">
        <w:t>,</w:t>
      </w:r>
    </w:p>
    <w:p w14:paraId="21EBD407" w14:textId="77777777" w:rsidR="004A77CA" w:rsidRPr="00A41D56" w:rsidRDefault="004A77CA" w:rsidP="004C60FC"/>
    <w:p w14:paraId="688EA4BA" w14:textId="7F1DCD39" w:rsidR="004C60FC" w:rsidRDefault="004C60FC" w:rsidP="004C60FC">
      <w:pPr>
        <w:rPr>
          <w:rFonts w:cs="Arial"/>
          <w:lang w:val="it-CH"/>
        </w:rPr>
      </w:pPr>
      <w:r w:rsidRPr="00A41D56">
        <w:rPr>
          <w:rFonts w:cs="Arial"/>
          <w:lang w:val="it-CH"/>
        </w:rPr>
        <w:t xml:space="preserve">con il presente messaggio il Consiglio di Stato sottopone al Parlamento per approvazione </w:t>
      </w:r>
      <w:r>
        <w:rPr>
          <w:rFonts w:cs="Arial"/>
          <w:lang w:val="it-CH"/>
        </w:rPr>
        <w:t xml:space="preserve">il </w:t>
      </w:r>
      <w:r w:rsidRPr="00A23322">
        <w:rPr>
          <w:rFonts w:cs="Arial"/>
          <w:lang w:val="it-CH"/>
        </w:rPr>
        <w:t>disegno di De</w:t>
      </w:r>
      <w:r w:rsidRPr="00A06D03">
        <w:rPr>
          <w:rFonts w:cs="Arial"/>
          <w:lang w:val="it-CH"/>
        </w:rPr>
        <w:t>creto legislativo concernente il fi</w:t>
      </w:r>
      <w:r w:rsidRPr="00BF4BF6">
        <w:rPr>
          <w:rFonts w:cs="Arial"/>
          <w:lang w:val="it-CH"/>
        </w:rPr>
        <w:t xml:space="preserve">nanziamento </w:t>
      </w:r>
      <w:r w:rsidR="008653B6" w:rsidRPr="00BF4BF6">
        <w:rPr>
          <w:rFonts w:cs="Arial"/>
          <w:lang w:val="it-CH"/>
        </w:rPr>
        <w:t>del</w:t>
      </w:r>
      <w:r w:rsidR="006D7C51" w:rsidRPr="00BF4BF6">
        <w:rPr>
          <w:rFonts w:cs="Arial"/>
          <w:lang w:val="it-CH"/>
        </w:rPr>
        <w:t xml:space="preserve"> progetto integrale per la realizzazione degli interventi necessari alla cura</w:t>
      </w:r>
      <w:r w:rsidR="006D7C51" w:rsidRPr="00D452D1">
        <w:rPr>
          <w:rFonts w:cs="Arial"/>
          <w:lang w:val="it-CH"/>
        </w:rPr>
        <w:t xml:space="preserve"> </w:t>
      </w:r>
      <w:r w:rsidR="006D7C51">
        <w:rPr>
          <w:rFonts w:cs="Arial"/>
          <w:lang w:val="it-CH"/>
        </w:rPr>
        <w:t>d</w:t>
      </w:r>
      <w:r w:rsidRPr="00D452D1">
        <w:rPr>
          <w:rFonts w:cs="Arial"/>
          <w:lang w:val="it-CH"/>
        </w:rPr>
        <w:t>e</w:t>
      </w:r>
      <w:r w:rsidR="00690955">
        <w:rPr>
          <w:rFonts w:cs="Arial"/>
          <w:lang w:val="it-CH"/>
        </w:rPr>
        <w:t>i</w:t>
      </w:r>
      <w:r w:rsidRPr="00D452D1">
        <w:rPr>
          <w:rFonts w:cs="Arial"/>
          <w:lang w:val="it-CH"/>
        </w:rPr>
        <w:t xml:space="preserve"> bosc</w:t>
      </w:r>
      <w:r w:rsidR="00690955">
        <w:rPr>
          <w:rFonts w:cs="Arial"/>
          <w:lang w:val="it-CH"/>
        </w:rPr>
        <w:t xml:space="preserve">hi </w:t>
      </w:r>
      <w:r w:rsidRPr="00D452D1">
        <w:rPr>
          <w:rFonts w:cs="Arial"/>
          <w:lang w:val="it-CH"/>
        </w:rPr>
        <w:t>di protezi</w:t>
      </w:r>
      <w:r w:rsidRPr="006D7C51">
        <w:rPr>
          <w:rFonts w:cs="Arial"/>
          <w:lang w:val="it-CH"/>
        </w:rPr>
        <w:t xml:space="preserve">one </w:t>
      </w:r>
      <w:r w:rsidR="00690955" w:rsidRPr="006D7C51">
        <w:rPr>
          <w:rFonts w:cs="Arial"/>
          <w:lang w:val="it-CH"/>
        </w:rPr>
        <w:t xml:space="preserve">dei Monti di Losone, più precisamente nel comprensorio </w:t>
      </w:r>
      <w:r w:rsidR="00690955" w:rsidRPr="006D7C51">
        <w:rPr>
          <w:rFonts w:cs="Arial"/>
          <w:i/>
          <w:iCs/>
          <w:lang w:val="it-CH"/>
        </w:rPr>
        <w:t>Corona dei Pinci</w:t>
      </w:r>
      <w:r w:rsidR="00690955" w:rsidRPr="006D7C51">
        <w:rPr>
          <w:rFonts w:cs="Arial"/>
          <w:lang w:val="it-CH"/>
        </w:rPr>
        <w:t xml:space="preserve"> – </w:t>
      </w:r>
      <w:r w:rsidR="00690955" w:rsidRPr="006D7C51">
        <w:rPr>
          <w:rFonts w:cs="Arial"/>
          <w:i/>
          <w:iCs/>
          <w:lang w:val="it-CH"/>
        </w:rPr>
        <w:t>Alpe Zota</w:t>
      </w:r>
      <w:r w:rsidRPr="006D7C51">
        <w:rPr>
          <w:rFonts w:cs="Arial"/>
          <w:lang w:val="it-CH"/>
        </w:rPr>
        <w:t xml:space="preserve"> (</w:t>
      </w:r>
      <w:r w:rsidR="008E113A">
        <w:rPr>
          <w:rFonts w:cs="Arial"/>
          <w:lang w:val="it-CH"/>
        </w:rPr>
        <w:t xml:space="preserve">superficie di studio di </w:t>
      </w:r>
      <w:r w:rsidR="00997582" w:rsidRPr="006D7C51">
        <w:rPr>
          <w:rFonts w:cs="Arial"/>
          <w:lang w:val="it-CH"/>
        </w:rPr>
        <w:t>168</w:t>
      </w:r>
      <w:r w:rsidRPr="006D7C51">
        <w:rPr>
          <w:rFonts w:cs="Arial"/>
          <w:lang w:val="it-CH"/>
        </w:rPr>
        <w:t xml:space="preserve"> ettari)</w:t>
      </w:r>
      <w:r w:rsidR="009D50C3">
        <w:rPr>
          <w:rFonts w:cs="Arial"/>
          <w:lang w:val="it-CH"/>
        </w:rPr>
        <w:t>.</w:t>
      </w:r>
    </w:p>
    <w:p w14:paraId="3556FF7D" w14:textId="77777777" w:rsidR="00757EA0" w:rsidRDefault="00757EA0" w:rsidP="004C60FC">
      <w:pPr>
        <w:rPr>
          <w:rFonts w:cs="Arial"/>
          <w:lang w:val="it-CH"/>
        </w:rPr>
      </w:pPr>
    </w:p>
    <w:p w14:paraId="4A89E31F" w14:textId="77777777" w:rsidR="004C60FC" w:rsidRPr="004A1A22" w:rsidRDefault="004C60FC" w:rsidP="004A1A22">
      <w:pPr>
        <w:pStyle w:val="Titolo1"/>
        <w:ind w:left="360" w:hanging="360"/>
        <w:rPr>
          <w:lang w:val="it-CH"/>
        </w:rPr>
      </w:pPr>
      <w:bookmarkStart w:id="0" w:name="_Toc139462007"/>
      <w:r w:rsidRPr="004A1A22">
        <w:rPr>
          <w:lang w:val="it-CH"/>
        </w:rPr>
        <w:t>Compendio</w:t>
      </w:r>
      <w:bookmarkEnd w:id="0"/>
    </w:p>
    <w:p w14:paraId="0CC437FA" w14:textId="6D4F43CA" w:rsidR="005D30D8" w:rsidRDefault="004C60FC" w:rsidP="005D30D8">
      <w:pPr>
        <w:tabs>
          <w:tab w:val="left" w:pos="360"/>
        </w:tabs>
        <w:rPr>
          <w:rFonts w:cs="Arial"/>
          <w:lang w:val="it-CH"/>
        </w:rPr>
      </w:pPr>
      <w:r w:rsidRPr="00540703">
        <w:rPr>
          <w:rFonts w:cs="Arial"/>
          <w:lang w:val="it-CH"/>
        </w:rPr>
        <w:t xml:space="preserve">Il presente messaggio riguarda un importante progetto selvicolturale </w:t>
      </w:r>
      <w:r w:rsidR="00540703" w:rsidRPr="00540703">
        <w:rPr>
          <w:rFonts w:cs="Arial"/>
          <w:lang w:val="it-CH"/>
        </w:rPr>
        <w:t xml:space="preserve">che interessa </w:t>
      </w:r>
      <w:r w:rsidR="00AC3193">
        <w:rPr>
          <w:rFonts w:cs="Arial"/>
          <w:lang w:val="it-CH"/>
        </w:rPr>
        <w:t xml:space="preserve">il </w:t>
      </w:r>
      <w:r w:rsidR="00540703" w:rsidRPr="00540703">
        <w:rPr>
          <w:rFonts w:cs="Arial"/>
          <w:lang w:val="it-CH"/>
        </w:rPr>
        <w:t>territorio del Comune di Losone</w:t>
      </w:r>
      <w:r w:rsidR="009B42BB">
        <w:rPr>
          <w:rFonts w:cs="Arial"/>
          <w:lang w:val="it-CH"/>
        </w:rPr>
        <w:t>, e</w:t>
      </w:r>
      <w:r w:rsidR="00021228">
        <w:rPr>
          <w:rFonts w:cs="Arial"/>
          <w:lang w:val="it-CH"/>
        </w:rPr>
        <w:t xml:space="preserve"> prevede anche la costruzione di una nuova strada forestale, i</w:t>
      </w:r>
      <w:r w:rsidR="00021228">
        <w:rPr>
          <w:rFonts w:cs="Arial"/>
          <w:szCs w:val="24"/>
          <w:lang w:val="it-CH"/>
        </w:rPr>
        <w:t>l cui tracciato attraverserà dapprima i territori boschivi dei Comuni di Ronco s/Ascona, Ascona e Centovalli, prima di raggiungere il comparto boschivo interessato dagli interventi selvicolturali</w:t>
      </w:r>
      <w:r w:rsidR="00AF6A5F">
        <w:rPr>
          <w:rFonts w:cs="Arial"/>
          <w:szCs w:val="24"/>
          <w:lang w:val="it-CH"/>
        </w:rPr>
        <w:t xml:space="preserve"> nel Comune di Losone</w:t>
      </w:r>
      <w:r w:rsidR="00021228">
        <w:rPr>
          <w:rFonts w:cs="Arial"/>
          <w:szCs w:val="24"/>
          <w:lang w:val="it-CH"/>
        </w:rPr>
        <w:t>.</w:t>
      </w:r>
    </w:p>
    <w:p w14:paraId="6ADC8C1B" w14:textId="47D6398F" w:rsidR="00AC3193" w:rsidRDefault="004C60FC" w:rsidP="004C60FC">
      <w:pPr>
        <w:tabs>
          <w:tab w:val="left" w:pos="360"/>
        </w:tabs>
        <w:rPr>
          <w:rFonts w:cs="Arial"/>
          <w:lang w:val="it-CH"/>
        </w:rPr>
      </w:pPr>
      <w:r>
        <w:rPr>
          <w:rFonts w:cs="Arial"/>
          <w:lang w:val="it-CH"/>
        </w:rPr>
        <w:t>È prevista la c</w:t>
      </w:r>
      <w:r w:rsidRPr="001B45F6">
        <w:rPr>
          <w:rFonts w:cs="Arial"/>
          <w:lang w:val="it-CH"/>
        </w:rPr>
        <w:t>ura d</w:t>
      </w:r>
      <w:r w:rsidRPr="00BF4BF6">
        <w:rPr>
          <w:rFonts w:cs="Arial"/>
          <w:lang w:val="it-CH"/>
        </w:rPr>
        <w:t xml:space="preserve">i </w:t>
      </w:r>
      <w:r w:rsidR="006D7C51" w:rsidRPr="00BF4BF6">
        <w:rPr>
          <w:rFonts w:cs="Arial"/>
          <w:lang w:val="it-CH"/>
        </w:rPr>
        <w:t>113</w:t>
      </w:r>
      <w:r w:rsidRPr="00BF4BF6">
        <w:rPr>
          <w:rFonts w:cs="Arial"/>
          <w:lang w:val="it-CH"/>
        </w:rPr>
        <w:t xml:space="preserve"> ettari</w:t>
      </w:r>
      <w:r w:rsidRPr="001B45F6">
        <w:rPr>
          <w:rFonts w:cs="Arial"/>
          <w:lang w:val="it-CH"/>
        </w:rPr>
        <w:t xml:space="preserve"> d</w:t>
      </w:r>
      <w:r>
        <w:rPr>
          <w:rFonts w:cs="Arial"/>
          <w:lang w:val="it-CH"/>
        </w:rPr>
        <w:t>i bosco di protezione, composto da specie di latifoglie miste</w:t>
      </w:r>
      <w:r w:rsidR="00E262EA">
        <w:rPr>
          <w:rFonts w:cs="Arial"/>
          <w:lang w:val="it-CH"/>
        </w:rPr>
        <w:t>, da</w:t>
      </w:r>
      <w:r w:rsidR="00540703">
        <w:rPr>
          <w:rFonts w:cs="Arial"/>
          <w:lang w:val="it-CH"/>
        </w:rPr>
        <w:t>ll’</w:t>
      </w:r>
      <w:r>
        <w:rPr>
          <w:rFonts w:cs="Arial"/>
          <w:lang w:val="it-CH"/>
        </w:rPr>
        <w:t>abete rosso</w:t>
      </w:r>
      <w:r w:rsidR="00E262EA">
        <w:rPr>
          <w:rFonts w:cs="Arial"/>
          <w:lang w:val="it-CH"/>
        </w:rPr>
        <w:t xml:space="preserve"> e dal larice</w:t>
      </w:r>
      <w:r>
        <w:rPr>
          <w:rFonts w:cs="Arial"/>
          <w:lang w:val="it-CH"/>
        </w:rPr>
        <w:t xml:space="preserve">, allo scopo di migliorare la sicurezza del territorio e preventivamente intervenire contro fenomeni pericolosi quali scoscendimenti e alluvioni. </w:t>
      </w:r>
    </w:p>
    <w:p w14:paraId="3B143E9D" w14:textId="08E93487" w:rsidR="004C60FC" w:rsidRPr="00BF4BF6" w:rsidRDefault="004C60FC" w:rsidP="004C60FC">
      <w:pPr>
        <w:tabs>
          <w:tab w:val="left" w:pos="360"/>
        </w:tabs>
        <w:rPr>
          <w:rFonts w:cs="Arial"/>
          <w:strike/>
          <w:szCs w:val="24"/>
          <w:lang w:val="it-CH"/>
        </w:rPr>
      </w:pPr>
      <w:r>
        <w:rPr>
          <w:rFonts w:cs="Arial"/>
          <w:lang w:val="it-CH"/>
        </w:rPr>
        <w:t xml:space="preserve">Per </w:t>
      </w:r>
      <w:r w:rsidRPr="00EB1678">
        <w:rPr>
          <w:rFonts w:cs="Arial"/>
          <w:szCs w:val="24"/>
          <w:lang w:val="it-CH"/>
        </w:rPr>
        <w:t xml:space="preserve">garantire un’esecuzione razionale dei lavori e permettere la futura gestione del patrimonio boschivo, il progetto prevede </w:t>
      </w:r>
      <w:r w:rsidR="004C4972">
        <w:rPr>
          <w:rFonts w:cs="Arial"/>
          <w:szCs w:val="24"/>
          <w:lang w:val="it-CH"/>
        </w:rPr>
        <w:t xml:space="preserve">appunto </w:t>
      </w:r>
      <w:r w:rsidRPr="00EB1678">
        <w:rPr>
          <w:rFonts w:cs="Arial"/>
          <w:szCs w:val="24"/>
          <w:lang w:val="it-CH"/>
        </w:rPr>
        <w:t xml:space="preserve">anche delle opere di miglioria alle infrastrutture forestali. </w:t>
      </w:r>
      <w:r w:rsidR="00E262EA" w:rsidRPr="00EB1678">
        <w:rPr>
          <w:rFonts w:cs="Arial"/>
          <w:szCs w:val="24"/>
          <w:lang w:val="it-CH"/>
        </w:rPr>
        <w:t>In particolare,</w:t>
      </w:r>
      <w:r w:rsidRPr="00EB1678">
        <w:rPr>
          <w:rFonts w:cs="Arial"/>
          <w:szCs w:val="24"/>
          <w:lang w:val="it-CH"/>
        </w:rPr>
        <w:t xml:space="preserve"> </w:t>
      </w:r>
      <w:r w:rsidR="00E262EA">
        <w:rPr>
          <w:rFonts w:cs="Arial"/>
          <w:szCs w:val="24"/>
          <w:lang w:val="it-CH"/>
        </w:rPr>
        <w:t>sarà</w:t>
      </w:r>
      <w:r w:rsidRPr="00EB1678">
        <w:rPr>
          <w:rFonts w:cs="Arial"/>
          <w:szCs w:val="24"/>
          <w:lang w:val="it-CH"/>
        </w:rPr>
        <w:t xml:space="preserve"> </w:t>
      </w:r>
      <w:r w:rsidR="00E262EA">
        <w:rPr>
          <w:rFonts w:cs="Arial"/>
          <w:szCs w:val="24"/>
          <w:lang w:val="it-CH"/>
        </w:rPr>
        <w:t xml:space="preserve">realizzata la nuova strada forestale </w:t>
      </w:r>
      <w:r w:rsidR="00E262EA" w:rsidRPr="00E262EA">
        <w:rPr>
          <w:rFonts w:cs="Arial"/>
          <w:i/>
          <w:iCs/>
          <w:szCs w:val="24"/>
          <w:lang w:val="it-CH"/>
        </w:rPr>
        <w:t>Corona dei Pinci</w:t>
      </w:r>
      <w:r w:rsidR="00E262EA">
        <w:rPr>
          <w:rFonts w:cs="Arial"/>
          <w:szCs w:val="24"/>
          <w:lang w:val="it-CH"/>
        </w:rPr>
        <w:t xml:space="preserve"> </w:t>
      </w:r>
      <w:r w:rsidR="00E262EA" w:rsidRPr="000457BF">
        <w:rPr>
          <w:rFonts w:cs="Arial"/>
          <w:i/>
          <w:iCs/>
          <w:szCs w:val="24"/>
          <w:lang w:val="it-CH"/>
        </w:rPr>
        <w:t>–</w:t>
      </w:r>
      <w:r w:rsidR="00E262EA">
        <w:rPr>
          <w:rFonts w:cs="Arial"/>
          <w:szCs w:val="24"/>
          <w:lang w:val="it-CH"/>
        </w:rPr>
        <w:t xml:space="preserve"> </w:t>
      </w:r>
      <w:r w:rsidR="00E262EA" w:rsidRPr="00E262EA">
        <w:rPr>
          <w:rFonts w:cs="Arial"/>
          <w:i/>
          <w:iCs/>
          <w:szCs w:val="24"/>
          <w:lang w:val="it-CH"/>
        </w:rPr>
        <w:t>Giumella</w:t>
      </w:r>
      <w:r w:rsidR="00E262EA">
        <w:rPr>
          <w:rFonts w:cs="Arial"/>
          <w:szCs w:val="24"/>
          <w:lang w:val="it-CH"/>
        </w:rPr>
        <w:t xml:space="preserve"> (lunghezza ca. 925</w:t>
      </w:r>
      <w:r w:rsidR="00AC3193">
        <w:rPr>
          <w:rFonts w:cs="Arial"/>
          <w:szCs w:val="24"/>
          <w:lang w:val="it-CH"/>
        </w:rPr>
        <w:t xml:space="preserve"> m), </w:t>
      </w:r>
      <w:r w:rsidR="00E262EA">
        <w:rPr>
          <w:rFonts w:cs="Arial"/>
          <w:szCs w:val="24"/>
          <w:lang w:val="it-CH"/>
        </w:rPr>
        <w:t xml:space="preserve">quale prolungamento della strada forestale </w:t>
      </w:r>
      <w:r w:rsidR="000457BF" w:rsidRPr="000457BF">
        <w:rPr>
          <w:rFonts w:cs="Arial"/>
          <w:i/>
          <w:iCs/>
          <w:szCs w:val="24"/>
          <w:lang w:val="it-CH"/>
        </w:rPr>
        <w:t>Camana – Corona dei Pinci</w:t>
      </w:r>
      <w:r w:rsidR="00AC3193">
        <w:rPr>
          <w:rFonts w:cs="Arial"/>
          <w:szCs w:val="24"/>
          <w:lang w:val="it-CH"/>
        </w:rPr>
        <w:t xml:space="preserve"> ubicata nel Comune di Ronco s/Ascona</w:t>
      </w:r>
      <w:r w:rsidR="009D50C3">
        <w:rPr>
          <w:rFonts w:cs="Arial"/>
          <w:szCs w:val="24"/>
          <w:lang w:val="it-CH"/>
        </w:rPr>
        <w:t xml:space="preserve">. </w:t>
      </w:r>
      <w:r w:rsidR="007815F7" w:rsidRPr="002E775C">
        <w:rPr>
          <w:rFonts w:cs="Arial"/>
          <w:szCs w:val="24"/>
          <w:lang w:val="it-CH"/>
        </w:rPr>
        <w:t xml:space="preserve"> </w:t>
      </w:r>
    </w:p>
    <w:p w14:paraId="53E11BF4" w14:textId="77777777" w:rsidR="006D7C51" w:rsidRDefault="006D7C51" w:rsidP="004C60FC">
      <w:pPr>
        <w:tabs>
          <w:tab w:val="left" w:pos="360"/>
        </w:tabs>
        <w:rPr>
          <w:rFonts w:cs="Arial"/>
          <w:szCs w:val="24"/>
          <w:lang w:val="it-CH"/>
        </w:rPr>
      </w:pPr>
    </w:p>
    <w:p w14:paraId="60371C66" w14:textId="13FDA772" w:rsidR="006D7C51" w:rsidRPr="00730FC5" w:rsidRDefault="006D7C51" w:rsidP="006D7C51">
      <w:pPr>
        <w:tabs>
          <w:tab w:val="left" w:pos="360"/>
        </w:tabs>
        <w:rPr>
          <w:rFonts w:cs="Arial"/>
          <w:lang w:val="it-CH"/>
        </w:rPr>
      </w:pPr>
      <w:r w:rsidRPr="00757EA0">
        <w:rPr>
          <w:rFonts w:cs="Arial"/>
          <w:lang w:val="it-CH"/>
        </w:rPr>
        <w:t>Gli interventi mirano a garantire la continuità della funzione protettiva del bosco a favore della sicurezza degli abitati e delle infrastrutture sottostanti.</w:t>
      </w:r>
    </w:p>
    <w:p w14:paraId="579A4A7E" w14:textId="77777777" w:rsidR="005D30D8" w:rsidRDefault="005D30D8" w:rsidP="005D30D8">
      <w:pPr>
        <w:rPr>
          <w:rFonts w:cs="Arial"/>
          <w:lang w:val="it-CH"/>
        </w:rPr>
      </w:pPr>
    </w:p>
    <w:p w14:paraId="1E493BD9" w14:textId="2B82BA27" w:rsidR="006D7C51" w:rsidRDefault="004C60FC" w:rsidP="004C60FC">
      <w:pPr>
        <w:tabs>
          <w:tab w:val="left" w:pos="360"/>
        </w:tabs>
        <w:rPr>
          <w:rFonts w:cs="Arial"/>
          <w:lang w:val="it-CH"/>
        </w:rPr>
      </w:pPr>
      <w:r w:rsidRPr="006D7C51">
        <w:rPr>
          <w:rFonts w:cs="Arial"/>
          <w:lang w:val="it-CH"/>
        </w:rPr>
        <w:t>Il progetto</w:t>
      </w:r>
      <w:r w:rsidR="005D30D8">
        <w:rPr>
          <w:rFonts w:cs="Arial"/>
          <w:lang w:val="it-CH"/>
        </w:rPr>
        <w:t xml:space="preserve"> </w:t>
      </w:r>
      <w:r w:rsidRPr="006D7C51">
        <w:rPr>
          <w:rFonts w:cs="Arial"/>
          <w:lang w:val="it-CH"/>
        </w:rPr>
        <w:t xml:space="preserve">si svilupperà sull’arco di </w:t>
      </w:r>
      <w:r w:rsidR="00AD768A" w:rsidRPr="00A06D03">
        <w:rPr>
          <w:rFonts w:cs="Arial"/>
          <w:lang w:val="it-CH"/>
        </w:rPr>
        <w:t>5</w:t>
      </w:r>
      <w:r w:rsidR="008E113A" w:rsidRPr="00A06D03">
        <w:rPr>
          <w:rFonts w:cs="Arial"/>
          <w:lang w:val="it-CH"/>
        </w:rPr>
        <w:t xml:space="preserve"> anni </w:t>
      </w:r>
      <w:r w:rsidR="008E113A" w:rsidRPr="00BF4BF6">
        <w:rPr>
          <w:rFonts w:cs="Arial"/>
          <w:lang w:val="it-CH"/>
        </w:rPr>
        <w:t>(2024</w:t>
      </w:r>
      <w:r w:rsidRPr="00757EA0">
        <w:rPr>
          <w:rFonts w:cs="Arial"/>
          <w:lang w:val="it-CH"/>
        </w:rPr>
        <w:t>-20</w:t>
      </w:r>
      <w:r w:rsidR="00E262EA" w:rsidRPr="00757EA0">
        <w:rPr>
          <w:rFonts w:cs="Arial"/>
          <w:lang w:val="it-CH"/>
        </w:rPr>
        <w:t>2</w:t>
      </w:r>
      <w:r w:rsidR="008E113A" w:rsidRPr="00757EA0">
        <w:rPr>
          <w:rFonts w:cs="Arial"/>
          <w:lang w:val="it-CH"/>
        </w:rPr>
        <w:t>8</w:t>
      </w:r>
      <w:r w:rsidRPr="00757EA0">
        <w:rPr>
          <w:rFonts w:cs="Arial"/>
          <w:lang w:val="it-CH"/>
        </w:rPr>
        <w:t>),</w:t>
      </w:r>
      <w:r w:rsidRPr="00A06D03">
        <w:rPr>
          <w:rFonts w:cs="Arial"/>
          <w:lang w:val="it-CH"/>
        </w:rPr>
        <w:t xml:space="preserve"> c</w:t>
      </w:r>
      <w:r w:rsidRPr="006D7C51">
        <w:rPr>
          <w:rFonts w:cs="Arial"/>
          <w:lang w:val="it-CH"/>
        </w:rPr>
        <w:t>on un investimento totale di 4’</w:t>
      </w:r>
      <w:r w:rsidR="009542CD" w:rsidRPr="006D7C51">
        <w:rPr>
          <w:rFonts w:cs="Arial"/>
          <w:lang w:val="it-CH"/>
        </w:rPr>
        <w:t>193</w:t>
      </w:r>
      <w:r w:rsidR="006A6875">
        <w:rPr>
          <w:rFonts w:cs="Arial"/>
          <w:lang w:val="it-CH"/>
        </w:rPr>
        <w:t>’000</w:t>
      </w:r>
      <w:r w:rsidRPr="006D7C51">
        <w:rPr>
          <w:rFonts w:cs="Arial"/>
          <w:lang w:val="it-CH"/>
        </w:rPr>
        <w:t xml:space="preserve"> franchi.</w:t>
      </w:r>
      <w:r w:rsidR="006D7C51">
        <w:rPr>
          <w:rFonts w:cs="Arial"/>
          <w:lang w:val="it-CH"/>
        </w:rPr>
        <w:t xml:space="preserve"> </w:t>
      </w:r>
      <w:r w:rsidR="006D7C51" w:rsidRPr="00730FC5">
        <w:rPr>
          <w:rFonts w:cs="Arial"/>
          <w:lang w:val="it-CH"/>
        </w:rPr>
        <w:t>I lavori riguardanti le infr</w:t>
      </w:r>
      <w:r w:rsidR="006D7C51">
        <w:rPr>
          <w:rFonts w:cs="Arial"/>
          <w:lang w:val="it-CH"/>
        </w:rPr>
        <w:t>astrutture</w:t>
      </w:r>
      <w:r w:rsidR="006D7C51" w:rsidRPr="00730FC5">
        <w:rPr>
          <w:rFonts w:cs="Arial"/>
          <w:lang w:val="it-CH"/>
        </w:rPr>
        <w:t xml:space="preserve"> saranno realizzati nei primi anni.</w:t>
      </w:r>
    </w:p>
    <w:p w14:paraId="59CB692C" w14:textId="77777777" w:rsidR="005D30D8" w:rsidRDefault="005D30D8" w:rsidP="004C60FC">
      <w:pPr>
        <w:tabs>
          <w:tab w:val="left" w:pos="360"/>
        </w:tabs>
        <w:rPr>
          <w:rFonts w:cs="Arial"/>
          <w:lang w:val="it-CH"/>
        </w:rPr>
      </w:pPr>
    </w:p>
    <w:p w14:paraId="7604DD63" w14:textId="31E02DF0" w:rsidR="004C60FC" w:rsidRDefault="004C60FC" w:rsidP="004C60FC">
      <w:pPr>
        <w:tabs>
          <w:tab w:val="left" w:pos="360"/>
        </w:tabs>
        <w:rPr>
          <w:rFonts w:cs="Arial"/>
          <w:szCs w:val="24"/>
          <w:lang w:val="it-CH"/>
        </w:rPr>
      </w:pPr>
      <w:r w:rsidRPr="00396674">
        <w:rPr>
          <w:rFonts w:cs="Arial"/>
          <w:lang w:val="it-CH"/>
        </w:rPr>
        <w:t>I lavori, promossi dal</w:t>
      </w:r>
      <w:r w:rsidR="000457BF">
        <w:rPr>
          <w:rFonts w:cs="Arial"/>
          <w:lang w:val="it-CH"/>
        </w:rPr>
        <w:t xml:space="preserve"> Patriziato di Losone </w:t>
      </w:r>
      <w:r w:rsidRPr="00396674">
        <w:rPr>
          <w:rFonts w:cs="Arial"/>
          <w:lang w:val="it-CH"/>
        </w:rPr>
        <w:t xml:space="preserve">in stretta collaborazione con la Sezione forestale, saranno finanziati dal Cantone e dalla Confederazione fino </w:t>
      </w:r>
      <w:r w:rsidR="006D7C51">
        <w:rPr>
          <w:rFonts w:cs="Arial"/>
          <w:lang w:val="it-CH"/>
        </w:rPr>
        <w:t>ad un massimo de</w:t>
      </w:r>
      <w:r w:rsidRPr="00396674">
        <w:rPr>
          <w:rFonts w:cs="Arial"/>
          <w:lang w:val="it-CH"/>
        </w:rPr>
        <w:t>ll’80%</w:t>
      </w:r>
      <w:r w:rsidRPr="00396674">
        <w:rPr>
          <w:rFonts w:cs="Arial"/>
          <w:szCs w:val="24"/>
          <w:lang w:val="it-CH"/>
        </w:rPr>
        <w:t xml:space="preserve"> per i lavori selvicolturali e </w:t>
      </w:r>
      <w:r w:rsidR="000457BF">
        <w:rPr>
          <w:rFonts w:cs="Arial"/>
          <w:szCs w:val="24"/>
          <w:lang w:val="it-CH"/>
        </w:rPr>
        <w:t>fino al</w:t>
      </w:r>
      <w:r w:rsidRPr="00396674">
        <w:rPr>
          <w:rFonts w:cs="Arial"/>
          <w:szCs w:val="24"/>
          <w:lang w:val="it-CH"/>
        </w:rPr>
        <w:t xml:space="preserve"> </w:t>
      </w:r>
      <w:r w:rsidR="000457BF">
        <w:rPr>
          <w:rFonts w:cs="Arial"/>
          <w:szCs w:val="24"/>
          <w:lang w:val="it-CH"/>
        </w:rPr>
        <w:t>70</w:t>
      </w:r>
      <w:r w:rsidRPr="00396674">
        <w:rPr>
          <w:rFonts w:cs="Arial"/>
          <w:szCs w:val="24"/>
          <w:lang w:val="it-CH"/>
        </w:rPr>
        <w:t>% per gli allacciamenti, mentre i costi restanti rimarranno a carico de</w:t>
      </w:r>
      <w:r w:rsidR="000457BF">
        <w:rPr>
          <w:rFonts w:cs="Arial"/>
          <w:szCs w:val="24"/>
          <w:lang w:val="it-CH"/>
        </w:rPr>
        <w:t xml:space="preserve">ll’ente esecutore </w:t>
      </w:r>
      <w:r w:rsidRPr="00396674">
        <w:rPr>
          <w:rFonts w:cs="Arial"/>
          <w:szCs w:val="24"/>
          <w:lang w:val="it-CH"/>
        </w:rPr>
        <w:t>e saranno in parte coperti dal ricavato della vendita del legname.</w:t>
      </w:r>
    </w:p>
    <w:p w14:paraId="004F2130" w14:textId="77777777" w:rsidR="00757EA0" w:rsidRDefault="00757EA0" w:rsidP="004C60FC">
      <w:pPr>
        <w:tabs>
          <w:tab w:val="left" w:pos="360"/>
        </w:tabs>
        <w:rPr>
          <w:rFonts w:cs="Arial"/>
          <w:szCs w:val="24"/>
          <w:lang w:val="it-CH"/>
        </w:rPr>
      </w:pPr>
    </w:p>
    <w:p w14:paraId="37FA5CDF" w14:textId="77777777" w:rsidR="004C60FC" w:rsidRPr="00A41D56" w:rsidRDefault="004C60FC" w:rsidP="004C60FC">
      <w:pPr>
        <w:pStyle w:val="Titolo1"/>
        <w:rPr>
          <w:lang w:val="it-CH"/>
        </w:rPr>
      </w:pPr>
      <w:bookmarkStart w:id="1" w:name="_Toc139462008"/>
      <w:r w:rsidRPr="00A41D56">
        <w:rPr>
          <w:lang w:val="it-CH"/>
        </w:rPr>
        <w:t>Introduzione</w:t>
      </w:r>
      <w:bookmarkEnd w:id="1"/>
    </w:p>
    <w:p w14:paraId="1AC9AB89" w14:textId="77777777" w:rsidR="004C60FC" w:rsidRDefault="004C60FC" w:rsidP="004C60FC">
      <w:pPr>
        <w:rPr>
          <w:rFonts w:cs="Arial"/>
        </w:rPr>
      </w:pPr>
      <w:r w:rsidRPr="009B0203">
        <w:rPr>
          <w:rFonts w:cs="Arial"/>
        </w:rPr>
        <w:t>Il piano forestale cantonale (PFC), che funge da base pianificatoria cantonale a livello forestale</w:t>
      </w:r>
      <w:r>
        <w:rPr>
          <w:rFonts w:cs="Arial"/>
        </w:rPr>
        <w:t>,</w:t>
      </w:r>
      <w:r w:rsidRPr="009B0203">
        <w:rPr>
          <w:rFonts w:cs="Arial"/>
        </w:rPr>
        <w:t xml:space="preserve"> e l’inventario federale dei boschi con funzione protettiva (SilvaProtect), </w:t>
      </w:r>
      <w:r>
        <w:rPr>
          <w:rFonts w:cs="Arial"/>
        </w:rPr>
        <w:t>costituiscono</w:t>
      </w:r>
      <w:r w:rsidRPr="009B0203">
        <w:rPr>
          <w:rFonts w:cs="Arial"/>
        </w:rPr>
        <w:t xml:space="preserve"> le premesse cantonali e federali per la gestione e la cura dei boschi di </w:t>
      </w:r>
      <w:r w:rsidRPr="00463B4C">
        <w:rPr>
          <w:rFonts w:cs="Arial"/>
        </w:rPr>
        <w:t>protezione. Il PFC è formalmente vincolante per le autorità.</w:t>
      </w:r>
    </w:p>
    <w:p w14:paraId="1D1E71FB" w14:textId="77777777" w:rsidR="005D30D8" w:rsidRDefault="005D30D8" w:rsidP="005D30D8">
      <w:pPr>
        <w:tabs>
          <w:tab w:val="left" w:pos="360"/>
        </w:tabs>
        <w:rPr>
          <w:rFonts w:cs="Arial"/>
          <w:lang w:val="it-CH"/>
        </w:rPr>
      </w:pPr>
    </w:p>
    <w:p w14:paraId="34077171" w14:textId="6D0A0FBE" w:rsidR="005D30D8" w:rsidRDefault="00EF61C4" w:rsidP="005D30D8">
      <w:pPr>
        <w:tabs>
          <w:tab w:val="left" w:pos="360"/>
        </w:tabs>
        <w:rPr>
          <w:rFonts w:cs="Arial"/>
          <w:lang w:val="it-CH"/>
        </w:rPr>
      </w:pPr>
      <w:r>
        <w:rPr>
          <w:rFonts w:cs="Arial"/>
          <w:lang w:val="it-CH"/>
        </w:rPr>
        <w:t xml:space="preserve">Il progetto rispetta inoltre </w:t>
      </w:r>
      <w:r w:rsidR="005D30D8">
        <w:rPr>
          <w:rFonts w:cs="Arial"/>
          <w:lang w:val="it-CH"/>
        </w:rPr>
        <w:t>quanto previsto nel</w:t>
      </w:r>
      <w:r w:rsidR="005D30D8" w:rsidRPr="005D30D8">
        <w:rPr>
          <w:rFonts w:cs="Arial"/>
          <w:lang w:val="it-CH"/>
        </w:rPr>
        <w:t xml:space="preserve"> “Piano di gestione dei boschi di Losone: periodo 2010-2020”, approvato dal Consiglio di Stato il 13 settembre 2011 e che sarà aggiornato prossimamente.</w:t>
      </w:r>
    </w:p>
    <w:p w14:paraId="2E473FF2" w14:textId="77777777" w:rsidR="005D30D8" w:rsidRPr="005D30D8" w:rsidRDefault="005D30D8" w:rsidP="004C60FC">
      <w:pPr>
        <w:rPr>
          <w:rFonts w:cs="Arial"/>
          <w:lang w:val="it-CH"/>
        </w:rPr>
      </w:pPr>
    </w:p>
    <w:p w14:paraId="7FCBC175" w14:textId="24A27D82" w:rsidR="004C60FC" w:rsidRDefault="006D7C51" w:rsidP="004C60FC">
      <w:pPr>
        <w:rPr>
          <w:rFonts w:cs="Arial"/>
        </w:rPr>
      </w:pPr>
      <w:r w:rsidRPr="00757EA0">
        <w:rPr>
          <w:rFonts w:cs="Arial"/>
        </w:rPr>
        <w:t xml:space="preserve">I boschi nella superficie d’intervento sono inseriti nel catasto dei boschi di protezione Silvaprotect con protezione diretta, definiti dal Cantone e approvati secondo i criteri della </w:t>
      </w:r>
      <w:r w:rsidRPr="00757EA0">
        <w:rPr>
          <w:rFonts w:cs="Arial"/>
        </w:rPr>
        <w:lastRenderedPageBreak/>
        <w:t>Confederazione.</w:t>
      </w:r>
      <w:r w:rsidR="00A074DF" w:rsidRPr="00757EA0">
        <w:rPr>
          <w:rFonts w:cs="Arial"/>
        </w:rPr>
        <w:t xml:space="preserve"> Essi proteggono abitati e vie di comunicazione da colate detritiche, crolli e alluvionamento. </w:t>
      </w:r>
      <w:r w:rsidR="004C60FC" w:rsidRPr="00757EA0">
        <w:rPr>
          <w:rFonts w:cs="Arial"/>
        </w:rPr>
        <w:t>I</w:t>
      </w:r>
      <w:r w:rsidR="004C60FC" w:rsidRPr="004B2408">
        <w:rPr>
          <w:rFonts w:cs="Arial"/>
        </w:rPr>
        <w:t xml:space="preserve"> boschi protettivi sovrastanti gli abitati di</w:t>
      </w:r>
      <w:r w:rsidR="000E2ED9" w:rsidRPr="004B2408">
        <w:rPr>
          <w:rFonts w:cs="Arial"/>
        </w:rPr>
        <w:t xml:space="preserve"> Arcegno e Losone</w:t>
      </w:r>
      <w:r w:rsidR="000A4284">
        <w:rPr>
          <w:rFonts w:cs="Arial"/>
        </w:rPr>
        <w:t xml:space="preserve"> si situano </w:t>
      </w:r>
      <w:r w:rsidR="000A4284" w:rsidRPr="000A4284">
        <w:rPr>
          <w:rFonts w:cs="Arial"/>
        </w:rPr>
        <w:t>nella fascia collinare e in quella</w:t>
      </w:r>
      <w:r w:rsidR="000A4284">
        <w:rPr>
          <w:rFonts w:cs="Arial"/>
        </w:rPr>
        <w:t xml:space="preserve"> </w:t>
      </w:r>
      <w:r w:rsidR="000A4284" w:rsidRPr="000A4284">
        <w:rPr>
          <w:rFonts w:cs="Arial"/>
        </w:rPr>
        <w:t>montana,</w:t>
      </w:r>
      <w:r w:rsidR="00856D1B">
        <w:rPr>
          <w:rFonts w:cs="Arial"/>
        </w:rPr>
        <w:t xml:space="preserve"> sono composti perlopiù </w:t>
      </w:r>
      <w:r w:rsidR="007815F7">
        <w:rPr>
          <w:rFonts w:cs="Arial"/>
        </w:rPr>
        <w:t xml:space="preserve">da </w:t>
      </w:r>
      <w:r w:rsidR="00856D1B">
        <w:rPr>
          <w:rFonts w:cs="Arial"/>
        </w:rPr>
        <w:t>castagneti, faggete e piantagioni di resinose (soprattutto abete rosso e larice), quest’ultime di età compresa tra i 50 e i 130</w:t>
      </w:r>
      <w:r w:rsidR="005B4969">
        <w:rPr>
          <w:rFonts w:cs="Arial"/>
        </w:rPr>
        <w:t xml:space="preserve"> anni.</w:t>
      </w:r>
      <w:r w:rsidR="000A4284" w:rsidRPr="000A4284">
        <w:rPr>
          <w:rFonts w:cs="Arial"/>
        </w:rPr>
        <w:t xml:space="preserve"> </w:t>
      </w:r>
      <w:r w:rsidR="004C60FC" w:rsidRPr="004B2408">
        <w:rPr>
          <w:rFonts w:cs="Arial"/>
        </w:rPr>
        <w:t xml:space="preserve">Numerosi popolamenti si trovano oggi in uno stato precario e necessitano di interventi </w:t>
      </w:r>
      <w:r w:rsidR="007815F7">
        <w:rPr>
          <w:rFonts w:cs="Arial"/>
        </w:rPr>
        <w:t>di cura minimi al fine di garantire nel modo più durevole possibile la loro esistenza ed efficacia protettiva</w:t>
      </w:r>
      <w:r w:rsidR="004C60FC" w:rsidRPr="004B2408">
        <w:rPr>
          <w:rFonts w:cs="Arial"/>
        </w:rPr>
        <w:t>.</w:t>
      </w:r>
      <w:r>
        <w:rPr>
          <w:rFonts w:cs="Arial"/>
        </w:rPr>
        <w:t xml:space="preserve"> </w:t>
      </w:r>
      <w:r w:rsidR="004C60FC" w:rsidRPr="004B2408">
        <w:rPr>
          <w:rFonts w:cs="Arial"/>
        </w:rPr>
        <w:t xml:space="preserve">Se si analizzano i comparti boschivi dell’area di progetto si riscontrano in particolare carenze a livello di struttura verticale, mancanza di ringiovanimento, presenza di </w:t>
      </w:r>
      <w:r w:rsidR="00863718">
        <w:rPr>
          <w:rFonts w:cs="Arial"/>
        </w:rPr>
        <w:t xml:space="preserve">piante danneggiate dalla neve e dal vento oppure di </w:t>
      </w:r>
      <w:r w:rsidR="004C60FC" w:rsidRPr="004B2408">
        <w:rPr>
          <w:rFonts w:cs="Arial"/>
        </w:rPr>
        <w:t>popolamenti maturi in fase di senescenza.</w:t>
      </w:r>
    </w:p>
    <w:p w14:paraId="41C43878" w14:textId="77777777" w:rsidR="004C60FC" w:rsidRPr="000E2ED9" w:rsidRDefault="004C60FC" w:rsidP="004C60FC">
      <w:pPr>
        <w:rPr>
          <w:rFonts w:cs="Arial"/>
          <w:highlight w:val="yellow"/>
        </w:rPr>
      </w:pPr>
    </w:p>
    <w:p w14:paraId="2FAB68B8" w14:textId="3B4AA5F2" w:rsidR="00856D1B" w:rsidRPr="00842245" w:rsidRDefault="00F31A8E" w:rsidP="008779EC">
      <w:pPr>
        <w:rPr>
          <w:rFonts w:cs="Arial"/>
        </w:rPr>
      </w:pPr>
      <w:r w:rsidRPr="00F31A8E">
        <w:rPr>
          <w:rFonts w:cs="Arial"/>
        </w:rPr>
        <w:t>Unitamente agli interventi selvicolturali, q</w:t>
      </w:r>
      <w:r w:rsidR="004C60FC" w:rsidRPr="00F31A8E">
        <w:rPr>
          <w:rFonts w:cs="Arial"/>
        </w:rPr>
        <w:t xml:space="preserve">uesto progetto integrale </w:t>
      </w:r>
      <w:r w:rsidRPr="00F31A8E">
        <w:rPr>
          <w:rFonts w:cs="Arial"/>
        </w:rPr>
        <w:t xml:space="preserve">prevede pure il prolungamento della strada forestale </w:t>
      </w:r>
      <w:r w:rsidRPr="00EC7E70">
        <w:rPr>
          <w:rFonts w:cs="Arial"/>
          <w:i/>
          <w:iCs/>
        </w:rPr>
        <w:t>Camana - Corona dei Pinci</w:t>
      </w:r>
      <w:r w:rsidR="00EC7E70">
        <w:rPr>
          <w:rFonts w:cs="Arial"/>
          <w:i/>
          <w:iCs/>
        </w:rPr>
        <w:t xml:space="preserve">, </w:t>
      </w:r>
      <w:r w:rsidRPr="00F31A8E">
        <w:rPr>
          <w:rFonts w:cs="Arial"/>
        </w:rPr>
        <w:t xml:space="preserve">in modo da garantire la cura dei boschi di protezione presenti nel perimetro di progetto. </w:t>
      </w:r>
      <w:r w:rsidR="00863718" w:rsidRPr="00863718">
        <w:rPr>
          <w:rFonts w:cs="Arial"/>
        </w:rPr>
        <w:t xml:space="preserve">Questo nuovo </w:t>
      </w:r>
      <w:r w:rsidR="006F52CD">
        <w:rPr>
          <w:rFonts w:cs="Arial"/>
        </w:rPr>
        <w:t>allacciamento</w:t>
      </w:r>
      <w:r w:rsidR="00863718" w:rsidRPr="00863718">
        <w:rPr>
          <w:rFonts w:cs="Arial"/>
        </w:rPr>
        <w:t xml:space="preserve"> permetterà </w:t>
      </w:r>
      <w:r w:rsidR="00863718">
        <w:rPr>
          <w:rFonts w:cs="Arial"/>
        </w:rPr>
        <w:t xml:space="preserve">inoltre </w:t>
      </w:r>
      <w:r w:rsidR="00863718" w:rsidRPr="00863718">
        <w:rPr>
          <w:rFonts w:cs="Arial"/>
        </w:rPr>
        <w:t>di impiegare la teleferica forestale per l’esbosco degli alberi</w:t>
      </w:r>
      <w:r w:rsidR="00863718">
        <w:rPr>
          <w:rFonts w:cs="Arial"/>
        </w:rPr>
        <w:t xml:space="preserve"> </w:t>
      </w:r>
      <w:r w:rsidR="00863718" w:rsidRPr="00863718">
        <w:rPr>
          <w:rFonts w:cs="Arial"/>
        </w:rPr>
        <w:t xml:space="preserve">tagliati, anziché l’elicottero, riducendo in questo modo </w:t>
      </w:r>
      <w:r w:rsidR="00863718" w:rsidRPr="006F52CD">
        <w:rPr>
          <w:rFonts w:cs="Arial"/>
        </w:rPr>
        <w:t>oltre i costi per l’esbosco</w:t>
      </w:r>
      <w:r w:rsidR="00863718" w:rsidRPr="00863718">
        <w:rPr>
          <w:rFonts w:cs="Arial"/>
        </w:rPr>
        <w:t xml:space="preserve"> anche l’inquinamento</w:t>
      </w:r>
      <w:r w:rsidR="00863718">
        <w:rPr>
          <w:rFonts w:cs="Arial"/>
        </w:rPr>
        <w:t xml:space="preserve"> </w:t>
      </w:r>
      <w:r w:rsidR="00863718" w:rsidRPr="00863718">
        <w:rPr>
          <w:rFonts w:cs="Arial"/>
        </w:rPr>
        <w:t xml:space="preserve">atmosferico e fonico. L’assenza attuale di questo </w:t>
      </w:r>
      <w:r w:rsidR="006F52CD">
        <w:rPr>
          <w:rFonts w:cs="Arial"/>
        </w:rPr>
        <w:t>allacciamento</w:t>
      </w:r>
      <w:r w:rsidR="00863718" w:rsidRPr="00863718">
        <w:rPr>
          <w:rFonts w:cs="Arial"/>
        </w:rPr>
        <w:t xml:space="preserve"> forestale non permette infatti di intervenire, in</w:t>
      </w:r>
      <w:r w:rsidR="00863718">
        <w:rPr>
          <w:rFonts w:cs="Arial"/>
        </w:rPr>
        <w:t xml:space="preserve"> </w:t>
      </w:r>
      <w:r w:rsidR="00863718" w:rsidRPr="00863718">
        <w:rPr>
          <w:rFonts w:cs="Arial"/>
        </w:rPr>
        <w:t>modo omogene</w:t>
      </w:r>
      <w:r w:rsidR="00863718" w:rsidRPr="00A06D03">
        <w:rPr>
          <w:rFonts w:cs="Arial"/>
        </w:rPr>
        <w:t>o su tutta la superficie boschiva da ringiovanire, data l’obbligatorietà di utilizzare l’elicottero</w:t>
      </w:r>
      <w:r w:rsidR="00863718" w:rsidRPr="00757EA0">
        <w:rPr>
          <w:rFonts w:cs="Arial"/>
        </w:rPr>
        <w:t>.</w:t>
      </w:r>
      <w:r w:rsidR="008779EC" w:rsidRPr="00757EA0">
        <w:rPr>
          <w:rFonts w:cs="Arial"/>
        </w:rPr>
        <w:t xml:space="preserve"> </w:t>
      </w:r>
      <w:r w:rsidR="00EC7E70" w:rsidRPr="00757EA0">
        <w:t xml:space="preserve">La nuova strada forestale </w:t>
      </w:r>
      <w:r w:rsidR="008779EC" w:rsidRPr="00757EA0">
        <w:rPr>
          <w:rFonts w:cs="Arial"/>
          <w:i/>
          <w:iCs/>
          <w:szCs w:val="24"/>
          <w:lang w:val="it-CH"/>
        </w:rPr>
        <w:t>Corona dei Pinci – Giumella</w:t>
      </w:r>
      <w:r w:rsidR="008779EC" w:rsidRPr="00757EA0">
        <w:t xml:space="preserve"> </w:t>
      </w:r>
      <w:r w:rsidR="00EC7E70" w:rsidRPr="00757EA0">
        <w:t xml:space="preserve">avrà una </w:t>
      </w:r>
      <w:r w:rsidR="00856D1B" w:rsidRPr="00757EA0">
        <w:t>lunghezza</w:t>
      </w:r>
      <w:r w:rsidR="00EC7E70" w:rsidRPr="00757EA0">
        <w:t xml:space="preserve"> complessiva di ca. 925 m</w:t>
      </w:r>
      <w:r w:rsidR="008779EC" w:rsidRPr="00757EA0">
        <w:t>.</w:t>
      </w:r>
      <w:r w:rsidR="00856D1B">
        <w:t xml:space="preserve"> </w:t>
      </w:r>
    </w:p>
    <w:p w14:paraId="4BFE4CBD" w14:textId="77777777" w:rsidR="00842245" w:rsidRPr="00856D1B" w:rsidRDefault="00842245" w:rsidP="00842245">
      <w:pPr>
        <w:pStyle w:val="Paragrafoelenco"/>
        <w:rPr>
          <w:rFonts w:cs="Arial"/>
        </w:rPr>
      </w:pPr>
    </w:p>
    <w:p w14:paraId="0937E54C" w14:textId="49B17DAC" w:rsidR="00A25932" w:rsidRDefault="00EC7E70" w:rsidP="00856D1B">
      <w:pPr>
        <w:rPr>
          <w:rFonts w:cs="Arial"/>
        </w:rPr>
      </w:pPr>
      <w:r w:rsidRPr="00856D1B">
        <w:rPr>
          <w:rFonts w:cs="Arial"/>
        </w:rPr>
        <w:t>Oltre al prolungamento della strada forestale esistente è prevista la realizzazione di 2 piazzali forestali</w:t>
      </w:r>
      <w:r w:rsidR="00856D1B">
        <w:rPr>
          <w:rFonts w:cs="Arial"/>
        </w:rPr>
        <w:t xml:space="preserve"> sterrati, </w:t>
      </w:r>
      <w:r w:rsidRPr="00856D1B">
        <w:rPr>
          <w:rFonts w:cs="Arial"/>
        </w:rPr>
        <w:t xml:space="preserve">uno nei pressi della zona </w:t>
      </w:r>
      <w:r w:rsidRPr="00856D1B">
        <w:rPr>
          <w:rFonts w:cs="Arial"/>
          <w:i/>
          <w:iCs/>
        </w:rPr>
        <w:t>Survi</w:t>
      </w:r>
      <w:r w:rsidRPr="00856D1B">
        <w:rPr>
          <w:rFonts w:cs="Arial"/>
        </w:rPr>
        <w:t xml:space="preserve"> e uno alla fine della nuova strada forestale in zona </w:t>
      </w:r>
      <w:r w:rsidRPr="00856D1B">
        <w:rPr>
          <w:rFonts w:cs="Arial"/>
          <w:i/>
          <w:iCs/>
        </w:rPr>
        <w:t>Faedo</w:t>
      </w:r>
      <w:r w:rsidR="006974B0">
        <w:rPr>
          <w:rFonts w:cs="Arial"/>
        </w:rPr>
        <w:t>, utilizzati per l’esbosco del legname.</w:t>
      </w:r>
    </w:p>
    <w:p w14:paraId="0508D6F6" w14:textId="70FA7A67" w:rsidR="00C6234A" w:rsidRDefault="00C6234A" w:rsidP="00856D1B">
      <w:pPr>
        <w:rPr>
          <w:rFonts w:cs="Arial"/>
        </w:rPr>
      </w:pPr>
    </w:p>
    <w:p w14:paraId="446E12D1" w14:textId="1B204B50" w:rsidR="004C60FC" w:rsidRPr="007977E6" w:rsidRDefault="007977E6" w:rsidP="007977E6">
      <w:pPr>
        <w:contextualSpacing/>
        <w:rPr>
          <w:rFonts w:cs="Arial"/>
        </w:rPr>
      </w:pPr>
      <w:r>
        <w:rPr>
          <w:rFonts w:cs="Arial"/>
        </w:rPr>
        <w:t>Trattasi quindi di i</w:t>
      </w:r>
      <w:r w:rsidR="004C60FC" w:rsidRPr="007977E6">
        <w:rPr>
          <w:rFonts w:cs="Arial"/>
        </w:rPr>
        <w:t xml:space="preserve">nterventi minimi </w:t>
      </w:r>
      <w:r w:rsidR="00856D1B" w:rsidRPr="007977E6">
        <w:rPr>
          <w:rFonts w:cs="Arial"/>
        </w:rPr>
        <w:t xml:space="preserve">e necessari </w:t>
      </w:r>
      <w:r w:rsidR="004C60FC" w:rsidRPr="007977E6">
        <w:rPr>
          <w:rFonts w:cs="Arial"/>
        </w:rPr>
        <w:t xml:space="preserve">per </w:t>
      </w:r>
      <w:r w:rsidR="00084160">
        <w:rPr>
          <w:rFonts w:cs="Arial"/>
        </w:rPr>
        <w:t>poter accedere alla zona oggetto degli int</w:t>
      </w:r>
      <w:r w:rsidR="00A25932">
        <w:rPr>
          <w:rFonts w:cs="Arial"/>
        </w:rPr>
        <w:t>erventi selvicolturali con</w:t>
      </w:r>
      <w:r w:rsidR="00084160">
        <w:rPr>
          <w:rFonts w:cs="Arial"/>
        </w:rPr>
        <w:t xml:space="preserve"> i mezzi forestali, ma soprattutto </w:t>
      </w:r>
      <w:r w:rsidR="00A25932">
        <w:rPr>
          <w:rFonts w:cs="Arial"/>
        </w:rPr>
        <w:t xml:space="preserve">per </w:t>
      </w:r>
      <w:r w:rsidR="00084160">
        <w:rPr>
          <w:rFonts w:cs="Arial"/>
        </w:rPr>
        <w:t>eseguire in modo funzionale le operazioni di esbosco con teleferica forestale e lavorazione del legname.</w:t>
      </w:r>
    </w:p>
    <w:p w14:paraId="4DD4A355" w14:textId="068B7BA9" w:rsidR="004C60FC" w:rsidRPr="00A06D03" w:rsidRDefault="004C60FC" w:rsidP="004C60FC">
      <w:pPr>
        <w:contextualSpacing/>
        <w:rPr>
          <w:rFonts w:cs="Arial"/>
        </w:rPr>
      </w:pPr>
    </w:p>
    <w:p w14:paraId="43EEF076" w14:textId="1CBCF8BE" w:rsidR="00B95CC9" w:rsidRDefault="001100EE" w:rsidP="00994CEC">
      <w:pPr>
        <w:contextualSpacing/>
        <w:rPr>
          <w:rFonts w:cs="Arial"/>
          <w:szCs w:val="24"/>
          <w:lang w:val="it-CH"/>
        </w:rPr>
      </w:pPr>
      <w:r w:rsidRPr="00757EA0">
        <w:rPr>
          <w:rFonts w:cs="Arial"/>
        </w:rPr>
        <w:t>Il progetto è stato sottoposto all’EIA (esame di impatto ambientale) secondo quanto stabilito dall’Ordinanza concernente l’esame dell’impatto sull’ambiente</w:t>
      </w:r>
      <w:r w:rsidR="001F1743" w:rsidRPr="00757EA0">
        <w:rPr>
          <w:rFonts w:cs="Arial"/>
        </w:rPr>
        <w:t xml:space="preserve"> (OEIA)</w:t>
      </w:r>
      <w:r w:rsidRPr="00757EA0">
        <w:rPr>
          <w:rFonts w:cs="Arial"/>
        </w:rPr>
        <w:t>, in quanto si tratta di un progetto di allacciamento forestale la cui superficie sottesa dal prolungamento della strada forestale no. 8.3.32 Camana-Corona dei Pinci, sommata alla superficie di allacciamento già esistente, supera i 400 ha</w:t>
      </w:r>
      <w:r w:rsidR="001F1743" w:rsidRPr="00757EA0">
        <w:rPr>
          <w:rFonts w:cs="Arial"/>
        </w:rPr>
        <w:t xml:space="preserve"> (allegato OEIA, cifra 80.2)</w:t>
      </w:r>
      <w:r w:rsidR="004A19DA" w:rsidRPr="00757EA0">
        <w:rPr>
          <w:rFonts w:cs="Arial"/>
        </w:rPr>
        <w:t>. La procedura secondo l’OEIA definisce che per l’esame dell’impatto sull’ambiente deve essere allestito un rapporto di impatto ambientale (RIA), preceduto da un’indagine preliminare e da un capitolato d’oneri. L’indagine preliminare comprensiva del capitolato d’o</w:t>
      </w:r>
      <w:r w:rsidR="003011D1" w:rsidRPr="00757EA0">
        <w:rPr>
          <w:rFonts w:cs="Arial"/>
        </w:rPr>
        <w:t>neri è stata trasmessa ai Serviz</w:t>
      </w:r>
      <w:r w:rsidR="004A19DA" w:rsidRPr="00757EA0">
        <w:rPr>
          <w:rFonts w:cs="Arial"/>
        </w:rPr>
        <w:t xml:space="preserve">i cantonali nel corso del 2018, i quali hanno dato il proprio preavviso favorevole in data 27 novembre 2018. Il RIA è stato poi elaborato e completato secondo le richieste dei Servizi cantonali. </w:t>
      </w:r>
      <w:r w:rsidR="00F34266" w:rsidRPr="00757EA0">
        <w:rPr>
          <w:rFonts w:cs="Arial"/>
        </w:rPr>
        <w:t>La proposta di EIA ai sensi dell’articolo 13 dell’OEIA è stata formulata in data 19 agosto 2022 dai Servizi cantonali ed è stata indirizzata alle autorità comunali di Losone, Ronco sopra Ascona, Ascona e Centovalli, responsabili dell’approvazione prevista dalla Legge edilizia.</w:t>
      </w:r>
      <w:r w:rsidR="00101747" w:rsidRPr="00757EA0">
        <w:rPr>
          <w:rFonts w:cs="Arial"/>
        </w:rPr>
        <w:t xml:space="preserve"> La </w:t>
      </w:r>
      <w:r w:rsidR="004A19DA" w:rsidRPr="00757EA0">
        <w:rPr>
          <w:rFonts w:cs="Arial"/>
        </w:rPr>
        <w:t>licenza edilizia</w:t>
      </w:r>
      <w:r w:rsidR="00994CEC" w:rsidRPr="00757EA0">
        <w:rPr>
          <w:rFonts w:cs="Arial"/>
        </w:rPr>
        <w:t xml:space="preserve"> </w:t>
      </w:r>
      <w:r w:rsidR="00994CEC" w:rsidRPr="00757EA0">
        <w:rPr>
          <w:rFonts w:cs="Arial"/>
          <w:szCs w:val="24"/>
        </w:rPr>
        <w:t>p</w:t>
      </w:r>
      <w:r w:rsidR="00B95CC9" w:rsidRPr="00757EA0">
        <w:rPr>
          <w:rFonts w:cs="Arial"/>
          <w:szCs w:val="24"/>
        </w:rPr>
        <w:t>er l</w:t>
      </w:r>
      <w:r w:rsidR="00B95CC9" w:rsidRPr="00757EA0">
        <w:rPr>
          <w:rFonts w:cs="Arial"/>
          <w:szCs w:val="24"/>
          <w:lang w:val="it-CH"/>
        </w:rPr>
        <w:t xml:space="preserve">a nuova strada forestale, comprensiva dei 2 piazzali forestali, è stata </w:t>
      </w:r>
      <w:r w:rsidR="00994CEC" w:rsidRPr="00757EA0">
        <w:rPr>
          <w:rFonts w:cs="Arial"/>
          <w:szCs w:val="24"/>
          <w:lang w:val="it-CH"/>
        </w:rPr>
        <w:t>concessa</w:t>
      </w:r>
      <w:r w:rsidR="00B95CC9" w:rsidRPr="00757EA0">
        <w:rPr>
          <w:rFonts w:cs="Arial"/>
          <w:szCs w:val="24"/>
          <w:lang w:val="it-CH"/>
        </w:rPr>
        <w:t xml:space="preserve"> dal Comune di Losone mediante Risoluzione municipale n. 2451 del 10.01.2023</w:t>
      </w:r>
      <w:r w:rsidR="00994CEC" w:rsidRPr="00757EA0">
        <w:rPr>
          <w:rFonts w:cs="Arial"/>
          <w:szCs w:val="24"/>
          <w:lang w:val="it-CH"/>
        </w:rPr>
        <w:t>,</w:t>
      </w:r>
      <w:r w:rsidR="00B95CC9" w:rsidRPr="00757EA0">
        <w:rPr>
          <w:rFonts w:cs="Arial"/>
          <w:szCs w:val="24"/>
          <w:lang w:val="it-CH"/>
        </w:rPr>
        <w:t xml:space="preserve"> per la quale non è stato inoltrato ricorso al Consiglio di Stato.</w:t>
      </w:r>
    </w:p>
    <w:p w14:paraId="189F5057" w14:textId="77777777" w:rsidR="00757EA0" w:rsidRPr="00994CEC" w:rsidRDefault="00757EA0" w:rsidP="00994CEC">
      <w:pPr>
        <w:contextualSpacing/>
        <w:rPr>
          <w:rFonts w:cs="Arial"/>
        </w:rPr>
      </w:pPr>
    </w:p>
    <w:p w14:paraId="5E8CD69F" w14:textId="77777777" w:rsidR="004C60FC" w:rsidRPr="00D62818" w:rsidRDefault="004C60FC" w:rsidP="004C60FC">
      <w:pPr>
        <w:pStyle w:val="Titolo1"/>
        <w:rPr>
          <w:lang w:val="it-CH"/>
        </w:rPr>
      </w:pPr>
      <w:bookmarkStart w:id="2" w:name="_Toc139462009"/>
      <w:r w:rsidRPr="00D62818">
        <w:rPr>
          <w:lang w:val="it-CH"/>
        </w:rPr>
        <w:lastRenderedPageBreak/>
        <w:t>Interventi previsti</w:t>
      </w:r>
      <w:bookmarkEnd w:id="2"/>
    </w:p>
    <w:p w14:paraId="5C127AE2" w14:textId="6315EB9D" w:rsidR="004C60FC" w:rsidRPr="006567A4" w:rsidRDefault="004C60FC" w:rsidP="004C60FC">
      <w:pPr>
        <w:pStyle w:val="Corpotesto"/>
        <w:rPr>
          <w:rFonts w:cs="Arial"/>
        </w:rPr>
      </w:pPr>
      <w:r w:rsidRPr="006567A4">
        <w:rPr>
          <w:rFonts w:cs="Arial"/>
        </w:rPr>
        <w:t xml:space="preserve">Per quanto concerne la componente selvicolturale il progetto propone degli interventi nel bosco di protezione su una superficie totale di </w:t>
      </w:r>
      <w:r w:rsidR="0082267C">
        <w:rPr>
          <w:rFonts w:cs="Arial"/>
        </w:rPr>
        <w:t>113</w:t>
      </w:r>
      <w:r w:rsidRPr="006567A4">
        <w:rPr>
          <w:rFonts w:cs="Arial"/>
        </w:rPr>
        <w:t xml:space="preserve"> ettari di proprietà del Patriziato </w:t>
      </w:r>
      <w:r w:rsidR="006567A4" w:rsidRPr="006567A4">
        <w:rPr>
          <w:rFonts w:cs="Arial"/>
        </w:rPr>
        <w:t xml:space="preserve">di Losone </w:t>
      </w:r>
      <w:r w:rsidRPr="006567A4">
        <w:rPr>
          <w:rFonts w:cs="Arial"/>
        </w:rPr>
        <w:t>(</w:t>
      </w:r>
      <w:r w:rsidR="00493170">
        <w:rPr>
          <w:rFonts w:cs="Arial"/>
        </w:rPr>
        <w:t>circ</w:t>
      </w:r>
      <w:r w:rsidR="00493170" w:rsidRPr="00A06D03">
        <w:rPr>
          <w:rFonts w:cs="Arial"/>
        </w:rPr>
        <w:t>a 8</w:t>
      </w:r>
      <w:r w:rsidR="00493170" w:rsidRPr="00757EA0">
        <w:rPr>
          <w:rFonts w:cs="Arial"/>
        </w:rPr>
        <w:t>5</w:t>
      </w:r>
      <w:r w:rsidRPr="00757EA0">
        <w:rPr>
          <w:rFonts w:cs="Arial"/>
        </w:rPr>
        <w:t xml:space="preserve">%) e di </w:t>
      </w:r>
      <w:r w:rsidR="00064850" w:rsidRPr="00757EA0">
        <w:rPr>
          <w:rFonts w:cs="Arial"/>
        </w:rPr>
        <w:t>altri proprietari, sia pubblici che privati</w:t>
      </w:r>
      <w:r w:rsidRPr="00757EA0">
        <w:rPr>
          <w:rFonts w:cs="Arial"/>
        </w:rPr>
        <w:t xml:space="preserve"> (</w:t>
      </w:r>
      <w:r w:rsidR="00493170" w:rsidRPr="00757EA0">
        <w:rPr>
          <w:rFonts w:cs="Arial"/>
        </w:rPr>
        <w:t xml:space="preserve">circa </w:t>
      </w:r>
      <w:r w:rsidRPr="00757EA0">
        <w:rPr>
          <w:rFonts w:cs="Arial"/>
        </w:rPr>
        <w:t>1</w:t>
      </w:r>
      <w:r w:rsidR="00493170" w:rsidRPr="00757EA0">
        <w:rPr>
          <w:rFonts w:cs="Arial"/>
        </w:rPr>
        <w:t>5</w:t>
      </w:r>
      <w:r w:rsidRPr="00757EA0">
        <w:rPr>
          <w:rFonts w:cs="Arial"/>
        </w:rPr>
        <w:t>%).</w:t>
      </w:r>
      <w:r w:rsidR="006567A4" w:rsidRPr="00757EA0">
        <w:rPr>
          <w:rFonts w:cs="Arial"/>
        </w:rPr>
        <w:t xml:space="preserve"> </w:t>
      </w:r>
      <w:r w:rsidRPr="00757EA0">
        <w:rPr>
          <w:rFonts w:cs="Arial"/>
        </w:rPr>
        <w:t>I</w:t>
      </w:r>
      <w:r w:rsidRPr="006567A4">
        <w:rPr>
          <w:rFonts w:cs="Arial"/>
        </w:rPr>
        <w:t xml:space="preserve"> lavori sono previsti sull’arco di </w:t>
      </w:r>
      <w:r w:rsidR="006567A4">
        <w:rPr>
          <w:rFonts w:cs="Arial"/>
        </w:rPr>
        <w:t xml:space="preserve">5 </w:t>
      </w:r>
      <w:r w:rsidRPr="006567A4">
        <w:rPr>
          <w:rFonts w:cs="Arial"/>
        </w:rPr>
        <w:t>anni</w:t>
      </w:r>
      <w:r w:rsidR="00DE3727">
        <w:rPr>
          <w:rFonts w:cs="Arial"/>
        </w:rPr>
        <w:t>.</w:t>
      </w:r>
      <w:r w:rsidR="006567A4">
        <w:rPr>
          <w:rFonts w:cs="Arial"/>
        </w:rPr>
        <w:t xml:space="preserve"> </w:t>
      </w:r>
    </w:p>
    <w:p w14:paraId="4C012A3C" w14:textId="77777777" w:rsidR="004C60FC" w:rsidRPr="005B4969" w:rsidRDefault="004C60FC" w:rsidP="004C60FC">
      <w:pPr>
        <w:pStyle w:val="Corpotesto"/>
        <w:rPr>
          <w:rFonts w:cs="Arial"/>
          <w:highlight w:val="green"/>
        </w:rPr>
      </w:pPr>
    </w:p>
    <w:p w14:paraId="63BE1C7B" w14:textId="482B819A" w:rsidR="004C60FC" w:rsidRPr="00DE70AA" w:rsidRDefault="004C60FC" w:rsidP="004C60FC">
      <w:pPr>
        <w:tabs>
          <w:tab w:val="left" w:pos="360"/>
        </w:tabs>
        <w:rPr>
          <w:rFonts w:cs="Arial"/>
          <w:lang w:val="it-CH"/>
        </w:rPr>
      </w:pPr>
      <w:r w:rsidRPr="0059623D">
        <w:rPr>
          <w:rFonts w:cs="Arial"/>
          <w:lang w:val="it-CH"/>
        </w:rPr>
        <w:t xml:space="preserve">I proprietari boschivi privati interessati dagli interventi </w:t>
      </w:r>
      <w:r w:rsidR="0059623D" w:rsidRPr="0059623D">
        <w:rPr>
          <w:rFonts w:cs="Arial"/>
          <w:lang w:val="it-CH"/>
        </w:rPr>
        <w:t xml:space="preserve">saranno informati </w:t>
      </w:r>
      <w:r w:rsidRPr="0059623D">
        <w:rPr>
          <w:rFonts w:cs="Arial"/>
          <w:lang w:val="it-CH"/>
        </w:rPr>
        <w:t>sugli intendimenti operativi</w:t>
      </w:r>
      <w:r w:rsidR="0059623D" w:rsidRPr="0059623D">
        <w:rPr>
          <w:rFonts w:cs="Arial"/>
          <w:lang w:val="it-CH"/>
        </w:rPr>
        <w:t xml:space="preserve"> </w:t>
      </w:r>
      <w:r w:rsidR="00C90306" w:rsidRPr="001F40D1">
        <w:rPr>
          <w:rFonts w:cs="Arial"/>
          <w:szCs w:val="24"/>
        </w:rPr>
        <w:t xml:space="preserve">e </w:t>
      </w:r>
      <w:r w:rsidR="00C90306">
        <w:rPr>
          <w:rFonts w:cs="Arial"/>
          <w:szCs w:val="24"/>
        </w:rPr>
        <w:t>potranno</w:t>
      </w:r>
      <w:r w:rsidR="00C90306" w:rsidRPr="001F40D1">
        <w:rPr>
          <w:rFonts w:cs="Arial"/>
          <w:szCs w:val="24"/>
        </w:rPr>
        <w:t xml:space="preserve"> poter consultare il progetto</w:t>
      </w:r>
      <w:r w:rsidR="00C90306" w:rsidRPr="0059623D">
        <w:rPr>
          <w:rFonts w:cs="Arial"/>
          <w:lang w:val="it-CH"/>
        </w:rPr>
        <w:t xml:space="preserve"> </w:t>
      </w:r>
      <w:r w:rsidRPr="0059623D">
        <w:rPr>
          <w:rFonts w:cs="Arial"/>
          <w:lang w:val="it-CH"/>
        </w:rPr>
        <w:t xml:space="preserve">(non sono previsti oneri finanziari a carico dei proprietari </w:t>
      </w:r>
      <w:r w:rsidRPr="00DE70AA">
        <w:rPr>
          <w:rFonts w:cs="Arial"/>
          <w:lang w:val="it-CH"/>
        </w:rPr>
        <w:t>boschivi). Si ricorda che conformemente alla Legge cantonale sulle foreste, art. 22, il Consiglio di Stato, nell’interesse della conservazione del bosco e del mantenimento delle sue funzioni, può obbligare il proprietario a tollerare la gestione.</w:t>
      </w:r>
    </w:p>
    <w:p w14:paraId="0F578EFA" w14:textId="77777777" w:rsidR="004C60FC" w:rsidRPr="00DE70AA" w:rsidRDefault="004C60FC" w:rsidP="004C60FC">
      <w:pPr>
        <w:pStyle w:val="Corpotesto"/>
        <w:rPr>
          <w:rFonts w:cs="Arial"/>
        </w:rPr>
      </w:pPr>
    </w:p>
    <w:p w14:paraId="4B12963F" w14:textId="37062EEE" w:rsidR="008779EC" w:rsidRPr="00757EA0" w:rsidRDefault="004C60FC" w:rsidP="008779EC">
      <w:r w:rsidRPr="00A06D03">
        <w:rPr>
          <w:rFonts w:cs="Arial"/>
        </w:rPr>
        <w:t>I lavori riguardanti le infrastrutture per</w:t>
      </w:r>
      <w:r w:rsidR="008779EC" w:rsidRPr="00A06D03">
        <w:rPr>
          <w:rFonts w:cs="Arial"/>
        </w:rPr>
        <w:t xml:space="preserve"> l’accessibilità forestale prevedono la realizzazione</w:t>
      </w:r>
      <w:r w:rsidR="0059623D" w:rsidRPr="00A06D03">
        <w:rPr>
          <w:rFonts w:cs="Arial"/>
          <w:szCs w:val="24"/>
          <w:lang w:val="it-CH"/>
        </w:rPr>
        <w:t xml:space="preserve"> </w:t>
      </w:r>
      <w:r w:rsidR="008779EC" w:rsidRPr="00757EA0">
        <w:rPr>
          <w:rFonts w:cs="Arial"/>
          <w:szCs w:val="24"/>
          <w:lang w:val="it-CH"/>
        </w:rPr>
        <w:t xml:space="preserve">di una </w:t>
      </w:r>
      <w:r w:rsidR="0059623D" w:rsidRPr="00757EA0">
        <w:rPr>
          <w:rFonts w:cs="Arial"/>
          <w:szCs w:val="24"/>
          <w:lang w:val="it-CH"/>
        </w:rPr>
        <w:t xml:space="preserve">nuova strada forestale </w:t>
      </w:r>
      <w:r w:rsidR="008779EC" w:rsidRPr="00757EA0">
        <w:rPr>
          <w:rFonts w:cs="Arial"/>
          <w:szCs w:val="24"/>
          <w:lang w:val="it-CH"/>
        </w:rPr>
        <w:t xml:space="preserve">sulla tratta </w:t>
      </w:r>
      <w:r w:rsidR="0059623D" w:rsidRPr="00757EA0">
        <w:rPr>
          <w:rFonts w:cs="Arial"/>
          <w:i/>
          <w:iCs/>
          <w:szCs w:val="24"/>
          <w:lang w:val="it-CH"/>
        </w:rPr>
        <w:t>Corona dei Pinci – Giumella</w:t>
      </w:r>
      <w:r w:rsidR="008779EC" w:rsidRPr="00757EA0">
        <w:rPr>
          <w:rFonts w:cs="Arial"/>
          <w:iCs/>
          <w:szCs w:val="24"/>
          <w:lang w:val="it-CH"/>
        </w:rPr>
        <w:t xml:space="preserve"> con lunghezza di ca. 925 m, </w:t>
      </w:r>
      <w:r w:rsidR="008779EC" w:rsidRPr="00757EA0">
        <w:t>suddivisa nelle tratte seguenti:</w:t>
      </w:r>
    </w:p>
    <w:p w14:paraId="231AD7A3" w14:textId="77777777" w:rsidR="008779EC" w:rsidRPr="00757EA0" w:rsidRDefault="008779EC" w:rsidP="008779EC">
      <w:pPr>
        <w:pStyle w:val="Paragrafoelenco"/>
        <w:numPr>
          <w:ilvl w:val="0"/>
          <w:numId w:val="37"/>
        </w:numPr>
      </w:pPr>
      <w:r w:rsidRPr="00757EA0">
        <w:rPr>
          <w:i/>
          <w:iCs/>
        </w:rPr>
        <w:t>Corona dei Pinci – Survi</w:t>
      </w:r>
      <w:r w:rsidRPr="00757EA0">
        <w:t>, pavimentata, lunghezza ca. 580 m;</w:t>
      </w:r>
    </w:p>
    <w:p w14:paraId="57CF5F81" w14:textId="77777777" w:rsidR="008779EC" w:rsidRPr="00757EA0" w:rsidRDefault="008779EC" w:rsidP="008779EC">
      <w:pPr>
        <w:pStyle w:val="Paragrafoelenco"/>
        <w:numPr>
          <w:ilvl w:val="0"/>
          <w:numId w:val="37"/>
        </w:numPr>
        <w:rPr>
          <w:rFonts w:cs="Arial"/>
        </w:rPr>
      </w:pPr>
      <w:r w:rsidRPr="00757EA0">
        <w:rPr>
          <w:i/>
          <w:iCs/>
        </w:rPr>
        <w:t>Survi – Faedo</w:t>
      </w:r>
      <w:r w:rsidRPr="00757EA0">
        <w:t>, sterrata, lunghezza ca. 345 m.</w:t>
      </w:r>
    </w:p>
    <w:p w14:paraId="2106674E" w14:textId="77777777" w:rsidR="008779EC" w:rsidRPr="00757EA0" w:rsidRDefault="008779EC" w:rsidP="008779EC">
      <w:pPr>
        <w:rPr>
          <w:rFonts w:cs="Arial"/>
          <w:iCs/>
          <w:szCs w:val="24"/>
        </w:rPr>
      </w:pPr>
    </w:p>
    <w:p w14:paraId="219677CD" w14:textId="32D2A242" w:rsidR="00515906" w:rsidRPr="00757EA0" w:rsidRDefault="008779EC" w:rsidP="008779EC">
      <w:pPr>
        <w:rPr>
          <w:rFonts w:cs="Arial"/>
        </w:rPr>
      </w:pPr>
      <w:r w:rsidRPr="00757EA0">
        <w:rPr>
          <w:rFonts w:cs="Arial"/>
          <w:iCs/>
          <w:szCs w:val="24"/>
          <w:lang w:val="it-CH"/>
        </w:rPr>
        <w:t>Si prevede, inoltre, la realizzazione</w:t>
      </w:r>
      <w:r w:rsidRPr="00757EA0">
        <w:rPr>
          <w:rFonts w:cs="Arial"/>
        </w:rPr>
        <w:t xml:space="preserve"> d</w:t>
      </w:r>
      <w:r w:rsidR="00515906" w:rsidRPr="00757EA0">
        <w:rPr>
          <w:rFonts w:cs="Arial"/>
        </w:rPr>
        <w:t xml:space="preserve">i </w:t>
      </w:r>
      <w:r w:rsidR="004C60FC" w:rsidRPr="00757EA0">
        <w:rPr>
          <w:rFonts w:cs="Arial"/>
        </w:rPr>
        <w:t>due</w:t>
      </w:r>
      <w:r w:rsidR="004C60FC" w:rsidRPr="00757EA0">
        <w:t xml:space="preserve"> piazzali </w:t>
      </w:r>
      <w:r w:rsidR="004C60FC" w:rsidRPr="00757EA0">
        <w:rPr>
          <w:rFonts w:cs="Arial"/>
        </w:rPr>
        <w:t xml:space="preserve">d’esbosco </w:t>
      </w:r>
      <w:r w:rsidR="008406A1" w:rsidRPr="00757EA0">
        <w:rPr>
          <w:rFonts w:cs="Arial"/>
        </w:rPr>
        <w:t xml:space="preserve">in fondo naturale </w:t>
      </w:r>
      <w:r w:rsidR="004C60FC" w:rsidRPr="00757EA0">
        <w:rPr>
          <w:rFonts w:cs="Arial"/>
        </w:rPr>
        <w:t xml:space="preserve">a </w:t>
      </w:r>
      <w:r w:rsidR="00515906" w:rsidRPr="00757EA0">
        <w:rPr>
          <w:rFonts w:cs="Arial"/>
          <w:i/>
          <w:iCs/>
        </w:rPr>
        <w:t xml:space="preserve">Survi </w:t>
      </w:r>
      <w:r w:rsidR="00515906" w:rsidRPr="00757EA0">
        <w:rPr>
          <w:rFonts w:cs="Arial"/>
        </w:rPr>
        <w:t xml:space="preserve">e </w:t>
      </w:r>
      <w:r w:rsidR="00515906" w:rsidRPr="00757EA0">
        <w:rPr>
          <w:rFonts w:cs="Arial"/>
          <w:i/>
          <w:iCs/>
        </w:rPr>
        <w:t>Faedo</w:t>
      </w:r>
      <w:r w:rsidR="00515906" w:rsidRPr="00757EA0">
        <w:rPr>
          <w:rFonts w:cs="Arial"/>
        </w:rPr>
        <w:t>, aventi</w:t>
      </w:r>
      <w:r w:rsidR="004C60FC" w:rsidRPr="00757EA0">
        <w:rPr>
          <w:rFonts w:cs="Arial"/>
        </w:rPr>
        <w:t xml:space="preserve"> rispettivamente una superficie di </w:t>
      </w:r>
      <w:r w:rsidR="00515906" w:rsidRPr="00757EA0">
        <w:rPr>
          <w:rFonts w:cs="Arial"/>
        </w:rPr>
        <w:t>7</w:t>
      </w:r>
      <w:r w:rsidR="004C60FC" w:rsidRPr="00757EA0">
        <w:rPr>
          <w:rFonts w:cs="Arial"/>
        </w:rPr>
        <w:t xml:space="preserve">50 mq e di </w:t>
      </w:r>
      <w:r w:rsidR="00515906" w:rsidRPr="00757EA0">
        <w:rPr>
          <w:rFonts w:cs="Arial"/>
        </w:rPr>
        <w:t>65</w:t>
      </w:r>
      <w:r w:rsidR="004C60FC" w:rsidRPr="00757EA0">
        <w:rPr>
          <w:rFonts w:cs="Arial"/>
        </w:rPr>
        <w:t xml:space="preserve">0 mq. </w:t>
      </w:r>
    </w:p>
    <w:p w14:paraId="54054B17" w14:textId="77777777" w:rsidR="00D73FDD" w:rsidRPr="00757EA0" w:rsidRDefault="00D73FDD" w:rsidP="00515906">
      <w:pPr>
        <w:rPr>
          <w:rFonts w:cs="Arial"/>
        </w:rPr>
      </w:pPr>
    </w:p>
    <w:p w14:paraId="6C542882" w14:textId="77777777" w:rsidR="00A25932" w:rsidRDefault="00A25932" w:rsidP="00A25932">
      <w:pPr>
        <w:rPr>
          <w:rFonts w:cs="Arial"/>
        </w:rPr>
      </w:pPr>
      <w:r w:rsidRPr="00757EA0">
        <w:rPr>
          <w:rFonts w:cs="Arial"/>
        </w:rPr>
        <w:t>Su richiesta dell’Ufficio della mobilità lenta e del supporto, dato che la nuova strada forestale si sovrappone al sentiero iscritto nel Piano cantonale dei sentieri escursionistici, sarà realizzato un sentiero sostitutivo (lunghezza ca. 320 m).</w:t>
      </w:r>
    </w:p>
    <w:p w14:paraId="1DC44E9F" w14:textId="77777777" w:rsidR="00A25932" w:rsidRDefault="00A25932" w:rsidP="00515906">
      <w:pPr>
        <w:rPr>
          <w:rFonts w:cs="Arial"/>
        </w:rPr>
      </w:pPr>
    </w:p>
    <w:p w14:paraId="247A191B" w14:textId="65B64D67" w:rsidR="00511662" w:rsidRDefault="00511662" w:rsidP="00515906">
      <w:pPr>
        <w:rPr>
          <w:rFonts w:cs="Arial"/>
        </w:rPr>
      </w:pPr>
      <w:r>
        <w:rPr>
          <w:rFonts w:cs="Arial"/>
        </w:rPr>
        <w:t>Le nuove infrastrutture di allacciamento toccano solo boschi pubblici; nell’ambito della procedura edilizia i proprietari (Comune, Patriziati) hanno dato il loro consenso all’esecuzione degli interventi.</w:t>
      </w:r>
    </w:p>
    <w:p w14:paraId="07B55F80" w14:textId="77777777" w:rsidR="00DA31D1" w:rsidRDefault="00DA31D1" w:rsidP="00515906">
      <w:pPr>
        <w:rPr>
          <w:rFonts w:cs="Arial"/>
        </w:rPr>
      </w:pPr>
    </w:p>
    <w:p w14:paraId="5E25535A" w14:textId="77777777" w:rsidR="004C60FC" w:rsidRPr="005B4969" w:rsidRDefault="004C60FC" w:rsidP="004C60FC">
      <w:pPr>
        <w:contextualSpacing/>
        <w:rPr>
          <w:rFonts w:cs="Arial"/>
          <w:highlight w:val="green"/>
        </w:rPr>
      </w:pPr>
    </w:p>
    <w:p w14:paraId="58FB7F08" w14:textId="4E92E17A" w:rsidR="004C60FC" w:rsidRPr="00A64AC0" w:rsidRDefault="004C60FC" w:rsidP="004C60FC">
      <w:pPr>
        <w:rPr>
          <w:rFonts w:cs="Arial"/>
        </w:rPr>
      </w:pPr>
      <w:r w:rsidRPr="00A64AC0">
        <w:rPr>
          <w:rFonts w:cs="Arial"/>
        </w:rPr>
        <w:t xml:space="preserve">Nel piano </w:t>
      </w:r>
      <w:r w:rsidR="00DA31D1">
        <w:rPr>
          <w:rFonts w:cs="Arial"/>
        </w:rPr>
        <w:t>seguente</w:t>
      </w:r>
      <w:r w:rsidRPr="00A64AC0">
        <w:rPr>
          <w:rFonts w:cs="Arial"/>
        </w:rPr>
        <w:t xml:space="preserve"> sono indicate le aree </w:t>
      </w:r>
      <w:r w:rsidR="00AD768A" w:rsidRPr="00A64AC0">
        <w:rPr>
          <w:rFonts w:cs="Arial"/>
        </w:rPr>
        <w:t xml:space="preserve">prioritarie </w:t>
      </w:r>
      <w:r w:rsidRPr="00A64AC0">
        <w:rPr>
          <w:rFonts w:cs="Arial"/>
        </w:rPr>
        <w:t>degli interventi selvicolturali</w:t>
      </w:r>
      <w:r w:rsidR="00AD768A" w:rsidRPr="00A64AC0">
        <w:rPr>
          <w:rFonts w:cs="Arial"/>
        </w:rPr>
        <w:t xml:space="preserve"> e </w:t>
      </w:r>
      <w:r w:rsidR="00124722" w:rsidRPr="00A64AC0">
        <w:rPr>
          <w:rFonts w:cs="Arial"/>
        </w:rPr>
        <w:t xml:space="preserve">le </w:t>
      </w:r>
      <w:r w:rsidRPr="00A64AC0">
        <w:rPr>
          <w:rFonts w:cs="Arial"/>
        </w:rPr>
        <w:t xml:space="preserve">infrastrutture </w:t>
      </w:r>
      <w:r w:rsidR="00124722" w:rsidRPr="00A64AC0">
        <w:rPr>
          <w:rFonts w:cs="Arial"/>
        </w:rPr>
        <w:t xml:space="preserve">previste </w:t>
      </w:r>
      <w:r w:rsidRPr="00A64AC0">
        <w:rPr>
          <w:rFonts w:cs="Arial"/>
        </w:rPr>
        <w:t>per l’accessibilità</w:t>
      </w:r>
      <w:r w:rsidR="00124722" w:rsidRPr="00A64AC0">
        <w:rPr>
          <w:rFonts w:cs="Arial"/>
        </w:rPr>
        <w:t xml:space="preserve"> e l’esbosco del legname</w:t>
      </w:r>
      <w:r w:rsidRPr="00A64AC0">
        <w:rPr>
          <w:rFonts w:cs="Arial"/>
        </w:rPr>
        <w:t>:</w:t>
      </w:r>
    </w:p>
    <w:p w14:paraId="770EE407" w14:textId="77777777" w:rsidR="009563DD" w:rsidRDefault="009563DD">
      <w:pPr>
        <w:rPr>
          <w:noProof/>
          <w:lang w:val="it-CH" w:eastAsia="it-CH"/>
        </w:rPr>
      </w:pPr>
      <w:r>
        <w:rPr>
          <w:noProof/>
          <w:lang w:val="it-CH" w:eastAsia="it-CH"/>
        </w:rPr>
        <w:br w:type="page"/>
      </w:r>
    </w:p>
    <w:p w14:paraId="43453FDB" w14:textId="70F6002C" w:rsidR="004C60FC" w:rsidRPr="005B4969" w:rsidRDefault="009563DD" w:rsidP="009563DD">
      <w:pPr>
        <w:jc w:val="center"/>
        <w:rPr>
          <w:rFonts w:cs="Arial"/>
          <w:highlight w:val="green"/>
        </w:rPr>
      </w:pPr>
      <w:r>
        <w:rPr>
          <w:noProof/>
          <w:lang w:val="it-CH" w:eastAsia="it-CH"/>
        </w:rPr>
        <w:lastRenderedPageBreak/>
        <w:drawing>
          <wp:inline distT="0" distB="0" distL="0" distR="0" wp14:anchorId="779F9AEB" wp14:editId="29585638">
            <wp:extent cx="6022975" cy="5510530"/>
            <wp:effectExtent l="19050" t="19050" r="15875" b="1397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22975" cy="5510530"/>
                    </a:xfrm>
                    <a:prstGeom prst="rect">
                      <a:avLst/>
                    </a:prstGeom>
                    <a:ln>
                      <a:solidFill>
                        <a:schemeClr val="tx1"/>
                      </a:solidFill>
                    </a:ln>
                  </pic:spPr>
                </pic:pic>
              </a:graphicData>
            </a:graphic>
          </wp:inline>
        </w:drawing>
      </w:r>
    </w:p>
    <w:p w14:paraId="3F6D5B15" w14:textId="28719B1C" w:rsidR="009563DD" w:rsidRDefault="009563DD" w:rsidP="004C60FC">
      <w:pPr>
        <w:contextualSpacing/>
        <w:rPr>
          <w:noProof/>
          <w:lang w:val="it-CH" w:eastAsia="it-CH"/>
        </w:rPr>
      </w:pPr>
      <w:r w:rsidRPr="009563DD">
        <w:rPr>
          <w:noProof/>
          <w:lang w:val="it-CH" w:eastAsia="it-CH"/>
        </w:rPr>
        <w:drawing>
          <wp:anchor distT="0" distB="0" distL="114300" distR="114300" simplePos="0" relativeHeight="251659264" behindDoc="1" locked="0" layoutInCell="1" allowOverlap="1" wp14:anchorId="5EC5CF9D" wp14:editId="5B135D5E">
            <wp:simplePos x="0" y="0"/>
            <wp:positionH relativeFrom="margin">
              <wp:posOffset>2839503</wp:posOffset>
            </wp:positionH>
            <wp:positionV relativeFrom="paragraph">
              <wp:posOffset>82550</wp:posOffset>
            </wp:positionV>
            <wp:extent cx="2838450" cy="971550"/>
            <wp:effectExtent l="0" t="0" r="0" b="0"/>
            <wp:wrapTight wrapText="bothSides">
              <wp:wrapPolygon edited="0">
                <wp:start x="0" y="0"/>
                <wp:lineTo x="0" y="21176"/>
                <wp:lineTo x="21455" y="21176"/>
                <wp:lineTo x="21455" y="0"/>
                <wp:lineTo x="0" y="0"/>
              </wp:wrapPolygon>
            </wp:wrapTight>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38450"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63DD">
        <w:rPr>
          <w:noProof/>
          <w:lang w:val="it-CH" w:eastAsia="it-CH"/>
        </w:rPr>
        <w:drawing>
          <wp:anchor distT="0" distB="0" distL="114300" distR="114300" simplePos="0" relativeHeight="251658240" behindDoc="1" locked="0" layoutInCell="1" allowOverlap="1" wp14:anchorId="2926340C" wp14:editId="6B51F9B6">
            <wp:simplePos x="0" y="0"/>
            <wp:positionH relativeFrom="margin">
              <wp:align>left</wp:align>
            </wp:positionH>
            <wp:positionV relativeFrom="paragraph">
              <wp:posOffset>92075</wp:posOffset>
            </wp:positionV>
            <wp:extent cx="1562100" cy="485775"/>
            <wp:effectExtent l="0" t="0" r="0" b="9525"/>
            <wp:wrapTight wrapText="bothSides">
              <wp:wrapPolygon edited="0">
                <wp:start x="0" y="0"/>
                <wp:lineTo x="0" y="21176"/>
                <wp:lineTo x="21337" y="21176"/>
                <wp:lineTo x="21337" y="0"/>
                <wp:lineTo x="0" y="0"/>
              </wp:wrapPolygon>
            </wp:wrapTight>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6210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it-CH" w:eastAsia="it-CH"/>
        </w:rPr>
        <w:t xml:space="preserve">    </w:t>
      </w:r>
    </w:p>
    <w:p w14:paraId="0B46F8EC" w14:textId="583FFA59" w:rsidR="009563DD" w:rsidRDefault="009563DD" w:rsidP="004C60FC">
      <w:pPr>
        <w:contextualSpacing/>
        <w:rPr>
          <w:noProof/>
          <w:lang w:val="it-CH" w:eastAsia="it-CH"/>
        </w:rPr>
      </w:pPr>
    </w:p>
    <w:p w14:paraId="31318843" w14:textId="1327F231" w:rsidR="009563DD" w:rsidRDefault="009563DD" w:rsidP="004C60FC">
      <w:pPr>
        <w:contextualSpacing/>
        <w:rPr>
          <w:noProof/>
          <w:lang w:val="it-CH" w:eastAsia="it-CH"/>
        </w:rPr>
      </w:pPr>
    </w:p>
    <w:p w14:paraId="6BE142B2" w14:textId="5FF5E210" w:rsidR="009563DD" w:rsidRDefault="009563DD" w:rsidP="004C60FC">
      <w:pPr>
        <w:contextualSpacing/>
        <w:rPr>
          <w:noProof/>
          <w:lang w:val="it-CH" w:eastAsia="it-CH"/>
        </w:rPr>
      </w:pPr>
    </w:p>
    <w:p w14:paraId="313443B2" w14:textId="7F0CC60E" w:rsidR="009563DD" w:rsidRDefault="00EA4FAB" w:rsidP="004C60FC">
      <w:pPr>
        <w:contextualSpacing/>
        <w:rPr>
          <w:rFonts w:cs="Arial"/>
          <w:highlight w:val="green"/>
        </w:rPr>
      </w:pPr>
      <w:r w:rsidRPr="00EA4FAB">
        <w:rPr>
          <w:rFonts w:cs="Arial"/>
          <w:noProof/>
          <w:lang w:val="it-CH" w:eastAsia="it-CH"/>
        </w:rPr>
        <w:drawing>
          <wp:inline distT="0" distB="0" distL="0" distR="0" wp14:anchorId="40D0866A" wp14:editId="4A1BD7EE">
            <wp:extent cx="2362200" cy="790575"/>
            <wp:effectExtent l="0" t="0" r="0" b="9525"/>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62200" cy="790575"/>
                    </a:xfrm>
                    <a:prstGeom prst="rect">
                      <a:avLst/>
                    </a:prstGeom>
                    <a:noFill/>
                    <a:ln>
                      <a:noFill/>
                    </a:ln>
                  </pic:spPr>
                </pic:pic>
              </a:graphicData>
            </a:graphic>
          </wp:inline>
        </w:drawing>
      </w:r>
    </w:p>
    <w:p w14:paraId="28170185" w14:textId="77777777" w:rsidR="003E302E" w:rsidRPr="005B4969" w:rsidRDefault="003E302E" w:rsidP="004C60FC">
      <w:pPr>
        <w:contextualSpacing/>
        <w:rPr>
          <w:rFonts w:cs="Arial"/>
          <w:highlight w:val="green"/>
        </w:rPr>
      </w:pPr>
    </w:p>
    <w:p w14:paraId="342D9DB7" w14:textId="6D236E18" w:rsidR="004C60FC" w:rsidRPr="00124722" w:rsidRDefault="004C60FC" w:rsidP="00057CC6">
      <w:pPr>
        <w:pStyle w:val="Titolo2"/>
        <w:numPr>
          <w:ilvl w:val="0"/>
          <w:numId w:val="0"/>
        </w:numPr>
        <w:ind w:left="544" w:hanging="544"/>
        <w:rPr>
          <w:u w:val="single"/>
        </w:rPr>
      </w:pPr>
      <w:r w:rsidRPr="00124722">
        <w:rPr>
          <w:u w:val="single"/>
        </w:rPr>
        <w:t>Interventi selvicolturali</w:t>
      </w:r>
    </w:p>
    <w:p w14:paraId="525B0BDD" w14:textId="06921FF4" w:rsidR="004C60FC" w:rsidRPr="00214FF5" w:rsidRDefault="004C60FC" w:rsidP="004C60FC">
      <w:r w:rsidRPr="00214FF5">
        <w:t>I boschi analizzati comprendono popolamenti naturali in parte maturi e piantagioni,</w:t>
      </w:r>
      <w:r w:rsidR="00214FF5" w:rsidRPr="00214FF5">
        <w:t xml:space="preserve"> risalenti ai periodi 1892-1897, 1910 e 1969-1976, </w:t>
      </w:r>
      <w:r w:rsidRPr="00214FF5">
        <w:t>che necessitano di interventi per migliorare e garantire la funzione di protezione a medio-lungo termine.</w:t>
      </w:r>
    </w:p>
    <w:p w14:paraId="09E30896" w14:textId="77777777" w:rsidR="004C60FC" w:rsidRPr="005B4969" w:rsidRDefault="004C60FC" w:rsidP="004C60FC">
      <w:pPr>
        <w:rPr>
          <w:highlight w:val="green"/>
        </w:rPr>
      </w:pPr>
    </w:p>
    <w:p w14:paraId="08719587" w14:textId="6C1C0D39" w:rsidR="004C60FC" w:rsidRPr="00214FF5" w:rsidRDefault="004C60FC" w:rsidP="004C60FC">
      <w:r w:rsidRPr="00214FF5">
        <w:t>Per l’allestimento del progetto si è tenuto co</w:t>
      </w:r>
      <w:r w:rsidR="00047262">
        <w:t>nto dei principi generali del Na</w:t>
      </w:r>
      <w:r w:rsidRPr="00214FF5">
        <w:t xml:space="preserve">iS (Nachhaltigkeit und Erfolgskontrolle im Schutzwald) o meglio detto “Continuità nel bosco </w:t>
      </w:r>
      <w:r w:rsidRPr="00214FF5">
        <w:lastRenderedPageBreak/>
        <w:t xml:space="preserve">di protezione e controllo dell’efficacia”. L’Ufficio federale dell’ambiente (UFAM) esige infatti che si faccia uso delle direttive </w:t>
      </w:r>
      <w:r w:rsidR="00047262">
        <w:t>Na</w:t>
      </w:r>
      <w:r w:rsidRPr="00214FF5">
        <w:t>iS in tutti i boschi con funzione protettiva (inventario federale SilvaProtect) per un utilizzo mirato ed efficiente dei mezzi finanziari messi a disposizione dagli enti sussidianti e destinati alla cura del bosco.</w:t>
      </w:r>
      <w:r w:rsidR="00047262">
        <w:t xml:space="preserve"> </w:t>
      </w:r>
      <w:r w:rsidRPr="00214FF5">
        <w:t>Questo strumento tecnico permette di migliorare e garantire, con interventi di cure minime, la continuità della funzione protettiva svolta dai boschi</w:t>
      </w:r>
      <w:r w:rsidRPr="00214FF5">
        <w:rPr>
          <w:color w:val="FF0000"/>
        </w:rPr>
        <w:t xml:space="preserve"> </w:t>
      </w:r>
      <w:r w:rsidRPr="00214FF5">
        <w:t>in funzione dello stato auspicato in base al pericolo naturale preponderante</w:t>
      </w:r>
      <w:r w:rsidRPr="00214FF5">
        <w:rPr>
          <w:color w:val="FF0000"/>
        </w:rPr>
        <w:t xml:space="preserve"> </w:t>
      </w:r>
      <w:r w:rsidRPr="00214FF5">
        <w:t>ed alla stazione forestale.</w:t>
      </w:r>
    </w:p>
    <w:p w14:paraId="08820E79" w14:textId="77777777" w:rsidR="004C60FC" w:rsidRPr="00214FF5" w:rsidRDefault="004C60FC" w:rsidP="004C60FC"/>
    <w:p w14:paraId="0071F4CE" w14:textId="1DFE3474" w:rsidR="004C60FC" w:rsidRDefault="004C60FC" w:rsidP="004C60FC">
      <w:r w:rsidRPr="00214FF5">
        <w:t xml:space="preserve">Quando si parla di continuità nei boschi di protezione dobbiamo immaginare un popolamento strutturato in modo tale da mantenere in modo durevole la funzione di protezione. Ciò significa che questi soprassuoli devono comprendere tutti gli stadi di sviluppo (piante giovani, medie e adulte) distribuiti omogeneamente su tutta la superficie interessata, così che nel tempo si possano prelevare gli alberi maturi senza destabilizzare l’equilibrio ecologico e strutturale del bosco. </w:t>
      </w:r>
    </w:p>
    <w:p w14:paraId="3C2F15A4" w14:textId="755E03B3" w:rsidR="00583A73" w:rsidRDefault="00583A73" w:rsidP="004C60FC"/>
    <w:p w14:paraId="19E50B3E" w14:textId="77777777" w:rsidR="006E1CEA" w:rsidRDefault="006E1CEA" w:rsidP="004C60FC">
      <w:r w:rsidRPr="002F3B90">
        <w:t>Le attuali caratteristiche d</w:t>
      </w:r>
      <w:r>
        <w:t>el comparto boschivo preso in esame non soddisfano</w:t>
      </w:r>
      <w:r w:rsidRPr="006E1CEA">
        <w:t xml:space="preserve"> infatti lo stato minimo richiesto dalla stazione di riferimento</w:t>
      </w:r>
      <w:r>
        <w:t xml:space="preserve"> (secondo NaiS)</w:t>
      </w:r>
      <w:r w:rsidRPr="006E1CEA">
        <w:t xml:space="preserve">, </w:t>
      </w:r>
      <w:r>
        <w:t xml:space="preserve">soprattutto </w:t>
      </w:r>
      <w:r w:rsidRPr="006E1CEA">
        <w:t>per</w:t>
      </w:r>
      <w:r>
        <w:t xml:space="preserve"> </w:t>
      </w:r>
      <w:r w:rsidRPr="006E1CEA">
        <w:t>composizione e mescolanza</w:t>
      </w:r>
      <w:r>
        <w:t xml:space="preserve">, stabilità </w:t>
      </w:r>
      <w:r w:rsidRPr="006E1CEA">
        <w:t>e</w:t>
      </w:r>
      <w:r>
        <w:t xml:space="preserve"> </w:t>
      </w:r>
      <w:r w:rsidRPr="006E1CEA">
        <w:t>rinnovazione. L’evoluzione del popolamento tra 10 e 50</w:t>
      </w:r>
      <w:r>
        <w:t xml:space="preserve"> </w:t>
      </w:r>
      <w:r w:rsidRPr="006E1CEA">
        <w:t>anni, senza interventi, tende a peggiorare distanziandosi sempre più dal profilo minimo della stazione</w:t>
      </w:r>
      <w:r>
        <w:t xml:space="preserve"> </w:t>
      </w:r>
      <w:r w:rsidRPr="006E1CEA">
        <w:t>richiesto per adempiere alla funzione di protezione</w:t>
      </w:r>
      <w:r>
        <w:t>.</w:t>
      </w:r>
    </w:p>
    <w:p w14:paraId="09F423CE" w14:textId="77777777" w:rsidR="006B6421" w:rsidRDefault="006B6421" w:rsidP="004C60FC"/>
    <w:p w14:paraId="3CB9120C" w14:textId="77777777" w:rsidR="00745DBB" w:rsidRDefault="006E1CEA" w:rsidP="00745DBB">
      <w:r>
        <w:t>Grazie a</w:t>
      </w:r>
      <w:r w:rsidR="006B6421">
        <w:t>gli interventi selvicolturali minimi previsti</w:t>
      </w:r>
      <w:r>
        <w:t xml:space="preserve">, come ad esempio </w:t>
      </w:r>
      <w:r w:rsidR="006B6421">
        <w:t>tagli di stabilità e di rinnovazione nel rispetto delle esigenze in base al pericolo principale presente (</w:t>
      </w:r>
      <w:r w:rsidR="006B6421" w:rsidRPr="00A64AC0">
        <w:t>frane, fenomeni erosivi</w:t>
      </w:r>
      <w:r w:rsidR="006B6421">
        <w:t>), sarà possibile migliorare la stabilità dei popolamenti di fustaie e ringiovanirli, garantendo quindi sul medio-lungo termine la loro funzione di protezione.</w:t>
      </w:r>
      <w:r w:rsidR="00745DBB">
        <w:t xml:space="preserve"> </w:t>
      </w:r>
    </w:p>
    <w:p w14:paraId="7970CB77" w14:textId="4799E0C8" w:rsidR="006B6421" w:rsidRDefault="00745DBB" w:rsidP="004C60FC">
      <w:r>
        <w:t xml:space="preserve">In generale si preferiranno le latifoglie rispetto alle conifere, che andranno ridotte soprattutto se non in stazione (es. abete rosso), il tutto senza destabilizzare i popolamenti. </w:t>
      </w:r>
    </w:p>
    <w:p w14:paraId="47343430" w14:textId="77777777" w:rsidR="004C60FC" w:rsidRPr="00A64AC0" w:rsidRDefault="004C60FC" w:rsidP="004C60FC">
      <w:pPr>
        <w:tabs>
          <w:tab w:val="left" w:pos="4536"/>
          <w:tab w:val="left" w:pos="7371"/>
        </w:tabs>
      </w:pPr>
    </w:p>
    <w:p w14:paraId="61BE7170" w14:textId="103E3F14" w:rsidR="00BF325B" w:rsidRDefault="004C60FC" w:rsidP="004C60FC">
      <w:r w:rsidRPr="00A64AC0">
        <w:t xml:space="preserve">Complessivamente si prevedono interventi selvicolturali su una superficie di </w:t>
      </w:r>
      <w:r w:rsidR="00047262">
        <w:t>ca. 113</w:t>
      </w:r>
      <w:r w:rsidRPr="00A64AC0">
        <w:t xml:space="preserve"> ha e il prelievo di </w:t>
      </w:r>
      <w:r w:rsidR="006B6421">
        <w:t>11’765</w:t>
      </w:r>
      <w:r w:rsidRPr="00A64AC0">
        <w:t xml:space="preserve"> mc</w:t>
      </w:r>
      <w:r w:rsidRPr="00A64AC0">
        <w:rPr>
          <w:vertAlign w:val="superscript"/>
        </w:rPr>
        <w:t xml:space="preserve"> </w:t>
      </w:r>
      <w:r w:rsidRPr="00A64AC0">
        <w:t>di legname</w:t>
      </w:r>
      <w:r w:rsidR="00A81E5F">
        <w:t xml:space="preserve">, </w:t>
      </w:r>
      <w:r w:rsidRPr="00A64AC0">
        <w:t xml:space="preserve">che corrisponde ad una media di circa </w:t>
      </w:r>
      <w:r w:rsidR="00047262">
        <w:t>104</w:t>
      </w:r>
      <w:r w:rsidRPr="00A64AC0">
        <w:t xml:space="preserve"> mc/ha. </w:t>
      </w:r>
      <w:r w:rsidR="00745DBB">
        <w:t>L’esbosco</w:t>
      </w:r>
      <w:r w:rsidRPr="00A64AC0">
        <w:t xml:space="preserve"> del legname tondo</w:t>
      </w:r>
      <w:r w:rsidR="00745DBB">
        <w:t xml:space="preserve"> sarà </w:t>
      </w:r>
      <w:r w:rsidRPr="00A64AC0">
        <w:t xml:space="preserve">effettuato </w:t>
      </w:r>
      <w:r w:rsidR="00745DBB">
        <w:t xml:space="preserve">principalmente </w:t>
      </w:r>
      <w:r w:rsidRPr="00A64AC0">
        <w:t>tramite teleferica forestale</w:t>
      </w:r>
      <w:r w:rsidR="00F75055">
        <w:t xml:space="preserve"> (10'295 mc)</w:t>
      </w:r>
      <w:r w:rsidR="00A81E5F">
        <w:t xml:space="preserve">, mentre </w:t>
      </w:r>
      <w:r w:rsidR="00745DBB">
        <w:t>l’</w:t>
      </w:r>
      <w:r w:rsidRPr="00A64AC0">
        <w:t>elicottero</w:t>
      </w:r>
      <w:r w:rsidR="00745DBB">
        <w:t xml:space="preserve"> sarà impiegato solo dove </w:t>
      </w:r>
      <w:r w:rsidR="00A81E5F">
        <w:t>la superficie d’intervento non è allacciata</w:t>
      </w:r>
      <w:r w:rsidR="00F75055">
        <w:t xml:space="preserve"> (1'470 mc)</w:t>
      </w:r>
      <w:r w:rsidR="00BF325B">
        <w:t>.</w:t>
      </w:r>
    </w:p>
    <w:p w14:paraId="38C2FECA" w14:textId="13DB135C" w:rsidR="004C60FC" w:rsidRDefault="00BF325B" w:rsidP="004C60FC">
      <w:r>
        <w:t>I lavori di taglio ed esbosco del legname sono previsti su un periodo di 5 anni; annualmente saranno eseguite 2-3 linee di teleferica.</w:t>
      </w:r>
    </w:p>
    <w:p w14:paraId="190BCC8F" w14:textId="77777777" w:rsidR="002A2BEA" w:rsidRPr="00F75055" w:rsidRDefault="002A2BEA" w:rsidP="004C60FC">
      <w:pPr>
        <w:rPr>
          <w:strike/>
        </w:rPr>
      </w:pPr>
    </w:p>
    <w:p w14:paraId="657275FC" w14:textId="7831A4B9" w:rsidR="004C60FC" w:rsidRPr="00A64AC0" w:rsidRDefault="004C60FC" w:rsidP="004C60FC">
      <w:pPr>
        <w:contextualSpacing/>
        <w:rPr>
          <w:rFonts w:cs="Arial"/>
          <w:szCs w:val="24"/>
        </w:rPr>
      </w:pPr>
      <w:r w:rsidRPr="006769ED">
        <w:rPr>
          <w:rFonts w:cs="Arial"/>
          <w:szCs w:val="24"/>
        </w:rPr>
        <w:t>La realizzazione d</w:t>
      </w:r>
      <w:r w:rsidR="00BF325B" w:rsidRPr="006769ED">
        <w:rPr>
          <w:rFonts w:cs="Arial"/>
          <w:szCs w:val="24"/>
        </w:rPr>
        <w:t xml:space="preserve">ella nuova strada forestale e dei relativi piazzali </w:t>
      </w:r>
      <w:r w:rsidRPr="006769ED">
        <w:rPr>
          <w:rFonts w:cs="Arial"/>
          <w:szCs w:val="24"/>
        </w:rPr>
        <w:t>permetterà di razionalizzare la lavorazione del legname e rendere la materia prima facilmente accessibile per uno smercio sostenibile.</w:t>
      </w:r>
    </w:p>
    <w:p w14:paraId="457DB785" w14:textId="77777777" w:rsidR="004C60FC" w:rsidRPr="005B4969" w:rsidRDefault="004C60FC" w:rsidP="004C60FC">
      <w:pPr>
        <w:rPr>
          <w:highlight w:val="green"/>
        </w:rPr>
      </w:pPr>
    </w:p>
    <w:p w14:paraId="02F635F9" w14:textId="77777777" w:rsidR="004C60FC" w:rsidRPr="00A81E5F" w:rsidRDefault="004C60FC" w:rsidP="00057CC6">
      <w:pPr>
        <w:pStyle w:val="Titolo2"/>
        <w:numPr>
          <w:ilvl w:val="0"/>
          <w:numId w:val="0"/>
        </w:numPr>
        <w:ind w:left="544" w:hanging="544"/>
        <w:rPr>
          <w:rFonts w:cs="Arial"/>
          <w:szCs w:val="24"/>
          <w:u w:val="single"/>
        </w:rPr>
      </w:pPr>
      <w:r w:rsidRPr="00A81E5F">
        <w:rPr>
          <w:rFonts w:cs="Arial"/>
          <w:szCs w:val="24"/>
          <w:u w:val="single"/>
        </w:rPr>
        <w:t>Infrastrutture di allacciamento (accessibilità forestale)</w:t>
      </w:r>
    </w:p>
    <w:p w14:paraId="5C90F407" w14:textId="6A1AE439" w:rsidR="002F2A0E" w:rsidRDefault="005D58AE" w:rsidP="004C60FC">
      <w:pPr>
        <w:rPr>
          <w:rFonts w:cs="Arial"/>
          <w:szCs w:val="24"/>
          <w:lang w:val="it-CH"/>
        </w:rPr>
      </w:pPr>
      <w:r>
        <w:rPr>
          <w:rFonts w:cs="Arial"/>
          <w:szCs w:val="24"/>
          <w:lang w:val="it-CH"/>
        </w:rPr>
        <w:t>Gli</w:t>
      </w:r>
      <w:r w:rsidR="004C60FC" w:rsidRPr="00A81E5F">
        <w:rPr>
          <w:rFonts w:cs="Arial"/>
          <w:szCs w:val="24"/>
          <w:lang w:val="it-CH"/>
        </w:rPr>
        <w:t xml:space="preserve"> interventi previsti hanno</w:t>
      </w:r>
      <w:r>
        <w:rPr>
          <w:rFonts w:cs="Arial"/>
          <w:szCs w:val="24"/>
          <w:lang w:val="it-CH"/>
        </w:rPr>
        <w:t xml:space="preserve"> </w:t>
      </w:r>
      <w:r w:rsidR="004C60FC" w:rsidRPr="00A81E5F">
        <w:rPr>
          <w:rFonts w:cs="Arial"/>
          <w:szCs w:val="24"/>
          <w:lang w:val="it-CH"/>
        </w:rPr>
        <w:t xml:space="preserve">l’obiettivo di </w:t>
      </w:r>
      <w:r>
        <w:rPr>
          <w:rFonts w:cs="Arial"/>
          <w:szCs w:val="24"/>
          <w:lang w:val="it-CH"/>
        </w:rPr>
        <w:t>allacciare i boschi di protezione, in modo da poter eseguire le cure minime necessarie al fine di garantire la continuità della loro funzione principale. Grazie alla creazione della nuova strada e dei nuovi piazzali sarà infatti possibile accedere con i mezzi forestali</w:t>
      </w:r>
      <w:r w:rsidR="002F2A0E">
        <w:rPr>
          <w:rFonts w:cs="Arial"/>
          <w:szCs w:val="24"/>
          <w:lang w:val="it-CH"/>
        </w:rPr>
        <w:t>, ma soprattutto impiegare la teleferica mobile ed eseguire in modo funzionale l’esbosco e la lavorazione del legname.</w:t>
      </w:r>
    </w:p>
    <w:p w14:paraId="24B23EB1" w14:textId="77777777" w:rsidR="00B2222F" w:rsidRDefault="00B2222F" w:rsidP="004C60FC">
      <w:pPr>
        <w:rPr>
          <w:rFonts w:cs="Arial"/>
          <w:szCs w:val="24"/>
          <w:lang w:val="it-CH"/>
        </w:rPr>
      </w:pPr>
    </w:p>
    <w:p w14:paraId="697D091E" w14:textId="7C2A2A09" w:rsidR="00463852" w:rsidRDefault="00463852" w:rsidP="004C60FC">
      <w:pPr>
        <w:rPr>
          <w:rFonts w:cs="Arial"/>
          <w:szCs w:val="24"/>
        </w:rPr>
      </w:pPr>
      <w:r w:rsidRPr="00757EA0">
        <w:rPr>
          <w:rFonts w:cs="Arial"/>
          <w:szCs w:val="24"/>
        </w:rPr>
        <w:t>La nuova tratta funge da</w:t>
      </w:r>
      <w:r w:rsidRPr="00757EA0">
        <w:rPr>
          <w:rFonts w:cs="Arial"/>
        </w:rPr>
        <w:t xml:space="preserve"> prolungamento della strada forestale esistente </w:t>
      </w:r>
      <w:r w:rsidRPr="00757EA0">
        <w:rPr>
          <w:rFonts w:cs="Arial"/>
          <w:i/>
          <w:iCs/>
        </w:rPr>
        <w:t xml:space="preserve">Camana - Corona dei Pinci, </w:t>
      </w:r>
      <w:r w:rsidRPr="00757EA0">
        <w:rPr>
          <w:rFonts w:cs="Arial"/>
          <w:iCs/>
        </w:rPr>
        <w:t xml:space="preserve">iscritta con il n. 8.3.32 nel catasto cantonale delle strade forestali, il cui </w:t>
      </w:r>
      <w:r w:rsidRPr="00757EA0">
        <w:rPr>
          <w:rFonts w:cs="Arial"/>
          <w:iCs/>
        </w:rPr>
        <w:lastRenderedPageBreak/>
        <w:t>regolamento d’uso dovrà essere aggiornato alla nuova s</w:t>
      </w:r>
      <w:r w:rsidR="00BC38DE" w:rsidRPr="00757EA0">
        <w:rPr>
          <w:rFonts w:cs="Arial"/>
          <w:iCs/>
        </w:rPr>
        <w:t xml:space="preserve">ituazione. La nuova strada forestale non necessita di una nuova chiusura al traffico, in quanto la strada esistente </w:t>
      </w:r>
      <w:r w:rsidR="00DE3727" w:rsidRPr="00757EA0">
        <w:rPr>
          <w:rFonts w:cs="Arial"/>
          <w:iCs/>
        </w:rPr>
        <w:t xml:space="preserve">di accesso </w:t>
      </w:r>
      <w:r w:rsidR="00BC38DE" w:rsidRPr="00757EA0">
        <w:rPr>
          <w:rFonts w:cs="Arial"/>
          <w:iCs/>
        </w:rPr>
        <w:t>è già munita di un cancello con apertura elettronica.</w:t>
      </w:r>
    </w:p>
    <w:p w14:paraId="3BC3A318" w14:textId="77777777" w:rsidR="00463852" w:rsidRDefault="00463852" w:rsidP="004C60FC">
      <w:pPr>
        <w:rPr>
          <w:rFonts w:cs="Arial"/>
          <w:szCs w:val="24"/>
        </w:rPr>
      </w:pPr>
    </w:p>
    <w:p w14:paraId="3A813DF7" w14:textId="413F7DA3" w:rsidR="004C60FC" w:rsidRPr="00A81E5F" w:rsidRDefault="004C60FC" w:rsidP="004C60FC">
      <w:pPr>
        <w:rPr>
          <w:rFonts w:cs="Arial"/>
          <w:szCs w:val="24"/>
        </w:rPr>
      </w:pPr>
      <w:r w:rsidRPr="00A81E5F">
        <w:rPr>
          <w:rFonts w:cs="Arial"/>
          <w:szCs w:val="24"/>
        </w:rPr>
        <w:t>I lavori inizieranno subito dopo l’approvazione del presente progetto da parte dell’autorità competente</w:t>
      </w:r>
      <w:r w:rsidR="007E1DAE">
        <w:rPr>
          <w:rFonts w:cs="Arial"/>
          <w:szCs w:val="24"/>
        </w:rPr>
        <w:t xml:space="preserve"> e saranno svolti</w:t>
      </w:r>
      <w:r w:rsidR="00641F6B">
        <w:rPr>
          <w:rFonts w:cs="Arial"/>
          <w:szCs w:val="24"/>
        </w:rPr>
        <w:t xml:space="preserve"> su un periodo lavorativo di ca. 12 mesi</w:t>
      </w:r>
      <w:r w:rsidR="007E1DAE">
        <w:rPr>
          <w:rFonts w:cs="Arial"/>
          <w:szCs w:val="24"/>
        </w:rPr>
        <w:t xml:space="preserve">; dapprima sarà eseguita la tratta </w:t>
      </w:r>
      <w:r w:rsidR="00641F6B">
        <w:rPr>
          <w:rFonts w:cs="Arial"/>
          <w:szCs w:val="24"/>
        </w:rPr>
        <w:t xml:space="preserve">stradale </w:t>
      </w:r>
      <w:r w:rsidR="00641F6B" w:rsidRPr="00641F6B">
        <w:rPr>
          <w:rFonts w:cs="Arial"/>
          <w:i/>
          <w:iCs/>
          <w:szCs w:val="24"/>
        </w:rPr>
        <w:t>Corona dei Pinci-Survi</w:t>
      </w:r>
      <w:r w:rsidR="00641F6B">
        <w:rPr>
          <w:rFonts w:cs="Arial"/>
          <w:szCs w:val="24"/>
        </w:rPr>
        <w:t xml:space="preserve"> ed in seguito quella </w:t>
      </w:r>
      <w:r w:rsidR="00641F6B" w:rsidRPr="00641F6B">
        <w:rPr>
          <w:rFonts w:cs="Arial"/>
          <w:i/>
          <w:iCs/>
          <w:szCs w:val="24"/>
        </w:rPr>
        <w:t>Survi-Faedo</w:t>
      </w:r>
      <w:r w:rsidR="00641F6B">
        <w:rPr>
          <w:rFonts w:cs="Arial"/>
          <w:szCs w:val="24"/>
        </w:rPr>
        <w:t>.</w:t>
      </w:r>
    </w:p>
    <w:p w14:paraId="0B330287" w14:textId="77777777" w:rsidR="004C60FC" w:rsidRPr="00A81E5F" w:rsidRDefault="004C60FC" w:rsidP="004C60FC"/>
    <w:p w14:paraId="6AF86B80" w14:textId="77777777" w:rsidR="00FA4F3F" w:rsidRPr="00BF325B" w:rsidRDefault="00FA4F3F" w:rsidP="00FA4F3F">
      <w:pPr>
        <w:rPr>
          <w:b/>
          <w:u w:val="single"/>
        </w:rPr>
      </w:pPr>
      <w:r w:rsidRPr="00BF325B">
        <w:rPr>
          <w:b/>
          <w:u w:val="single"/>
        </w:rPr>
        <w:t>Lotta agli incendi boschivi</w:t>
      </w:r>
    </w:p>
    <w:p w14:paraId="1ECDAC01" w14:textId="77777777" w:rsidR="003B088F" w:rsidRDefault="001C26CC" w:rsidP="001C26CC">
      <w:r w:rsidRPr="00BF325B">
        <w:t xml:space="preserve">Il comprensorio del progetto ha subito incendi boschivi nel recente passato. </w:t>
      </w:r>
    </w:p>
    <w:p w14:paraId="50F26E7F" w14:textId="3DAFD386" w:rsidR="003B088F" w:rsidRDefault="003B088F" w:rsidP="003B088F">
      <w:r>
        <w:t xml:space="preserve">Nel catasto cantonale degli incendi boschivi sono stati registrati </w:t>
      </w:r>
      <w:r w:rsidR="00B04B48">
        <w:t>numerosi</w:t>
      </w:r>
      <w:r>
        <w:t xml:space="preserve"> eventi accaduti nell’area di studio negli ultimi 50 anni, soprattutto nelle piantagioni di </w:t>
      </w:r>
      <w:r w:rsidRPr="003B088F">
        <w:rPr>
          <w:i/>
          <w:iCs/>
        </w:rPr>
        <w:t>Alpe Zota-Vigera-Ca Bianchee</w:t>
      </w:r>
      <w:r>
        <w:t>.</w:t>
      </w:r>
    </w:p>
    <w:p w14:paraId="4FFCFDFD" w14:textId="0C21CF19" w:rsidR="003B088F" w:rsidRDefault="003B088F" w:rsidP="003B088F">
      <w:r>
        <w:t>Gli incendi sono un aspetto problematico, in particolare se consideriamo che il bosco è prevalentemente di protezione.</w:t>
      </w:r>
    </w:p>
    <w:p w14:paraId="08EE21F0" w14:textId="77777777" w:rsidR="00A058E7" w:rsidRDefault="003B088F" w:rsidP="003B088F">
      <w:r>
        <w:t xml:space="preserve">Al fine di contrastare gli incendi è stata realizzata di recente un’importante rete di idranti da </w:t>
      </w:r>
      <w:r w:rsidRPr="003B088F">
        <w:rPr>
          <w:i/>
          <w:iCs/>
        </w:rPr>
        <w:t xml:space="preserve">Giumella </w:t>
      </w:r>
      <w:r>
        <w:t xml:space="preserve">al serbatoio di </w:t>
      </w:r>
      <w:r w:rsidRPr="003B088F">
        <w:rPr>
          <w:i/>
          <w:iCs/>
        </w:rPr>
        <w:t>Ruino</w:t>
      </w:r>
      <w:r>
        <w:t xml:space="preserve"> e lungo parte della strada dei Polacchi</w:t>
      </w:r>
      <w:r w:rsidR="006769ED">
        <w:t>, che collega Arcegno con le Centovalli</w:t>
      </w:r>
      <w:r w:rsidR="00A058E7">
        <w:t>.</w:t>
      </w:r>
    </w:p>
    <w:p w14:paraId="36105D88" w14:textId="1075FC9C" w:rsidR="003B088F" w:rsidRDefault="00A058E7" w:rsidP="003B088F">
      <w:r w:rsidRPr="00757EA0">
        <w:t>La</w:t>
      </w:r>
      <w:r w:rsidR="003B088F" w:rsidRPr="00757EA0">
        <w:t xml:space="preserve"> realizzazione del nuovo tratto di strada forestale </w:t>
      </w:r>
      <w:r w:rsidR="003B088F" w:rsidRPr="00757EA0">
        <w:rPr>
          <w:i/>
          <w:iCs/>
        </w:rPr>
        <w:t>Corona dei Pinci-Giumella</w:t>
      </w:r>
      <w:r w:rsidR="003B088F" w:rsidRPr="00757EA0">
        <w:t xml:space="preserve">, unitamente ai </w:t>
      </w:r>
      <w:r w:rsidR="00D94CA5" w:rsidRPr="00757EA0">
        <w:t xml:space="preserve">2 </w:t>
      </w:r>
      <w:r w:rsidR="003B088F" w:rsidRPr="00757EA0">
        <w:t xml:space="preserve">piazzali forestali, </w:t>
      </w:r>
      <w:r w:rsidRPr="00757EA0">
        <w:t xml:space="preserve">permetterà di servire, in caso d’incendio, </w:t>
      </w:r>
      <w:r w:rsidR="00D94CA5" w:rsidRPr="00757EA0">
        <w:t xml:space="preserve">la parte alta del </w:t>
      </w:r>
      <w:r w:rsidRPr="00757EA0">
        <w:t>comparto boschivo, consentendo quindi agli addetti allo spegnimento del fuoco di intervenire in modo tempestivo ed efficace; essa fungerebbe inoltre da pista tagliafuoco.</w:t>
      </w:r>
    </w:p>
    <w:p w14:paraId="1968B834" w14:textId="77777777" w:rsidR="00757EA0" w:rsidRDefault="00757EA0" w:rsidP="003B088F"/>
    <w:p w14:paraId="2D4C8029" w14:textId="21546E9C" w:rsidR="004C60FC" w:rsidRPr="002F2A0E" w:rsidRDefault="00F424E9" w:rsidP="004C60FC">
      <w:pPr>
        <w:pStyle w:val="Titolo1"/>
        <w:rPr>
          <w:lang w:val="it-CH"/>
        </w:rPr>
      </w:pPr>
      <w:bookmarkStart w:id="3" w:name="_Toc139462010"/>
      <w:r>
        <w:rPr>
          <w:lang w:val="it-CH"/>
        </w:rPr>
        <w:t>I b</w:t>
      </w:r>
      <w:r w:rsidR="001D06E4" w:rsidRPr="002F2A0E">
        <w:rPr>
          <w:lang w:val="it-CH"/>
        </w:rPr>
        <w:t>enefici ambientali e climatici del progetto</w:t>
      </w:r>
      <w:bookmarkEnd w:id="3"/>
    </w:p>
    <w:p w14:paraId="6ADD627C" w14:textId="77777777" w:rsidR="004C60FC" w:rsidRPr="002F2A0E" w:rsidRDefault="004C60FC" w:rsidP="004C60FC">
      <w:pPr>
        <w:rPr>
          <w:rFonts w:cs="Arial"/>
          <w:b/>
          <w:u w:val="single"/>
          <w:lang w:val="it-CH"/>
        </w:rPr>
      </w:pPr>
      <w:r w:rsidRPr="002F2A0E">
        <w:rPr>
          <w:rFonts w:cs="Arial"/>
          <w:b/>
          <w:u w:val="single"/>
          <w:lang w:val="it-CH"/>
        </w:rPr>
        <w:t>Gli effetti sulla biodiversità</w:t>
      </w:r>
    </w:p>
    <w:p w14:paraId="4A1814B9" w14:textId="5BF15861" w:rsidR="004C60FC" w:rsidRPr="002F2A0E" w:rsidRDefault="004C60FC" w:rsidP="004C60FC">
      <w:pPr>
        <w:rPr>
          <w:rFonts w:cs="Arial"/>
          <w:lang w:val="it-CH"/>
        </w:rPr>
      </w:pPr>
      <w:r w:rsidRPr="002F2A0E">
        <w:rPr>
          <w:rFonts w:cs="Arial"/>
          <w:lang w:val="it-CH"/>
        </w:rPr>
        <w:t>Il progetto selvicolturale è improntato prevalentemente alla cura del bosco di protezione nel popolamento boschivo. I tagli di ringiovanimento a buche ed i diradi nelle piantagioni e nel</w:t>
      </w:r>
      <w:r w:rsidR="002F2A0E">
        <w:rPr>
          <w:rFonts w:cs="Arial"/>
          <w:lang w:val="it-CH"/>
        </w:rPr>
        <w:t>le faggete</w:t>
      </w:r>
      <w:r w:rsidRPr="002F2A0E">
        <w:rPr>
          <w:rFonts w:cs="Arial"/>
          <w:lang w:val="it-CH"/>
        </w:rPr>
        <w:t xml:space="preserve"> avranno il pregio di diminuire la densità del bosco a favore dell’avifauna che predilige alberi più spaziati tra loro e boschi luminosi. La cura della mescolanza di questi boschi aumenta la varietà vegetazionale e avvantaggia la presenza di specie arboree di valore attualmente meno rappresentate. La ramaglia risultante dai tagli che rimarranno in bosco </w:t>
      </w:r>
      <w:r w:rsidR="006C5D96" w:rsidRPr="002F2A0E">
        <w:rPr>
          <w:rFonts w:cs="Arial"/>
          <w:lang w:val="it-CH"/>
        </w:rPr>
        <w:t>aumenterà</w:t>
      </w:r>
      <w:r w:rsidRPr="002F2A0E">
        <w:rPr>
          <w:rFonts w:cs="Arial"/>
          <w:lang w:val="it-CH"/>
        </w:rPr>
        <w:t xml:space="preserve"> nel tempo il substrato germinativo grazie alla lenta decomposizione del legname che genera humus. In questa fase non saranno solamente le giovani piante a trarne beneficio bensì i numerosi insetti che traggono giovamento da questa componente vitale </w:t>
      </w:r>
      <w:r w:rsidR="00AA7C0D" w:rsidRPr="002F2A0E">
        <w:rPr>
          <w:rFonts w:cs="Arial"/>
          <w:lang w:val="it-CH"/>
        </w:rPr>
        <w:t>degli ecosistemi forestali.</w:t>
      </w:r>
      <w:r w:rsidR="002F2A0E">
        <w:rPr>
          <w:rFonts w:cs="Arial"/>
          <w:lang w:val="it-CH"/>
        </w:rPr>
        <w:t xml:space="preserve"> </w:t>
      </w:r>
    </w:p>
    <w:p w14:paraId="18DFE9C8" w14:textId="77777777" w:rsidR="004C60FC" w:rsidRPr="005B4969" w:rsidRDefault="004C60FC" w:rsidP="004C60FC">
      <w:pPr>
        <w:rPr>
          <w:rFonts w:cs="Arial"/>
          <w:highlight w:val="green"/>
          <w:u w:val="single"/>
          <w:lang w:val="it-CH"/>
        </w:rPr>
      </w:pPr>
    </w:p>
    <w:p w14:paraId="611858B3" w14:textId="77777777" w:rsidR="004C60FC" w:rsidRPr="00757EA0" w:rsidRDefault="004C60FC" w:rsidP="004C60FC">
      <w:pPr>
        <w:rPr>
          <w:rFonts w:cs="Arial"/>
          <w:b/>
          <w:u w:val="single"/>
          <w:lang w:val="it-CH"/>
        </w:rPr>
      </w:pPr>
      <w:r w:rsidRPr="006C5D96">
        <w:rPr>
          <w:rFonts w:cs="Arial"/>
          <w:b/>
          <w:u w:val="single"/>
          <w:lang w:val="it-CH"/>
        </w:rPr>
        <w:t>La gestione degli o</w:t>
      </w:r>
      <w:r w:rsidRPr="00757EA0">
        <w:rPr>
          <w:rFonts w:cs="Arial"/>
          <w:b/>
          <w:u w:val="single"/>
          <w:lang w:val="it-CH"/>
        </w:rPr>
        <w:t>rganismi alloctoni invasivi</w:t>
      </w:r>
    </w:p>
    <w:p w14:paraId="312185B1" w14:textId="7CB4FBBE" w:rsidR="006C5D96" w:rsidRDefault="00C9292B" w:rsidP="00C9292B">
      <w:pPr>
        <w:rPr>
          <w:rFonts w:cs="Arial"/>
          <w:lang w:val="it-CH"/>
        </w:rPr>
      </w:pPr>
      <w:r w:rsidRPr="00757EA0">
        <w:rPr>
          <w:rFonts w:cs="Arial"/>
          <w:lang w:val="it-CH"/>
        </w:rPr>
        <w:t xml:space="preserve">Nella parte di castagneto </w:t>
      </w:r>
      <w:r w:rsidR="00E76CFB" w:rsidRPr="00757EA0">
        <w:rPr>
          <w:rFonts w:cs="Arial"/>
          <w:lang w:val="it-CH"/>
        </w:rPr>
        <w:t>fuori</w:t>
      </w:r>
      <w:r w:rsidRPr="00757EA0">
        <w:rPr>
          <w:rFonts w:cs="Arial"/>
          <w:lang w:val="it-CH"/>
        </w:rPr>
        <w:t xml:space="preserve"> dal </w:t>
      </w:r>
      <w:r w:rsidR="00E76CFB" w:rsidRPr="00757EA0">
        <w:rPr>
          <w:rFonts w:cs="Arial"/>
          <w:lang w:val="it-CH"/>
        </w:rPr>
        <w:t xml:space="preserve">perimetro di </w:t>
      </w:r>
      <w:r w:rsidRPr="00757EA0">
        <w:rPr>
          <w:rFonts w:cs="Arial"/>
          <w:lang w:val="it-CH"/>
        </w:rPr>
        <w:t xml:space="preserve">progetto (a quote inferiori) si segnala </w:t>
      </w:r>
      <w:r w:rsidR="006C5D96" w:rsidRPr="00757EA0">
        <w:rPr>
          <w:rFonts w:cs="Arial"/>
          <w:lang w:val="it-CH"/>
        </w:rPr>
        <w:t>la presenza di piante neofite invasive, soprattutto ailanto (</w:t>
      </w:r>
      <w:r w:rsidR="006C5D96" w:rsidRPr="00757EA0">
        <w:rPr>
          <w:rFonts w:cs="Arial"/>
          <w:i/>
          <w:iCs/>
          <w:lang w:val="it-CH"/>
        </w:rPr>
        <w:t>Ailanthus altissima</w:t>
      </w:r>
      <w:r w:rsidR="006C5D96" w:rsidRPr="00757EA0">
        <w:rPr>
          <w:rFonts w:cs="Arial"/>
          <w:lang w:val="it-CH"/>
        </w:rPr>
        <w:t>), paulownia (</w:t>
      </w:r>
      <w:r w:rsidR="006C5D96" w:rsidRPr="00757EA0">
        <w:rPr>
          <w:rFonts w:cs="Arial"/>
          <w:i/>
          <w:iCs/>
          <w:lang w:val="it-CH"/>
        </w:rPr>
        <w:t>Paulownia tomentos</w:t>
      </w:r>
      <w:r w:rsidR="006C5D96" w:rsidRPr="00757EA0">
        <w:rPr>
          <w:rFonts w:cs="Arial"/>
          <w:lang w:val="it-CH"/>
        </w:rPr>
        <w:t>a) e palma di Fortune (</w:t>
      </w:r>
      <w:r w:rsidR="006C5D96" w:rsidRPr="00757EA0">
        <w:rPr>
          <w:rFonts w:cs="Arial"/>
          <w:i/>
          <w:iCs/>
          <w:lang w:val="it-CH"/>
        </w:rPr>
        <w:t>Trachycarpus fortunei</w:t>
      </w:r>
      <w:r w:rsidR="006C5D96" w:rsidRPr="00757EA0">
        <w:rPr>
          <w:rFonts w:cs="Arial"/>
          <w:lang w:val="it-CH"/>
        </w:rPr>
        <w:t>)</w:t>
      </w:r>
      <w:r w:rsidRPr="00757EA0">
        <w:rPr>
          <w:rFonts w:cs="Arial"/>
          <w:lang w:val="it-CH"/>
        </w:rPr>
        <w:t xml:space="preserve">. L’eventuale realizzazione degli interventi selvicolturali tipici per il castagneto (taglio raso) potrebbe favorire, anche se ci troviamo nella fascia montana, lo sviluppo e la propagazione di queste piante infestanti sui soprassuoli diradati. </w:t>
      </w:r>
      <w:r w:rsidR="00811352" w:rsidRPr="00757EA0">
        <w:rPr>
          <w:rFonts w:cs="Arial"/>
          <w:lang w:val="it-CH"/>
        </w:rPr>
        <w:t xml:space="preserve">È per questo </w:t>
      </w:r>
      <w:r w:rsidR="00F6310B" w:rsidRPr="00757EA0">
        <w:rPr>
          <w:rFonts w:cs="Arial"/>
          <w:lang w:val="it-CH"/>
        </w:rPr>
        <w:t xml:space="preserve">motivo </w:t>
      </w:r>
      <w:r w:rsidR="00811352" w:rsidRPr="00757EA0">
        <w:rPr>
          <w:rFonts w:cs="Arial"/>
          <w:lang w:val="it-CH"/>
        </w:rPr>
        <w:t>che n</w:t>
      </w:r>
      <w:r>
        <w:rPr>
          <w:rFonts w:cs="Arial"/>
          <w:lang w:val="it-CH"/>
        </w:rPr>
        <w:t xml:space="preserve">ella parte di castagneto interessato dal progetto si </w:t>
      </w:r>
      <w:r w:rsidRPr="006C5D96">
        <w:rPr>
          <w:rFonts w:cs="Arial"/>
          <w:lang w:val="it-CH"/>
        </w:rPr>
        <w:t>rinuncia ad eseguire un</w:t>
      </w:r>
      <w:r>
        <w:rPr>
          <w:rFonts w:cs="Arial"/>
          <w:lang w:val="it-CH"/>
        </w:rPr>
        <w:t xml:space="preserve"> </w:t>
      </w:r>
      <w:r w:rsidRPr="006C5D96">
        <w:rPr>
          <w:rFonts w:cs="Arial"/>
          <w:lang w:val="it-CH"/>
        </w:rPr>
        <w:t xml:space="preserve">intervento selvicolturale </w:t>
      </w:r>
      <w:r>
        <w:rPr>
          <w:rFonts w:cs="Arial"/>
          <w:lang w:val="it-CH"/>
        </w:rPr>
        <w:t>importante</w:t>
      </w:r>
      <w:r w:rsidRPr="006C5D96">
        <w:rPr>
          <w:rFonts w:cs="Arial"/>
          <w:lang w:val="it-CH"/>
        </w:rPr>
        <w:t>, lasciando alla natura il suo corso (conversione in bosco misto</w:t>
      </w:r>
      <w:r>
        <w:rPr>
          <w:rFonts w:cs="Arial"/>
          <w:lang w:val="it-CH"/>
        </w:rPr>
        <w:t xml:space="preserve">); è </w:t>
      </w:r>
      <w:r w:rsidR="006C5D96" w:rsidRPr="006C5D96">
        <w:rPr>
          <w:rFonts w:cs="Arial"/>
          <w:lang w:val="it-CH"/>
        </w:rPr>
        <w:t>previsto comunque di eseguire dei diradi positivi mirati su qualche pianta di faggio, con esbosco del legname</w:t>
      </w:r>
      <w:r w:rsidR="006C5D96">
        <w:rPr>
          <w:rFonts w:cs="Arial"/>
          <w:lang w:val="it-CH"/>
        </w:rPr>
        <w:t xml:space="preserve"> </w:t>
      </w:r>
      <w:r w:rsidR="006C5D96" w:rsidRPr="006C5D96">
        <w:rPr>
          <w:rFonts w:cs="Arial"/>
          <w:lang w:val="it-CH"/>
        </w:rPr>
        <w:t>tagliato e di intervenire quando strettamente necessario (es. incendi, eventi naturali, presenza</w:t>
      </w:r>
      <w:r w:rsidR="006C5D96">
        <w:rPr>
          <w:rFonts w:cs="Arial"/>
          <w:lang w:val="it-CH"/>
        </w:rPr>
        <w:t xml:space="preserve"> </w:t>
      </w:r>
      <w:r w:rsidR="006C5D96" w:rsidRPr="006C5D96">
        <w:rPr>
          <w:rFonts w:cs="Arial"/>
          <w:lang w:val="it-CH"/>
        </w:rPr>
        <w:t xml:space="preserve">di grossi alberi in </w:t>
      </w:r>
      <w:r w:rsidR="006D41A0">
        <w:rPr>
          <w:rFonts w:cs="Arial"/>
          <w:lang w:val="it-CH"/>
        </w:rPr>
        <w:t xml:space="preserve">alveo, </w:t>
      </w:r>
      <w:r w:rsidRPr="006C5D96">
        <w:rPr>
          <w:rFonts w:cs="Arial"/>
          <w:lang w:val="it-CH"/>
        </w:rPr>
        <w:t>…</w:t>
      </w:r>
      <w:r w:rsidR="006C5D96" w:rsidRPr="006C5D96">
        <w:rPr>
          <w:rFonts w:cs="Arial"/>
          <w:lang w:val="it-CH"/>
        </w:rPr>
        <w:t>).</w:t>
      </w:r>
    </w:p>
    <w:p w14:paraId="308DF178" w14:textId="77777777" w:rsidR="004C60FC" w:rsidRPr="00C9292B" w:rsidRDefault="004C60FC" w:rsidP="004C60FC">
      <w:pPr>
        <w:rPr>
          <w:rFonts w:cs="Arial"/>
          <w:b/>
          <w:u w:val="single"/>
          <w:lang w:val="it-CH"/>
        </w:rPr>
      </w:pPr>
      <w:r w:rsidRPr="00C9292B">
        <w:rPr>
          <w:rFonts w:cs="Arial"/>
          <w:b/>
          <w:u w:val="single"/>
          <w:lang w:val="it-CH"/>
        </w:rPr>
        <w:lastRenderedPageBreak/>
        <w:t>Le misure di adattamento ai mutamenti climatici</w:t>
      </w:r>
    </w:p>
    <w:p w14:paraId="507542F6" w14:textId="78A4966C" w:rsidR="004C60FC" w:rsidRDefault="00C9292B" w:rsidP="004C60FC">
      <w:pPr>
        <w:rPr>
          <w:rFonts w:cs="Arial"/>
          <w:lang w:val="it-CH"/>
        </w:rPr>
      </w:pPr>
      <w:r>
        <w:rPr>
          <w:rFonts w:cs="Arial"/>
          <w:lang w:val="it-CH"/>
        </w:rPr>
        <w:t xml:space="preserve">Il comparto è senza dubbio </w:t>
      </w:r>
      <w:r w:rsidR="007E1DAE">
        <w:rPr>
          <w:rFonts w:cs="Arial"/>
          <w:lang w:val="it-CH"/>
        </w:rPr>
        <w:t xml:space="preserve">soggetto a </w:t>
      </w:r>
      <w:r w:rsidR="004C60FC" w:rsidRPr="00C9292B">
        <w:rPr>
          <w:rFonts w:cs="Arial"/>
          <w:lang w:val="it-CH"/>
        </w:rPr>
        <w:t xml:space="preserve">dei cambiamenti vegetazionali a seguito del verosimile cambiamento climatico. </w:t>
      </w:r>
      <w:r w:rsidR="007E1DAE">
        <w:rPr>
          <w:rFonts w:cs="Arial"/>
          <w:lang w:val="it-CH"/>
        </w:rPr>
        <w:t xml:space="preserve">La vegetazione collinare si spingerà sempre più in alto </w:t>
      </w:r>
      <w:r w:rsidR="004C60FC" w:rsidRPr="00C9292B">
        <w:rPr>
          <w:rFonts w:cs="Arial"/>
          <w:lang w:val="it-CH"/>
        </w:rPr>
        <w:t xml:space="preserve">a scapito delle specie resinose più delicate all’aumento delle temperature </w:t>
      </w:r>
      <w:r w:rsidRPr="00C9292B">
        <w:rPr>
          <w:rFonts w:cs="Arial"/>
          <w:lang w:val="it-CH"/>
        </w:rPr>
        <w:t>come, per esempio,</w:t>
      </w:r>
      <w:r w:rsidR="004C60FC" w:rsidRPr="00C9292B">
        <w:rPr>
          <w:rFonts w:cs="Arial"/>
          <w:lang w:val="it-CH"/>
        </w:rPr>
        <w:t xml:space="preserve"> l’abete rosso (</w:t>
      </w:r>
      <w:r w:rsidR="004C60FC" w:rsidRPr="00C9292B">
        <w:rPr>
          <w:rFonts w:cs="Arial"/>
          <w:i/>
          <w:lang w:val="it-CH"/>
        </w:rPr>
        <w:t>Picea abies</w:t>
      </w:r>
      <w:r w:rsidR="004C60FC" w:rsidRPr="00C9292B">
        <w:rPr>
          <w:rFonts w:cs="Arial"/>
          <w:lang w:val="it-CH"/>
        </w:rPr>
        <w:t>)</w:t>
      </w:r>
      <w:r w:rsidR="007E1DAE">
        <w:rPr>
          <w:rFonts w:cs="Arial"/>
          <w:lang w:val="it-CH"/>
        </w:rPr>
        <w:t>; i boschi di montagna oggi dominati da conifere saranno quindi in futuro sempre più popolati da latifoglie</w:t>
      </w:r>
      <w:r w:rsidR="004C60FC" w:rsidRPr="00C9292B">
        <w:rPr>
          <w:rFonts w:cs="Arial"/>
          <w:lang w:val="it-CH"/>
        </w:rPr>
        <w:t>. Nell’ambito delle cure selvicolturali la scelta della giusta mescolanza di specie arboree ha sempre più importanza. Nel caso specifico, grazie anche alla presenza di specie messe a dimora nel secolo scorso come il faggio (</w:t>
      </w:r>
      <w:r w:rsidR="004C60FC" w:rsidRPr="00C9292B">
        <w:rPr>
          <w:rFonts w:cs="Arial"/>
          <w:i/>
          <w:lang w:val="it-CH"/>
        </w:rPr>
        <w:t>Fagus sylvatica</w:t>
      </w:r>
      <w:r w:rsidR="004C60FC" w:rsidRPr="00C9292B">
        <w:rPr>
          <w:rFonts w:cs="Arial"/>
          <w:lang w:val="it-CH"/>
        </w:rPr>
        <w:t>), si favoriranno le latifoglie già presenti a scapito dell’abete rosso sempre più soggetto ad estati siccitose e all’attacco di insetti parassiti come il bostrico tipografo.</w:t>
      </w:r>
      <w:r w:rsidR="004C60FC" w:rsidRPr="00505AD3">
        <w:rPr>
          <w:rFonts w:cs="Arial"/>
          <w:lang w:val="it-CH"/>
        </w:rPr>
        <w:t xml:space="preserve"> </w:t>
      </w:r>
    </w:p>
    <w:p w14:paraId="5D2BAD96" w14:textId="669EA238" w:rsidR="00462F50" w:rsidRDefault="00462F50" w:rsidP="004C60FC">
      <w:pPr>
        <w:rPr>
          <w:rFonts w:cs="Arial"/>
          <w:lang w:val="it-CH"/>
        </w:rPr>
      </w:pPr>
    </w:p>
    <w:p w14:paraId="6BA09BB2" w14:textId="77777777" w:rsidR="00462F50" w:rsidRPr="00D67349" w:rsidRDefault="00462F50" w:rsidP="00462F50">
      <w:pPr>
        <w:rPr>
          <w:rFonts w:cs="Arial"/>
          <w:b/>
          <w:u w:val="single"/>
          <w:lang w:val="it-CH"/>
        </w:rPr>
      </w:pPr>
      <w:r w:rsidRPr="00D67349">
        <w:rPr>
          <w:rFonts w:cs="Arial"/>
          <w:b/>
          <w:u w:val="single"/>
          <w:lang w:val="it-CH"/>
        </w:rPr>
        <w:t>Bosco e selvaggina</w:t>
      </w:r>
    </w:p>
    <w:p w14:paraId="5F7FEE7F" w14:textId="481DD8F8" w:rsidR="003A7F94" w:rsidRDefault="00557FBF" w:rsidP="003A7F94">
      <w:pPr>
        <w:rPr>
          <w:rFonts w:cs="Arial"/>
          <w:color w:val="000000"/>
          <w:szCs w:val="24"/>
        </w:rPr>
      </w:pPr>
      <w:r w:rsidRPr="00D67349">
        <w:rPr>
          <w:rFonts w:cs="Arial"/>
          <w:color w:val="000000"/>
          <w:szCs w:val="24"/>
        </w:rPr>
        <w:t xml:space="preserve">Dall’analisi delle superfici tipo si è potuto </w:t>
      </w:r>
      <w:r w:rsidR="003A7F94">
        <w:rPr>
          <w:rFonts w:cs="Arial"/>
          <w:color w:val="000000"/>
          <w:szCs w:val="24"/>
        </w:rPr>
        <w:t xml:space="preserve">constatare </w:t>
      </w:r>
      <w:r w:rsidRPr="00D67349">
        <w:rPr>
          <w:rFonts w:cs="Arial"/>
          <w:color w:val="000000"/>
          <w:szCs w:val="24"/>
        </w:rPr>
        <w:t>come la rinnovazione</w:t>
      </w:r>
      <w:r w:rsidR="00D67349" w:rsidRPr="00D67349">
        <w:rPr>
          <w:rFonts w:cs="Arial"/>
          <w:color w:val="000000"/>
          <w:szCs w:val="24"/>
        </w:rPr>
        <w:t xml:space="preserve"> presente</w:t>
      </w:r>
      <w:r w:rsidRPr="00D67349">
        <w:rPr>
          <w:rFonts w:cs="Arial"/>
          <w:color w:val="000000"/>
          <w:szCs w:val="24"/>
        </w:rPr>
        <w:t xml:space="preserve"> sia ostacolata dalla selvaggina presente all’interno dell’area del progetto; buona parte della rinnovazione</w:t>
      </w:r>
      <w:r w:rsidR="00987B09">
        <w:rPr>
          <w:rFonts w:cs="Arial"/>
          <w:color w:val="000000"/>
          <w:szCs w:val="24"/>
        </w:rPr>
        <w:t xml:space="preserve"> </w:t>
      </w:r>
      <w:r w:rsidRPr="00D67349">
        <w:rPr>
          <w:rFonts w:cs="Arial"/>
          <w:color w:val="000000"/>
          <w:szCs w:val="24"/>
        </w:rPr>
        <w:t>presenta</w:t>
      </w:r>
      <w:r w:rsidR="00987B09">
        <w:rPr>
          <w:rFonts w:cs="Arial"/>
          <w:color w:val="000000"/>
          <w:szCs w:val="24"/>
        </w:rPr>
        <w:t xml:space="preserve"> </w:t>
      </w:r>
      <w:r w:rsidRPr="00D67349">
        <w:rPr>
          <w:rFonts w:cs="Arial"/>
          <w:color w:val="000000"/>
          <w:szCs w:val="24"/>
        </w:rPr>
        <w:t>segni</w:t>
      </w:r>
      <w:r w:rsidR="00D67349">
        <w:rPr>
          <w:rFonts w:cs="Arial"/>
          <w:color w:val="000000"/>
          <w:szCs w:val="24"/>
        </w:rPr>
        <w:t xml:space="preserve"> </w:t>
      </w:r>
      <w:r w:rsidRPr="00D67349">
        <w:rPr>
          <w:rFonts w:cs="Arial"/>
          <w:color w:val="000000"/>
          <w:szCs w:val="24"/>
        </w:rPr>
        <w:t xml:space="preserve">evidenti di </w:t>
      </w:r>
      <w:r w:rsidR="00987B09">
        <w:rPr>
          <w:rFonts w:cs="Arial"/>
          <w:color w:val="000000"/>
          <w:szCs w:val="24"/>
        </w:rPr>
        <w:t xml:space="preserve">sfregamento e </w:t>
      </w:r>
      <w:r w:rsidRPr="00D67349">
        <w:rPr>
          <w:rFonts w:cs="Arial"/>
          <w:color w:val="000000"/>
          <w:szCs w:val="24"/>
        </w:rPr>
        <w:t xml:space="preserve">brucatura. </w:t>
      </w:r>
    </w:p>
    <w:p w14:paraId="3D373E47" w14:textId="622ADA78" w:rsidR="003A7F94" w:rsidRDefault="003A7F94" w:rsidP="003A7F94">
      <w:pPr>
        <w:rPr>
          <w:rFonts w:cs="Arial"/>
          <w:color w:val="000000"/>
          <w:szCs w:val="24"/>
        </w:rPr>
      </w:pPr>
      <w:r>
        <w:rPr>
          <w:rFonts w:cs="Arial"/>
          <w:color w:val="000000"/>
          <w:szCs w:val="24"/>
        </w:rPr>
        <w:t>Oltre agli interventi di taglio ed esbosco del legname il progetto prevede la piantumazione di specie arboree quali ad esempio l’abete bianco.</w:t>
      </w:r>
    </w:p>
    <w:p w14:paraId="2C2BCE21" w14:textId="6C24B666" w:rsidR="00987B09" w:rsidRPr="00987B09" w:rsidRDefault="00886ACF" w:rsidP="00987B09">
      <w:pPr>
        <w:rPr>
          <w:rFonts w:cs="Arial"/>
          <w:color w:val="000000"/>
          <w:szCs w:val="24"/>
        </w:rPr>
      </w:pPr>
      <w:r>
        <w:rPr>
          <w:rFonts w:cs="Arial"/>
          <w:color w:val="000000"/>
          <w:szCs w:val="24"/>
        </w:rPr>
        <w:t>A</w:t>
      </w:r>
      <w:r w:rsidR="00987B09" w:rsidRPr="00987B09">
        <w:rPr>
          <w:rFonts w:cs="Arial"/>
          <w:color w:val="000000"/>
          <w:szCs w:val="24"/>
        </w:rPr>
        <w:t xml:space="preserve"> protezione della rinnovazione </w:t>
      </w:r>
      <w:r w:rsidR="003A7F94">
        <w:rPr>
          <w:rFonts w:cs="Arial"/>
          <w:color w:val="000000"/>
          <w:szCs w:val="24"/>
        </w:rPr>
        <w:t xml:space="preserve">artificiale e di parte di quella </w:t>
      </w:r>
      <w:r>
        <w:rPr>
          <w:rFonts w:cs="Arial"/>
          <w:color w:val="000000"/>
          <w:szCs w:val="24"/>
        </w:rPr>
        <w:t>naturale</w:t>
      </w:r>
      <w:r w:rsidR="00987B09">
        <w:rPr>
          <w:rFonts w:cs="Arial"/>
          <w:color w:val="000000"/>
          <w:szCs w:val="24"/>
        </w:rPr>
        <w:t xml:space="preserve"> </w:t>
      </w:r>
      <w:r>
        <w:rPr>
          <w:rFonts w:cs="Arial"/>
          <w:color w:val="000000"/>
          <w:szCs w:val="24"/>
        </w:rPr>
        <w:t>(es</w:t>
      </w:r>
      <w:r w:rsidR="00987B09">
        <w:rPr>
          <w:rFonts w:cs="Arial"/>
          <w:color w:val="000000"/>
          <w:szCs w:val="24"/>
        </w:rPr>
        <w:t xml:space="preserve">. </w:t>
      </w:r>
      <w:r>
        <w:rPr>
          <w:rFonts w:cs="Arial"/>
          <w:color w:val="000000"/>
          <w:szCs w:val="24"/>
        </w:rPr>
        <w:t>larice</w:t>
      </w:r>
      <w:r w:rsidR="00987B09">
        <w:rPr>
          <w:rFonts w:cs="Arial"/>
          <w:color w:val="000000"/>
          <w:szCs w:val="24"/>
        </w:rPr>
        <w:t>)</w:t>
      </w:r>
      <w:r>
        <w:rPr>
          <w:rFonts w:cs="Arial"/>
          <w:color w:val="000000"/>
          <w:szCs w:val="24"/>
        </w:rPr>
        <w:t xml:space="preserve"> </w:t>
      </w:r>
      <w:r w:rsidR="00987B09" w:rsidRPr="00987B09">
        <w:rPr>
          <w:rFonts w:cs="Arial"/>
          <w:color w:val="000000"/>
          <w:szCs w:val="24"/>
        </w:rPr>
        <w:t>è prevista la realizzazione di recinzioni e la</w:t>
      </w:r>
      <w:r w:rsidR="00987B09">
        <w:rPr>
          <w:rFonts w:cs="Arial"/>
          <w:color w:val="000000"/>
          <w:szCs w:val="24"/>
        </w:rPr>
        <w:t xml:space="preserve"> </w:t>
      </w:r>
      <w:r w:rsidR="00987B09" w:rsidRPr="00987B09">
        <w:rPr>
          <w:rFonts w:cs="Arial"/>
          <w:color w:val="000000"/>
          <w:szCs w:val="24"/>
        </w:rPr>
        <w:t xml:space="preserve">posa di protezioni singole </w:t>
      </w:r>
      <w:r w:rsidR="003A7F94">
        <w:rPr>
          <w:rFonts w:cs="Arial"/>
          <w:color w:val="000000"/>
          <w:szCs w:val="24"/>
        </w:rPr>
        <w:t>in</w:t>
      </w:r>
      <w:r w:rsidR="00987B09" w:rsidRPr="00987B09">
        <w:rPr>
          <w:rFonts w:cs="Arial"/>
          <w:color w:val="000000"/>
          <w:szCs w:val="24"/>
        </w:rPr>
        <w:t xml:space="preserve"> rete metallica </w:t>
      </w:r>
      <w:r w:rsidR="003A7F94">
        <w:rPr>
          <w:rFonts w:cs="Arial"/>
          <w:color w:val="000000"/>
          <w:szCs w:val="24"/>
        </w:rPr>
        <w:t>con</w:t>
      </w:r>
      <w:r w:rsidR="00987B09" w:rsidRPr="00987B09">
        <w:rPr>
          <w:rFonts w:cs="Arial"/>
          <w:color w:val="000000"/>
          <w:szCs w:val="24"/>
        </w:rPr>
        <w:t xml:space="preserve"> 2 pali di</w:t>
      </w:r>
      <w:r>
        <w:rPr>
          <w:rFonts w:cs="Arial"/>
          <w:color w:val="000000"/>
          <w:szCs w:val="24"/>
        </w:rPr>
        <w:t xml:space="preserve"> </w:t>
      </w:r>
      <w:r w:rsidR="00987B09" w:rsidRPr="00987B09">
        <w:rPr>
          <w:rFonts w:cs="Arial"/>
          <w:color w:val="000000"/>
          <w:szCs w:val="24"/>
        </w:rPr>
        <w:t>legno.</w:t>
      </w:r>
    </w:p>
    <w:p w14:paraId="15B06762" w14:textId="2483117D" w:rsidR="00987B09" w:rsidRDefault="003A7F94" w:rsidP="00987B09">
      <w:pPr>
        <w:rPr>
          <w:rFonts w:cs="Arial"/>
          <w:color w:val="000000"/>
          <w:szCs w:val="24"/>
        </w:rPr>
      </w:pPr>
      <w:r>
        <w:rPr>
          <w:rFonts w:cs="Arial"/>
          <w:color w:val="000000"/>
          <w:szCs w:val="24"/>
        </w:rPr>
        <w:t xml:space="preserve">Suddetti provvedimenti </w:t>
      </w:r>
      <w:r w:rsidR="00987B09" w:rsidRPr="00987B09">
        <w:rPr>
          <w:rFonts w:cs="Arial"/>
          <w:color w:val="000000"/>
          <w:szCs w:val="24"/>
        </w:rPr>
        <w:t>daranno inoltre maggiori informazioni riguardo l’intensità della selvaggina al fine di</w:t>
      </w:r>
      <w:r w:rsidR="00886ACF">
        <w:rPr>
          <w:rFonts w:cs="Arial"/>
          <w:color w:val="000000"/>
          <w:szCs w:val="24"/>
        </w:rPr>
        <w:t xml:space="preserve"> </w:t>
      </w:r>
      <w:r w:rsidR="00987B09" w:rsidRPr="00987B09">
        <w:rPr>
          <w:rFonts w:cs="Arial"/>
          <w:color w:val="000000"/>
          <w:szCs w:val="24"/>
        </w:rPr>
        <w:t>pianificare eventuali provvedimenti di protezione contro i danni da essa causati; ulteriori dettagli verranno</w:t>
      </w:r>
      <w:r w:rsidR="00886ACF">
        <w:rPr>
          <w:rFonts w:cs="Arial"/>
          <w:color w:val="000000"/>
          <w:szCs w:val="24"/>
        </w:rPr>
        <w:t xml:space="preserve"> </w:t>
      </w:r>
      <w:r w:rsidR="00987B09" w:rsidRPr="00987B09">
        <w:rPr>
          <w:rFonts w:cs="Arial"/>
          <w:color w:val="000000"/>
          <w:szCs w:val="24"/>
        </w:rPr>
        <w:t xml:space="preserve">forniti ad esempio dopo un sopralluogo con </w:t>
      </w:r>
      <w:r w:rsidR="00FE1F5C">
        <w:rPr>
          <w:rFonts w:cs="Arial"/>
          <w:color w:val="000000"/>
          <w:szCs w:val="24"/>
        </w:rPr>
        <w:t xml:space="preserve">l’ufficio della caccia e della pesca </w:t>
      </w:r>
      <w:r w:rsidR="00987B09" w:rsidRPr="00987B09">
        <w:rPr>
          <w:rFonts w:cs="Arial"/>
          <w:color w:val="000000"/>
          <w:szCs w:val="24"/>
        </w:rPr>
        <w:t>durante la fase</w:t>
      </w:r>
      <w:r w:rsidR="00886ACF">
        <w:rPr>
          <w:rFonts w:cs="Arial"/>
          <w:color w:val="000000"/>
          <w:szCs w:val="24"/>
        </w:rPr>
        <w:t xml:space="preserve"> </w:t>
      </w:r>
      <w:r w:rsidR="00987B09" w:rsidRPr="00987B09">
        <w:rPr>
          <w:rFonts w:cs="Arial"/>
          <w:color w:val="000000"/>
          <w:szCs w:val="24"/>
        </w:rPr>
        <w:t>esecutiva del progetto.</w:t>
      </w:r>
    </w:p>
    <w:p w14:paraId="5342A480" w14:textId="77777777" w:rsidR="00DE3727" w:rsidRDefault="00DE3727" w:rsidP="00987B09">
      <w:pPr>
        <w:rPr>
          <w:rFonts w:cs="Arial"/>
          <w:color w:val="000000"/>
          <w:szCs w:val="24"/>
        </w:rPr>
      </w:pPr>
    </w:p>
    <w:p w14:paraId="3D96C450" w14:textId="77777777" w:rsidR="004C60FC" w:rsidRPr="0035549C" w:rsidRDefault="004C60FC" w:rsidP="004C60FC">
      <w:pPr>
        <w:pStyle w:val="Titolo1"/>
        <w:rPr>
          <w:lang w:val="it-CH"/>
        </w:rPr>
      </w:pPr>
      <w:bookmarkStart w:id="4" w:name="_Toc139462011"/>
      <w:r w:rsidRPr="0035549C">
        <w:rPr>
          <w:lang w:val="it-CH"/>
        </w:rPr>
        <w:t>Licenza edilizia</w:t>
      </w:r>
      <w:bookmarkEnd w:id="4"/>
    </w:p>
    <w:p w14:paraId="5BF60EF2" w14:textId="426E3169" w:rsidR="004C60FC" w:rsidRDefault="005B4969" w:rsidP="004C60FC">
      <w:pPr>
        <w:tabs>
          <w:tab w:val="left" w:pos="360"/>
        </w:tabs>
        <w:rPr>
          <w:rFonts w:cs="Arial"/>
          <w:szCs w:val="24"/>
          <w:lang w:val="it-CH"/>
        </w:rPr>
      </w:pPr>
      <w:bookmarkStart w:id="5" w:name="_Hlk129600718"/>
      <w:r>
        <w:rPr>
          <w:rFonts w:cs="Arial"/>
          <w:szCs w:val="24"/>
          <w:lang w:val="it-CH"/>
        </w:rPr>
        <w:t xml:space="preserve">La nuova strada forestale </w:t>
      </w:r>
      <w:r w:rsidRPr="005B4969">
        <w:rPr>
          <w:rFonts w:cs="Arial"/>
          <w:i/>
          <w:iCs/>
          <w:szCs w:val="24"/>
          <w:lang w:val="it-CH"/>
        </w:rPr>
        <w:t>Corona dei Pinci – Giumella</w:t>
      </w:r>
      <w:r w:rsidRPr="005B4969">
        <w:rPr>
          <w:rFonts w:cs="Arial"/>
          <w:szCs w:val="24"/>
          <w:lang w:val="it-CH"/>
        </w:rPr>
        <w:t>, comprensiva dei 2 piazzali forestali,</w:t>
      </w:r>
      <w:r>
        <w:rPr>
          <w:rFonts w:cs="Arial"/>
          <w:szCs w:val="24"/>
          <w:lang w:val="it-CH"/>
        </w:rPr>
        <w:t xml:space="preserve"> </w:t>
      </w:r>
      <w:bookmarkEnd w:id="5"/>
      <w:r w:rsidR="004C60FC" w:rsidRPr="0035549C">
        <w:rPr>
          <w:rFonts w:cs="Arial"/>
          <w:szCs w:val="24"/>
          <w:lang w:val="it-CH"/>
        </w:rPr>
        <w:t>è stat</w:t>
      </w:r>
      <w:r>
        <w:rPr>
          <w:rFonts w:cs="Arial"/>
          <w:szCs w:val="24"/>
          <w:lang w:val="it-CH"/>
        </w:rPr>
        <w:t>a</w:t>
      </w:r>
      <w:r w:rsidR="004C60FC" w:rsidRPr="0035549C">
        <w:rPr>
          <w:rFonts w:cs="Arial"/>
          <w:szCs w:val="24"/>
          <w:lang w:val="it-CH"/>
        </w:rPr>
        <w:t xml:space="preserve"> approvat</w:t>
      </w:r>
      <w:r>
        <w:rPr>
          <w:rFonts w:cs="Arial"/>
          <w:szCs w:val="24"/>
          <w:lang w:val="it-CH"/>
        </w:rPr>
        <w:t>a</w:t>
      </w:r>
      <w:r w:rsidR="004C60FC" w:rsidRPr="0035549C">
        <w:rPr>
          <w:rFonts w:cs="Arial"/>
          <w:szCs w:val="24"/>
          <w:lang w:val="it-CH"/>
        </w:rPr>
        <w:t xml:space="preserve"> dal Comune di </w:t>
      </w:r>
      <w:r>
        <w:rPr>
          <w:rFonts w:cs="Arial"/>
          <w:szCs w:val="24"/>
          <w:lang w:val="it-CH"/>
        </w:rPr>
        <w:t>Losone</w:t>
      </w:r>
      <w:r w:rsidR="004C60FC" w:rsidRPr="0035549C">
        <w:rPr>
          <w:rFonts w:cs="Arial"/>
          <w:szCs w:val="24"/>
          <w:lang w:val="it-CH"/>
        </w:rPr>
        <w:t xml:space="preserve"> mediante Risoluzione municipale </w:t>
      </w:r>
      <w:r>
        <w:rPr>
          <w:rFonts w:cs="Arial"/>
          <w:szCs w:val="24"/>
          <w:lang w:val="it-CH"/>
        </w:rPr>
        <w:t>n. 2451 del 10.01.2023</w:t>
      </w:r>
      <w:r w:rsidR="004C60FC" w:rsidRPr="0035549C">
        <w:rPr>
          <w:rFonts w:cs="Arial"/>
          <w:szCs w:val="24"/>
          <w:lang w:val="it-CH"/>
        </w:rPr>
        <w:t xml:space="preserve"> per la quale non è stato inoltrato ricorso al Consiglio di Stato (si richiama l’avviso cantonale n. </w:t>
      </w:r>
      <w:r>
        <w:rPr>
          <w:rFonts w:cs="Arial"/>
          <w:szCs w:val="24"/>
          <w:lang w:val="it-CH"/>
        </w:rPr>
        <w:t>123709-VG-2022</w:t>
      </w:r>
      <w:r w:rsidR="004C60FC" w:rsidRPr="0035549C">
        <w:rPr>
          <w:rFonts w:cs="Arial"/>
          <w:szCs w:val="24"/>
          <w:lang w:val="it-CH"/>
        </w:rPr>
        <w:t xml:space="preserve"> del </w:t>
      </w:r>
      <w:r>
        <w:rPr>
          <w:rFonts w:cs="Arial"/>
          <w:szCs w:val="24"/>
          <w:lang w:val="it-CH"/>
        </w:rPr>
        <w:t>25 novembre</w:t>
      </w:r>
      <w:r w:rsidR="004C60FC">
        <w:rPr>
          <w:rFonts w:cs="Arial"/>
          <w:szCs w:val="24"/>
          <w:lang w:val="it-CH"/>
        </w:rPr>
        <w:t xml:space="preserve"> </w:t>
      </w:r>
      <w:r w:rsidR="004C60FC" w:rsidRPr="0035549C">
        <w:rPr>
          <w:rFonts w:cs="Arial"/>
          <w:szCs w:val="24"/>
          <w:lang w:val="it-CH"/>
        </w:rPr>
        <w:t>2022).</w:t>
      </w:r>
    </w:p>
    <w:p w14:paraId="186A68FB" w14:textId="77777777" w:rsidR="00DE3727" w:rsidRPr="0035549C" w:rsidRDefault="00DE3727" w:rsidP="004C60FC">
      <w:pPr>
        <w:tabs>
          <w:tab w:val="left" w:pos="360"/>
        </w:tabs>
        <w:rPr>
          <w:rFonts w:cs="Arial"/>
          <w:szCs w:val="24"/>
        </w:rPr>
      </w:pPr>
    </w:p>
    <w:p w14:paraId="10E39437" w14:textId="77777777" w:rsidR="004C60FC" w:rsidRPr="00A41D56" w:rsidRDefault="004C60FC" w:rsidP="004C60FC">
      <w:pPr>
        <w:pStyle w:val="Titolo1"/>
        <w:rPr>
          <w:lang w:val="it-CH"/>
        </w:rPr>
      </w:pPr>
      <w:bookmarkStart w:id="6" w:name="_Toc139462012"/>
      <w:r w:rsidRPr="00A41D56">
        <w:rPr>
          <w:lang w:val="it-CH"/>
        </w:rPr>
        <w:t>Ente esecutore</w:t>
      </w:r>
      <w:bookmarkEnd w:id="6"/>
    </w:p>
    <w:p w14:paraId="05B9CDD0" w14:textId="6769A93B" w:rsidR="004C60FC" w:rsidRPr="00943D69" w:rsidRDefault="004C60FC" w:rsidP="004C60FC">
      <w:pPr>
        <w:tabs>
          <w:tab w:val="left" w:pos="4536"/>
          <w:tab w:val="left" w:pos="7371"/>
        </w:tabs>
        <w:rPr>
          <w:rFonts w:cs="Arial"/>
          <w:lang w:val="it-CH"/>
        </w:rPr>
      </w:pPr>
      <w:r w:rsidRPr="00943D69">
        <w:rPr>
          <w:rFonts w:cs="Arial"/>
          <w:lang w:val="it-CH"/>
        </w:rPr>
        <w:t>L’ente esecutore dell’opera</w:t>
      </w:r>
      <w:r>
        <w:rPr>
          <w:rFonts w:cs="Arial"/>
          <w:lang w:val="it-CH"/>
        </w:rPr>
        <w:t xml:space="preserve"> è </w:t>
      </w:r>
      <w:r w:rsidR="005B4969">
        <w:rPr>
          <w:rFonts w:cs="Arial"/>
          <w:lang w:val="it-CH"/>
        </w:rPr>
        <w:t>il Patriziato di Losone</w:t>
      </w:r>
      <w:r w:rsidRPr="00943D69">
        <w:rPr>
          <w:rFonts w:cs="Arial"/>
          <w:lang w:val="it-CH"/>
        </w:rPr>
        <w:t>.</w:t>
      </w:r>
    </w:p>
    <w:p w14:paraId="44195125" w14:textId="3A1876A2" w:rsidR="004C60FC" w:rsidRDefault="004C60FC" w:rsidP="004C60FC">
      <w:pPr>
        <w:tabs>
          <w:tab w:val="left" w:pos="4536"/>
          <w:tab w:val="left" w:pos="7371"/>
        </w:tabs>
      </w:pPr>
      <w:r w:rsidRPr="00943D69">
        <w:t>Gli int</w:t>
      </w:r>
      <w:r w:rsidRPr="00757EA0">
        <w:t xml:space="preserve">erventi selvicolturali sono previsti nei boschi di proprietà del Patriziato </w:t>
      </w:r>
      <w:r w:rsidR="005B4969" w:rsidRPr="00757EA0">
        <w:t>di Losone</w:t>
      </w:r>
      <w:r w:rsidR="00862E9D" w:rsidRPr="00757EA0">
        <w:t xml:space="preserve"> (circa 85%)</w:t>
      </w:r>
      <w:r w:rsidRPr="00757EA0">
        <w:t xml:space="preserve"> </w:t>
      </w:r>
      <w:r w:rsidR="00361313" w:rsidRPr="00757EA0">
        <w:rPr>
          <w:rFonts w:cs="Arial"/>
        </w:rPr>
        <w:t>e di altri proprietari, sia pubblici che privati</w:t>
      </w:r>
      <w:r w:rsidR="00361313" w:rsidRPr="00757EA0">
        <w:t xml:space="preserve"> </w:t>
      </w:r>
      <w:r w:rsidRPr="00757EA0">
        <w:t>(</w:t>
      </w:r>
      <w:r w:rsidR="00862E9D" w:rsidRPr="00757EA0">
        <w:t>circa 15</w:t>
      </w:r>
      <w:r w:rsidRPr="00757EA0">
        <w:t>%).</w:t>
      </w:r>
    </w:p>
    <w:p w14:paraId="015DEA0A" w14:textId="7DABA90A" w:rsidR="00641F6B" w:rsidRDefault="00641F6B" w:rsidP="004C60FC">
      <w:pPr>
        <w:tabs>
          <w:tab w:val="left" w:pos="4536"/>
          <w:tab w:val="left" w:pos="7371"/>
        </w:tabs>
      </w:pPr>
      <w:r>
        <w:t xml:space="preserve">Le nuove infrastrutture di allacciamento interessano invece i boschi </w:t>
      </w:r>
      <w:r w:rsidR="00511662">
        <w:t xml:space="preserve">di </w:t>
      </w:r>
      <w:r>
        <w:t>proprietà del Comune di Ronco s/Ascona, del Patriziato di Ronco s/Ascona, del Patriziato di Ascona, del Patriziato di Intragna e del Patriziato di Losone.</w:t>
      </w:r>
    </w:p>
    <w:p w14:paraId="3D80D301" w14:textId="7A707307" w:rsidR="00DE3727" w:rsidRDefault="00DE3727" w:rsidP="004C60FC">
      <w:pPr>
        <w:tabs>
          <w:tab w:val="left" w:pos="4536"/>
          <w:tab w:val="left" w:pos="7371"/>
        </w:tabs>
      </w:pPr>
    </w:p>
    <w:p w14:paraId="46F9CCA1" w14:textId="77777777" w:rsidR="004A77CA" w:rsidRDefault="004A77CA" w:rsidP="004C60FC">
      <w:pPr>
        <w:tabs>
          <w:tab w:val="left" w:pos="4536"/>
          <w:tab w:val="left" w:pos="7371"/>
        </w:tabs>
      </w:pPr>
    </w:p>
    <w:p w14:paraId="635D8B92" w14:textId="77777777" w:rsidR="00757EA0" w:rsidRDefault="00757EA0" w:rsidP="004C60FC">
      <w:pPr>
        <w:tabs>
          <w:tab w:val="left" w:pos="4536"/>
          <w:tab w:val="left" w:pos="7371"/>
        </w:tabs>
      </w:pPr>
    </w:p>
    <w:p w14:paraId="43E200C9" w14:textId="77777777" w:rsidR="004C60FC" w:rsidRDefault="004C60FC" w:rsidP="004C60FC">
      <w:pPr>
        <w:pStyle w:val="Titolo1"/>
        <w:rPr>
          <w:lang w:val="it-CH"/>
        </w:rPr>
      </w:pPr>
      <w:bookmarkStart w:id="7" w:name="_Toc139462013"/>
      <w:r w:rsidRPr="00A41D56">
        <w:rPr>
          <w:lang w:val="it-CH"/>
        </w:rPr>
        <w:lastRenderedPageBreak/>
        <w:t>Preventivo di spesa</w:t>
      </w:r>
      <w:bookmarkEnd w:id="7"/>
    </w:p>
    <w:p w14:paraId="5044F124" w14:textId="77777777" w:rsidR="004C60FC" w:rsidRPr="00172012" w:rsidRDefault="004C60FC" w:rsidP="00057CC6">
      <w:pPr>
        <w:pStyle w:val="Titolo2"/>
        <w:numPr>
          <w:ilvl w:val="0"/>
          <w:numId w:val="0"/>
        </w:numPr>
        <w:ind w:left="544" w:hanging="544"/>
        <w:rPr>
          <w:rFonts w:cs="Arial"/>
          <w:szCs w:val="24"/>
          <w:u w:val="single"/>
        </w:rPr>
      </w:pPr>
      <w:r w:rsidRPr="00172012">
        <w:rPr>
          <w:rFonts w:cs="Arial"/>
          <w:szCs w:val="24"/>
          <w:u w:val="single"/>
        </w:rPr>
        <w:t>Interventi selvicolturali nei boschi di protezione</w:t>
      </w:r>
    </w:p>
    <w:p w14:paraId="7FE3CEE9" w14:textId="44B19BA4" w:rsidR="004C60FC" w:rsidRPr="00ED4708" w:rsidRDefault="004C60FC" w:rsidP="004C60FC">
      <w:r w:rsidRPr="00A41D56">
        <w:t xml:space="preserve">Gli interventi selvicolturali riguardano </w:t>
      </w:r>
      <w:r>
        <w:t xml:space="preserve">un volume di lavoro </w:t>
      </w:r>
      <w:r w:rsidRPr="00645DC2">
        <w:t xml:space="preserve">lordo di </w:t>
      </w:r>
      <w:r w:rsidR="00A20853">
        <w:t>2'697’700</w:t>
      </w:r>
      <w:r w:rsidRPr="00645DC2">
        <w:t xml:space="preserve"> franchi, </w:t>
      </w:r>
      <w:r w:rsidRPr="00ED4708">
        <w:t>così sintetizzato:</w:t>
      </w:r>
    </w:p>
    <w:p w14:paraId="6185C2DE" w14:textId="77777777" w:rsidR="004C60FC" w:rsidRPr="00ED4708" w:rsidRDefault="004C60FC" w:rsidP="004C60FC">
      <w:pPr>
        <w:tabs>
          <w:tab w:val="left" w:pos="4536"/>
          <w:tab w:val="left" w:pos="7371"/>
        </w:tabs>
      </w:pPr>
    </w:p>
    <w:tbl>
      <w:tblPr>
        <w:tblStyle w:val="Grigliatabella"/>
        <w:tblW w:w="0" w:type="auto"/>
        <w:jc w:val="center"/>
        <w:tblLook w:val="01E0" w:firstRow="1" w:lastRow="1" w:firstColumn="1" w:lastColumn="1" w:noHBand="0" w:noVBand="0"/>
      </w:tblPr>
      <w:tblGrid>
        <w:gridCol w:w="4889"/>
        <w:gridCol w:w="628"/>
        <w:gridCol w:w="1620"/>
      </w:tblGrid>
      <w:tr w:rsidR="004C60FC" w:rsidRPr="00943D69" w14:paraId="10E7D119" w14:textId="77777777" w:rsidTr="001100EE">
        <w:trPr>
          <w:jc w:val="center"/>
        </w:trPr>
        <w:tc>
          <w:tcPr>
            <w:tcW w:w="4889" w:type="dxa"/>
            <w:tcBorders>
              <w:left w:val="nil"/>
              <w:bottom w:val="dotted" w:sz="4" w:space="0" w:color="auto"/>
              <w:right w:val="nil"/>
            </w:tcBorders>
          </w:tcPr>
          <w:p w14:paraId="6391B329" w14:textId="77777777" w:rsidR="004C60FC" w:rsidRPr="00943D69" w:rsidRDefault="004C60FC" w:rsidP="001100EE">
            <w:pPr>
              <w:tabs>
                <w:tab w:val="left" w:pos="567"/>
                <w:tab w:val="left" w:pos="1134"/>
              </w:tabs>
              <w:rPr>
                <w:b/>
                <w:sz w:val="20"/>
              </w:rPr>
            </w:pPr>
            <w:bookmarkStart w:id="8" w:name="OLE_LINK1"/>
            <w:r w:rsidRPr="00943D69">
              <w:rPr>
                <w:b/>
                <w:sz w:val="20"/>
              </w:rPr>
              <w:t>Descrizione</w:t>
            </w:r>
          </w:p>
        </w:tc>
        <w:tc>
          <w:tcPr>
            <w:tcW w:w="2248" w:type="dxa"/>
            <w:gridSpan w:val="2"/>
            <w:tcBorders>
              <w:left w:val="nil"/>
              <w:bottom w:val="dotted" w:sz="4" w:space="0" w:color="auto"/>
              <w:right w:val="nil"/>
            </w:tcBorders>
          </w:tcPr>
          <w:p w14:paraId="6793170A" w14:textId="77777777" w:rsidR="004C60FC" w:rsidRPr="00943D69" w:rsidRDefault="004C60FC" w:rsidP="001100EE">
            <w:pPr>
              <w:tabs>
                <w:tab w:val="left" w:pos="567"/>
                <w:tab w:val="left" w:pos="1134"/>
              </w:tabs>
              <w:jc w:val="center"/>
              <w:rPr>
                <w:b/>
                <w:sz w:val="20"/>
              </w:rPr>
            </w:pPr>
            <w:r w:rsidRPr="00943D69">
              <w:rPr>
                <w:b/>
                <w:sz w:val="20"/>
              </w:rPr>
              <w:t>Importi</w:t>
            </w:r>
          </w:p>
        </w:tc>
      </w:tr>
      <w:tr w:rsidR="004C60FC" w:rsidRPr="005F3E42" w14:paraId="2EBCB371" w14:textId="77777777" w:rsidTr="001100EE">
        <w:trPr>
          <w:jc w:val="center"/>
        </w:trPr>
        <w:tc>
          <w:tcPr>
            <w:tcW w:w="4889" w:type="dxa"/>
            <w:tcBorders>
              <w:left w:val="nil"/>
              <w:bottom w:val="dotted" w:sz="4" w:space="0" w:color="auto"/>
              <w:right w:val="nil"/>
            </w:tcBorders>
          </w:tcPr>
          <w:p w14:paraId="284D663A" w14:textId="77777777" w:rsidR="004C60FC" w:rsidRPr="005F3E42" w:rsidRDefault="004C60FC" w:rsidP="001100EE">
            <w:pPr>
              <w:tabs>
                <w:tab w:val="left" w:pos="567"/>
                <w:tab w:val="left" w:pos="1134"/>
              </w:tabs>
              <w:rPr>
                <w:sz w:val="20"/>
              </w:rPr>
            </w:pPr>
            <w:r w:rsidRPr="005F3E42">
              <w:rPr>
                <w:sz w:val="20"/>
              </w:rPr>
              <w:t>Installazione cantiere</w:t>
            </w:r>
          </w:p>
        </w:tc>
        <w:tc>
          <w:tcPr>
            <w:tcW w:w="628" w:type="dxa"/>
            <w:tcBorders>
              <w:left w:val="nil"/>
              <w:bottom w:val="dotted" w:sz="4" w:space="0" w:color="auto"/>
              <w:right w:val="nil"/>
            </w:tcBorders>
          </w:tcPr>
          <w:p w14:paraId="3C57971D" w14:textId="77777777" w:rsidR="004C60FC" w:rsidRPr="005F3E42" w:rsidRDefault="004C60FC" w:rsidP="001100EE">
            <w:pPr>
              <w:tabs>
                <w:tab w:val="left" w:pos="567"/>
                <w:tab w:val="left" w:pos="1134"/>
              </w:tabs>
              <w:jc w:val="center"/>
              <w:rPr>
                <w:sz w:val="20"/>
              </w:rPr>
            </w:pPr>
            <w:r w:rsidRPr="005F3E42">
              <w:rPr>
                <w:sz w:val="20"/>
              </w:rPr>
              <w:t>fr.</w:t>
            </w:r>
          </w:p>
        </w:tc>
        <w:tc>
          <w:tcPr>
            <w:tcW w:w="1620" w:type="dxa"/>
            <w:tcBorders>
              <w:left w:val="nil"/>
              <w:bottom w:val="dotted" w:sz="4" w:space="0" w:color="auto"/>
              <w:right w:val="nil"/>
            </w:tcBorders>
          </w:tcPr>
          <w:p w14:paraId="074CF76D" w14:textId="47747D21" w:rsidR="004C60FC" w:rsidRPr="005F3E42" w:rsidRDefault="004C60FC" w:rsidP="001100EE">
            <w:pPr>
              <w:tabs>
                <w:tab w:val="left" w:pos="567"/>
                <w:tab w:val="left" w:pos="1134"/>
              </w:tabs>
              <w:jc w:val="right"/>
              <w:rPr>
                <w:sz w:val="20"/>
              </w:rPr>
            </w:pPr>
            <w:r>
              <w:rPr>
                <w:sz w:val="20"/>
              </w:rPr>
              <w:t>1</w:t>
            </w:r>
            <w:r w:rsidR="00A5569F">
              <w:rPr>
                <w:sz w:val="20"/>
              </w:rPr>
              <w:t>2</w:t>
            </w:r>
            <w:r>
              <w:rPr>
                <w:sz w:val="20"/>
              </w:rPr>
              <w:t>0</w:t>
            </w:r>
            <w:r w:rsidRPr="005F3E42">
              <w:rPr>
                <w:sz w:val="20"/>
              </w:rPr>
              <w:t>'000.00</w:t>
            </w:r>
          </w:p>
        </w:tc>
      </w:tr>
      <w:tr w:rsidR="00A5569F" w:rsidRPr="005F3E42" w14:paraId="29D7736B" w14:textId="77777777" w:rsidTr="001100EE">
        <w:trPr>
          <w:jc w:val="center"/>
        </w:trPr>
        <w:tc>
          <w:tcPr>
            <w:tcW w:w="4889" w:type="dxa"/>
            <w:tcBorders>
              <w:top w:val="dotted" w:sz="4" w:space="0" w:color="auto"/>
              <w:left w:val="nil"/>
              <w:bottom w:val="dotted" w:sz="4" w:space="0" w:color="auto"/>
              <w:right w:val="nil"/>
            </w:tcBorders>
          </w:tcPr>
          <w:p w14:paraId="5ED041C0" w14:textId="1BD86CF6" w:rsidR="00A5569F" w:rsidRPr="005F3E42" w:rsidRDefault="00A5569F" w:rsidP="001100EE">
            <w:pPr>
              <w:tabs>
                <w:tab w:val="left" w:pos="567"/>
                <w:tab w:val="left" w:pos="1134"/>
              </w:tabs>
              <w:rPr>
                <w:sz w:val="20"/>
              </w:rPr>
            </w:pPr>
            <w:r>
              <w:rPr>
                <w:sz w:val="20"/>
              </w:rPr>
              <w:t>Creazione della foresta</w:t>
            </w:r>
          </w:p>
        </w:tc>
        <w:tc>
          <w:tcPr>
            <w:tcW w:w="628" w:type="dxa"/>
            <w:tcBorders>
              <w:top w:val="dotted" w:sz="4" w:space="0" w:color="auto"/>
              <w:left w:val="nil"/>
              <w:bottom w:val="dotted" w:sz="4" w:space="0" w:color="auto"/>
              <w:right w:val="nil"/>
            </w:tcBorders>
          </w:tcPr>
          <w:p w14:paraId="767745A7" w14:textId="4773B070" w:rsidR="00A5569F" w:rsidRPr="005F3E42" w:rsidRDefault="00A5569F" w:rsidP="001100EE">
            <w:pPr>
              <w:jc w:val="center"/>
              <w:rPr>
                <w:sz w:val="20"/>
              </w:rPr>
            </w:pPr>
            <w:r>
              <w:rPr>
                <w:sz w:val="20"/>
              </w:rPr>
              <w:t>fr.</w:t>
            </w:r>
          </w:p>
        </w:tc>
        <w:tc>
          <w:tcPr>
            <w:tcW w:w="1620" w:type="dxa"/>
            <w:tcBorders>
              <w:top w:val="dotted" w:sz="4" w:space="0" w:color="auto"/>
              <w:left w:val="nil"/>
              <w:bottom w:val="dotted" w:sz="4" w:space="0" w:color="auto"/>
              <w:right w:val="nil"/>
            </w:tcBorders>
          </w:tcPr>
          <w:p w14:paraId="58B81A57" w14:textId="2F4F5354" w:rsidR="00A5569F" w:rsidRDefault="00A5569F" w:rsidP="001100EE">
            <w:pPr>
              <w:tabs>
                <w:tab w:val="left" w:pos="567"/>
                <w:tab w:val="left" w:pos="1134"/>
              </w:tabs>
              <w:jc w:val="right"/>
              <w:rPr>
                <w:sz w:val="20"/>
              </w:rPr>
            </w:pPr>
            <w:r>
              <w:rPr>
                <w:sz w:val="20"/>
              </w:rPr>
              <w:t>20'000.00</w:t>
            </w:r>
          </w:p>
        </w:tc>
      </w:tr>
      <w:tr w:rsidR="00A5569F" w:rsidRPr="005F3E42" w14:paraId="3243C49C" w14:textId="77777777" w:rsidTr="001100EE">
        <w:trPr>
          <w:jc w:val="center"/>
        </w:trPr>
        <w:tc>
          <w:tcPr>
            <w:tcW w:w="4889" w:type="dxa"/>
            <w:tcBorders>
              <w:top w:val="dotted" w:sz="4" w:space="0" w:color="auto"/>
              <w:left w:val="nil"/>
              <w:bottom w:val="dotted" w:sz="4" w:space="0" w:color="auto"/>
              <w:right w:val="nil"/>
            </w:tcBorders>
          </w:tcPr>
          <w:p w14:paraId="62F50E0E" w14:textId="225123B2" w:rsidR="00A5569F" w:rsidRPr="005F3E42" w:rsidRDefault="00A5569F" w:rsidP="001100EE">
            <w:pPr>
              <w:tabs>
                <w:tab w:val="left" w:pos="567"/>
                <w:tab w:val="left" w:pos="1134"/>
              </w:tabs>
              <w:rPr>
                <w:sz w:val="20"/>
              </w:rPr>
            </w:pPr>
            <w:r>
              <w:rPr>
                <w:sz w:val="20"/>
              </w:rPr>
              <w:t>Protezione della rinnovazione</w:t>
            </w:r>
          </w:p>
        </w:tc>
        <w:tc>
          <w:tcPr>
            <w:tcW w:w="628" w:type="dxa"/>
            <w:tcBorders>
              <w:top w:val="dotted" w:sz="4" w:space="0" w:color="auto"/>
              <w:left w:val="nil"/>
              <w:bottom w:val="dotted" w:sz="4" w:space="0" w:color="auto"/>
              <w:right w:val="nil"/>
            </w:tcBorders>
          </w:tcPr>
          <w:p w14:paraId="6E290B52" w14:textId="57FCC679" w:rsidR="00A5569F" w:rsidRPr="005F3E42" w:rsidRDefault="00A5569F" w:rsidP="001100EE">
            <w:pPr>
              <w:jc w:val="center"/>
              <w:rPr>
                <w:sz w:val="20"/>
              </w:rPr>
            </w:pPr>
            <w:r>
              <w:rPr>
                <w:sz w:val="20"/>
              </w:rPr>
              <w:t>fr.</w:t>
            </w:r>
          </w:p>
        </w:tc>
        <w:tc>
          <w:tcPr>
            <w:tcW w:w="1620" w:type="dxa"/>
            <w:tcBorders>
              <w:top w:val="dotted" w:sz="4" w:space="0" w:color="auto"/>
              <w:left w:val="nil"/>
              <w:bottom w:val="dotted" w:sz="4" w:space="0" w:color="auto"/>
              <w:right w:val="nil"/>
            </w:tcBorders>
          </w:tcPr>
          <w:p w14:paraId="37A439A2" w14:textId="3F25DEAB" w:rsidR="00A5569F" w:rsidRDefault="00A5569F" w:rsidP="001100EE">
            <w:pPr>
              <w:tabs>
                <w:tab w:val="left" w:pos="567"/>
                <w:tab w:val="left" w:pos="1134"/>
              </w:tabs>
              <w:jc w:val="right"/>
              <w:rPr>
                <w:sz w:val="20"/>
              </w:rPr>
            </w:pPr>
            <w:r>
              <w:rPr>
                <w:sz w:val="20"/>
              </w:rPr>
              <w:t>45'000.00</w:t>
            </w:r>
          </w:p>
        </w:tc>
      </w:tr>
      <w:tr w:rsidR="004C60FC" w:rsidRPr="005F3E42" w14:paraId="4FB94371" w14:textId="77777777" w:rsidTr="001100EE">
        <w:trPr>
          <w:jc w:val="center"/>
        </w:trPr>
        <w:tc>
          <w:tcPr>
            <w:tcW w:w="4889" w:type="dxa"/>
            <w:tcBorders>
              <w:top w:val="dotted" w:sz="4" w:space="0" w:color="auto"/>
              <w:left w:val="nil"/>
              <w:bottom w:val="dotted" w:sz="4" w:space="0" w:color="auto"/>
              <w:right w:val="nil"/>
            </w:tcBorders>
          </w:tcPr>
          <w:p w14:paraId="183CBB4A" w14:textId="77777777" w:rsidR="004C60FC" w:rsidRPr="005F3E42" w:rsidRDefault="004C60FC" w:rsidP="001100EE">
            <w:pPr>
              <w:tabs>
                <w:tab w:val="left" w:pos="567"/>
                <w:tab w:val="left" w:pos="1134"/>
              </w:tabs>
              <w:rPr>
                <w:sz w:val="20"/>
              </w:rPr>
            </w:pPr>
            <w:r w:rsidRPr="005F3E42">
              <w:rPr>
                <w:sz w:val="20"/>
              </w:rPr>
              <w:t>Taglio del bosco</w:t>
            </w:r>
          </w:p>
        </w:tc>
        <w:tc>
          <w:tcPr>
            <w:tcW w:w="628" w:type="dxa"/>
            <w:tcBorders>
              <w:top w:val="dotted" w:sz="4" w:space="0" w:color="auto"/>
              <w:left w:val="nil"/>
              <w:bottom w:val="dotted" w:sz="4" w:space="0" w:color="auto"/>
              <w:right w:val="nil"/>
            </w:tcBorders>
          </w:tcPr>
          <w:p w14:paraId="6CE9B310" w14:textId="77777777" w:rsidR="004C60FC" w:rsidRPr="005F3E42" w:rsidRDefault="004C60FC" w:rsidP="001100EE">
            <w:pPr>
              <w:jc w:val="center"/>
            </w:pPr>
            <w:r w:rsidRPr="005F3E42">
              <w:rPr>
                <w:sz w:val="20"/>
              </w:rPr>
              <w:t>fr.</w:t>
            </w:r>
          </w:p>
        </w:tc>
        <w:tc>
          <w:tcPr>
            <w:tcW w:w="1620" w:type="dxa"/>
            <w:tcBorders>
              <w:top w:val="dotted" w:sz="4" w:space="0" w:color="auto"/>
              <w:left w:val="nil"/>
              <w:bottom w:val="dotted" w:sz="4" w:space="0" w:color="auto"/>
              <w:right w:val="nil"/>
            </w:tcBorders>
          </w:tcPr>
          <w:p w14:paraId="5C875AF5" w14:textId="3DA8F633" w:rsidR="004C60FC" w:rsidRPr="005F3E42" w:rsidRDefault="00A5569F" w:rsidP="001100EE">
            <w:pPr>
              <w:tabs>
                <w:tab w:val="left" w:pos="567"/>
                <w:tab w:val="left" w:pos="1134"/>
              </w:tabs>
              <w:jc w:val="right"/>
              <w:rPr>
                <w:sz w:val="20"/>
              </w:rPr>
            </w:pPr>
            <w:r>
              <w:rPr>
                <w:sz w:val="20"/>
              </w:rPr>
              <w:t>623’775</w:t>
            </w:r>
            <w:r w:rsidR="004C60FC" w:rsidRPr="005F3E42">
              <w:rPr>
                <w:sz w:val="20"/>
              </w:rPr>
              <w:t>.00</w:t>
            </w:r>
          </w:p>
        </w:tc>
      </w:tr>
      <w:tr w:rsidR="004C60FC" w:rsidRPr="005F3E42" w14:paraId="7C7F83FD" w14:textId="77777777" w:rsidTr="001100EE">
        <w:trPr>
          <w:jc w:val="center"/>
        </w:trPr>
        <w:tc>
          <w:tcPr>
            <w:tcW w:w="4889" w:type="dxa"/>
            <w:tcBorders>
              <w:top w:val="dotted" w:sz="4" w:space="0" w:color="auto"/>
              <w:left w:val="nil"/>
              <w:bottom w:val="dotted" w:sz="4" w:space="0" w:color="auto"/>
              <w:right w:val="nil"/>
            </w:tcBorders>
          </w:tcPr>
          <w:p w14:paraId="115D291C" w14:textId="77777777" w:rsidR="004C60FC" w:rsidRPr="005F3E42" w:rsidRDefault="004C60FC" w:rsidP="001100EE">
            <w:pPr>
              <w:tabs>
                <w:tab w:val="left" w:pos="567"/>
                <w:tab w:val="left" w:pos="1134"/>
              </w:tabs>
              <w:rPr>
                <w:sz w:val="20"/>
              </w:rPr>
            </w:pPr>
            <w:r w:rsidRPr="005F3E42">
              <w:rPr>
                <w:sz w:val="20"/>
              </w:rPr>
              <w:t>Esbosco del legname</w:t>
            </w:r>
          </w:p>
        </w:tc>
        <w:tc>
          <w:tcPr>
            <w:tcW w:w="628" w:type="dxa"/>
            <w:tcBorders>
              <w:top w:val="dotted" w:sz="4" w:space="0" w:color="auto"/>
              <w:left w:val="nil"/>
              <w:bottom w:val="dotted" w:sz="4" w:space="0" w:color="auto"/>
              <w:right w:val="nil"/>
            </w:tcBorders>
          </w:tcPr>
          <w:p w14:paraId="3DFECF98" w14:textId="77777777" w:rsidR="004C60FC" w:rsidRPr="005F3E42" w:rsidRDefault="004C60FC" w:rsidP="001100EE">
            <w:pPr>
              <w:jc w:val="center"/>
            </w:pPr>
            <w:r w:rsidRPr="005F3E42">
              <w:rPr>
                <w:sz w:val="20"/>
              </w:rPr>
              <w:t>fr.</w:t>
            </w:r>
          </w:p>
        </w:tc>
        <w:tc>
          <w:tcPr>
            <w:tcW w:w="1620" w:type="dxa"/>
            <w:tcBorders>
              <w:top w:val="dotted" w:sz="4" w:space="0" w:color="auto"/>
              <w:left w:val="nil"/>
              <w:bottom w:val="dotted" w:sz="4" w:space="0" w:color="auto"/>
              <w:right w:val="nil"/>
            </w:tcBorders>
          </w:tcPr>
          <w:p w14:paraId="736ECB70" w14:textId="7E3D2295" w:rsidR="004C60FC" w:rsidRPr="005F3E42" w:rsidRDefault="00A5569F" w:rsidP="001100EE">
            <w:pPr>
              <w:tabs>
                <w:tab w:val="left" w:pos="567"/>
                <w:tab w:val="left" w:pos="1134"/>
              </w:tabs>
              <w:jc w:val="right"/>
              <w:rPr>
                <w:sz w:val="20"/>
              </w:rPr>
            </w:pPr>
            <w:r>
              <w:rPr>
                <w:sz w:val="20"/>
              </w:rPr>
              <w:t>948’55</w:t>
            </w:r>
            <w:r w:rsidR="004C60FC">
              <w:rPr>
                <w:sz w:val="20"/>
              </w:rPr>
              <w:t>0</w:t>
            </w:r>
            <w:r w:rsidR="004C60FC" w:rsidRPr="005F3E42">
              <w:rPr>
                <w:sz w:val="20"/>
              </w:rPr>
              <w:t>.00</w:t>
            </w:r>
          </w:p>
        </w:tc>
      </w:tr>
      <w:tr w:rsidR="004C60FC" w:rsidRPr="005F3E42" w14:paraId="7B85F6BE" w14:textId="77777777" w:rsidTr="001100EE">
        <w:trPr>
          <w:jc w:val="center"/>
        </w:trPr>
        <w:tc>
          <w:tcPr>
            <w:tcW w:w="4889" w:type="dxa"/>
            <w:tcBorders>
              <w:top w:val="dotted" w:sz="4" w:space="0" w:color="auto"/>
              <w:left w:val="nil"/>
              <w:bottom w:val="dotted" w:sz="4" w:space="0" w:color="auto"/>
              <w:right w:val="nil"/>
            </w:tcBorders>
          </w:tcPr>
          <w:p w14:paraId="42F78E4D" w14:textId="77777777" w:rsidR="004C60FC" w:rsidRPr="005F3E42" w:rsidRDefault="004C60FC" w:rsidP="001100EE">
            <w:pPr>
              <w:tabs>
                <w:tab w:val="left" w:pos="567"/>
                <w:tab w:val="left" w:pos="1134"/>
              </w:tabs>
              <w:rPr>
                <w:sz w:val="20"/>
              </w:rPr>
            </w:pPr>
            <w:r w:rsidRPr="005F3E42">
              <w:rPr>
                <w:sz w:val="20"/>
              </w:rPr>
              <w:t>Lavorazione del legname sul piazzale d’esbosco</w:t>
            </w:r>
          </w:p>
        </w:tc>
        <w:tc>
          <w:tcPr>
            <w:tcW w:w="628" w:type="dxa"/>
            <w:tcBorders>
              <w:top w:val="dotted" w:sz="4" w:space="0" w:color="auto"/>
              <w:left w:val="nil"/>
              <w:bottom w:val="dotted" w:sz="4" w:space="0" w:color="auto"/>
              <w:right w:val="nil"/>
            </w:tcBorders>
          </w:tcPr>
          <w:p w14:paraId="2E1AF086" w14:textId="77777777" w:rsidR="004C60FC" w:rsidRPr="005F3E42" w:rsidRDefault="004C60FC" w:rsidP="001100EE">
            <w:pPr>
              <w:jc w:val="center"/>
            </w:pPr>
            <w:r w:rsidRPr="005F3E42">
              <w:rPr>
                <w:sz w:val="20"/>
              </w:rPr>
              <w:t>fr.</w:t>
            </w:r>
          </w:p>
        </w:tc>
        <w:tc>
          <w:tcPr>
            <w:tcW w:w="1620" w:type="dxa"/>
            <w:tcBorders>
              <w:top w:val="dotted" w:sz="4" w:space="0" w:color="auto"/>
              <w:left w:val="nil"/>
              <w:bottom w:val="dotted" w:sz="4" w:space="0" w:color="auto"/>
              <w:right w:val="nil"/>
            </w:tcBorders>
          </w:tcPr>
          <w:p w14:paraId="5A8A0245" w14:textId="5409C4F3" w:rsidR="004C60FC" w:rsidRPr="005F3E42" w:rsidRDefault="00A5569F" w:rsidP="001100EE">
            <w:pPr>
              <w:tabs>
                <w:tab w:val="left" w:pos="567"/>
                <w:tab w:val="left" w:pos="1134"/>
              </w:tabs>
              <w:jc w:val="right"/>
              <w:rPr>
                <w:sz w:val="20"/>
              </w:rPr>
            </w:pPr>
            <w:r>
              <w:rPr>
                <w:sz w:val="20"/>
              </w:rPr>
              <w:t>294’125</w:t>
            </w:r>
            <w:r w:rsidR="004C60FC" w:rsidRPr="005F3E42">
              <w:rPr>
                <w:sz w:val="20"/>
              </w:rPr>
              <w:t>.00</w:t>
            </w:r>
          </w:p>
        </w:tc>
      </w:tr>
      <w:tr w:rsidR="004C60FC" w:rsidRPr="005F3E42" w14:paraId="5E27B0CC" w14:textId="77777777" w:rsidTr="001100EE">
        <w:trPr>
          <w:jc w:val="center"/>
        </w:trPr>
        <w:tc>
          <w:tcPr>
            <w:tcW w:w="4889" w:type="dxa"/>
            <w:tcBorders>
              <w:top w:val="dotted" w:sz="4" w:space="0" w:color="auto"/>
              <w:left w:val="nil"/>
              <w:bottom w:val="dotted" w:sz="4" w:space="0" w:color="auto"/>
              <w:right w:val="nil"/>
            </w:tcBorders>
          </w:tcPr>
          <w:p w14:paraId="55B88912" w14:textId="77777777" w:rsidR="004C60FC" w:rsidRPr="005F3E42" w:rsidRDefault="004C60FC" w:rsidP="001100EE">
            <w:pPr>
              <w:tabs>
                <w:tab w:val="left" w:pos="567"/>
                <w:tab w:val="left" w:pos="1134"/>
              </w:tabs>
              <w:rPr>
                <w:sz w:val="20"/>
              </w:rPr>
            </w:pPr>
            <w:r w:rsidRPr="005F3E42">
              <w:rPr>
                <w:sz w:val="20"/>
              </w:rPr>
              <w:t>Imprevisti (10%)</w:t>
            </w:r>
          </w:p>
        </w:tc>
        <w:tc>
          <w:tcPr>
            <w:tcW w:w="628" w:type="dxa"/>
            <w:tcBorders>
              <w:top w:val="dotted" w:sz="4" w:space="0" w:color="auto"/>
              <w:left w:val="nil"/>
              <w:bottom w:val="dotted" w:sz="4" w:space="0" w:color="auto"/>
              <w:right w:val="nil"/>
            </w:tcBorders>
          </w:tcPr>
          <w:p w14:paraId="236F4C0F" w14:textId="77777777" w:rsidR="004C60FC" w:rsidRPr="005F3E42" w:rsidRDefault="004C60FC" w:rsidP="001100EE">
            <w:pPr>
              <w:jc w:val="center"/>
            </w:pPr>
            <w:r w:rsidRPr="005F3E42">
              <w:rPr>
                <w:sz w:val="20"/>
              </w:rPr>
              <w:t>fr.</w:t>
            </w:r>
          </w:p>
        </w:tc>
        <w:tc>
          <w:tcPr>
            <w:tcW w:w="1620" w:type="dxa"/>
            <w:tcBorders>
              <w:top w:val="dotted" w:sz="4" w:space="0" w:color="auto"/>
              <w:left w:val="nil"/>
              <w:bottom w:val="dotted" w:sz="4" w:space="0" w:color="auto"/>
              <w:right w:val="nil"/>
            </w:tcBorders>
          </w:tcPr>
          <w:p w14:paraId="7FC5B117" w14:textId="3E66EB68" w:rsidR="004C60FC" w:rsidRPr="005F3E42" w:rsidRDefault="00A5569F" w:rsidP="001100EE">
            <w:pPr>
              <w:tabs>
                <w:tab w:val="left" w:pos="567"/>
                <w:tab w:val="left" w:pos="1134"/>
              </w:tabs>
              <w:jc w:val="right"/>
              <w:rPr>
                <w:sz w:val="20"/>
              </w:rPr>
            </w:pPr>
            <w:r>
              <w:rPr>
                <w:sz w:val="20"/>
              </w:rPr>
              <w:t>205'145.00</w:t>
            </w:r>
          </w:p>
        </w:tc>
      </w:tr>
      <w:tr w:rsidR="004C60FC" w:rsidRPr="005F3E42" w14:paraId="0B0D203C" w14:textId="77777777" w:rsidTr="001100EE">
        <w:trPr>
          <w:jc w:val="center"/>
        </w:trPr>
        <w:tc>
          <w:tcPr>
            <w:tcW w:w="4889" w:type="dxa"/>
            <w:tcBorders>
              <w:top w:val="dotted" w:sz="4" w:space="0" w:color="auto"/>
              <w:left w:val="nil"/>
              <w:bottom w:val="dotted" w:sz="4" w:space="0" w:color="auto"/>
              <w:right w:val="nil"/>
            </w:tcBorders>
          </w:tcPr>
          <w:p w14:paraId="33B65C40" w14:textId="77777777" w:rsidR="004C60FC" w:rsidRPr="005F3E42" w:rsidRDefault="004C60FC" w:rsidP="001100EE">
            <w:pPr>
              <w:tabs>
                <w:tab w:val="left" w:pos="567"/>
                <w:tab w:val="left" w:pos="1134"/>
              </w:tabs>
              <w:rPr>
                <w:sz w:val="20"/>
              </w:rPr>
            </w:pPr>
            <w:r w:rsidRPr="005F3E42">
              <w:rPr>
                <w:sz w:val="20"/>
              </w:rPr>
              <w:t>Indennità intemperie (1%)</w:t>
            </w:r>
          </w:p>
        </w:tc>
        <w:tc>
          <w:tcPr>
            <w:tcW w:w="628" w:type="dxa"/>
            <w:tcBorders>
              <w:top w:val="dotted" w:sz="4" w:space="0" w:color="auto"/>
              <w:left w:val="nil"/>
              <w:bottom w:val="dotted" w:sz="4" w:space="0" w:color="auto"/>
              <w:right w:val="nil"/>
            </w:tcBorders>
          </w:tcPr>
          <w:p w14:paraId="75FDCA6E" w14:textId="77777777" w:rsidR="004C60FC" w:rsidRPr="005F3E42" w:rsidRDefault="004C60FC" w:rsidP="001100EE">
            <w:pPr>
              <w:jc w:val="center"/>
            </w:pPr>
            <w:r w:rsidRPr="005F3E42">
              <w:rPr>
                <w:sz w:val="20"/>
              </w:rPr>
              <w:t>fr.</w:t>
            </w:r>
          </w:p>
        </w:tc>
        <w:tc>
          <w:tcPr>
            <w:tcW w:w="1620" w:type="dxa"/>
            <w:tcBorders>
              <w:top w:val="dotted" w:sz="4" w:space="0" w:color="auto"/>
              <w:left w:val="nil"/>
              <w:bottom w:val="dotted" w:sz="4" w:space="0" w:color="auto"/>
              <w:right w:val="nil"/>
            </w:tcBorders>
          </w:tcPr>
          <w:p w14:paraId="244BCD3B" w14:textId="2B6A2552" w:rsidR="004C60FC" w:rsidRPr="005F3E42" w:rsidRDefault="00A5569F" w:rsidP="001100EE">
            <w:pPr>
              <w:tabs>
                <w:tab w:val="left" w:pos="567"/>
                <w:tab w:val="left" w:pos="1134"/>
              </w:tabs>
              <w:jc w:val="right"/>
              <w:rPr>
                <w:sz w:val="20"/>
              </w:rPr>
            </w:pPr>
            <w:r>
              <w:rPr>
                <w:sz w:val="20"/>
              </w:rPr>
              <w:t>22'565.95</w:t>
            </w:r>
          </w:p>
        </w:tc>
      </w:tr>
      <w:tr w:rsidR="004C60FC" w:rsidRPr="005F3E42" w14:paraId="75A54066" w14:textId="77777777" w:rsidTr="001100EE">
        <w:trPr>
          <w:jc w:val="center"/>
        </w:trPr>
        <w:tc>
          <w:tcPr>
            <w:tcW w:w="4889" w:type="dxa"/>
            <w:tcBorders>
              <w:top w:val="dotted" w:sz="4" w:space="0" w:color="auto"/>
              <w:left w:val="nil"/>
              <w:bottom w:val="dotted" w:sz="4" w:space="0" w:color="auto"/>
              <w:right w:val="nil"/>
            </w:tcBorders>
          </w:tcPr>
          <w:p w14:paraId="119A626F" w14:textId="1948961E" w:rsidR="004C60FC" w:rsidRPr="005F3E42" w:rsidRDefault="004C60FC" w:rsidP="001100EE">
            <w:pPr>
              <w:tabs>
                <w:tab w:val="left" w:pos="567"/>
                <w:tab w:val="left" w:pos="1134"/>
              </w:tabs>
              <w:rPr>
                <w:sz w:val="20"/>
              </w:rPr>
            </w:pPr>
            <w:r w:rsidRPr="005F3E42">
              <w:rPr>
                <w:sz w:val="20"/>
              </w:rPr>
              <w:t>IVA per opere da impresario forestale (7.7%)</w:t>
            </w:r>
            <w:r w:rsidR="00163CCC">
              <w:rPr>
                <w:sz w:val="20"/>
              </w:rPr>
              <w:t>*</w:t>
            </w:r>
          </w:p>
        </w:tc>
        <w:tc>
          <w:tcPr>
            <w:tcW w:w="628" w:type="dxa"/>
            <w:tcBorders>
              <w:top w:val="dotted" w:sz="4" w:space="0" w:color="auto"/>
              <w:left w:val="nil"/>
              <w:bottom w:val="dotted" w:sz="4" w:space="0" w:color="auto"/>
              <w:right w:val="nil"/>
            </w:tcBorders>
          </w:tcPr>
          <w:p w14:paraId="6ABEFE7C" w14:textId="77777777" w:rsidR="004C60FC" w:rsidRPr="005F3E42" w:rsidRDefault="004C60FC" w:rsidP="001100EE">
            <w:pPr>
              <w:jc w:val="center"/>
            </w:pPr>
            <w:r w:rsidRPr="005F3E42">
              <w:rPr>
                <w:sz w:val="20"/>
              </w:rPr>
              <w:t>fr.</w:t>
            </w:r>
          </w:p>
        </w:tc>
        <w:tc>
          <w:tcPr>
            <w:tcW w:w="1620" w:type="dxa"/>
            <w:tcBorders>
              <w:top w:val="dotted" w:sz="4" w:space="0" w:color="auto"/>
              <w:left w:val="nil"/>
              <w:bottom w:val="dotted" w:sz="4" w:space="0" w:color="auto"/>
              <w:right w:val="nil"/>
            </w:tcBorders>
          </w:tcPr>
          <w:p w14:paraId="3C35C3CC" w14:textId="7BE6FF8E" w:rsidR="004C60FC" w:rsidRPr="005F3E42" w:rsidRDefault="00A5569F" w:rsidP="001100EE">
            <w:pPr>
              <w:tabs>
                <w:tab w:val="left" w:pos="567"/>
                <w:tab w:val="left" w:pos="1134"/>
              </w:tabs>
              <w:jc w:val="right"/>
              <w:rPr>
                <w:sz w:val="20"/>
              </w:rPr>
            </w:pPr>
            <w:r>
              <w:rPr>
                <w:sz w:val="20"/>
              </w:rPr>
              <w:t>175'495.39</w:t>
            </w:r>
          </w:p>
        </w:tc>
      </w:tr>
      <w:tr w:rsidR="004C60FC" w:rsidRPr="005F3E42" w14:paraId="68B32189" w14:textId="77777777" w:rsidTr="001100EE">
        <w:trPr>
          <w:jc w:val="center"/>
        </w:trPr>
        <w:tc>
          <w:tcPr>
            <w:tcW w:w="4889" w:type="dxa"/>
            <w:tcBorders>
              <w:top w:val="dotted" w:sz="4" w:space="0" w:color="auto"/>
              <w:left w:val="nil"/>
              <w:bottom w:val="dotted" w:sz="4" w:space="0" w:color="auto"/>
              <w:right w:val="nil"/>
            </w:tcBorders>
          </w:tcPr>
          <w:p w14:paraId="5FA47A58" w14:textId="1D911E2C" w:rsidR="004C60FC" w:rsidRPr="005F3E42" w:rsidRDefault="004C60FC" w:rsidP="001100EE">
            <w:pPr>
              <w:tabs>
                <w:tab w:val="left" w:pos="567"/>
                <w:tab w:val="left" w:pos="1134"/>
              </w:tabs>
              <w:rPr>
                <w:sz w:val="20"/>
              </w:rPr>
            </w:pPr>
            <w:r w:rsidRPr="005F3E42">
              <w:rPr>
                <w:sz w:val="20"/>
              </w:rPr>
              <w:t>Prog</w:t>
            </w:r>
            <w:r>
              <w:rPr>
                <w:sz w:val="20"/>
              </w:rPr>
              <w:t>ettazione e direzione lavori (1</w:t>
            </w:r>
            <w:r w:rsidR="00A5569F">
              <w:rPr>
                <w:sz w:val="20"/>
              </w:rPr>
              <w:t>0</w:t>
            </w:r>
            <w:r w:rsidRPr="005F3E42">
              <w:rPr>
                <w:sz w:val="20"/>
              </w:rPr>
              <w:t>%)</w:t>
            </w:r>
          </w:p>
        </w:tc>
        <w:tc>
          <w:tcPr>
            <w:tcW w:w="628" w:type="dxa"/>
            <w:tcBorders>
              <w:top w:val="dotted" w:sz="4" w:space="0" w:color="auto"/>
              <w:left w:val="nil"/>
              <w:bottom w:val="dotted" w:sz="4" w:space="0" w:color="auto"/>
              <w:right w:val="nil"/>
            </w:tcBorders>
          </w:tcPr>
          <w:p w14:paraId="43F67462" w14:textId="77777777" w:rsidR="004C60FC" w:rsidRPr="005F3E42" w:rsidRDefault="004C60FC" w:rsidP="001100EE">
            <w:pPr>
              <w:jc w:val="center"/>
            </w:pPr>
            <w:r w:rsidRPr="005F3E42">
              <w:rPr>
                <w:sz w:val="20"/>
              </w:rPr>
              <w:t>fr.</w:t>
            </w:r>
          </w:p>
        </w:tc>
        <w:tc>
          <w:tcPr>
            <w:tcW w:w="1620" w:type="dxa"/>
            <w:tcBorders>
              <w:top w:val="dotted" w:sz="4" w:space="0" w:color="auto"/>
              <w:left w:val="nil"/>
              <w:bottom w:val="dotted" w:sz="4" w:space="0" w:color="auto"/>
              <w:right w:val="nil"/>
            </w:tcBorders>
          </w:tcPr>
          <w:p w14:paraId="60DBBB73" w14:textId="39977FF9" w:rsidR="004C60FC" w:rsidRPr="005F3E42" w:rsidRDefault="00A5569F" w:rsidP="001100EE">
            <w:pPr>
              <w:tabs>
                <w:tab w:val="left" w:pos="567"/>
                <w:tab w:val="left" w:pos="1134"/>
              </w:tabs>
              <w:jc w:val="right"/>
              <w:rPr>
                <w:sz w:val="20"/>
              </w:rPr>
            </w:pPr>
            <w:r>
              <w:rPr>
                <w:sz w:val="20"/>
              </w:rPr>
              <w:t>225</w:t>
            </w:r>
            <w:r w:rsidR="00A20853">
              <w:rPr>
                <w:sz w:val="20"/>
              </w:rPr>
              <w:t>'659.50</w:t>
            </w:r>
          </w:p>
        </w:tc>
      </w:tr>
      <w:tr w:rsidR="004C60FC" w:rsidRPr="005F3E42" w14:paraId="529B6220" w14:textId="77777777" w:rsidTr="001100EE">
        <w:trPr>
          <w:jc w:val="center"/>
        </w:trPr>
        <w:tc>
          <w:tcPr>
            <w:tcW w:w="4889" w:type="dxa"/>
            <w:tcBorders>
              <w:top w:val="dotted" w:sz="4" w:space="0" w:color="auto"/>
              <w:left w:val="nil"/>
              <w:bottom w:val="dotted" w:sz="4" w:space="0" w:color="auto"/>
              <w:right w:val="nil"/>
            </w:tcBorders>
          </w:tcPr>
          <w:p w14:paraId="3B1A8127" w14:textId="66C9C9FF" w:rsidR="004C60FC" w:rsidRPr="005F3E42" w:rsidRDefault="004C60FC" w:rsidP="001100EE">
            <w:pPr>
              <w:tabs>
                <w:tab w:val="left" w:pos="567"/>
                <w:tab w:val="left" w:pos="1134"/>
              </w:tabs>
              <w:rPr>
                <w:sz w:val="20"/>
              </w:rPr>
            </w:pPr>
            <w:r w:rsidRPr="005F3E42">
              <w:rPr>
                <w:sz w:val="20"/>
              </w:rPr>
              <w:t>IVA per progettazione e direzione lavori (7.7%)</w:t>
            </w:r>
            <w:r w:rsidR="00163CCC">
              <w:rPr>
                <w:sz w:val="20"/>
              </w:rPr>
              <w:t>*</w:t>
            </w:r>
          </w:p>
        </w:tc>
        <w:tc>
          <w:tcPr>
            <w:tcW w:w="628" w:type="dxa"/>
            <w:tcBorders>
              <w:top w:val="dotted" w:sz="4" w:space="0" w:color="auto"/>
              <w:left w:val="nil"/>
              <w:bottom w:val="dotted" w:sz="4" w:space="0" w:color="auto"/>
              <w:right w:val="nil"/>
            </w:tcBorders>
          </w:tcPr>
          <w:p w14:paraId="02D97CBB" w14:textId="77777777" w:rsidR="004C60FC" w:rsidRPr="005F3E42" w:rsidRDefault="004C60FC" w:rsidP="001100EE">
            <w:pPr>
              <w:jc w:val="center"/>
            </w:pPr>
            <w:r w:rsidRPr="005F3E42">
              <w:rPr>
                <w:sz w:val="20"/>
              </w:rPr>
              <w:t>fr.</w:t>
            </w:r>
          </w:p>
        </w:tc>
        <w:tc>
          <w:tcPr>
            <w:tcW w:w="1620" w:type="dxa"/>
            <w:tcBorders>
              <w:top w:val="dotted" w:sz="4" w:space="0" w:color="auto"/>
              <w:left w:val="nil"/>
              <w:bottom w:val="dotted" w:sz="4" w:space="0" w:color="auto"/>
              <w:right w:val="nil"/>
            </w:tcBorders>
          </w:tcPr>
          <w:p w14:paraId="6C92B0F4" w14:textId="4088C9E8" w:rsidR="004C60FC" w:rsidRPr="005F3E42" w:rsidRDefault="00A20853" w:rsidP="001100EE">
            <w:pPr>
              <w:tabs>
                <w:tab w:val="left" w:pos="567"/>
                <w:tab w:val="left" w:pos="1134"/>
              </w:tabs>
              <w:jc w:val="right"/>
              <w:rPr>
                <w:sz w:val="20"/>
              </w:rPr>
            </w:pPr>
            <w:r>
              <w:rPr>
                <w:sz w:val="20"/>
              </w:rPr>
              <w:t>17'375.78</w:t>
            </w:r>
          </w:p>
        </w:tc>
      </w:tr>
      <w:tr w:rsidR="004C60FC" w:rsidRPr="005F3E42" w14:paraId="400AA801" w14:textId="77777777" w:rsidTr="001100EE">
        <w:trPr>
          <w:jc w:val="center"/>
        </w:trPr>
        <w:tc>
          <w:tcPr>
            <w:tcW w:w="4889" w:type="dxa"/>
            <w:tcBorders>
              <w:top w:val="dotted" w:sz="4" w:space="0" w:color="auto"/>
              <w:left w:val="nil"/>
              <w:bottom w:val="single" w:sz="4" w:space="0" w:color="auto"/>
              <w:right w:val="nil"/>
            </w:tcBorders>
          </w:tcPr>
          <w:p w14:paraId="2E103C2B" w14:textId="77777777" w:rsidR="004C60FC" w:rsidRPr="005F3E42" w:rsidRDefault="004C60FC" w:rsidP="001100EE">
            <w:pPr>
              <w:tabs>
                <w:tab w:val="left" w:pos="567"/>
                <w:tab w:val="left" w:pos="1134"/>
              </w:tabs>
              <w:rPr>
                <w:sz w:val="20"/>
              </w:rPr>
            </w:pPr>
            <w:r w:rsidRPr="005F3E42">
              <w:rPr>
                <w:sz w:val="20"/>
              </w:rPr>
              <w:t>Arrotondamento</w:t>
            </w:r>
          </w:p>
        </w:tc>
        <w:tc>
          <w:tcPr>
            <w:tcW w:w="628" w:type="dxa"/>
            <w:tcBorders>
              <w:top w:val="dotted" w:sz="4" w:space="0" w:color="auto"/>
              <w:left w:val="nil"/>
              <w:bottom w:val="single" w:sz="4" w:space="0" w:color="auto"/>
              <w:right w:val="nil"/>
            </w:tcBorders>
          </w:tcPr>
          <w:p w14:paraId="3FE10F98" w14:textId="77777777" w:rsidR="004C60FC" w:rsidRPr="005F3E42" w:rsidRDefault="004C60FC" w:rsidP="001100EE">
            <w:pPr>
              <w:jc w:val="center"/>
            </w:pPr>
            <w:r w:rsidRPr="005F3E42">
              <w:rPr>
                <w:sz w:val="20"/>
              </w:rPr>
              <w:t>fr.</w:t>
            </w:r>
          </w:p>
        </w:tc>
        <w:tc>
          <w:tcPr>
            <w:tcW w:w="1620" w:type="dxa"/>
            <w:tcBorders>
              <w:top w:val="dotted" w:sz="4" w:space="0" w:color="auto"/>
              <w:left w:val="nil"/>
              <w:bottom w:val="single" w:sz="4" w:space="0" w:color="auto"/>
              <w:right w:val="nil"/>
            </w:tcBorders>
          </w:tcPr>
          <w:p w14:paraId="3820091E" w14:textId="4CBBFB4B" w:rsidR="004C60FC" w:rsidRPr="005F3E42" w:rsidRDefault="00A20853" w:rsidP="001100EE">
            <w:pPr>
              <w:tabs>
                <w:tab w:val="left" w:pos="567"/>
                <w:tab w:val="left" w:pos="1134"/>
              </w:tabs>
              <w:jc w:val="right"/>
              <w:rPr>
                <w:sz w:val="20"/>
              </w:rPr>
            </w:pPr>
            <w:r>
              <w:rPr>
                <w:sz w:val="20"/>
              </w:rPr>
              <w:t>8.38</w:t>
            </w:r>
          </w:p>
        </w:tc>
      </w:tr>
      <w:tr w:rsidR="004C60FC" w:rsidRPr="005F3E42" w14:paraId="08AF224C" w14:textId="77777777" w:rsidTr="001100EE">
        <w:trPr>
          <w:jc w:val="center"/>
        </w:trPr>
        <w:tc>
          <w:tcPr>
            <w:tcW w:w="4889" w:type="dxa"/>
            <w:tcBorders>
              <w:left w:val="nil"/>
              <w:right w:val="nil"/>
            </w:tcBorders>
            <w:shd w:val="pct15" w:color="auto" w:fill="auto"/>
          </w:tcPr>
          <w:p w14:paraId="73DBFB9D" w14:textId="77777777" w:rsidR="004C60FC" w:rsidRPr="005F3E42" w:rsidRDefault="004C60FC" w:rsidP="001100EE">
            <w:pPr>
              <w:tabs>
                <w:tab w:val="left" w:pos="567"/>
                <w:tab w:val="left" w:pos="1134"/>
              </w:tabs>
              <w:rPr>
                <w:b/>
                <w:sz w:val="20"/>
              </w:rPr>
            </w:pPr>
            <w:r w:rsidRPr="005F3E42">
              <w:rPr>
                <w:b/>
                <w:sz w:val="20"/>
              </w:rPr>
              <w:t>Totale</w:t>
            </w:r>
          </w:p>
        </w:tc>
        <w:tc>
          <w:tcPr>
            <w:tcW w:w="628" w:type="dxa"/>
            <w:tcBorders>
              <w:left w:val="nil"/>
              <w:right w:val="nil"/>
            </w:tcBorders>
            <w:shd w:val="pct15" w:color="auto" w:fill="auto"/>
          </w:tcPr>
          <w:p w14:paraId="59509A4A" w14:textId="77777777" w:rsidR="004C60FC" w:rsidRPr="005F3E42" w:rsidRDefault="004C60FC" w:rsidP="001100EE">
            <w:pPr>
              <w:jc w:val="center"/>
              <w:rPr>
                <w:b/>
              </w:rPr>
            </w:pPr>
            <w:r w:rsidRPr="005F3E42">
              <w:rPr>
                <w:b/>
                <w:sz w:val="20"/>
              </w:rPr>
              <w:t>fr.</w:t>
            </w:r>
          </w:p>
        </w:tc>
        <w:tc>
          <w:tcPr>
            <w:tcW w:w="1620" w:type="dxa"/>
            <w:tcBorders>
              <w:left w:val="nil"/>
              <w:right w:val="nil"/>
            </w:tcBorders>
            <w:shd w:val="pct15" w:color="auto" w:fill="auto"/>
          </w:tcPr>
          <w:p w14:paraId="043BE439" w14:textId="11DB9677" w:rsidR="004C60FC" w:rsidRPr="005F3E42" w:rsidRDefault="00A20853" w:rsidP="001100EE">
            <w:pPr>
              <w:tabs>
                <w:tab w:val="left" w:pos="567"/>
                <w:tab w:val="left" w:pos="1134"/>
              </w:tabs>
              <w:jc w:val="right"/>
              <w:rPr>
                <w:b/>
                <w:sz w:val="20"/>
              </w:rPr>
            </w:pPr>
            <w:r>
              <w:rPr>
                <w:b/>
                <w:sz w:val="20"/>
              </w:rPr>
              <w:t>2'697'700.00</w:t>
            </w:r>
          </w:p>
        </w:tc>
      </w:tr>
    </w:tbl>
    <w:bookmarkEnd w:id="8"/>
    <w:p w14:paraId="0E5315A3" w14:textId="77777777" w:rsidR="00163CCC" w:rsidRPr="007472E2" w:rsidRDefault="00163CCC" w:rsidP="00163CCC">
      <w:pPr>
        <w:tabs>
          <w:tab w:val="left" w:pos="4536"/>
          <w:tab w:val="left" w:pos="7371"/>
        </w:tabs>
        <w:rPr>
          <w:sz w:val="20"/>
        </w:rPr>
      </w:pPr>
      <w:r w:rsidRPr="007472E2">
        <w:rPr>
          <w:sz w:val="20"/>
        </w:rPr>
        <w:t>*) L</w:t>
      </w:r>
      <w:r>
        <w:rPr>
          <w:sz w:val="20"/>
        </w:rPr>
        <w:t>’aumento</w:t>
      </w:r>
      <w:r w:rsidRPr="005E0B36">
        <w:rPr>
          <w:sz w:val="20"/>
        </w:rPr>
        <w:t xml:space="preserve"> dell</w:t>
      </w:r>
      <w:r>
        <w:rPr>
          <w:sz w:val="20"/>
        </w:rPr>
        <w:t>’</w:t>
      </w:r>
      <w:r w:rsidRPr="007472E2">
        <w:rPr>
          <w:sz w:val="20"/>
        </w:rPr>
        <w:t xml:space="preserve">aliquota IVA </w:t>
      </w:r>
      <w:r>
        <w:rPr>
          <w:sz w:val="20"/>
        </w:rPr>
        <w:t xml:space="preserve">(+0.4%) che entrerà in vigore il 1° gennaio 2024 </w:t>
      </w:r>
      <w:r w:rsidRPr="007472E2">
        <w:rPr>
          <w:sz w:val="20"/>
        </w:rPr>
        <w:t>è compresa negli imprevisti</w:t>
      </w:r>
    </w:p>
    <w:p w14:paraId="41C36AF1" w14:textId="77777777" w:rsidR="004C60FC" w:rsidRDefault="004C60FC" w:rsidP="004C60FC">
      <w:pPr>
        <w:tabs>
          <w:tab w:val="left" w:pos="4536"/>
          <w:tab w:val="left" w:pos="7371"/>
        </w:tabs>
      </w:pPr>
    </w:p>
    <w:p w14:paraId="00EA7546" w14:textId="33AD6CCC" w:rsidR="004C60FC" w:rsidRPr="00645DC2" w:rsidRDefault="004C60FC" w:rsidP="004C60FC">
      <w:pPr>
        <w:tabs>
          <w:tab w:val="left" w:pos="4536"/>
          <w:tab w:val="left" w:pos="7371"/>
        </w:tabs>
      </w:pPr>
      <w:r w:rsidRPr="0035549C">
        <w:t xml:space="preserve">I costi all’ettaro di </w:t>
      </w:r>
      <w:r>
        <w:t xml:space="preserve">superficie trattata </w:t>
      </w:r>
      <w:r w:rsidRPr="00645DC2">
        <w:t xml:space="preserve">ammontano </w:t>
      </w:r>
      <w:r w:rsidRPr="00C32EF0">
        <w:t xml:space="preserve">a </w:t>
      </w:r>
      <w:r w:rsidR="00292263" w:rsidRPr="00C32EF0">
        <w:t>23’873</w:t>
      </w:r>
      <w:r w:rsidRPr="00C32EF0">
        <w:t xml:space="preserve"> franchi.</w:t>
      </w:r>
    </w:p>
    <w:p w14:paraId="3DA1AA1D" w14:textId="77777777" w:rsidR="004C60FC" w:rsidRPr="00645DC2" w:rsidRDefault="004C60FC" w:rsidP="004C60FC">
      <w:pPr>
        <w:tabs>
          <w:tab w:val="left" w:pos="4536"/>
          <w:tab w:val="left" w:pos="7371"/>
        </w:tabs>
      </w:pPr>
    </w:p>
    <w:p w14:paraId="7E07F067" w14:textId="77777777" w:rsidR="004C60FC" w:rsidRPr="0035549C" w:rsidRDefault="004C60FC" w:rsidP="004C60FC">
      <w:r w:rsidRPr="00645DC2">
        <w:t xml:space="preserve">Viene proposto un sussidio forestale complessivo di Cantone </w:t>
      </w:r>
      <w:r w:rsidRPr="0035549C">
        <w:t>e Confederazione massimo dell’80%, così strutturato (Legge cantonale sulle foreste, art. 31c, cpv. 1):</w:t>
      </w:r>
    </w:p>
    <w:p w14:paraId="119E8ADE" w14:textId="14E4AFED" w:rsidR="004C60FC" w:rsidRPr="00645DC2" w:rsidRDefault="004C60FC" w:rsidP="004C60FC">
      <w:pPr>
        <w:numPr>
          <w:ilvl w:val="0"/>
          <w:numId w:val="31"/>
        </w:numPr>
        <w:spacing w:before="120" w:after="120"/>
        <w:ind w:left="284" w:hanging="284"/>
      </w:pPr>
      <w:r w:rsidRPr="00645DC2">
        <w:t>Cantone: 5</w:t>
      </w:r>
      <w:r w:rsidR="00292263">
        <w:t>9.06</w:t>
      </w:r>
      <w:r w:rsidRPr="00645DC2">
        <w:t xml:space="preserve">% </w:t>
      </w:r>
      <w:r w:rsidRPr="00645DC2">
        <w:rPr>
          <w:rFonts w:cs="Arial"/>
        </w:rPr>
        <w:t xml:space="preserve">di </w:t>
      </w:r>
      <w:r w:rsidR="00A20853">
        <w:t>2'697’700</w:t>
      </w:r>
      <w:r w:rsidRPr="00645DC2">
        <w:t xml:space="preserve"> franchi</w:t>
      </w:r>
      <w:r w:rsidRPr="00645DC2">
        <w:rPr>
          <w:rFonts w:cs="Arial"/>
        </w:rPr>
        <w:t xml:space="preserve"> pari a 1'</w:t>
      </w:r>
      <w:r w:rsidR="00A20853">
        <w:rPr>
          <w:rFonts w:cs="Arial"/>
        </w:rPr>
        <w:t>5</w:t>
      </w:r>
      <w:r w:rsidR="00292263">
        <w:rPr>
          <w:rFonts w:cs="Arial"/>
        </w:rPr>
        <w:t>93’</w:t>
      </w:r>
      <w:r w:rsidR="00163CCC">
        <w:rPr>
          <w:rFonts w:cs="Arial"/>
        </w:rPr>
        <w:t>160</w:t>
      </w:r>
      <w:r w:rsidRPr="00645DC2">
        <w:rPr>
          <w:rFonts w:cs="Arial"/>
        </w:rPr>
        <w:t xml:space="preserve"> franchi;</w:t>
      </w:r>
    </w:p>
    <w:p w14:paraId="0A422C69" w14:textId="0ACFE0A2" w:rsidR="004C60FC" w:rsidRPr="00BF53A6" w:rsidRDefault="004C60FC" w:rsidP="004C60FC">
      <w:pPr>
        <w:numPr>
          <w:ilvl w:val="0"/>
          <w:numId w:val="31"/>
        </w:numPr>
        <w:spacing w:before="120" w:after="240"/>
        <w:ind w:left="284" w:hanging="284"/>
        <w:rPr>
          <w:szCs w:val="24"/>
        </w:rPr>
      </w:pPr>
      <w:r w:rsidRPr="00645DC2">
        <w:t>Confederazione</w:t>
      </w:r>
      <w:r w:rsidRPr="00645DC2">
        <w:rPr>
          <w:rFonts w:cs="Arial"/>
        </w:rPr>
        <w:t xml:space="preserve">: 5'000 franchi per ettaro di superficie d’influenza, corrispondente al </w:t>
      </w:r>
      <w:r w:rsidR="00A20853">
        <w:rPr>
          <w:rFonts w:cs="Arial"/>
        </w:rPr>
        <w:t>2</w:t>
      </w:r>
      <w:r w:rsidR="00292263">
        <w:rPr>
          <w:rFonts w:cs="Arial"/>
        </w:rPr>
        <w:t>0.94</w:t>
      </w:r>
      <w:r w:rsidRPr="00645DC2">
        <w:rPr>
          <w:rFonts w:cs="Arial"/>
        </w:rPr>
        <w:t xml:space="preserve">% di </w:t>
      </w:r>
      <w:r w:rsidR="00A20853">
        <w:t>2'697’70</w:t>
      </w:r>
      <w:r w:rsidRPr="00645DC2">
        <w:t xml:space="preserve">0 </w:t>
      </w:r>
      <w:r w:rsidRPr="00645DC2">
        <w:rPr>
          <w:rFonts w:cs="Arial"/>
        </w:rPr>
        <w:t xml:space="preserve">franchi pari a </w:t>
      </w:r>
      <w:r w:rsidR="00292263">
        <w:rPr>
          <w:rFonts w:cs="Arial"/>
        </w:rPr>
        <w:t>565</w:t>
      </w:r>
      <w:r w:rsidRPr="00645DC2">
        <w:rPr>
          <w:rFonts w:cs="Arial"/>
        </w:rPr>
        <w:t>'000 franchi sulla base della superficie totale trattata di 1</w:t>
      </w:r>
      <w:r w:rsidR="00292263">
        <w:rPr>
          <w:rFonts w:cs="Arial"/>
        </w:rPr>
        <w:t>13</w:t>
      </w:r>
      <w:r w:rsidRPr="00645DC2">
        <w:rPr>
          <w:rFonts w:cs="Arial"/>
        </w:rPr>
        <w:t xml:space="preserve"> ettari </w:t>
      </w:r>
      <w:r w:rsidRPr="00BF53A6">
        <w:rPr>
          <w:rFonts w:cs="Arial"/>
        </w:rPr>
        <w:t>prevista nel progetto. Una minore superficie degli interventi comporterà di conseguenza una riduzione proporzionale del contributo federale (nella misura di 5'000 franchi per ettaro di superficie d’influenza non realizzata) nell’ambito del consuntivo finale tenuto conto della superficie effettivamente realizzata</w:t>
      </w:r>
      <w:r w:rsidR="00B13AE0">
        <w:rPr>
          <w:rFonts w:cs="Arial"/>
        </w:rPr>
        <w:t>.</w:t>
      </w:r>
    </w:p>
    <w:bookmarkStart w:id="9" w:name="_MON_1739974080"/>
    <w:bookmarkEnd w:id="9"/>
    <w:p w14:paraId="27AE6FBE" w14:textId="79483DAA" w:rsidR="004C60FC" w:rsidRPr="0035549C" w:rsidRDefault="00EF254D" w:rsidP="00B13AE0">
      <w:pPr>
        <w:spacing w:before="120" w:after="240"/>
        <w:ind w:left="284"/>
        <w:jc w:val="center"/>
        <w:rPr>
          <w:szCs w:val="24"/>
        </w:rPr>
      </w:pPr>
      <w:r w:rsidRPr="00736F6D">
        <w:rPr>
          <w:szCs w:val="24"/>
        </w:rPr>
        <w:object w:dxaOrig="6756" w:dyaOrig="1007" w14:anchorId="12A263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3.15pt;height:49.55pt" o:ole="">
            <v:imagedata r:id="rId19" o:title=""/>
            <o:lock v:ext="edit" aspectratio="f"/>
          </v:shape>
          <o:OLEObject Type="Embed" ProgID="Excel.Sheet.8" ShapeID="_x0000_i1025" DrawAspect="Content" ObjectID="_1752562976" r:id="rId20"/>
        </w:object>
      </w:r>
    </w:p>
    <w:p w14:paraId="3E1BC8DC" w14:textId="493D376E" w:rsidR="004C60FC" w:rsidRPr="0035549C" w:rsidRDefault="004C60FC" w:rsidP="004C60FC">
      <w:pPr>
        <w:tabs>
          <w:tab w:val="left" w:pos="360"/>
        </w:tabs>
        <w:rPr>
          <w:szCs w:val="24"/>
        </w:rPr>
      </w:pPr>
      <w:r w:rsidRPr="0035549C">
        <w:rPr>
          <w:szCs w:val="24"/>
        </w:rPr>
        <w:t xml:space="preserve">I ricavi forfettari della vendita del legname andranno a parziale copertura dei costi residui del </w:t>
      </w:r>
      <w:r w:rsidRPr="00645DC2">
        <w:rPr>
          <w:szCs w:val="24"/>
        </w:rPr>
        <w:t>progetto integrale</w:t>
      </w:r>
      <w:r w:rsidR="00C10A76">
        <w:rPr>
          <w:szCs w:val="24"/>
        </w:rPr>
        <w:t>.</w:t>
      </w:r>
    </w:p>
    <w:p w14:paraId="4AF569CD" w14:textId="77777777" w:rsidR="004C60FC" w:rsidRPr="0035549C" w:rsidRDefault="004C60FC" w:rsidP="004C60FC">
      <w:pPr>
        <w:tabs>
          <w:tab w:val="left" w:pos="360"/>
        </w:tabs>
        <w:rPr>
          <w:strike/>
          <w:szCs w:val="24"/>
        </w:rPr>
      </w:pPr>
    </w:p>
    <w:p w14:paraId="15195440" w14:textId="77777777" w:rsidR="00E3347F" w:rsidRDefault="00E3347F" w:rsidP="00E3347F">
      <w:r w:rsidRPr="00757EA0">
        <w:t>Il progetto è già stato elaborato con un grado di dettaglio sufficiente per essere realizzato senza la necessità di presentare un ulteriore progetto più approfondito.</w:t>
      </w:r>
    </w:p>
    <w:p w14:paraId="72CCC609" w14:textId="77777777" w:rsidR="00E3347F" w:rsidRPr="00E3347F" w:rsidRDefault="00E3347F" w:rsidP="004C60FC">
      <w:pPr>
        <w:tabs>
          <w:tab w:val="left" w:pos="360"/>
        </w:tabs>
        <w:rPr>
          <w:rFonts w:cs="Arial"/>
          <w:szCs w:val="24"/>
        </w:rPr>
      </w:pPr>
    </w:p>
    <w:p w14:paraId="2EC57B77" w14:textId="77777777" w:rsidR="004C60FC" w:rsidRPr="00172012" w:rsidRDefault="004C60FC" w:rsidP="00E749E5">
      <w:pPr>
        <w:pStyle w:val="Titolo2"/>
        <w:numPr>
          <w:ilvl w:val="0"/>
          <w:numId w:val="0"/>
        </w:numPr>
        <w:ind w:left="544" w:hanging="544"/>
        <w:rPr>
          <w:rFonts w:cs="Arial"/>
          <w:szCs w:val="24"/>
          <w:u w:val="single"/>
        </w:rPr>
      </w:pPr>
      <w:r w:rsidRPr="00172012">
        <w:rPr>
          <w:rFonts w:cs="Arial"/>
          <w:szCs w:val="24"/>
          <w:u w:val="single"/>
        </w:rPr>
        <w:t>Infrastrutture di allacciamento (accessibilità forestale)</w:t>
      </w:r>
    </w:p>
    <w:p w14:paraId="691E56A6" w14:textId="46EB197C" w:rsidR="004C60FC" w:rsidRPr="00FC1125" w:rsidRDefault="002D60E9" w:rsidP="004C60FC">
      <w:pPr>
        <w:rPr>
          <w:rFonts w:cs="Arial"/>
        </w:rPr>
      </w:pPr>
      <w:r>
        <w:rPr>
          <w:rFonts w:cs="Arial"/>
          <w:szCs w:val="24"/>
          <w:lang w:val="it-CH"/>
        </w:rPr>
        <w:t xml:space="preserve">Il prolungamento della strada forestale </w:t>
      </w:r>
      <w:r w:rsidRPr="00705C3F">
        <w:rPr>
          <w:rFonts w:cs="Arial"/>
          <w:i/>
          <w:iCs/>
          <w:szCs w:val="24"/>
          <w:lang w:val="it-CH"/>
        </w:rPr>
        <w:t>Camana – Corona dei Pinci</w:t>
      </w:r>
      <w:r>
        <w:rPr>
          <w:rFonts w:cs="Arial"/>
          <w:szCs w:val="24"/>
          <w:lang w:val="it-CH"/>
        </w:rPr>
        <w:t xml:space="preserve"> fino alla zona di </w:t>
      </w:r>
      <w:r w:rsidRPr="00705C3F">
        <w:rPr>
          <w:rFonts w:cs="Arial"/>
          <w:i/>
          <w:iCs/>
          <w:szCs w:val="24"/>
          <w:lang w:val="it-CH"/>
        </w:rPr>
        <w:t>Giumella</w:t>
      </w:r>
      <w:r>
        <w:rPr>
          <w:rFonts w:cs="Arial"/>
          <w:szCs w:val="24"/>
          <w:lang w:val="it-CH"/>
        </w:rPr>
        <w:t xml:space="preserve">, </w:t>
      </w:r>
      <w:r w:rsidR="00705C3F">
        <w:rPr>
          <w:rFonts w:cs="Arial"/>
          <w:szCs w:val="24"/>
          <w:lang w:val="it-CH"/>
        </w:rPr>
        <w:t xml:space="preserve">costituito dalle </w:t>
      </w:r>
      <w:r>
        <w:rPr>
          <w:rFonts w:cs="Arial"/>
          <w:szCs w:val="24"/>
          <w:lang w:val="it-CH"/>
        </w:rPr>
        <w:t xml:space="preserve">tratte </w:t>
      </w:r>
      <w:r w:rsidRPr="00705C3F">
        <w:rPr>
          <w:rFonts w:cs="Arial"/>
          <w:i/>
          <w:iCs/>
          <w:szCs w:val="24"/>
          <w:lang w:val="it-CH"/>
        </w:rPr>
        <w:t>Coron</w:t>
      </w:r>
      <w:r w:rsidR="00705C3F">
        <w:rPr>
          <w:rFonts w:cs="Arial"/>
          <w:i/>
          <w:iCs/>
          <w:szCs w:val="24"/>
          <w:lang w:val="it-CH"/>
        </w:rPr>
        <w:t>a</w:t>
      </w:r>
      <w:r w:rsidRPr="00705C3F">
        <w:rPr>
          <w:rFonts w:cs="Arial"/>
          <w:i/>
          <w:iCs/>
          <w:szCs w:val="24"/>
          <w:lang w:val="it-CH"/>
        </w:rPr>
        <w:t xml:space="preserve"> dei Pinci - Survi </w:t>
      </w:r>
      <w:r>
        <w:rPr>
          <w:rFonts w:cs="Arial"/>
          <w:szCs w:val="24"/>
          <w:lang w:val="it-CH"/>
        </w:rPr>
        <w:t xml:space="preserve">e </w:t>
      </w:r>
      <w:r w:rsidRPr="00705C3F">
        <w:rPr>
          <w:rFonts w:cs="Arial"/>
          <w:i/>
          <w:iCs/>
          <w:szCs w:val="24"/>
          <w:lang w:val="it-CH"/>
        </w:rPr>
        <w:t>Survi – Faedo</w:t>
      </w:r>
      <w:r>
        <w:rPr>
          <w:rFonts w:cs="Arial"/>
          <w:szCs w:val="24"/>
          <w:lang w:val="it-CH"/>
        </w:rPr>
        <w:t xml:space="preserve">, </w:t>
      </w:r>
      <w:r w:rsidR="00705C3F">
        <w:rPr>
          <w:rFonts w:cs="Arial"/>
          <w:szCs w:val="24"/>
          <w:lang w:val="it-CH"/>
        </w:rPr>
        <w:t>e la realizzazione dei 2 piazzali forestali</w:t>
      </w:r>
      <w:r>
        <w:rPr>
          <w:rFonts w:cs="Arial"/>
          <w:i/>
          <w:iCs/>
          <w:szCs w:val="24"/>
          <w:lang w:val="it-CH"/>
        </w:rPr>
        <w:t xml:space="preserve"> </w:t>
      </w:r>
      <w:r w:rsidR="004C60FC" w:rsidRPr="00FC1125">
        <w:rPr>
          <w:rFonts w:cs="Arial"/>
        </w:rPr>
        <w:t xml:space="preserve">riguardano un volume di lavoro lordo di </w:t>
      </w:r>
      <w:r>
        <w:rPr>
          <w:rFonts w:cs="Arial"/>
        </w:rPr>
        <w:t>1'495’300</w:t>
      </w:r>
      <w:r w:rsidR="004C60FC" w:rsidRPr="00FC1125">
        <w:rPr>
          <w:rFonts w:cs="Arial"/>
        </w:rPr>
        <w:t xml:space="preserve"> franchi</w:t>
      </w:r>
      <w:r>
        <w:rPr>
          <w:rFonts w:cs="Arial"/>
        </w:rPr>
        <w:t>,</w:t>
      </w:r>
      <w:r w:rsidR="004C60FC" w:rsidRPr="00FC1125">
        <w:rPr>
          <w:rFonts w:cs="Arial"/>
        </w:rPr>
        <w:t xml:space="preserve"> così </w:t>
      </w:r>
      <w:r>
        <w:rPr>
          <w:rFonts w:cs="Arial"/>
        </w:rPr>
        <w:t>riassunto</w:t>
      </w:r>
      <w:r w:rsidR="004C60FC" w:rsidRPr="00FC1125">
        <w:rPr>
          <w:rFonts w:cs="Arial"/>
        </w:rPr>
        <w:t>:</w:t>
      </w:r>
    </w:p>
    <w:tbl>
      <w:tblPr>
        <w:tblW w:w="9498" w:type="dxa"/>
        <w:tblCellMar>
          <w:left w:w="70" w:type="dxa"/>
          <w:right w:w="70" w:type="dxa"/>
        </w:tblCellMar>
        <w:tblLook w:val="04A0" w:firstRow="1" w:lastRow="0" w:firstColumn="1" w:lastColumn="0" w:noHBand="0" w:noVBand="1"/>
      </w:tblPr>
      <w:tblGrid>
        <w:gridCol w:w="3553"/>
        <w:gridCol w:w="686"/>
        <w:gridCol w:w="1409"/>
        <w:gridCol w:w="675"/>
        <w:gridCol w:w="1323"/>
        <w:gridCol w:w="560"/>
        <w:gridCol w:w="1292"/>
      </w:tblGrid>
      <w:tr w:rsidR="00273602" w:rsidRPr="00273602" w14:paraId="1B711289" w14:textId="77777777" w:rsidTr="00273602">
        <w:trPr>
          <w:trHeight w:val="540"/>
        </w:trPr>
        <w:tc>
          <w:tcPr>
            <w:tcW w:w="3553" w:type="dxa"/>
            <w:tcBorders>
              <w:top w:val="nil"/>
              <w:left w:val="nil"/>
              <w:bottom w:val="single" w:sz="8" w:space="0" w:color="auto"/>
              <w:right w:val="single" w:sz="8" w:space="0" w:color="auto"/>
            </w:tcBorders>
            <w:shd w:val="clear" w:color="000000" w:fill="FFFFFF"/>
            <w:vAlign w:val="center"/>
            <w:hideMark/>
          </w:tcPr>
          <w:p w14:paraId="2BA64242" w14:textId="77777777" w:rsidR="00273602" w:rsidRPr="00273602" w:rsidRDefault="00273602" w:rsidP="00273602">
            <w:pPr>
              <w:jc w:val="left"/>
              <w:rPr>
                <w:rFonts w:cs="Arial"/>
                <w:b/>
                <w:bCs/>
                <w:color w:val="000000"/>
                <w:sz w:val="20"/>
                <w:lang w:val="it-CH" w:eastAsia="it-CH"/>
              </w:rPr>
            </w:pPr>
            <w:r w:rsidRPr="00273602">
              <w:rPr>
                <w:rFonts w:cs="Arial"/>
                <w:b/>
                <w:bCs/>
                <w:color w:val="000000"/>
                <w:sz w:val="20"/>
                <w:lang w:eastAsia="it-CH"/>
              </w:rPr>
              <w:lastRenderedPageBreak/>
              <w:t> </w:t>
            </w:r>
          </w:p>
        </w:tc>
        <w:tc>
          <w:tcPr>
            <w:tcW w:w="2095" w:type="dxa"/>
            <w:gridSpan w:val="2"/>
            <w:tcBorders>
              <w:top w:val="single" w:sz="8" w:space="0" w:color="auto"/>
              <w:left w:val="single" w:sz="8" w:space="0" w:color="auto"/>
              <w:bottom w:val="nil"/>
              <w:right w:val="single" w:sz="8" w:space="0" w:color="auto"/>
            </w:tcBorders>
            <w:shd w:val="clear" w:color="000000" w:fill="FFFFFF"/>
            <w:vAlign w:val="center"/>
            <w:hideMark/>
          </w:tcPr>
          <w:p w14:paraId="2448A8FB" w14:textId="77777777" w:rsidR="00273602" w:rsidRPr="00273602" w:rsidRDefault="00273602" w:rsidP="00273602">
            <w:pPr>
              <w:jc w:val="center"/>
              <w:rPr>
                <w:rFonts w:cs="Arial"/>
                <w:b/>
                <w:bCs/>
                <w:color w:val="000000"/>
                <w:sz w:val="20"/>
                <w:lang w:val="it-CH" w:eastAsia="it-CH"/>
              </w:rPr>
            </w:pPr>
            <w:r w:rsidRPr="00273602">
              <w:rPr>
                <w:rFonts w:cs="Arial"/>
                <w:b/>
                <w:bCs/>
                <w:color w:val="000000"/>
                <w:sz w:val="20"/>
                <w:lang w:eastAsia="it-CH"/>
              </w:rPr>
              <w:t xml:space="preserve">Tratta </w:t>
            </w:r>
            <w:r w:rsidRPr="00273602">
              <w:rPr>
                <w:rFonts w:cs="Arial"/>
                <w:b/>
                <w:bCs/>
                <w:i/>
                <w:iCs/>
                <w:color w:val="000000"/>
                <w:sz w:val="20"/>
                <w:lang w:eastAsia="it-CH"/>
              </w:rPr>
              <w:t>Corona dei Pinci - Survi</w:t>
            </w:r>
          </w:p>
        </w:tc>
        <w:tc>
          <w:tcPr>
            <w:tcW w:w="1998" w:type="dxa"/>
            <w:gridSpan w:val="2"/>
            <w:tcBorders>
              <w:top w:val="single" w:sz="8" w:space="0" w:color="auto"/>
              <w:left w:val="single" w:sz="8" w:space="0" w:color="auto"/>
              <w:bottom w:val="nil"/>
              <w:right w:val="single" w:sz="8" w:space="0" w:color="auto"/>
            </w:tcBorders>
            <w:shd w:val="clear" w:color="000000" w:fill="FFFFFF"/>
            <w:vAlign w:val="center"/>
            <w:hideMark/>
          </w:tcPr>
          <w:p w14:paraId="12877835" w14:textId="77777777" w:rsidR="00273602" w:rsidRPr="00273602" w:rsidRDefault="00273602" w:rsidP="00273602">
            <w:pPr>
              <w:jc w:val="center"/>
              <w:rPr>
                <w:rFonts w:cs="Arial"/>
                <w:b/>
                <w:bCs/>
                <w:color w:val="000000"/>
                <w:sz w:val="20"/>
                <w:lang w:val="it-CH" w:eastAsia="it-CH"/>
              </w:rPr>
            </w:pPr>
            <w:r w:rsidRPr="00273602">
              <w:rPr>
                <w:rFonts w:cs="Arial"/>
                <w:b/>
                <w:bCs/>
                <w:color w:val="000000"/>
                <w:sz w:val="20"/>
                <w:lang w:val="it-CH" w:eastAsia="it-CH"/>
              </w:rPr>
              <w:t xml:space="preserve">Tratta </w:t>
            </w:r>
            <w:r w:rsidRPr="00273602">
              <w:rPr>
                <w:rFonts w:cs="Arial"/>
                <w:b/>
                <w:bCs/>
                <w:i/>
                <w:iCs/>
                <w:color w:val="000000"/>
                <w:sz w:val="20"/>
                <w:lang w:val="it-CH" w:eastAsia="it-CH"/>
              </w:rPr>
              <w:t>Survi – Faedo</w:t>
            </w:r>
          </w:p>
        </w:tc>
        <w:tc>
          <w:tcPr>
            <w:tcW w:w="1852" w:type="dxa"/>
            <w:gridSpan w:val="2"/>
            <w:tcBorders>
              <w:top w:val="single" w:sz="8" w:space="0" w:color="auto"/>
              <w:left w:val="single" w:sz="8" w:space="0" w:color="auto"/>
              <w:bottom w:val="nil"/>
              <w:right w:val="single" w:sz="8" w:space="0" w:color="auto"/>
            </w:tcBorders>
            <w:shd w:val="clear" w:color="000000" w:fill="FFFFFF"/>
            <w:vAlign w:val="center"/>
            <w:hideMark/>
          </w:tcPr>
          <w:p w14:paraId="721B469E" w14:textId="77777777" w:rsidR="00273602" w:rsidRPr="00273602" w:rsidRDefault="00273602" w:rsidP="00273602">
            <w:pPr>
              <w:jc w:val="center"/>
              <w:rPr>
                <w:rFonts w:cs="Arial"/>
                <w:b/>
                <w:bCs/>
                <w:color w:val="000000"/>
                <w:sz w:val="20"/>
                <w:lang w:val="it-CH" w:eastAsia="it-CH"/>
              </w:rPr>
            </w:pPr>
            <w:r w:rsidRPr="00273602">
              <w:rPr>
                <w:rFonts w:cs="Arial"/>
                <w:b/>
                <w:bCs/>
                <w:color w:val="000000"/>
                <w:sz w:val="20"/>
                <w:lang w:eastAsia="it-CH"/>
              </w:rPr>
              <w:t xml:space="preserve">Strada </w:t>
            </w:r>
            <w:r w:rsidRPr="00273602">
              <w:rPr>
                <w:rFonts w:cs="Arial"/>
                <w:b/>
                <w:bCs/>
                <w:i/>
                <w:iCs/>
                <w:color w:val="000000"/>
                <w:sz w:val="20"/>
                <w:lang w:eastAsia="it-CH"/>
              </w:rPr>
              <w:t>Corona dei Pinci - Giumella</w:t>
            </w:r>
          </w:p>
        </w:tc>
      </w:tr>
      <w:tr w:rsidR="00273602" w:rsidRPr="00273602" w14:paraId="77EF33F2" w14:textId="77777777" w:rsidTr="00273602">
        <w:trPr>
          <w:trHeight w:val="199"/>
        </w:trPr>
        <w:tc>
          <w:tcPr>
            <w:tcW w:w="3553"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BE0E46A" w14:textId="77777777" w:rsidR="00273602" w:rsidRPr="00273602" w:rsidRDefault="00273602" w:rsidP="00273602">
            <w:pPr>
              <w:jc w:val="left"/>
              <w:rPr>
                <w:rFonts w:cs="Arial"/>
                <w:b/>
                <w:bCs/>
                <w:color w:val="000000"/>
                <w:sz w:val="20"/>
                <w:lang w:val="it-CH" w:eastAsia="it-CH"/>
              </w:rPr>
            </w:pPr>
            <w:r w:rsidRPr="00273602">
              <w:rPr>
                <w:rFonts w:cs="Arial"/>
                <w:b/>
                <w:bCs/>
                <w:color w:val="000000"/>
                <w:sz w:val="20"/>
                <w:lang w:eastAsia="it-CH"/>
              </w:rPr>
              <w:t>Descrizione</w:t>
            </w:r>
          </w:p>
        </w:tc>
        <w:tc>
          <w:tcPr>
            <w:tcW w:w="686" w:type="dxa"/>
            <w:tcBorders>
              <w:top w:val="single" w:sz="8" w:space="0" w:color="auto"/>
              <w:left w:val="single" w:sz="8" w:space="0" w:color="auto"/>
              <w:bottom w:val="single" w:sz="8" w:space="0" w:color="auto"/>
              <w:right w:val="nil"/>
            </w:tcBorders>
            <w:shd w:val="clear" w:color="000000" w:fill="FFFFFF"/>
            <w:vAlign w:val="center"/>
            <w:hideMark/>
          </w:tcPr>
          <w:p w14:paraId="5DA79DC2" w14:textId="77777777" w:rsidR="00273602" w:rsidRPr="00273602" w:rsidRDefault="00273602" w:rsidP="00273602">
            <w:pPr>
              <w:jc w:val="center"/>
              <w:rPr>
                <w:rFonts w:cs="Arial"/>
                <w:b/>
                <w:bCs/>
                <w:color w:val="000000"/>
                <w:sz w:val="20"/>
                <w:lang w:val="it-CH" w:eastAsia="it-CH"/>
              </w:rPr>
            </w:pPr>
            <w:r w:rsidRPr="00273602">
              <w:rPr>
                <w:rFonts w:cs="Arial"/>
                <w:b/>
                <w:bCs/>
                <w:color w:val="000000"/>
                <w:sz w:val="20"/>
                <w:lang w:eastAsia="it-CH"/>
              </w:rPr>
              <w:t> </w:t>
            </w:r>
          </w:p>
        </w:tc>
        <w:tc>
          <w:tcPr>
            <w:tcW w:w="1409" w:type="dxa"/>
            <w:tcBorders>
              <w:top w:val="single" w:sz="8" w:space="0" w:color="auto"/>
              <w:left w:val="nil"/>
              <w:bottom w:val="single" w:sz="8" w:space="0" w:color="auto"/>
              <w:right w:val="single" w:sz="8" w:space="0" w:color="auto"/>
            </w:tcBorders>
            <w:shd w:val="clear" w:color="000000" w:fill="FFFFFF"/>
            <w:vAlign w:val="center"/>
            <w:hideMark/>
          </w:tcPr>
          <w:p w14:paraId="025C00DC" w14:textId="77777777" w:rsidR="00273602" w:rsidRPr="00273602" w:rsidRDefault="00273602" w:rsidP="00273602">
            <w:pPr>
              <w:jc w:val="center"/>
              <w:rPr>
                <w:rFonts w:cs="Arial"/>
                <w:b/>
                <w:bCs/>
                <w:color w:val="000000"/>
                <w:sz w:val="20"/>
                <w:lang w:val="it-CH" w:eastAsia="it-CH"/>
              </w:rPr>
            </w:pPr>
            <w:r w:rsidRPr="00273602">
              <w:rPr>
                <w:rFonts w:cs="Arial"/>
                <w:b/>
                <w:bCs/>
                <w:color w:val="000000"/>
                <w:sz w:val="20"/>
                <w:lang w:eastAsia="it-CH"/>
              </w:rPr>
              <w:t>Tratta</w:t>
            </w:r>
          </w:p>
        </w:tc>
        <w:tc>
          <w:tcPr>
            <w:tcW w:w="675" w:type="dxa"/>
            <w:tcBorders>
              <w:top w:val="single" w:sz="8" w:space="0" w:color="auto"/>
              <w:left w:val="single" w:sz="8" w:space="0" w:color="auto"/>
              <w:bottom w:val="single" w:sz="8" w:space="0" w:color="auto"/>
              <w:right w:val="nil"/>
            </w:tcBorders>
            <w:shd w:val="clear" w:color="000000" w:fill="FFFFFF"/>
            <w:vAlign w:val="center"/>
            <w:hideMark/>
          </w:tcPr>
          <w:p w14:paraId="1E99A22F" w14:textId="77777777" w:rsidR="00273602" w:rsidRPr="00273602" w:rsidRDefault="00273602" w:rsidP="00273602">
            <w:pPr>
              <w:jc w:val="center"/>
              <w:rPr>
                <w:rFonts w:cs="Arial"/>
                <w:b/>
                <w:bCs/>
                <w:color w:val="000000"/>
                <w:sz w:val="20"/>
                <w:lang w:val="it-CH" w:eastAsia="it-CH"/>
              </w:rPr>
            </w:pPr>
            <w:r w:rsidRPr="00273602">
              <w:rPr>
                <w:rFonts w:cs="Arial"/>
                <w:b/>
                <w:bCs/>
                <w:color w:val="000000"/>
                <w:sz w:val="20"/>
                <w:lang w:eastAsia="it-CH"/>
              </w:rPr>
              <w:t> </w:t>
            </w:r>
          </w:p>
        </w:tc>
        <w:tc>
          <w:tcPr>
            <w:tcW w:w="1323" w:type="dxa"/>
            <w:tcBorders>
              <w:top w:val="single" w:sz="8" w:space="0" w:color="auto"/>
              <w:left w:val="nil"/>
              <w:bottom w:val="single" w:sz="8" w:space="0" w:color="auto"/>
              <w:right w:val="single" w:sz="8" w:space="0" w:color="auto"/>
            </w:tcBorders>
            <w:shd w:val="clear" w:color="000000" w:fill="FFFFFF"/>
            <w:vAlign w:val="center"/>
            <w:hideMark/>
          </w:tcPr>
          <w:p w14:paraId="06EFA9A4" w14:textId="77777777" w:rsidR="00273602" w:rsidRPr="00273602" w:rsidRDefault="00273602" w:rsidP="00273602">
            <w:pPr>
              <w:jc w:val="center"/>
              <w:rPr>
                <w:rFonts w:cs="Arial"/>
                <w:b/>
                <w:bCs/>
                <w:color w:val="000000"/>
                <w:sz w:val="20"/>
                <w:lang w:val="it-CH" w:eastAsia="it-CH"/>
              </w:rPr>
            </w:pPr>
            <w:r w:rsidRPr="00273602">
              <w:rPr>
                <w:rFonts w:cs="Arial"/>
                <w:b/>
                <w:bCs/>
                <w:color w:val="000000"/>
                <w:sz w:val="20"/>
                <w:lang w:eastAsia="it-CH"/>
              </w:rPr>
              <w:t> </w:t>
            </w:r>
          </w:p>
        </w:tc>
        <w:tc>
          <w:tcPr>
            <w:tcW w:w="1852" w:type="dxa"/>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14:paraId="334BA46A" w14:textId="77777777" w:rsidR="00273602" w:rsidRPr="00273602" w:rsidRDefault="00273602" w:rsidP="00273602">
            <w:pPr>
              <w:jc w:val="center"/>
              <w:rPr>
                <w:rFonts w:cs="Arial"/>
                <w:b/>
                <w:bCs/>
                <w:color w:val="000000"/>
                <w:sz w:val="20"/>
                <w:lang w:val="it-CH" w:eastAsia="it-CH"/>
              </w:rPr>
            </w:pPr>
            <w:r w:rsidRPr="00273602">
              <w:rPr>
                <w:rFonts w:cs="Arial"/>
                <w:b/>
                <w:bCs/>
                <w:color w:val="000000"/>
                <w:sz w:val="20"/>
                <w:lang w:eastAsia="it-CH"/>
              </w:rPr>
              <w:t>Importi</w:t>
            </w:r>
          </w:p>
        </w:tc>
      </w:tr>
      <w:tr w:rsidR="00273602" w:rsidRPr="00273602" w14:paraId="6A476778" w14:textId="77777777" w:rsidTr="00273602">
        <w:trPr>
          <w:trHeight w:val="199"/>
        </w:trPr>
        <w:tc>
          <w:tcPr>
            <w:tcW w:w="3553" w:type="dxa"/>
            <w:tcBorders>
              <w:top w:val="nil"/>
              <w:left w:val="single" w:sz="8" w:space="0" w:color="auto"/>
              <w:bottom w:val="dotted" w:sz="4" w:space="0" w:color="auto"/>
              <w:right w:val="single" w:sz="8" w:space="0" w:color="auto"/>
            </w:tcBorders>
            <w:shd w:val="clear" w:color="000000" w:fill="FFFFFF"/>
            <w:vAlign w:val="center"/>
            <w:hideMark/>
          </w:tcPr>
          <w:p w14:paraId="2EA8C905" w14:textId="77777777" w:rsidR="00273602" w:rsidRPr="00273602" w:rsidRDefault="00273602" w:rsidP="00273602">
            <w:pPr>
              <w:jc w:val="left"/>
              <w:rPr>
                <w:rFonts w:cs="Arial"/>
                <w:color w:val="000000"/>
                <w:sz w:val="20"/>
                <w:lang w:val="it-CH" w:eastAsia="it-CH"/>
              </w:rPr>
            </w:pPr>
            <w:r w:rsidRPr="00273602">
              <w:rPr>
                <w:rFonts w:cs="Arial"/>
                <w:color w:val="000000"/>
                <w:sz w:val="20"/>
                <w:lang w:eastAsia="it-CH"/>
              </w:rPr>
              <w:t>Lavori a regia</w:t>
            </w:r>
          </w:p>
        </w:tc>
        <w:tc>
          <w:tcPr>
            <w:tcW w:w="686" w:type="dxa"/>
            <w:tcBorders>
              <w:top w:val="nil"/>
              <w:left w:val="single" w:sz="8" w:space="0" w:color="auto"/>
              <w:bottom w:val="dotted" w:sz="4" w:space="0" w:color="auto"/>
              <w:right w:val="nil"/>
            </w:tcBorders>
            <w:shd w:val="clear" w:color="000000" w:fill="FFFFFF"/>
            <w:vAlign w:val="center"/>
            <w:hideMark/>
          </w:tcPr>
          <w:p w14:paraId="1C349345"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409" w:type="dxa"/>
            <w:tcBorders>
              <w:top w:val="nil"/>
              <w:left w:val="nil"/>
              <w:bottom w:val="dotted" w:sz="4" w:space="0" w:color="auto"/>
              <w:right w:val="single" w:sz="8" w:space="0" w:color="auto"/>
            </w:tcBorders>
            <w:shd w:val="clear" w:color="000000" w:fill="FFFFFF"/>
            <w:vAlign w:val="center"/>
            <w:hideMark/>
          </w:tcPr>
          <w:p w14:paraId="2802785D"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37'000.00</w:t>
            </w:r>
          </w:p>
        </w:tc>
        <w:tc>
          <w:tcPr>
            <w:tcW w:w="675" w:type="dxa"/>
            <w:tcBorders>
              <w:top w:val="nil"/>
              <w:left w:val="single" w:sz="8" w:space="0" w:color="auto"/>
              <w:bottom w:val="dotted" w:sz="4" w:space="0" w:color="auto"/>
              <w:right w:val="nil"/>
            </w:tcBorders>
            <w:shd w:val="clear" w:color="000000" w:fill="FFFFFF"/>
            <w:vAlign w:val="center"/>
            <w:hideMark/>
          </w:tcPr>
          <w:p w14:paraId="01D04767"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323" w:type="dxa"/>
            <w:tcBorders>
              <w:top w:val="nil"/>
              <w:left w:val="nil"/>
              <w:bottom w:val="dotted" w:sz="4" w:space="0" w:color="auto"/>
              <w:right w:val="single" w:sz="8" w:space="0" w:color="auto"/>
            </w:tcBorders>
            <w:shd w:val="clear" w:color="000000" w:fill="FFFFFF"/>
            <w:vAlign w:val="center"/>
            <w:hideMark/>
          </w:tcPr>
          <w:p w14:paraId="2E4FF610"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18'500.00</w:t>
            </w:r>
          </w:p>
        </w:tc>
        <w:tc>
          <w:tcPr>
            <w:tcW w:w="560" w:type="dxa"/>
            <w:tcBorders>
              <w:top w:val="nil"/>
              <w:left w:val="single" w:sz="8" w:space="0" w:color="auto"/>
              <w:bottom w:val="dotted" w:sz="4" w:space="0" w:color="auto"/>
              <w:right w:val="nil"/>
            </w:tcBorders>
            <w:shd w:val="clear" w:color="000000" w:fill="FFFFFF"/>
            <w:vAlign w:val="center"/>
            <w:hideMark/>
          </w:tcPr>
          <w:p w14:paraId="4C9F8DC5"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292" w:type="dxa"/>
            <w:tcBorders>
              <w:top w:val="nil"/>
              <w:left w:val="nil"/>
              <w:bottom w:val="dotted" w:sz="4" w:space="0" w:color="auto"/>
              <w:right w:val="single" w:sz="8" w:space="0" w:color="auto"/>
            </w:tcBorders>
            <w:shd w:val="clear" w:color="000000" w:fill="FFFFFF"/>
            <w:vAlign w:val="center"/>
            <w:hideMark/>
          </w:tcPr>
          <w:p w14:paraId="200E93C3" w14:textId="77777777" w:rsidR="00273602" w:rsidRPr="00273602" w:rsidRDefault="00273602" w:rsidP="00273602">
            <w:pPr>
              <w:jc w:val="right"/>
              <w:rPr>
                <w:rFonts w:cs="Arial"/>
                <w:color w:val="000000"/>
                <w:sz w:val="20"/>
                <w:lang w:val="it-CH" w:eastAsia="it-CH"/>
              </w:rPr>
            </w:pPr>
            <w:r w:rsidRPr="00273602">
              <w:rPr>
                <w:rFonts w:cs="Arial"/>
                <w:color w:val="000000"/>
                <w:sz w:val="20"/>
                <w:lang w:val="it-CH" w:eastAsia="it-CH"/>
              </w:rPr>
              <w:t>55'500.00</w:t>
            </w:r>
          </w:p>
        </w:tc>
      </w:tr>
      <w:tr w:rsidR="00273602" w:rsidRPr="00273602" w14:paraId="52F8F9FB" w14:textId="77777777" w:rsidTr="00273602">
        <w:trPr>
          <w:trHeight w:val="199"/>
        </w:trPr>
        <w:tc>
          <w:tcPr>
            <w:tcW w:w="3553" w:type="dxa"/>
            <w:tcBorders>
              <w:top w:val="nil"/>
              <w:left w:val="single" w:sz="8" w:space="0" w:color="auto"/>
              <w:bottom w:val="dotted" w:sz="4" w:space="0" w:color="auto"/>
              <w:right w:val="single" w:sz="8" w:space="0" w:color="auto"/>
            </w:tcBorders>
            <w:shd w:val="clear" w:color="000000" w:fill="FFFFFF"/>
            <w:vAlign w:val="center"/>
            <w:hideMark/>
          </w:tcPr>
          <w:p w14:paraId="5059594F" w14:textId="77777777" w:rsidR="00273602" w:rsidRPr="00273602" w:rsidRDefault="00273602" w:rsidP="00273602">
            <w:pPr>
              <w:jc w:val="left"/>
              <w:rPr>
                <w:rFonts w:cs="Arial"/>
                <w:color w:val="000000"/>
                <w:sz w:val="20"/>
                <w:lang w:val="it-CH" w:eastAsia="it-CH"/>
              </w:rPr>
            </w:pPr>
            <w:r w:rsidRPr="00273602">
              <w:rPr>
                <w:rFonts w:cs="Arial"/>
                <w:color w:val="000000"/>
                <w:sz w:val="20"/>
                <w:lang w:eastAsia="it-CH"/>
              </w:rPr>
              <w:t>Prove</w:t>
            </w:r>
          </w:p>
        </w:tc>
        <w:tc>
          <w:tcPr>
            <w:tcW w:w="686" w:type="dxa"/>
            <w:tcBorders>
              <w:top w:val="nil"/>
              <w:left w:val="single" w:sz="8" w:space="0" w:color="auto"/>
              <w:bottom w:val="dotted" w:sz="4" w:space="0" w:color="auto"/>
              <w:right w:val="nil"/>
            </w:tcBorders>
            <w:shd w:val="clear" w:color="000000" w:fill="FFFFFF"/>
            <w:vAlign w:val="center"/>
            <w:hideMark/>
          </w:tcPr>
          <w:p w14:paraId="0EC40910"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409" w:type="dxa"/>
            <w:tcBorders>
              <w:top w:val="nil"/>
              <w:left w:val="nil"/>
              <w:bottom w:val="dotted" w:sz="4" w:space="0" w:color="auto"/>
              <w:right w:val="single" w:sz="8" w:space="0" w:color="auto"/>
            </w:tcBorders>
            <w:shd w:val="clear" w:color="000000" w:fill="FFFFFF"/>
            <w:vAlign w:val="center"/>
            <w:hideMark/>
          </w:tcPr>
          <w:p w14:paraId="119C6ABB"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3'500.00</w:t>
            </w:r>
          </w:p>
        </w:tc>
        <w:tc>
          <w:tcPr>
            <w:tcW w:w="675" w:type="dxa"/>
            <w:tcBorders>
              <w:top w:val="nil"/>
              <w:left w:val="single" w:sz="8" w:space="0" w:color="auto"/>
              <w:bottom w:val="dotted" w:sz="4" w:space="0" w:color="auto"/>
              <w:right w:val="nil"/>
            </w:tcBorders>
            <w:shd w:val="clear" w:color="000000" w:fill="FFFFFF"/>
            <w:vAlign w:val="center"/>
            <w:hideMark/>
          </w:tcPr>
          <w:p w14:paraId="38B73916"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323" w:type="dxa"/>
            <w:tcBorders>
              <w:top w:val="nil"/>
              <w:left w:val="nil"/>
              <w:bottom w:val="dotted" w:sz="4" w:space="0" w:color="auto"/>
              <w:right w:val="single" w:sz="8" w:space="0" w:color="auto"/>
            </w:tcBorders>
            <w:shd w:val="clear" w:color="000000" w:fill="FFFFFF"/>
            <w:vAlign w:val="center"/>
            <w:hideMark/>
          </w:tcPr>
          <w:p w14:paraId="6815E0D3"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2'000.00</w:t>
            </w:r>
          </w:p>
        </w:tc>
        <w:tc>
          <w:tcPr>
            <w:tcW w:w="560" w:type="dxa"/>
            <w:tcBorders>
              <w:top w:val="nil"/>
              <w:left w:val="single" w:sz="8" w:space="0" w:color="auto"/>
              <w:bottom w:val="dotted" w:sz="4" w:space="0" w:color="auto"/>
              <w:right w:val="nil"/>
            </w:tcBorders>
            <w:shd w:val="clear" w:color="000000" w:fill="FFFFFF"/>
            <w:vAlign w:val="center"/>
            <w:hideMark/>
          </w:tcPr>
          <w:p w14:paraId="2A5EE4B5"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292" w:type="dxa"/>
            <w:tcBorders>
              <w:top w:val="nil"/>
              <w:left w:val="nil"/>
              <w:bottom w:val="dotted" w:sz="4" w:space="0" w:color="auto"/>
              <w:right w:val="single" w:sz="8" w:space="0" w:color="auto"/>
            </w:tcBorders>
            <w:shd w:val="clear" w:color="000000" w:fill="FFFFFF"/>
            <w:vAlign w:val="center"/>
            <w:hideMark/>
          </w:tcPr>
          <w:p w14:paraId="1578B65E" w14:textId="77777777" w:rsidR="00273602" w:rsidRPr="00273602" w:rsidRDefault="00273602" w:rsidP="00273602">
            <w:pPr>
              <w:jc w:val="right"/>
              <w:rPr>
                <w:rFonts w:cs="Arial"/>
                <w:color w:val="000000"/>
                <w:sz w:val="20"/>
                <w:lang w:val="it-CH" w:eastAsia="it-CH"/>
              </w:rPr>
            </w:pPr>
            <w:r w:rsidRPr="00273602">
              <w:rPr>
                <w:rFonts w:cs="Arial"/>
                <w:color w:val="000000"/>
                <w:sz w:val="20"/>
                <w:lang w:val="it-CH" w:eastAsia="it-CH"/>
              </w:rPr>
              <w:t>5'500.00</w:t>
            </w:r>
          </w:p>
        </w:tc>
      </w:tr>
      <w:tr w:rsidR="00273602" w:rsidRPr="00273602" w14:paraId="578B5C84" w14:textId="77777777" w:rsidTr="00273602">
        <w:trPr>
          <w:trHeight w:val="199"/>
        </w:trPr>
        <w:tc>
          <w:tcPr>
            <w:tcW w:w="3553" w:type="dxa"/>
            <w:tcBorders>
              <w:top w:val="nil"/>
              <w:left w:val="single" w:sz="8" w:space="0" w:color="auto"/>
              <w:bottom w:val="dotted" w:sz="4" w:space="0" w:color="auto"/>
              <w:right w:val="single" w:sz="8" w:space="0" w:color="auto"/>
            </w:tcBorders>
            <w:shd w:val="clear" w:color="000000" w:fill="FFFFFF"/>
            <w:vAlign w:val="center"/>
            <w:hideMark/>
          </w:tcPr>
          <w:p w14:paraId="349AF71D" w14:textId="77777777" w:rsidR="00273602" w:rsidRPr="00273602" w:rsidRDefault="00273602" w:rsidP="00273602">
            <w:pPr>
              <w:jc w:val="left"/>
              <w:rPr>
                <w:rFonts w:cs="Arial"/>
                <w:color w:val="000000"/>
                <w:sz w:val="20"/>
                <w:lang w:val="it-CH" w:eastAsia="it-CH"/>
              </w:rPr>
            </w:pPr>
            <w:r w:rsidRPr="00273602">
              <w:rPr>
                <w:rFonts w:cs="Arial"/>
                <w:color w:val="000000"/>
                <w:sz w:val="20"/>
                <w:lang w:eastAsia="it-CH"/>
              </w:rPr>
              <w:t>Impianto di cantiere</w:t>
            </w:r>
          </w:p>
        </w:tc>
        <w:tc>
          <w:tcPr>
            <w:tcW w:w="686" w:type="dxa"/>
            <w:tcBorders>
              <w:top w:val="nil"/>
              <w:left w:val="single" w:sz="8" w:space="0" w:color="auto"/>
              <w:bottom w:val="dotted" w:sz="4" w:space="0" w:color="auto"/>
              <w:right w:val="nil"/>
            </w:tcBorders>
            <w:shd w:val="clear" w:color="000000" w:fill="FFFFFF"/>
            <w:vAlign w:val="center"/>
            <w:hideMark/>
          </w:tcPr>
          <w:p w14:paraId="3806E0B6"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409" w:type="dxa"/>
            <w:tcBorders>
              <w:top w:val="nil"/>
              <w:left w:val="nil"/>
              <w:bottom w:val="dotted" w:sz="4" w:space="0" w:color="auto"/>
              <w:right w:val="single" w:sz="8" w:space="0" w:color="auto"/>
            </w:tcBorders>
            <w:shd w:val="clear" w:color="000000" w:fill="FFFFFF"/>
            <w:vAlign w:val="center"/>
            <w:hideMark/>
          </w:tcPr>
          <w:p w14:paraId="7AE78366"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25'000.00</w:t>
            </w:r>
          </w:p>
        </w:tc>
        <w:tc>
          <w:tcPr>
            <w:tcW w:w="675" w:type="dxa"/>
            <w:tcBorders>
              <w:top w:val="nil"/>
              <w:left w:val="single" w:sz="8" w:space="0" w:color="auto"/>
              <w:bottom w:val="dotted" w:sz="4" w:space="0" w:color="auto"/>
              <w:right w:val="nil"/>
            </w:tcBorders>
            <w:shd w:val="clear" w:color="000000" w:fill="FFFFFF"/>
            <w:vAlign w:val="center"/>
            <w:hideMark/>
          </w:tcPr>
          <w:p w14:paraId="1EA8E5BB"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323" w:type="dxa"/>
            <w:tcBorders>
              <w:top w:val="nil"/>
              <w:left w:val="nil"/>
              <w:bottom w:val="dotted" w:sz="4" w:space="0" w:color="auto"/>
              <w:right w:val="single" w:sz="8" w:space="0" w:color="auto"/>
            </w:tcBorders>
            <w:shd w:val="clear" w:color="000000" w:fill="FFFFFF"/>
            <w:vAlign w:val="center"/>
            <w:hideMark/>
          </w:tcPr>
          <w:p w14:paraId="5081EC35"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10'000.00</w:t>
            </w:r>
          </w:p>
        </w:tc>
        <w:tc>
          <w:tcPr>
            <w:tcW w:w="560" w:type="dxa"/>
            <w:tcBorders>
              <w:top w:val="nil"/>
              <w:left w:val="single" w:sz="8" w:space="0" w:color="auto"/>
              <w:bottom w:val="dotted" w:sz="4" w:space="0" w:color="auto"/>
              <w:right w:val="nil"/>
            </w:tcBorders>
            <w:shd w:val="clear" w:color="000000" w:fill="FFFFFF"/>
            <w:vAlign w:val="center"/>
            <w:hideMark/>
          </w:tcPr>
          <w:p w14:paraId="234F8CB7"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292" w:type="dxa"/>
            <w:tcBorders>
              <w:top w:val="nil"/>
              <w:left w:val="nil"/>
              <w:bottom w:val="dotted" w:sz="4" w:space="0" w:color="auto"/>
              <w:right w:val="single" w:sz="8" w:space="0" w:color="auto"/>
            </w:tcBorders>
            <w:shd w:val="clear" w:color="000000" w:fill="FFFFFF"/>
            <w:vAlign w:val="center"/>
            <w:hideMark/>
          </w:tcPr>
          <w:p w14:paraId="3DD60BB1" w14:textId="77777777" w:rsidR="00273602" w:rsidRPr="00273602" w:rsidRDefault="00273602" w:rsidP="00273602">
            <w:pPr>
              <w:jc w:val="right"/>
              <w:rPr>
                <w:rFonts w:cs="Arial"/>
                <w:color w:val="000000"/>
                <w:sz w:val="20"/>
                <w:lang w:val="it-CH" w:eastAsia="it-CH"/>
              </w:rPr>
            </w:pPr>
            <w:r w:rsidRPr="00273602">
              <w:rPr>
                <w:rFonts w:cs="Arial"/>
                <w:color w:val="000000"/>
                <w:sz w:val="20"/>
                <w:lang w:val="it-CH" w:eastAsia="it-CH"/>
              </w:rPr>
              <w:t>35'000.00</w:t>
            </w:r>
          </w:p>
        </w:tc>
      </w:tr>
      <w:tr w:rsidR="00273602" w:rsidRPr="00273602" w14:paraId="2FC88F24" w14:textId="77777777" w:rsidTr="00273602">
        <w:trPr>
          <w:trHeight w:val="199"/>
        </w:trPr>
        <w:tc>
          <w:tcPr>
            <w:tcW w:w="3553" w:type="dxa"/>
            <w:tcBorders>
              <w:top w:val="nil"/>
              <w:left w:val="single" w:sz="8" w:space="0" w:color="auto"/>
              <w:bottom w:val="dotted" w:sz="4" w:space="0" w:color="auto"/>
              <w:right w:val="single" w:sz="8" w:space="0" w:color="auto"/>
            </w:tcBorders>
            <w:shd w:val="clear" w:color="000000" w:fill="FFFFFF"/>
            <w:vAlign w:val="center"/>
            <w:hideMark/>
          </w:tcPr>
          <w:p w14:paraId="18691E47" w14:textId="77777777" w:rsidR="00273602" w:rsidRPr="00273602" w:rsidRDefault="00273602" w:rsidP="00273602">
            <w:pPr>
              <w:jc w:val="left"/>
              <w:rPr>
                <w:rFonts w:cs="Arial"/>
                <w:color w:val="000000"/>
                <w:sz w:val="20"/>
                <w:lang w:val="it-CH" w:eastAsia="it-CH"/>
              </w:rPr>
            </w:pPr>
            <w:r w:rsidRPr="00273602">
              <w:rPr>
                <w:rFonts w:cs="Arial"/>
                <w:color w:val="000000"/>
                <w:sz w:val="20"/>
                <w:lang w:eastAsia="it-CH"/>
              </w:rPr>
              <w:t>Taglio alberi e dissodamenti</w:t>
            </w:r>
          </w:p>
        </w:tc>
        <w:tc>
          <w:tcPr>
            <w:tcW w:w="686" w:type="dxa"/>
            <w:tcBorders>
              <w:top w:val="nil"/>
              <w:left w:val="single" w:sz="8" w:space="0" w:color="auto"/>
              <w:bottom w:val="dotted" w:sz="4" w:space="0" w:color="auto"/>
              <w:right w:val="nil"/>
            </w:tcBorders>
            <w:shd w:val="clear" w:color="000000" w:fill="FFFFFF"/>
            <w:vAlign w:val="center"/>
            <w:hideMark/>
          </w:tcPr>
          <w:p w14:paraId="13BB59F8"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409" w:type="dxa"/>
            <w:tcBorders>
              <w:top w:val="nil"/>
              <w:left w:val="nil"/>
              <w:bottom w:val="dotted" w:sz="4" w:space="0" w:color="auto"/>
              <w:right w:val="single" w:sz="8" w:space="0" w:color="auto"/>
            </w:tcBorders>
            <w:shd w:val="clear" w:color="000000" w:fill="FFFFFF"/>
            <w:vAlign w:val="center"/>
            <w:hideMark/>
          </w:tcPr>
          <w:p w14:paraId="15774036"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55'200.00</w:t>
            </w:r>
          </w:p>
        </w:tc>
        <w:tc>
          <w:tcPr>
            <w:tcW w:w="675" w:type="dxa"/>
            <w:tcBorders>
              <w:top w:val="nil"/>
              <w:left w:val="single" w:sz="8" w:space="0" w:color="auto"/>
              <w:bottom w:val="dotted" w:sz="4" w:space="0" w:color="auto"/>
              <w:right w:val="nil"/>
            </w:tcBorders>
            <w:shd w:val="clear" w:color="000000" w:fill="FFFFFF"/>
            <w:vAlign w:val="center"/>
            <w:hideMark/>
          </w:tcPr>
          <w:p w14:paraId="1AE7052D"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323" w:type="dxa"/>
            <w:tcBorders>
              <w:top w:val="nil"/>
              <w:left w:val="nil"/>
              <w:bottom w:val="dotted" w:sz="4" w:space="0" w:color="auto"/>
              <w:right w:val="single" w:sz="8" w:space="0" w:color="auto"/>
            </w:tcBorders>
            <w:shd w:val="clear" w:color="000000" w:fill="FFFFFF"/>
            <w:vAlign w:val="center"/>
            <w:hideMark/>
          </w:tcPr>
          <w:p w14:paraId="2BBE539C"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14'700.00</w:t>
            </w:r>
          </w:p>
        </w:tc>
        <w:tc>
          <w:tcPr>
            <w:tcW w:w="560" w:type="dxa"/>
            <w:tcBorders>
              <w:top w:val="nil"/>
              <w:left w:val="single" w:sz="8" w:space="0" w:color="auto"/>
              <w:bottom w:val="dotted" w:sz="4" w:space="0" w:color="auto"/>
              <w:right w:val="nil"/>
            </w:tcBorders>
            <w:shd w:val="clear" w:color="000000" w:fill="FFFFFF"/>
            <w:vAlign w:val="center"/>
            <w:hideMark/>
          </w:tcPr>
          <w:p w14:paraId="3F9A4D5B"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292" w:type="dxa"/>
            <w:tcBorders>
              <w:top w:val="nil"/>
              <w:left w:val="nil"/>
              <w:bottom w:val="dotted" w:sz="4" w:space="0" w:color="auto"/>
              <w:right w:val="single" w:sz="8" w:space="0" w:color="auto"/>
            </w:tcBorders>
            <w:shd w:val="clear" w:color="000000" w:fill="FFFFFF"/>
            <w:vAlign w:val="center"/>
            <w:hideMark/>
          </w:tcPr>
          <w:p w14:paraId="1D96730E" w14:textId="77777777" w:rsidR="00273602" w:rsidRPr="00273602" w:rsidRDefault="00273602" w:rsidP="00273602">
            <w:pPr>
              <w:jc w:val="right"/>
              <w:rPr>
                <w:rFonts w:cs="Arial"/>
                <w:color w:val="000000"/>
                <w:sz w:val="20"/>
                <w:lang w:val="it-CH" w:eastAsia="it-CH"/>
              </w:rPr>
            </w:pPr>
            <w:r w:rsidRPr="00273602">
              <w:rPr>
                <w:rFonts w:cs="Arial"/>
                <w:color w:val="000000"/>
                <w:sz w:val="20"/>
                <w:lang w:val="it-CH" w:eastAsia="it-CH"/>
              </w:rPr>
              <w:t>69'900.00</w:t>
            </w:r>
          </w:p>
        </w:tc>
      </w:tr>
      <w:tr w:rsidR="00273602" w:rsidRPr="00273602" w14:paraId="5DF8F348" w14:textId="77777777" w:rsidTr="00273602">
        <w:trPr>
          <w:trHeight w:val="199"/>
        </w:trPr>
        <w:tc>
          <w:tcPr>
            <w:tcW w:w="3553" w:type="dxa"/>
            <w:tcBorders>
              <w:top w:val="nil"/>
              <w:left w:val="single" w:sz="8" w:space="0" w:color="auto"/>
              <w:bottom w:val="dotted" w:sz="4" w:space="0" w:color="auto"/>
              <w:right w:val="single" w:sz="8" w:space="0" w:color="auto"/>
            </w:tcBorders>
            <w:shd w:val="clear" w:color="000000" w:fill="FFFFFF"/>
            <w:vAlign w:val="center"/>
            <w:hideMark/>
          </w:tcPr>
          <w:p w14:paraId="3C28349D" w14:textId="77777777" w:rsidR="00273602" w:rsidRPr="00273602" w:rsidRDefault="00273602" w:rsidP="00273602">
            <w:pPr>
              <w:jc w:val="left"/>
              <w:rPr>
                <w:rFonts w:cs="Arial"/>
                <w:color w:val="000000"/>
                <w:sz w:val="20"/>
                <w:lang w:val="it-CH" w:eastAsia="it-CH"/>
              </w:rPr>
            </w:pPr>
            <w:r w:rsidRPr="00273602">
              <w:rPr>
                <w:rFonts w:cs="Arial"/>
                <w:color w:val="000000"/>
                <w:sz w:val="20"/>
                <w:lang w:eastAsia="it-CH"/>
              </w:rPr>
              <w:t>Costruzione di giardini e paesaggi</w:t>
            </w:r>
          </w:p>
        </w:tc>
        <w:tc>
          <w:tcPr>
            <w:tcW w:w="686" w:type="dxa"/>
            <w:tcBorders>
              <w:top w:val="nil"/>
              <w:left w:val="single" w:sz="8" w:space="0" w:color="auto"/>
              <w:bottom w:val="dotted" w:sz="4" w:space="0" w:color="auto"/>
              <w:right w:val="nil"/>
            </w:tcBorders>
            <w:shd w:val="clear" w:color="000000" w:fill="FFFFFF"/>
            <w:vAlign w:val="center"/>
            <w:hideMark/>
          </w:tcPr>
          <w:p w14:paraId="6D775162"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409" w:type="dxa"/>
            <w:tcBorders>
              <w:top w:val="nil"/>
              <w:left w:val="nil"/>
              <w:bottom w:val="dotted" w:sz="4" w:space="0" w:color="auto"/>
              <w:right w:val="single" w:sz="8" w:space="0" w:color="auto"/>
            </w:tcBorders>
            <w:shd w:val="clear" w:color="000000" w:fill="FFFFFF"/>
            <w:vAlign w:val="center"/>
            <w:hideMark/>
          </w:tcPr>
          <w:p w14:paraId="157A2174"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53'500.00</w:t>
            </w:r>
          </w:p>
        </w:tc>
        <w:tc>
          <w:tcPr>
            <w:tcW w:w="675" w:type="dxa"/>
            <w:tcBorders>
              <w:top w:val="nil"/>
              <w:left w:val="single" w:sz="8" w:space="0" w:color="auto"/>
              <w:bottom w:val="dotted" w:sz="4" w:space="0" w:color="auto"/>
              <w:right w:val="nil"/>
            </w:tcBorders>
            <w:shd w:val="clear" w:color="000000" w:fill="FFFFFF"/>
            <w:vAlign w:val="center"/>
            <w:hideMark/>
          </w:tcPr>
          <w:p w14:paraId="09621491"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323" w:type="dxa"/>
            <w:tcBorders>
              <w:top w:val="nil"/>
              <w:left w:val="nil"/>
              <w:bottom w:val="dotted" w:sz="4" w:space="0" w:color="auto"/>
              <w:right w:val="single" w:sz="8" w:space="0" w:color="auto"/>
            </w:tcBorders>
            <w:shd w:val="clear" w:color="000000" w:fill="FFFFFF"/>
            <w:vAlign w:val="center"/>
            <w:hideMark/>
          </w:tcPr>
          <w:p w14:paraId="12BBC5B6"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15'000.00</w:t>
            </w:r>
          </w:p>
        </w:tc>
        <w:tc>
          <w:tcPr>
            <w:tcW w:w="560" w:type="dxa"/>
            <w:tcBorders>
              <w:top w:val="nil"/>
              <w:left w:val="single" w:sz="8" w:space="0" w:color="auto"/>
              <w:bottom w:val="dotted" w:sz="4" w:space="0" w:color="auto"/>
              <w:right w:val="nil"/>
            </w:tcBorders>
            <w:shd w:val="clear" w:color="000000" w:fill="FFFFFF"/>
            <w:vAlign w:val="center"/>
            <w:hideMark/>
          </w:tcPr>
          <w:p w14:paraId="489C9216"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292" w:type="dxa"/>
            <w:tcBorders>
              <w:top w:val="nil"/>
              <w:left w:val="nil"/>
              <w:bottom w:val="dotted" w:sz="4" w:space="0" w:color="auto"/>
              <w:right w:val="single" w:sz="8" w:space="0" w:color="auto"/>
            </w:tcBorders>
            <w:shd w:val="clear" w:color="000000" w:fill="FFFFFF"/>
            <w:vAlign w:val="center"/>
            <w:hideMark/>
          </w:tcPr>
          <w:p w14:paraId="399D2DF5" w14:textId="77777777" w:rsidR="00273602" w:rsidRPr="00273602" w:rsidRDefault="00273602" w:rsidP="00273602">
            <w:pPr>
              <w:jc w:val="right"/>
              <w:rPr>
                <w:rFonts w:cs="Arial"/>
                <w:color w:val="000000"/>
                <w:sz w:val="20"/>
                <w:lang w:val="it-CH" w:eastAsia="it-CH"/>
              </w:rPr>
            </w:pPr>
            <w:r w:rsidRPr="00273602">
              <w:rPr>
                <w:rFonts w:cs="Arial"/>
                <w:color w:val="000000"/>
                <w:sz w:val="20"/>
                <w:lang w:val="it-CH" w:eastAsia="it-CH"/>
              </w:rPr>
              <w:t>68'500.00</w:t>
            </w:r>
          </w:p>
        </w:tc>
      </w:tr>
      <w:tr w:rsidR="00273602" w:rsidRPr="00273602" w14:paraId="7EB52FCA" w14:textId="77777777" w:rsidTr="00273602">
        <w:trPr>
          <w:trHeight w:val="199"/>
        </w:trPr>
        <w:tc>
          <w:tcPr>
            <w:tcW w:w="3553" w:type="dxa"/>
            <w:tcBorders>
              <w:top w:val="nil"/>
              <w:left w:val="single" w:sz="8" w:space="0" w:color="auto"/>
              <w:bottom w:val="dotted" w:sz="4" w:space="0" w:color="auto"/>
              <w:right w:val="single" w:sz="8" w:space="0" w:color="auto"/>
            </w:tcBorders>
            <w:shd w:val="clear" w:color="000000" w:fill="FFFFFF"/>
            <w:vAlign w:val="center"/>
            <w:hideMark/>
          </w:tcPr>
          <w:p w14:paraId="329A04D9" w14:textId="77777777" w:rsidR="00273602" w:rsidRPr="00273602" w:rsidRDefault="00273602" w:rsidP="00273602">
            <w:pPr>
              <w:jc w:val="left"/>
              <w:rPr>
                <w:rFonts w:cs="Arial"/>
                <w:color w:val="000000"/>
                <w:sz w:val="20"/>
                <w:lang w:val="it-CH" w:eastAsia="it-CH"/>
              </w:rPr>
            </w:pPr>
            <w:r w:rsidRPr="00273602">
              <w:rPr>
                <w:rFonts w:cs="Arial"/>
                <w:color w:val="000000"/>
                <w:sz w:val="20"/>
                <w:lang w:eastAsia="it-CH"/>
              </w:rPr>
              <w:t>Fosse di scavo e movimenti di terra</w:t>
            </w:r>
          </w:p>
        </w:tc>
        <w:tc>
          <w:tcPr>
            <w:tcW w:w="686" w:type="dxa"/>
            <w:tcBorders>
              <w:top w:val="nil"/>
              <w:left w:val="single" w:sz="8" w:space="0" w:color="auto"/>
              <w:bottom w:val="dotted" w:sz="4" w:space="0" w:color="auto"/>
              <w:right w:val="nil"/>
            </w:tcBorders>
            <w:shd w:val="clear" w:color="000000" w:fill="FFFFFF"/>
            <w:vAlign w:val="center"/>
            <w:hideMark/>
          </w:tcPr>
          <w:p w14:paraId="59B8BDB1"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409" w:type="dxa"/>
            <w:tcBorders>
              <w:top w:val="nil"/>
              <w:left w:val="nil"/>
              <w:bottom w:val="dotted" w:sz="4" w:space="0" w:color="auto"/>
              <w:right w:val="single" w:sz="8" w:space="0" w:color="auto"/>
            </w:tcBorders>
            <w:shd w:val="clear" w:color="000000" w:fill="FFFFFF"/>
            <w:vAlign w:val="center"/>
            <w:hideMark/>
          </w:tcPr>
          <w:p w14:paraId="1F52065F"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449'800.00</w:t>
            </w:r>
          </w:p>
        </w:tc>
        <w:tc>
          <w:tcPr>
            <w:tcW w:w="675" w:type="dxa"/>
            <w:tcBorders>
              <w:top w:val="nil"/>
              <w:left w:val="single" w:sz="8" w:space="0" w:color="auto"/>
              <w:bottom w:val="dotted" w:sz="4" w:space="0" w:color="auto"/>
              <w:right w:val="nil"/>
            </w:tcBorders>
            <w:shd w:val="clear" w:color="000000" w:fill="FFFFFF"/>
            <w:vAlign w:val="center"/>
            <w:hideMark/>
          </w:tcPr>
          <w:p w14:paraId="28CB2089"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323" w:type="dxa"/>
            <w:tcBorders>
              <w:top w:val="nil"/>
              <w:left w:val="nil"/>
              <w:bottom w:val="dotted" w:sz="4" w:space="0" w:color="auto"/>
              <w:right w:val="single" w:sz="8" w:space="0" w:color="auto"/>
            </w:tcBorders>
            <w:shd w:val="clear" w:color="000000" w:fill="FFFFFF"/>
            <w:vAlign w:val="center"/>
            <w:hideMark/>
          </w:tcPr>
          <w:p w14:paraId="13AC0030"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203'325.00</w:t>
            </w:r>
          </w:p>
        </w:tc>
        <w:tc>
          <w:tcPr>
            <w:tcW w:w="560" w:type="dxa"/>
            <w:tcBorders>
              <w:top w:val="nil"/>
              <w:left w:val="single" w:sz="8" w:space="0" w:color="auto"/>
              <w:bottom w:val="dotted" w:sz="4" w:space="0" w:color="auto"/>
              <w:right w:val="nil"/>
            </w:tcBorders>
            <w:shd w:val="clear" w:color="000000" w:fill="FFFFFF"/>
            <w:vAlign w:val="center"/>
            <w:hideMark/>
          </w:tcPr>
          <w:p w14:paraId="488FF1CD"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292" w:type="dxa"/>
            <w:tcBorders>
              <w:top w:val="nil"/>
              <w:left w:val="nil"/>
              <w:bottom w:val="dotted" w:sz="4" w:space="0" w:color="auto"/>
              <w:right w:val="single" w:sz="8" w:space="0" w:color="auto"/>
            </w:tcBorders>
            <w:shd w:val="clear" w:color="000000" w:fill="FFFFFF"/>
            <w:vAlign w:val="center"/>
            <w:hideMark/>
          </w:tcPr>
          <w:p w14:paraId="553C206F" w14:textId="77777777" w:rsidR="00273602" w:rsidRPr="00273602" w:rsidRDefault="00273602" w:rsidP="00273602">
            <w:pPr>
              <w:jc w:val="right"/>
              <w:rPr>
                <w:rFonts w:cs="Arial"/>
                <w:color w:val="000000"/>
                <w:sz w:val="20"/>
                <w:lang w:val="it-CH" w:eastAsia="it-CH"/>
              </w:rPr>
            </w:pPr>
            <w:r w:rsidRPr="00273602">
              <w:rPr>
                <w:rFonts w:cs="Arial"/>
                <w:color w:val="000000"/>
                <w:sz w:val="20"/>
                <w:lang w:val="it-CH" w:eastAsia="it-CH"/>
              </w:rPr>
              <w:t>653'125.00</w:t>
            </w:r>
          </w:p>
        </w:tc>
      </w:tr>
      <w:tr w:rsidR="00273602" w:rsidRPr="00273602" w14:paraId="3D6219DF" w14:textId="77777777" w:rsidTr="00273602">
        <w:trPr>
          <w:trHeight w:val="199"/>
        </w:trPr>
        <w:tc>
          <w:tcPr>
            <w:tcW w:w="3553" w:type="dxa"/>
            <w:tcBorders>
              <w:top w:val="nil"/>
              <w:left w:val="single" w:sz="8" w:space="0" w:color="auto"/>
              <w:bottom w:val="dotted" w:sz="4" w:space="0" w:color="auto"/>
              <w:right w:val="single" w:sz="8" w:space="0" w:color="auto"/>
            </w:tcBorders>
            <w:shd w:val="clear" w:color="000000" w:fill="FFFFFF"/>
            <w:vAlign w:val="center"/>
            <w:hideMark/>
          </w:tcPr>
          <w:p w14:paraId="07F7670D" w14:textId="77777777" w:rsidR="00273602" w:rsidRPr="00273602" w:rsidRDefault="00273602" w:rsidP="00273602">
            <w:pPr>
              <w:jc w:val="left"/>
              <w:rPr>
                <w:rFonts w:cs="Arial"/>
                <w:color w:val="000000"/>
                <w:sz w:val="20"/>
                <w:lang w:val="it-CH" w:eastAsia="it-CH"/>
              </w:rPr>
            </w:pPr>
            <w:r w:rsidRPr="00273602">
              <w:rPr>
                <w:rFonts w:cs="Arial"/>
                <w:color w:val="000000"/>
                <w:sz w:val="20"/>
                <w:lang w:eastAsia="it-CH"/>
              </w:rPr>
              <w:t>Pavimentazioni</w:t>
            </w:r>
          </w:p>
        </w:tc>
        <w:tc>
          <w:tcPr>
            <w:tcW w:w="686" w:type="dxa"/>
            <w:tcBorders>
              <w:top w:val="nil"/>
              <w:left w:val="single" w:sz="8" w:space="0" w:color="auto"/>
              <w:bottom w:val="dotted" w:sz="4" w:space="0" w:color="auto"/>
              <w:right w:val="nil"/>
            </w:tcBorders>
            <w:shd w:val="clear" w:color="000000" w:fill="FFFFFF"/>
            <w:vAlign w:val="center"/>
            <w:hideMark/>
          </w:tcPr>
          <w:p w14:paraId="39390B34"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409" w:type="dxa"/>
            <w:tcBorders>
              <w:top w:val="nil"/>
              <w:left w:val="nil"/>
              <w:bottom w:val="dotted" w:sz="4" w:space="0" w:color="auto"/>
              <w:right w:val="single" w:sz="8" w:space="0" w:color="auto"/>
            </w:tcBorders>
            <w:shd w:val="clear" w:color="000000" w:fill="FFFFFF"/>
            <w:vAlign w:val="center"/>
            <w:hideMark/>
          </w:tcPr>
          <w:p w14:paraId="5C6FAD8B"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213'800.00</w:t>
            </w:r>
          </w:p>
        </w:tc>
        <w:tc>
          <w:tcPr>
            <w:tcW w:w="675" w:type="dxa"/>
            <w:tcBorders>
              <w:top w:val="nil"/>
              <w:left w:val="single" w:sz="8" w:space="0" w:color="auto"/>
              <w:bottom w:val="dotted" w:sz="4" w:space="0" w:color="auto"/>
              <w:right w:val="nil"/>
            </w:tcBorders>
            <w:shd w:val="clear" w:color="000000" w:fill="FFFFFF"/>
            <w:vAlign w:val="center"/>
            <w:hideMark/>
          </w:tcPr>
          <w:p w14:paraId="43619DAA"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323" w:type="dxa"/>
            <w:tcBorders>
              <w:top w:val="nil"/>
              <w:left w:val="nil"/>
              <w:bottom w:val="dotted" w:sz="4" w:space="0" w:color="auto"/>
              <w:right w:val="single" w:sz="8" w:space="0" w:color="auto"/>
            </w:tcBorders>
            <w:shd w:val="clear" w:color="000000" w:fill="FFFFFF"/>
            <w:vAlign w:val="center"/>
            <w:hideMark/>
          </w:tcPr>
          <w:p w14:paraId="12EA5961"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46'100.00</w:t>
            </w:r>
          </w:p>
        </w:tc>
        <w:tc>
          <w:tcPr>
            <w:tcW w:w="560" w:type="dxa"/>
            <w:tcBorders>
              <w:top w:val="nil"/>
              <w:left w:val="single" w:sz="8" w:space="0" w:color="auto"/>
              <w:bottom w:val="dotted" w:sz="4" w:space="0" w:color="auto"/>
              <w:right w:val="nil"/>
            </w:tcBorders>
            <w:shd w:val="clear" w:color="000000" w:fill="FFFFFF"/>
            <w:vAlign w:val="center"/>
            <w:hideMark/>
          </w:tcPr>
          <w:p w14:paraId="437390D1"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292" w:type="dxa"/>
            <w:tcBorders>
              <w:top w:val="nil"/>
              <w:left w:val="nil"/>
              <w:bottom w:val="dotted" w:sz="4" w:space="0" w:color="auto"/>
              <w:right w:val="single" w:sz="8" w:space="0" w:color="auto"/>
            </w:tcBorders>
            <w:shd w:val="clear" w:color="000000" w:fill="FFFFFF"/>
            <w:vAlign w:val="center"/>
            <w:hideMark/>
          </w:tcPr>
          <w:p w14:paraId="43876CB4" w14:textId="77777777" w:rsidR="00273602" w:rsidRPr="00273602" w:rsidRDefault="00273602" w:rsidP="00273602">
            <w:pPr>
              <w:jc w:val="right"/>
              <w:rPr>
                <w:rFonts w:cs="Arial"/>
                <w:color w:val="000000"/>
                <w:sz w:val="20"/>
                <w:lang w:val="it-CH" w:eastAsia="it-CH"/>
              </w:rPr>
            </w:pPr>
            <w:r w:rsidRPr="00273602">
              <w:rPr>
                <w:rFonts w:cs="Arial"/>
                <w:color w:val="000000"/>
                <w:sz w:val="20"/>
                <w:lang w:val="it-CH" w:eastAsia="it-CH"/>
              </w:rPr>
              <w:t>259'900.00</w:t>
            </w:r>
          </w:p>
        </w:tc>
      </w:tr>
      <w:tr w:rsidR="00273602" w:rsidRPr="00273602" w14:paraId="7047449E" w14:textId="77777777" w:rsidTr="00273602">
        <w:trPr>
          <w:trHeight w:val="199"/>
        </w:trPr>
        <w:tc>
          <w:tcPr>
            <w:tcW w:w="3553" w:type="dxa"/>
            <w:tcBorders>
              <w:top w:val="nil"/>
              <w:left w:val="single" w:sz="8" w:space="0" w:color="auto"/>
              <w:bottom w:val="dotted" w:sz="4" w:space="0" w:color="auto"/>
              <w:right w:val="single" w:sz="8" w:space="0" w:color="auto"/>
            </w:tcBorders>
            <w:shd w:val="clear" w:color="000000" w:fill="FFFFFF"/>
            <w:vAlign w:val="center"/>
            <w:hideMark/>
          </w:tcPr>
          <w:p w14:paraId="778749BD" w14:textId="77777777" w:rsidR="00273602" w:rsidRPr="00273602" w:rsidRDefault="00273602" w:rsidP="00273602">
            <w:pPr>
              <w:jc w:val="left"/>
              <w:rPr>
                <w:rFonts w:cs="Arial"/>
                <w:color w:val="000000"/>
                <w:sz w:val="20"/>
                <w:lang w:val="it-CH" w:eastAsia="it-CH"/>
              </w:rPr>
            </w:pPr>
            <w:r w:rsidRPr="00273602">
              <w:rPr>
                <w:rFonts w:cs="Arial"/>
                <w:color w:val="000000"/>
                <w:sz w:val="20"/>
                <w:lang w:eastAsia="it-CH"/>
              </w:rPr>
              <w:t>Imprevisti 10 %</w:t>
            </w:r>
          </w:p>
        </w:tc>
        <w:tc>
          <w:tcPr>
            <w:tcW w:w="686" w:type="dxa"/>
            <w:tcBorders>
              <w:top w:val="nil"/>
              <w:left w:val="single" w:sz="8" w:space="0" w:color="auto"/>
              <w:bottom w:val="dotted" w:sz="4" w:space="0" w:color="auto"/>
              <w:right w:val="nil"/>
            </w:tcBorders>
            <w:shd w:val="clear" w:color="000000" w:fill="FFFFFF"/>
            <w:vAlign w:val="center"/>
            <w:hideMark/>
          </w:tcPr>
          <w:p w14:paraId="1C24CDAD"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409" w:type="dxa"/>
            <w:tcBorders>
              <w:top w:val="nil"/>
              <w:left w:val="nil"/>
              <w:bottom w:val="dotted" w:sz="4" w:space="0" w:color="auto"/>
              <w:right w:val="single" w:sz="8" w:space="0" w:color="auto"/>
            </w:tcBorders>
            <w:shd w:val="clear" w:color="000000" w:fill="FFFFFF"/>
            <w:vAlign w:val="center"/>
            <w:hideMark/>
          </w:tcPr>
          <w:p w14:paraId="4AF31C9F"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83'780.00</w:t>
            </w:r>
          </w:p>
        </w:tc>
        <w:tc>
          <w:tcPr>
            <w:tcW w:w="675" w:type="dxa"/>
            <w:tcBorders>
              <w:top w:val="nil"/>
              <w:left w:val="single" w:sz="8" w:space="0" w:color="auto"/>
              <w:bottom w:val="dotted" w:sz="4" w:space="0" w:color="auto"/>
              <w:right w:val="nil"/>
            </w:tcBorders>
            <w:shd w:val="clear" w:color="000000" w:fill="FFFFFF"/>
            <w:vAlign w:val="center"/>
            <w:hideMark/>
          </w:tcPr>
          <w:p w14:paraId="6B9DD122"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323" w:type="dxa"/>
            <w:tcBorders>
              <w:top w:val="nil"/>
              <w:left w:val="nil"/>
              <w:bottom w:val="dotted" w:sz="4" w:space="0" w:color="auto"/>
              <w:right w:val="single" w:sz="8" w:space="0" w:color="auto"/>
            </w:tcBorders>
            <w:shd w:val="clear" w:color="000000" w:fill="FFFFFF"/>
            <w:vAlign w:val="center"/>
            <w:hideMark/>
          </w:tcPr>
          <w:p w14:paraId="206CE93C"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30'962.50</w:t>
            </w:r>
          </w:p>
        </w:tc>
        <w:tc>
          <w:tcPr>
            <w:tcW w:w="560" w:type="dxa"/>
            <w:tcBorders>
              <w:top w:val="nil"/>
              <w:left w:val="single" w:sz="8" w:space="0" w:color="auto"/>
              <w:bottom w:val="dotted" w:sz="4" w:space="0" w:color="auto"/>
              <w:right w:val="nil"/>
            </w:tcBorders>
            <w:shd w:val="clear" w:color="000000" w:fill="FFFFFF"/>
            <w:vAlign w:val="center"/>
            <w:hideMark/>
          </w:tcPr>
          <w:p w14:paraId="0D3C5B39"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292" w:type="dxa"/>
            <w:tcBorders>
              <w:top w:val="nil"/>
              <w:left w:val="nil"/>
              <w:bottom w:val="dotted" w:sz="4" w:space="0" w:color="auto"/>
              <w:right w:val="single" w:sz="8" w:space="0" w:color="auto"/>
            </w:tcBorders>
            <w:shd w:val="clear" w:color="000000" w:fill="FFFFFF"/>
            <w:vAlign w:val="center"/>
            <w:hideMark/>
          </w:tcPr>
          <w:p w14:paraId="5F844490" w14:textId="77777777" w:rsidR="00273602" w:rsidRPr="00273602" w:rsidRDefault="00273602" w:rsidP="00273602">
            <w:pPr>
              <w:jc w:val="right"/>
              <w:rPr>
                <w:rFonts w:cs="Arial"/>
                <w:color w:val="000000"/>
                <w:sz w:val="20"/>
                <w:lang w:val="it-CH" w:eastAsia="it-CH"/>
              </w:rPr>
            </w:pPr>
            <w:r w:rsidRPr="00273602">
              <w:rPr>
                <w:rFonts w:cs="Arial"/>
                <w:color w:val="000000"/>
                <w:sz w:val="20"/>
                <w:lang w:val="it-CH" w:eastAsia="it-CH"/>
              </w:rPr>
              <w:t>114'742.50</w:t>
            </w:r>
          </w:p>
        </w:tc>
      </w:tr>
      <w:tr w:rsidR="00273602" w:rsidRPr="00273602" w14:paraId="4CDAE399" w14:textId="77777777" w:rsidTr="00273602">
        <w:trPr>
          <w:trHeight w:val="199"/>
        </w:trPr>
        <w:tc>
          <w:tcPr>
            <w:tcW w:w="3553" w:type="dxa"/>
            <w:tcBorders>
              <w:top w:val="nil"/>
              <w:left w:val="single" w:sz="8" w:space="0" w:color="auto"/>
              <w:bottom w:val="dotted" w:sz="4" w:space="0" w:color="auto"/>
              <w:right w:val="single" w:sz="8" w:space="0" w:color="auto"/>
            </w:tcBorders>
            <w:shd w:val="clear" w:color="000000" w:fill="FFFFFF"/>
            <w:vAlign w:val="center"/>
            <w:hideMark/>
          </w:tcPr>
          <w:p w14:paraId="79204859" w14:textId="24C53603" w:rsidR="00273602" w:rsidRPr="00273602" w:rsidRDefault="00273602" w:rsidP="00273602">
            <w:pPr>
              <w:jc w:val="left"/>
              <w:rPr>
                <w:rFonts w:cs="Arial"/>
                <w:color w:val="000000"/>
                <w:sz w:val="20"/>
                <w:lang w:val="it-CH" w:eastAsia="it-CH"/>
              </w:rPr>
            </w:pPr>
            <w:r w:rsidRPr="00273602">
              <w:rPr>
                <w:rFonts w:cs="Arial"/>
                <w:color w:val="000000"/>
                <w:sz w:val="20"/>
                <w:lang w:val="it-CH" w:eastAsia="it-CH"/>
              </w:rPr>
              <w:t>IVA per opere da impresario costruttore (7.7%)</w:t>
            </w:r>
            <w:r w:rsidR="00163CCC">
              <w:rPr>
                <w:rFonts w:cs="Arial"/>
                <w:color w:val="000000"/>
                <w:sz w:val="20"/>
                <w:lang w:val="it-CH" w:eastAsia="it-CH"/>
              </w:rPr>
              <w:t>*</w:t>
            </w:r>
          </w:p>
        </w:tc>
        <w:tc>
          <w:tcPr>
            <w:tcW w:w="686" w:type="dxa"/>
            <w:tcBorders>
              <w:top w:val="nil"/>
              <w:left w:val="single" w:sz="8" w:space="0" w:color="auto"/>
              <w:bottom w:val="dotted" w:sz="4" w:space="0" w:color="auto"/>
              <w:right w:val="nil"/>
            </w:tcBorders>
            <w:shd w:val="clear" w:color="000000" w:fill="FFFFFF"/>
            <w:vAlign w:val="center"/>
            <w:hideMark/>
          </w:tcPr>
          <w:p w14:paraId="66846E59" w14:textId="77777777" w:rsidR="00273602" w:rsidRPr="00273602" w:rsidRDefault="00273602" w:rsidP="00273602">
            <w:pPr>
              <w:jc w:val="right"/>
              <w:rPr>
                <w:rFonts w:cs="Arial"/>
                <w:color w:val="000000"/>
                <w:sz w:val="20"/>
                <w:lang w:val="it-CH" w:eastAsia="it-CH"/>
              </w:rPr>
            </w:pPr>
            <w:r w:rsidRPr="00273602">
              <w:rPr>
                <w:rFonts w:cs="Arial"/>
                <w:color w:val="000000"/>
                <w:sz w:val="20"/>
                <w:lang w:val="it-CH" w:eastAsia="it-CH"/>
              </w:rPr>
              <w:t>fr.</w:t>
            </w:r>
          </w:p>
        </w:tc>
        <w:tc>
          <w:tcPr>
            <w:tcW w:w="1409" w:type="dxa"/>
            <w:tcBorders>
              <w:top w:val="nil"/>
              <w:left w:val="nil"/>
              <w:bottom w:val="dotted" w:sz="4" w:space="0" w:color="auto"/>
              <w:right w:val="single" w:sz="8" w:space="0" w:color="auto"/>
            </w:tcBorders>
            <w:shd w:val="clear" w:color="000000" w:fill="FFFFFF"/>
            <w:vAlign w:val="center"/>
            <w:hideMark/>
          </w:tcPr>
          <w:p w14:paraId="018A3B74" w14:textId="77777777" w:rsidR="00273602" w:rsidRPr="00273602" w:rsidRDefault="00273602" w:rsidP="00273602">
            <w:pPr>
              <w:jc w:val="right"/>
              <w:rPr>
                <w:rFonts w:cs="Arial"/>
                <w:color w:val="000000"/>
                <w:sz w:val="20"/>
                <w:lang w:val="it-CH" w:eastAsia="it-CH"/>
              </w:rPr>
            </w:pPr>
            <w:r w:rsidRPr="00273602">
              <w:rPr>
                <w:rFonts w:cs="Arial"/>
                <w:color w:val="000000"/>
                <w:sz w:val="20"/>
                <w:lang w:val="it-CH" w:eastAsia="it-CH"/>
              </w:rPr>
              <w:t>70'961.66</w:t>
            </w:r>
          </w:p>
        </w:tc>
        <w:tc>
          <w:tcPr>
            <w:tcW w:w="675" w:type="dxa"/>
            <w:tcBorders>
              <w:top w:val="nil"/>
              <w:left w:val="single" w:sz="8" w:space="0" w:color="auto"/>
              <w:bottom w:val="dotted" w:sz="4" w:space="0" w:color="auto"/>
              <w:right w:val="nil"/>
            </w:tcBorders>
            <w:shd w:val="clear" w:color="000000" w:fill="FFFFFF"/>
            <w:vAlign w:val="center"/>
            <w:hideMark/>
          </w:tcPr>
          <w:p w14:paraId="2F1792EE" w14:textId="77777777" w:rsidR="00273602" w:rsidRPr="00273602" w:rsidRDefault="00273602" w:rsidP="00273602">
            <w:pPr>
              <w:jc w:val="right"/>
              <w:rPr>
                <w:rFonts w:cs="Arial"/>
                <w:color w:val="000000"/>
                <w:sz w:val="20"/>
                <w:lang w:val="it-CH" w:eastAsia="it-CH"/>
              </w:rPr>
            </w:pPr>
            <w:r w:rsidRPr="00273602">
              <w:rPr>
                <w:rFonts w:cs="Arial"/>
                <w:color w:val="000000"/>
                <w:sz w:val="20"/>
                <w:lang w:val="it-CH" w:eastAsia="it-CH"/>
              </w:rPr>
              <w:t>fr.</w:t>
            </w:r>
          </w:p>
        </w:tc>
        <w:tc>
          <w:tcPr>
            <w:tcW w:w="1323" w:type="dxa"/>
            <w:tcBorders>
              <w:top w:val="nil"/>
              <w:left w:val="nil"/>
              <w:bottom w:val="dotted" w:sz="4" w:space="0" w:color="auto"/>
              <w:right w:val="single" w:sz="8" w:space="0" w:color="auto"/>
            </w:tcBorders>
            <w:shd w:val="clear" w:color="000000" w:fill="FFFFFF"/>
            <w:vAlign w:val="center"/>
            <w:hideMark/>
          </w:tcPr>
          <w:p w14:paraId="366C7A5F" w14:textId="77777777" w:rsidR="00273602" w:rsidRPr="00273602" w:rsidRDefault="00273602" w:rsidP="00273602">
            <w:pPr>
              <w:jc w:val="right"/>
              <w:rPr>
                <w:rFonts w:cs="Arial"/>
                <w:color w:val="000000"/>
                <w:sz w:val="20"/>
                <w:lang w:val="it-CH" w:eastAsia="it-CH"/>
              </w:rPr>
            </w:pPr>
            <w:r w:rsidRPr="00273602">
              <w:rPr>
                <w:rFonts w:cs="Arial"/>
                <w:color w:val="000000"/>
                <w:sz w:val="20"/>
                <w:lang w:val="it-CH" w:eastAsia="it-CH"/>
              </w:rPr>
              <w:t>26'225.24</w:t>
            </w:r>
          </w:p>
        </w:tc>
        <w:tc>
          <w:tcPr>
            <w:tcW w:w="560" w:type="dxa"/>
            <w:tcBorders>
              <w:top w:val="nil"/>
              <w:left w:val="single" w:sz="8" w:space="0" w:color="auto"/>
              <w:bottom w:val="dotted" w:sz="4" w:space="0" w:color="auto"/>
              <w:right w:val="nil"/>
            </w:tcBorders>
            <w:shd w:val="clear" w:color="000000" w:fill="FFFFFF"/>
            <w:vAlign w:val="center"/>
            <w:hideMark/>
          </w:tcPr>
          <w:p w14:paraId="7A9F5F8B" w14:textId="77777777" w:rsidR="00273602" w:rsidRPr="00273602" w:rsidRDefault="00273602" w:rsidP="00273602">
            <w:pPr>
              <w:jc w:val="right"/>
              <w:rPr>
                <w:rFonts w:cs="Arial"/>
                <w:color w:val="000000"/>
                <w:sz w:val="20"/>
                <w:lang w:val="it-CH" w:eastAsia="it-CH"/>
              </w:rPr>
            </w:pPr>
            <w:r w:rsidRPr="00273602">
              <w:rPr>
                <w:rFonts w:cs="Arial"/>
                <w:color w:val="000000"/>
                <w:sz w:val="20"/>
                <w:lang w:val="it-CH" w:eastAsia="it-CH"/>
              </w:rPr>
              <w:t>fr.</w:t>
            </w:r>
          </w:p>
        </w:tc>
        <w:tc>
          <w:tcPr>
            <w:tcW w:w="1292" w:type="dxa"/>
            <w:tcBorders>
              <w:top w:val="nil"/>
              <w:left w:val="nil"/>
              <w:bottom w:val="dotted" w:sz="4" w:space="0" w:color="auto"/>
              <w:right w:val="single" w:sz="8" w:space="0" w:color="auto"/>
            </w:tcBorders>
            <w:shd w:val="clear" w:color="000000" w:fill="FFFFFF"/>
            <w:vAlign w:val="center"/>
            <w:hideMark/>
          </w:tcPr>
          <w:p w14:paraId="4F215586" w14:textId="77777777" w:rsidR="00273602" w:rsidRPr="00273602" w:rsidRDefault="00273602" w:rsidP="00273602">
            <w:pPr>
              <w:jc w:val="right"/>
              <w:rPr>
                <w:rFonts w:cs="Arial"/>
                <w:color w:val="000000"/>
                <w:sz w:val="20"/>
                <w:lang w:val="it-CH" w:eastAsia="it-CH"/>
              </w:rPr>
            </w:pPr>
            <w:r w:rsidRPr="00273602">
              <w:rPr>
                <w:rFonts w:cs="Arial"/>
                <w:color w:val="000000"/>
                <w:sz w:val="20"/>
                <w:lang w:val="it-CH" w:eastAsia="it-CH"/>
              </w:rPr>
              <w:t>97'186.90</w:t>
            </w:r>
          </w:p>
        </w:tc>
      </w:tr>
      <w:tr w:rsidR="00273602" w:rsidRPr="00273602" w14:paraId="54E42C22" w14:textId="77777777" w:rsidTr="00273602">
        <w:trPr>
          <w:trHeight w:val="199"/>
        </w:trPr>
        <w:tc>
          <w:tcPr>
            <w:tcW w:w="3553" w:type="dxa"/>
            <w:tcBorders>
              <w:top w:val="nil"/>
              <w:left w:val="single" w:sz="8" w:space="0" w:color="auto"/>
              <w:bottom w:val="dotted" w:sz="4" w:space="0" w:color="auto"/>
              <w:right w:val="single" w:sz="8" w:space="0" w:color="auto"/>
            </w:tcBorders>
            <w:shd w:val="clear" w:color="000000" w:fill="FFFFFF"/>
            <w:vAlign w:val="center"/>
            <w:hideMark/>
          </w:tcPr>
          <w:p w14:paraId="045A5055" w14:textId="77777777" w:rsidR="00273602" w:rsidRPr="00273602" w:rsidRDefault="00273602" w:rsidP="00273602">
            <w:pPr>
              <w:jc w:val="left"/>
              <w:rPr>
                <w:rFonts w:cs="Arial"/>
                <w:color w:val="000000"/>
                <w:sz w:val="20"/>
                <w:lang w:val="it-CH" w:eastAsia="it-CH"/>
              </w:rPr>
            </w:pPr>
            <w:r w:rsidRPr="00273602">
              <w:rPr>
                <w:rFonts w:cs="Arial"/>
                <w:color w:val="000000"/>
                <w:sz w:val="20"/>
                <w:lang w:eastAsia="it-CH"/>
              </w:rPr>
              <w:t>Progettazione, appalto e DL (10%)</w:t>
            </w:r>
          </w:p>
        </w:tc>
        <w:tc>
          <w:tcPr>
            <w:tcW w:w="686" w:type="dxa"/>
            <w:tcBorders>
              <w:top w:val="nil"/>
              <w:left w:val="single" w:sz="8" w:space="0" w:color="auto"/>
              <w:bottom w:val="dotted" w:sz="4" w:space="0" w:color="auto"/>
              <w:right w:val="nil"/>
            </w:tcBorders>
            <w:shd w:val="clear" w:color="000000" w:fill="FFFFFF"/>
            <w:vAlign w:val="center"/>
            <w:hideMark/>
          </w:tcPr>
          <w:p w14:paraId="17C88800"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409" w:type="dxa"/>
            <w:tcBorders>
              <w:top w:val="nil"/>
              <w:left w:val="nil"/>
              <w:bottom w:val="dotted" w:sz="4" w:space="0" w:color="auto"/>
              <w:right w:val="single" w:sz="8" w:space="0" w:color="auto"/>
            </w:tcBorders>
            <w:shd w:val="clear" w:color="000000" w:fill="FFFFFF"/>
            <w:vAlign w:val="center"/>
            <w:hideMark/>
          </w:tcPr>
          <w:p w14:paraId="0316278B"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92'158.00</w:t>
            </w:r>
          </w:p>
        </w:tc>
        <w:tc>
          <w:tcPr>
            <w:tcW w:w="675" w:type="dxa"/>
            <w:tcBorders>
              <w:top w:val="nil"/>
              <w:left w:val="single" w:sz="8" w:space="0" w:color="auto"/>
              <w:bottom w:val="dotted" w:sz="4" w:space="0" w:color="auto"/>
              <w:right w:val="nil"/>
            </w:tcBorders>
            <w:shd w:val="clear" w:color="000000" w:fill="FFFFFF"/>
            <w:vAlign w:val="center"/>
            <w:hideMark/>
          </w:tcPr>
          <w:p w14:paraId="03F7B42D"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323" w:type="dxa"/>
            <w:tcBorders>
              <w:top w:val="nil"/>
              <w:left w:val="nil"/>
              <w:bottom w:val="dotted" w:sz="4" w:space="0" w:color="auto"/>
              <w:right w:val="single" w:sz="8" w:space="0" w:color="auto"/>
            </w:tcBorders>
            <w:shd w:val="clear" w:color="000000" w:fill="FFFFFF"/>
            <w:vAlign w:val="center"/>
            <w:hideMark/>
          </w:tcPr>
          <w:p w14:paraId="50C7CA10"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34'058.75</w:t>
            </w:r>
          </w:p>
        </w:tc>
        <w:tc>
          <w:tcPr>
            <w:tcW w:w="560" w:type="dxa"/>
            <w:tcBorders>
              <w:top w:val="nil"/>
              <w:left w:val="single" w:sz="8" w:space="0" w:color="auto"/>
              <w:bottom w:val="dotted" w:sz="4" w:space="0" w:color="auto"/>
              <w:right w:val="nil"/>
            </w:tcBorders>
            <w:shd w:val="clear" w:color="000000" w:fill="FFFFFF"/>
            <w:vAlign w:val="center"/>
            <w:hideMark/>
          </w:tcPr>
          <w:p w14:paraId="1B9F9CA0"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292" w:type="dxa"/>
            <w:tcBorders>
              <w:top w:val="nil"/>
              <w:left w:val="nil"/>
              <w:bottom w:val="dotted" w:sz="4" w:space="0" w:color="auto"/>
              <w:right w:val="single" w:sz="8" w:space="0" w:color="auto"/>
            </w:tcBorders>
            <w:shd w:val="clear" w:color="000000" w:fill="FFFFFF"/>
            <w:vAlign w:val="center"/>
            <w:hideMark/>
          </w:tcPr>
          <w:p w14:paraId="554861FE" w14:textId="77777777" w:rsidR="00273602" w:rsidRPr="00273602" w:rsidRDefault="00273602" w:rsidP="00273602">
            <w:pPr>
              <w:jc w:val="right"/>
              <w:rPr>
                <w:rFonts w:cs="Arial"/>
                <w:color w:val="000000"/>
                <w:sz w:val="20"/>
                <w:lang w:val="it-CH" w:eastAsia="it-CH"/>
              </w:rPr>
            </w:pPr>
            <w:r w:rsidRPr="00273602">
              <w:rPr>
                <w:rFonts w:cs="Arial"/>
                <w:color w:val="000000"/>
                <w:sz w:val="20"/>
                <w:lang w:val="it-CH" w:eastAsia="it-CH"/>
              </w:rPr>
              <w:t>126'216.75</w:t>
            </w:r>
          </w:p>
        </w:tc>
      </w:tr>
      <w:tr w:rsidR="00273602" w:rsidRPr="00273602" w14:paraId="4EECFA31" w14:textId="77777777" w:rsidTr="00273602">
        <w:trPr>
          <w:trHeight w:val="199"/>
        </w:trPr>
        <w:tc>
          <w:tcPr>
            <w:tcW w:w="3553" w:type="dxa"/>
            <w:tcBorders>
              <w:top w:val="nil"/>
              <w:left w:val="single" w:sz="8" w:space="0" w:color="auto"/>
              <w:bottom w:val="dotted" w:sz="4" w:space="0" w:color="auto"/>
              <w:right w:val="single" w:sz="8" w:space="0" w:color="auto"/>
            </w:tcBorders>
            <w:shd w:val="clear" w:color="000000" w:fill="FFFFFF"/>
            <w:vAlign w:val="center"/>
            <w:hideMark/>
          </w:tcPr>
          <w:p w14:paraId="507DEC8B" w14:textId="2EDA2A9F" w:rsidR="00273602" w:rsidRPr="00273602" w:rsidRDefault="00273602" w:rsidP="00273602">
            <w:pPr>
              <w:jc w:val="left"/>
              <w:rPr>
                <w:rFonts w:cs="Arial"/>
                <w:color w:val="000000"/>
                <w:sz w:val="20"/>
                <w:lang w:val="it-CH" w:eastAsia="it-CH"/>
              </w:rPr>
            </w:pPr>
            <w:r w:rsidRPr="00273602">
              <w:rPr>
                <w:rFonts w:cs="Arial"/>
                <w:color w:val="000000"/>
                <w:sz w:val="20"/>
                <w:lang w:eastAsia="it-CH"/>
              </w:rPr>
              <w:t>IVA (7.7%)</w:t>
            </w:r>
            <w:r w:rsidR="00163CCC">
              <w:rPr>
                <w:rFonts w:cs="Arial"/>
                <w:color w:val="000000"/>
                <w:sz w:val="20"/>
                <w:lang w:eastAsia="it-CH"/>
              </w:rPr>
              <w:t>*</w:t>
            </w:r>
          </w:p>
        </w:tc>
        <w:tc>
          <w:tcPr>
            <w:tcW w:w="686" w:type="dxa"/>
            <w:tcBorders>
              <w:top w:val="nil"/>
              <w:left w:val="single" w:sz="8" w:space="0" w:color="auto"/>
              <w:bottom w:val="dotted" w:sz="4" w:space="0" w:color="auto"/>
              <w:right w:val="nil"/>
            </w:tcBorders>
            <w:shd w:val="clear" w:color="000000" w:fill="FFFFFF"/>
            <w:vAlign w:val="center"/>
            <w:hideMark/>
          </w:tcPr>
          <w:p w14:paraId="09E86252"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409" w:type="dxa"/>
            <w:tcBorders>
              <w:top w:val="nil"/>
              <w:left w:val="nil"/>
              <w:bottom w:val="dotted" w:sz="4" w:space="0" w:color="auto"/>
              <w:right w:val="single" w:sz="8" w:space="0" w:color="auto"/>
            </w:tcBorders>
            <w:shd w:val="clear" w:color="000000" w:fill="FFFFFF"/>
            <w:vAlign w:val="center"/>
            <w:hideMark/>
          </w:tcPr>
          <w:p w14:paraId="3310A4C1"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7'096.17</w:t>
            </w:r>
          </w:p>
        </w:tc>
        <w:tc>
          <w:tcPr>
            <w:tcW w:w="675" w:type="dxa"/>
            <w:tcBorders>
              <w:top w:val="nil"/>
              <w:left w:val="single" w:sz="8" w:space="0" w:color="auto"/>
              <w:bottom w:val="dotted" w:sz="4" w:space="0" w:color="auto"/>
              <w:right w:val="nil"/>
            </w:tcBorders>
            <w:shd w:val="clear" w:color="000000" w:fill="FFFFFF"/>
            <w:vAlign w:val="center"/>
            <w:hideMark/>
          </w:tcPr>
          <w:p w14:paraId="208D4619"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323" w:type="dxa"/>
            <w:tcBorders>
              <w:top w:val="nil"/>
              <w:left w:val="nil"/>
              <w:bottom w:val="dotted" w:sz="4" w:space="0" w:color="auto"/>
              <w:right w:val="single" w:sz="8" w:space="0" w:color="auto"/>
            </w:tcBorders>
            <w:shd w:val="clear" w:color="000000" w:fill="FFFFFF"/>
            <w:vAlign w:val="center"/>
            <w:hideMark/>
          </w:tcPr>
          <w:p w14:paraId="66C6F995"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2'622.52</w:t>
            </w:r>
          </w:p>
        </w:tc>
        <w:tc>
          <w:tcPr>
            <w:tcW w:w="560" w:type="dxa"/>
            <w:tcBorders>
              <w:top w:val="nil"/>
              <w:left w:val="single" w:sz="8" w:space="0" w:color="auto"/>
              <w:bottom w:val="dotted" w:sz="4" w:space="0" w:color="auto"/>
              <w:right w:val="nil"/>
            </w:tcBorders>
            <w:shd w:val="clear" w:color="000000" w:fill="FFFFFF"/>
            <w:vAlign w:val="center"/>
            <w:hideMark/>
          </w:tcPr>
          <w:p w14:paraId="7A61B46C"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292" w:type="dxa"/>
            <w:tcBorders>
              <w:top w:val="nil"/>
              <w:left w:val="nil"/>
              <w:bottom w:val="dotted" w:sz="4" w:space="0" w:color="auto"/>
              <w:right w:val="single" w:sz="8" w:space="0" w:color="auto"/>
            </w:tcBorders>
            <w:shd w:val="clear" w:color="000000" w:fill="FFFFFF"/>
            <w:vAlign w:val="center"/>
            <w:hideMark/>
          </w:tcPr>
          <w:p w14:paraId="115397A3" w14:textId="77777777" w:rsidR="00273602" w:rsidRPr="00273602" w:rsidRDefault="00273602" w:rsidP="00273602">
            <w:pPr>
              <w:jc w:val="right"/>
              <w:rPr>
                <w:rFonts w:cs="Arial"/>
                <w:color w:val="000000"/>
                <w:sz w:val="20"/>
                <w:lang w:val="it-CH" w:eastAsia="it-CH"/>
              </w:rPr>
            </w:pPr>
            <w:r w:rsidRPr="00273602">
              <w:rPr>
                <w:rFonts w:cs="Arial"/>
                <w:color w:val="000000"/>
                <w:sz w:val="20"/>
                <w:lang w:val="it-CH" w:eastAsia="it-CH"/>
              </w:rPr>
              <w:t>9'718.69</w:t>
            </w:r>
          </w:p>
        </w:tc>
      </w:tr>
      <w:tr w:rsidR="00273602" w:rsidRPr="00273602" w14:paraId="1490B221" w14:textId="77777777" w:rsidTr="00273602">
        <w:trPr>
          <w:trHeight w:val="199"/>
        </w:trPr>
        <w:tc>
          <w:tcPr>
            <w:tcW w:w="3553" w:type="dxa"/>
            <w:tcBorders>
              <w:top w:val="nil"/>
              <w:left w:val="single" w:sz="8" w:space="0" w:color="auto"/>
              <w:bottom w:val="single" w:sz="8" w:space="0" w:color="auto"/>
              <w:right w:val="single" w:sz="8" w:space="0" w:color="auto"/>
            </w:tcBorders>
            <w:shd w:val="clear" w:color="000000" w:fill="FFFFFF"/>
            <w:vAlign w:val="center"/>
            <w:hideMark/>
          </w:tcPr>
          <w:p w14:paraId="7447098E" w14:textId="77777777" w:rsidR="00273602" w:rsidRPr="00273602" w:rsidRDefault="00273602" w:rsidP="00273602">
            <w:pPr>
              <w:jc w:val="left"/>
              <w:rPr>
                <w:rFonts w:cs="Arial"/>
                <w:color w:val="000000"/>
                <w:sz w:val="20"/>
                <w:lang w:val="it-CH" w:eastAsia="it-CH"/>
              </w:rPr>
            </w:pPr>
            <w:r w:rsidRPr="00273602">
              <w:rPr>
                <w:rFonts w:cs="Arial"/>
                <w:color w:val="000000"/>
                <w:sz w:val="20"/>
                <w:lang w:eastAsia="it-CH"/>
              </w:rPr>
              <w:t>Arrotondamento</w:t>
            </w:r>
          </w:p>
        </w:tc>
        <w:tc>
          <w:tcPr>
            <w:tcW w:w="686" w:type="dxa"/>
            <w:tcBorders>
              <w:top w:val="nil"/>
              <w:left w:val="single" w:sz="8" w:space="0" w:color="auto"/>
              <w:bottom w:val="single" w:sz="8" w:space="0" w:color="auto"/>
              <w:right w:val="nil"/>
            </w:tcBorders>
            <w:shd w:val="clear" w:color="000000" w:fill="FFFFFF"/>
            <w:vAlign w:val="center"/>
            <w:hideMark/>
          </w:tcPr>
          <w:p w14:paraId="64469208"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409" w:type="dxa"/>
            <w:tcBorders>
              <w:top w:val="nil"/>
              <w:left w:val="nil"/>
              <w:bottom w:val="single" w:sz="8" w:space="0" w:color="auto"/>
              <w:right w:val="single" w:sz="8" w:space="0" w:color="auto"/>
            </w:tcBorders>
            <w:shd w:val="clear" w:color="000000" w:fill="FFFFFF"/>
            <w:vAlign w:val="center"/>
            <w:hideMark/>
          </w:tcPr>
          <w:p w14:paraId="025D2A15"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4.17</w:t>
            </w:r>
          </w:p>
        </w:tc>
        <w:tc>
          <w:tcPr>
            <w:tcW w:w="675" w:type="dxa"/>
            <w:tcBorders>
              <w:top w:val="nil"/>
              <w:left w:val="single" w:sz="8" w:space="0" w:color="auto"/>
              <w:bottom w:val="nil"/>
              <w:right w:val="nil"/>
            </w:tcBorders>
            <w:shd w:val="clear" w:color="000000" w:fill="FFFFFF"/>
            <w:vAlign w:val="center"/>
            <w:hideMark/>
          </w:tcPr>
          <w:p w14:paraId="4B240DB1"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323" w:type="dxa"/>
            <w:tcBorders>
              <w:top w:val="nil"/>
              <w:left w:val="nil"/>
              <w:bottom w:val="single" w:sz="8" w:space="0" w:color="auto"/>
              <w:right w:val="single" w:sz="8" w:space="0" w:color="auto"/>
            </w:tcBorders>
            <w:shd w:val="clear" w:color="000000" w:fill="FFFFFF"/>
            <w:vAlign w:val="center"/>
            <w:hideMark/>
          </w:tcPr>
          <w:p w14:paraId="412E23A2"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5.99</w:t>
            </w:r>
          </w:p>
        </w:tc>
        <w:tc>
          <w:tcPr>
            <w:tcW w:w="560" w:type="dxa"/>
            <w:tcBorders>
              <w:top w:val="nil"/>
              <w:left w:val="single" w:sz="8" w:space="0" w:color="auto"/>
              <w:bottom w:val="single" w:sz="8" w:space="0" w:color="auto"/>
              <w:right w:val="nil"/>
            </w:tcBorders>
            <w:shd w:val="clear" w:color="000000" w:fill="FFFFFF"/>
            <w:vAlign w:val="center"/>
            <w:hideMark/>
          </w:tcPr>
          <w:p w14:paraId="2219D0A6" w14:textId="77777777" w:rsidR="00273602" w:rsidRPr="00273602" w:rsidRDefault="00273602" w:rsidP="00273602">
            <w:pPr>
              <w:jc w:val="right"/>
              <w:rPr>
                <w:rFonts w:cs="Arial"/>
                <w:color w:val="000000"/>
                <w:sz w:val="20"/>
                <w:lang w:val="it-CH" w:eastAsia="it-CH"/>
              </w:rPr>
            </w:pPr>
            <w:r w:rsidRPr="00273602">
              <w:rPr>
                <w:rFonts w:cs="Arial"/>
                <w:color w:val="000000"/>
                <w:sz w:val="20"/>
                <w:lang w:eastAsia="it-CH"/>
              </w:rPr>
              <w:t>fr.</w:t>
            </w:r>
          </w:p>
        </w:tc>
        <w:tc>
          <w:tcPr>
            <w:tcW w:w="1292" w:type="dxa"/>
            <w:tcBorders>
              <w:top w:val="nil"/>
              <w:left w:val="nil"/>
              <w:bottom w:val="nil"/>
              <w:right w:val="single" w:sz="8" w:space="0" w:color="auto"/>
            </w:tcBorders>
            <w:shd w:val="clear" w:color="000000" w:fill="FFFFFF"/>
            <w:vAlign w:val="center"/>
            <w:hideMark/>
          </w:tcPr>
          <w:p w14:paraId="53663F21" w14:textId="77777777" w:rsidR="00273602" w:rsidRPr="00273602" w:rsidRDefault="00273602" w:rsidP="00273602">
            <w:pPr>
              <w:jc w:val="right"/>
              <w:rPr>
                <w:rFonts w:cs="Arial"/>
                <w:color w:val="000000"/>
                <w:sz w:val="20"/>
                <w:lang w:val="it-CH" w:eastAsia="it-CH"/>
              </w:rPr>
            </w:pPr>
            <w:r w:rsidRPr="00273602">
              <w:rPr>
                <w:rFonts w:cs="Arial"/>
                <w:color w:val="000000"/>
                <w:sz w:val="20"/>
                <w:lang w:val="it-CH" w:eastAsia="it-CH"/>
              </w:rPr>
              <w:t>10.16</w:t>
            </w:r>
          </w:p>
        </w:tc>
      </w:tr>
      <w:tr w:rsidR="00273602" w:rsidRPr="00273602" w14:paraId="143716DC" w14:textId="77777777" w:rsidTr="00273602">
        <w:trPr>
          <w:trHeight w:val="199"/>
        </w:trPr>
        <w:tc>
          <w:tcPr>
            <w:tcW w:w="3553"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0E0E4700" w14:textId="77777777" w:rsidR="00273602" w:rsidRPr="00273602" w:rsidRDefault="00273602" w:rsidP="00273602">
            <w:pPr>
              <w:jc w:val="left"/>
              <w:rPr>
                <w:rFonts w:cs="Arial"/>
                <w:b/>
                <w:bCs/>
                <w:color w:val="000000"/>
                <w:sz w:val="20"/>
                <w:lang w:val="it-CH" w:eastAsia="it-CH"/>
              </w:rPr>
            </w:pPr>
            <w:r w:rsidRPr="00273602">
              <w:rPr>
                <w:rFonts w:cs="Arial"/>
                <w:b/>
                <w:bCs/>
                <w:sz w:val="20"/>
                <w:lang w:eastAsia="it-CH"/>
              </w:rPr>
              <w:t>Totale</w:t>
            </w:r>
          </w:p>
        </w:tc>
        <w:tc>
          <w:tcPr>
            <w:tcW w:w="686" w:type="dxa"/>
            <w:tcBorders>
              <w:top w:val="nil"/>
              <w:left w:val="single" w:sz="8" w:space="0" w:color="auto"/>
              <w:bottom w:val="single" w:sz="8" w:space="0" w:color="auto"/>
              <w:right w:val="nil"/>
            </w:tcBorders>
            <w:shd w:val="clear" w:color="auto" w:fill="D9D9D9" w:themeFill="background1" w:themeFillShade="D9"/>
            <w:vAlign w:val="center"/>
            <w:hideMark/>
          </w:tcPr>
          <w:p w14:paraId="54C68884" w14:textId="77777777" w:rsidR="00273602" w:rsidRPr="00273602" w:rsidRDefault="00273602" w:rsidP="00273602">
            <w:pPr>
              <w:jc w:val="right"/>
              <w:rPr>
                <w:rFonts w:cs="Arial"/>
                <w:b/>
                <w:bCs/>
                <w:color w:val="000000"/>
                <w:sz w:val="20"/>
                <w:lang w:val="it-CH" w:eastAsia="it-CH"/>
              </w:rPr>
            </w:pPr>
            <w:r w:rsidRPr="00273602">
              <w:rPr>
                <w:rFonts w:cs="Arial"/>
                <w:b/>
                <w:bCs/>
                <w:sz w:val="20"/>
                <w:lang w:eastAsia="it-CH"/>
              </w:rPr>
              <w:t>fr.</w:t>
            </w:r>
          </w:p>
        </w:tc>
        <w:tc>
          <w:tcPr>
            <w:tcW w:w="1409" w:type="dxa"/>
            <w:tcBorders>
              <w:top w:val="nil"/>
              <w:left w:val="nil"/>
              <w:bottom w:val="single" w:sz="8" w:space="0" w:color="auto"/>
              <w:right w:val="single" w:sz="8" w:space="0" w:color="auto"/>
            </w:tcBorders>
            <w:shd w:val="clear" w:color="auto" w:fill="D9D9D9" w:themeFill="background1" w:themeFillShade="D9"/>
            <w:vAlign w:val="center"/>
            <w:hideMark/>
          </w:tcPr>
          <w:p w14:paraId="5F700EA9" w14:textId="77777777" w:rsidR="00273602" w:rsidRPr="00273602" w:rsidRDefault="00273602" w:rsidP="00273602">
            <w:pPr>
              <w:jc w:val="right"/>
              <w:rPr>
                <w:rFonts w:cs="Arial"/>
                <w:b/>
                <w:bCs/>
                <w:color w:val="000000"/>
                <w:sz w:val="20"/>
                <w:lang w:val="it-CH" w:eastAsia="it-CH"/>
              </w:rPr>
            </w:pPr>
            <w:r w:rsidRPr="00273602">
              <w:rPr>
                <w:rFonts w:cs="Arial"/>
                <w:b/>
                <w:bCs/>
                <w:color w:val="000000"/>
                <w:sz w:val="20"/>
                <w:lang w:eastAsia="it-CH"/>
              </w:rPr>
              <w:t>1'091'800.00</w:t>
            </w:r>
          </w:p>
        </w:tc>
        <w:tc>
          <w:tcPr>
            <w:tcW w:w="675" w:type="dxa"/>
            <w:tcBorders>
              <w:top w:val="single" w:sz="8" w:space="0" w:color="auto"/>
              <w:left w:val="single" w:sz="8" w:space="0" w:color="auto"/>
              <w:bottom w:val="single" w:sz="8" w:space="0" w:color="auto"/>
              <w:right w:val="nil"/>
            </w:tcBorders>
            <w:shd w:val="clear" w:color="auto" w:fill="D9D9D9" w:themeFill="background1" w:themeFillShade="D9"/>
            <w:vAlign w:val="center"/>
            <w:hideMark/>
          </w:tcPr>
          <w:p w14:paraId="68EF5A02" w14:textId="77777777" w:rsidR="00273602" w:rsidRPr="00273602" w:rsidRDefault="00273602" w:rsidP="00273602">
            <w:pPr>
              <w:jc w:val="right"/>
              <w:rPr>
                <w:rFonts w:cs="Arial"/>
                <w:b/>
                <w:bCs/>
                <w:color w:val="000000"/>
                <w:sz w:val="20"/>
                <w:lang w:val="it-CH" w:eastAsia="it-CH"/>
              </w:rPr>
            </w:pPr>
            <w:r w:rsidRPr="00273602">
              <w:rPr>
                <w:rFonts w:cs="Arial"/>
                <w:b/>
                <w:bCs/>
                <w:sz w:val="20"/>
                <w:lang w:eastAsia="it-CH"/>
              </w:rPr>
              <w:t>fr.</w:t>
            </w:r>
          </w:p>
        </w:tc>
        <w:tc>
          <w:tcPr>
            <w:tcW w:w="1323" w:type="dxa"/>
            <w:tcBorders>
              <w:top w:val="nil"/>
              <w:left w:val="nil"/>
              <w:bottom w:val="single" w:sz="8" w:space="0" w:color="auto"/>
              <w:right w:val="single" w:sz="8" w:space="0" w:color="auto"/>
            </w:tcBorders>
            <w:shd w:val="clear" w:color="auto" w:fill="D9D9D9" w:themeFill="background1" w:themeFillShade="D9"/>
            <w:vAlign w:val="center"/>
            <w:hideMark/>
          </w:tcPr>
          <w:p w14:paraId="415CFF27" w14:textId="77777777" w:rsidR="00273602" w:rsidRPr="00273602" w:rsidRDefault="00273602" w:rsidP="00273602">
            <w:pPr>
              <w:jc w:val="right"/>
              <w:rPr>
                <w:rFonts w:cs="Arial"/>
                <w:b/>
                <w:bCs/>
                <w:color w:val="000000"/>
                <w:sz w:val="20"/>
                <w:lang w:val="it-CH" w:eastAsia="it-CH"/>
              </w:rPr>
            </w:pPr>
            <w:r w:rsidRPr="00273602">
              <w:rPr>
                <w:rFonts w:cs="Arial"/>
                <w:b/>
                <w:bCs/>
                <w:color w:val="000000"/>
                <w:sz w:val="20"/>
                <w:lang w:eastAsia="it-CH"/>
              </w:rPr>
              <w:t>403'500.00</w:t>
            </w:r>
          </w:p>
        </w:tc>
        <w:tc>
          <w:tcPr>
            <w:tcW w:w="560" w:type="dxa"/>
            <w:tcBorders>
              <w:top w:val="nil"/>
              <w:left w:val="single" w:sz="8" w:space="0" w:color="auto"/>
              <w:bottom w:val="single" w:sz="8" w:space="0" w:color="auto"/>
              <w:right w:val="nil"/>
            </w:tcBorders>
            <w:shd w:val="clear" w:color="auto" w:fill="D9D9D9" w:themeFill="background1" w:themeFillShade="D9"/>
            <w:vAlign w:val="center"/>
            <w:hideMark/>
          </w:tcPr>
          <w:p w14:paraId="27B561BF" w14:textId="77777777" w:rsidR="00273602" w:rsidRPr="00273602" w:rsidRDefault="00273602" w:rsidP="00273602">
            <w:pPr>
              <w:jc w:val="right"/>
              <w:rPr>
                <w:rFonts w:cs="Arial"/>
                <w:b/>
                <w:bCs/>
                <w:color w:val="000000"/>
                <w:sz w:val="20"/>
                <w:lang w:val="it-CH" w:eastAsia="it-CH"/>
              </w:rPr>
            </w:pPr>
            <w:r w:rsidRPr="00273602">
              <w:rPr>
                <w:rFonts w:cs="Arial"/>
                <w:b/>
                <w:bCs/>
                <w:sz w:val="20"/>
                <w:lang w:eastAsia="it-CH"/>
              </w:rPr>
              <w:t>fr.</w:t>
            </w:r>
          </w:p>
        </w:tc>
        <w:tc>
          <w:tcPr>
            <w:tcW w:w="1292"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7473A969" w14:textId="77777777" w:rsidR="00273602" w:rsidRPr="00273602" w:rsidRDefault="00273602" w:rsidP="00273602">
            <w:pPr>
              <w:jc w:val="right"/>
              <w:rPr>
                <w:rFonts w:cs="Arial"/>
                <w:b/>
                <w:bCs/>
                <w:color w:val="000000"/>
                <w:sz w:val="20"/>
                <w:lang w:val="it-CH" w:eastAsia="it-CH"/>
              </w:rPr>
            </w:pPr>
            <w:r w:rsidRPr="00273602">
              <w:rPr>
                <w:rFonts w:cs="Arial"/>
                <w:b/>
                <w:bCs/>
                <w:sz w:val="20"/>
                <w:lang w:eastAsia="it-CH"/>
              </w:rPr>
              <w:t>1'495'300.00</w:t>
            </w:r>
          </w:p>
        </w:tc>
      </w:tr>
    </w:tbl>
    <w:p w14:paraId="691452EB" w14:textId="77777777" w:rsidR="00163CCC" w:rsidRPr="007472E2" w:rsidRDefault="00163CCC" w:rsidP="00163CCC">
      <w:pPr>
        <w:tabs>
          <w:tab w:val="left" w:pos="4536"/>
          <w:tab w:val="left" w:pos="7371"/>
        </w:tabs>
        <w:rPr>
          <w:sz w:val="20"/>
        </w:rPr>
      </w:pPr>
      <w:r w:rsidRPr="007472E2">
        <w:rPr>
          <w:sz w:val="20"/>
        </w:rPr>
        <w:t>*) L</w:t>
      </w:r>
      <w:r>
        <w:rPr>
          <w:sz w:val="20"/>
        </w:rPr>
        <w:t>’aumento</w:t>
      </w:r>
      <w:r w:rsidRPr="005E0B36">
        <w:rPr>
          <w:sz w:val="20"/>
        </w:rPr>
        <w:t xml:space="preserve"> dell</w:t>
      </w:r>
      <w:r>
        <w:rPr>
          <w:sz w:val="20"/>
        </w:rPr>
        <w:t>’</w:t>
      </w:r>
      <w:r w:rsidRPr="007472E2">
        <w:rPr>
          <w:sz w:val="20"/>
        </w:rPr>
        <w:t xml:space="preserve">aliquota IVA </w:t>
      </w:r>
      <w:r>
        <w:rPr>
          <w:sz w:val="20"/>
        </w:rPr>
        <w:t xml:space="preserve">(+0.4%) che entrerà in vigore il 1° gennaio 2024 </w:t>
      </w:r>
      <w:r w:rsidRPr="007472E2">
        <w:rPr>
          <w:sz w:val="20"/>
        </w:rPr>
        <w:t>è compresa negli imprevisti</w:t>
      </w:r>
    </w:p>
    <w:p w14:paraId="0BB66813" w14:textId="77777777" w:rsidR="004C60FC" w:rsidRDefault="004C60FC" w:rsidP="004C60FC"/>
    <w:p w14:paraId="6FC34E9B" w14:textId="765106FC" w:rsidR="004C60FC" w:rsidRPr="00FC1125" w:rsidRDefault="004C60FC" w:rsidP="004C60FC">
      <w:pPr>
        <w:rPr>
          <w:szCs w:val="24"/>
        </w:rPr>
      </w:pPr>
      <w:r w:rsidRPr="00FC1125">
        <w:rPr>
          <w:szCs w:val="24"/>
        </w:rPr>
        <w:t xml:space="preserve">Proponiamo un sussidio forestale complessivo di Cantone e Confederazione del </w:t>
      </w:r>
      <w:r w:rsidR="00E3347F">
        <w:rPr>
          <w:szCs w:val="24"/>
        </w:rPr>
        <w:t>70</w:t>
      </w:r>
      <w:r w:rsidRPr="00FC1125">
        <w:rPr>
          <w:szCs w:val="24"/>
        </w:rPr>
        <w:t xml:space="preserve">% (Legge cantonale sulle foreste, art. 31c, cpv. 1) </w:t>
      </w:r>
      <w:r w:rsidRPr="00FC1125">
        <w:rPr>
          <w:rFonts w:cs="Arial"/>
          <w:szCs w:val="24"/>
        </w:rPr>
        <w:t xml:space="preserve">di </w:t>
      </w:r>
      <w:r w:rsidR="00E3347F">
        <w:rPr>
          <w:rFonts w:cs="Arial"/>
          <w:szCs w:val="24"/>
        </w:rPr>
        <w:t>1'495’300</w:t>
      </w:r>
      <w:r w:rsidRPr="00FC1125">
        <w:rPr>
          <w:rFonts w:cs="Arial"/>
          <w:szCs w:val="24"/>
        </w:rPr>
        <w:t xml:space="preserve"> franchi, pari a </w:t>
      </w:r>
      <w:r w:rsidR="00E3347F">
        <w:rPr>
          <w:rFonts w:cs="Arial"/>
          <w:szCs w:val="24"/>
        </w:rPr>
        <w:t>1'046’</w:t>
      </w:r>
      <w:r w:rsidR="00743449">
        <w:rPr>
          <w:rFonts w:cs="Arial"/>
          <w:szCs w:val="24"/>
        </w:rPr>
        <w:t>70</w:t>
      </w:r>
      <w:r w:rsidR="00E3347F">
        <w:rPr>
          <w:rFonts w:cs="Arial"/>
          <w:szCs w:val="24"/>
        </w:rPr>
        <w:t>0</w:t>
      </w:r>
      <w:r w:rsidRPr="00FC1125">
        <w:rPr>
          <w:rFonts w:cs="Arial"/>
          <w:szCs w:val="24"/>
        </w:rPr>
        <w:t xml:space="preserve"> franchi così ripartito:</w:t>
      </w:r>
    </w:p>
    <w:p w14:paraId="32AB88DF" w14:textId="77777777" w:rsidR="004C60FC" w:rsidRPr="00BD502D" w:rsidRDefault="004C60FC" w:rsidP="004C60FC">
      <w:pPr>
        <w:tabs>
          <w:tab w:val="num" w:pos="426"/>
        </w:tabs>
        <w:rPr>
          <w:szCs w:val="24"/>
        </w:rPr>
      </w:pPr>
    </w:p>
    <w:bookmarkStart w:id="10" w:name="_MON_1328350057"/>
    <w:bookmarkEnd w:id="10"/>
    <w:p w14:paraId="79AE9086" w14:textId="5D4C34FA" w:rsidR="004C60FC" w:rsidRPr="00BD502D" w:rsidRDefault="001C1F64" w:rsidP="00E3347F">
      <w:pPr>
        <w:tabs>
          <w:tab w:val="left" w:pos="360"/>
        </w:tabs>
        <w:jc w:val="center"/>
        <w:rPr>
          <w:szCs w:val="24"/>
        </w:rPr>
      </w:pPr>
      <w:r w:rsidRPr="001E4F34">
        <w:rPr>
          <w:szCs w:val="24"/>
        </w:rPr>
        <w:object w:dxaOrig="6756" w:dyaOrig="1007" w14:anchorId="7AD8FA36">
          <v:shape id="_x0000_i1026" type="#_x0000_t75" style="width:323.15pt;height:51.25pt" o:ole="">
            <v:imagedata r:id="rId21" o:title=""/>
            <o:lock v:ext="edit" aspectratio="f"/>
          </v:shape>
          <o:OLEObject Type="Embed" ProgID="Excel.Sheet.8" ShapeID="_x0000_i1026" DrawAspect="Content" ObjectID="_1752562977" r:id="rId22"/>
        </w:object>
      </w:r>
    </w:p>
    <w:p w14:paraId="38EB69C1" w14:textId="77777777" w:rsidR="004C60FC" w:rsidRDefault="004C60FC" w:rsidP="004C60FC"/>
    <w:p w14:paraId="3A44DB5E" w14:textId="77777777" w:rsidR="004C60FC" w:rsidRDefault="004C60FC" w:rsidP="004C60FC">
      <w:r w:rsidRPr="00172177">
        <w:t>Il progetto è già stato elaborato con un grado di dettaglio sufficiente per essere realizzato senza la necessità di presentare un ulteriore progetto più approfondito.</w:t>
      </w:r>
    </w:p>
    <w:p w14:paraId="7EA07F35" w14:textId="77777777" w:rsidR="00E607E7" w:rsidRPr="009542CD" w:rsidRDefault="00E607E7" w:rsidP="004C60FC">
      <w:pPr>
        <w:rPr>
          <w:lang w:val="it-CH"/>
        </w:rPr>
      </w:pPr>
    </w:p>
    <w:p w14:paraId="6E3D2131" w14:textId="77777777" w:rsidR="004C60FC" w:rsidRPr="00A41D56" w:rsidRDefault="004C60FC" w:rsidP="004C60FC">
      <w:pPr>
        <w:pStyle w:val="Titolo1"/>
        <w:rPr>
          <w:lang w:val="it-CH"/>
        </w:rPr>
      </w:pPr>
      <w:bookmarkStart w:id="11" w:name="_Toc139462014"/>
      <w:r w:rsidRPr="00A41D56">
        <w:rPr>
          <w:lang w:val="it-CH"/>
        </w:rPr>
        <w:t>Piano di finanziamento</w:t>
      </w:r>
      <w:bookmarkEnd w:id="11"/>
    </w:p>
    <w:p w14:paraId="3A2F4844" w14:textId="56057C73" w:rsidR="004C60FC" w:rsidRDefault="004C60FC" w:rsidP="004C60FC">
      <w:pPr>
        <w:tabs>
          <w:tab w:val="left" w:pos="360"/>
        </w:tabs>
        <w:rPr>
          <w:rFonts w:cs="Arial"/>
          <w:lang w:val="it-CH"/>
        </w:rPr>
      </w:pPr>
      <w:r w:rsidRPr="00FE166A">
        <w:rPr>
          <w:szCs w:val="24"/>
          <w:lang w:val="it-CH"/>
        </w:rPr>
        <w:t>L</w:t>
      </w:r>
      <w:r w:rsidRPr="00FE166A">
        <w:rPr>
          <w:szCs w:val="24"/>
        </w:rPr>
        <w:t>a spesa totale preventivata ammonta a 4'</w:t>
      </w:r>
      <w:r w:rsidR="009542CD">
        <w:rPr>
          <w:szCs w:val="24"/>
        </w:rPr>
        <w:t>193’</w:t>
      </w:r>
      <w:r w:rsidRPr="00FE166A">
        <w:rPr>
          <w:szCs w:val="24"/>
        </w:rPr>
        <w:t xml:space="preserve">000 di franchi ed è supportata </w:t>
      </w:r>
      <w:r w:rsidRPr="00FE166A">
        <w:rPr>
          <w:rFonts w:cs="Arial"/>
          <w:lang w:val="it-CH"/>
        </w:rPr>
        <w:t>dal seguente piano di finanziamento:</w:t>
      </w:r>
    </w:p>
    <w:p w14:paraId="2B843C71" w14:textId="77777777" w:rsidR="009542CD" w:rsidRDefault="009542CD" w:rsidP="004C60FC">
      <w:pPr>
        <w:tabs>
          <w:tab w:val="left" w:pos="360"/>
        </w:tabs>
        <w:rPr>
          <w:rFonts w:cs="Arial"/>
          <w:lang w:val="it-CH"/>
        </w:rPr>
      </w:pPr>
    </w:p>
    <w:tbl>
      <w:tblPr>
        <w:tblW w:w="8500" w:type="dxa"/>
        <w:jc w:val="center"/>
        <w:tblCellMar>
          <w:left w:w="70" w:type="dxa"/>
          <w:right w:w="70" w:type="dxa"/>
        </w:tblCellMar>
        <w:tblLook w:val="04A0" w:firstRow="1" w:lastRow="0" w:firstColumn="1" w:lastColumn="0" w:noHBand="0" w:noVBand="1"/>
      </w:tblPr>
      <w:tblGrid>
        <w:gridCol w:w="2460"/>
        <w:gridCol w:w="1860"/>
        <w:gridCol w:w="1860"/>
        <w:gridCol w:w="1370"/>
        <w:gridCol w:w="950"/>
      </w:tblGrid>
      <w:tr w:rsidR="009542CD" w:rsidRPr="009542CD" w14:paraId="2F2BF3C9" w14:textId="77777777" w:rsidTr="00C67EE4">
        <w:trPr>
          <w:trHeight w:val="510"/>
          <w:jc w:val="center"/>
        </w:trPr>
        <w:tc>
          <w:tcPr>
            <w:tcW w:w="2460" w:type="dxa"/>
            <w:tcBorders>
              <w:top w:val="single" w:sz="4" w:space="0" w:color="auto"/>
              <w:left w:val="single" w:sz="4" w:space="0" w:color="auto"/>
              <w:bottom w:val="nil"/>
              <w:right w:val="single" w:sz="4" w:space="0" w:color="auto"/>
            </w:tcBorders>
            <w:shd w:val="clear" w:color="000000" w:fill="F2F2F2"/>
            <w:noWrap/>
            <w:vAlign w:val="center"/>
            <w:hideMark/>
          </w:tcPr>
          <w:p w14:paraId="6B18D6E1" w14:textId="2FADB4A6" w:rsidR="009542CD" w:rsidRPr="00F26B81" w:rsidRDefault="009542CD" w:rsidP="00C67EE4">
            <w:pPr>
              <w:jc w:val="center"/>
              <w:rPr>
                <w:rFonts w:cs="Arial"/>
                <w:b/>
                <w:bCs/>
                <w:color w:val="000000"/>
                <w:sz w:val="20"/>
                <w:lang w:val="it-CH" w:eastAsia="it-CH"/>
              </w:rPr>
            </w:pPr>
          </w:p>
        </w:tc>
        <w:tc>
          <w:tcPr>
            <w:tcW w:w="1860" w:type="dxa"/>
            <w:tcBorders>
              <w:top w:val="single" w:sz="4" w:space="0" w:color="auto"/>
              <w:left w:val="nil"/>
              <w:bottom w:val="nil"/>
              <w:right w:val="single" w:sz="4" w:space="0" w:color="auto"/>
            </w:tcBorders>
            <w:shd w:val="clear" w:color="000000" w:fill="F2F2F2"/>
            <w:noWrap/>
            <w:vAlign w:val="center"/>
            <w:hideMark/>
          </w:tcPr>
          <w:p w14:paraId="32F86994" w14:textId="77777777" w:rsidR="009542CD" w:rsidRPr="00F26B81" w:rsidRDefault="009542CD" w:rsidP="009542CD">
            <w:pPr>
              <w:jc w:val="center"/>
              <w:rPr>
                <w:rFonts w:cs="Arial"/>
                <w:b/>
                <w:bCs/>
                <w:color w:val="000000"/>
                <w:sz w:val="20"/>
                <w:lang w:val="it-CH" w:eastAsia="it-CH"/>
              </w:rPr>
            </w:pPr>
            <w:r w:rsidRPr="00F26B81">
              <w:rPr>
                <w:rFonts w:cs="Arial"/>
                <w:b/>
                <w:bCs/>
                <w:color w:val="000000"/>
                <w:sz w:val="20"/>
                <w:lang w:val="it-CH" w:eastAsia="it-CH"/>
              </w:rPr>
              <w:t>Selvicoltura</w:t>
            </w:r>
          </w:p>
        </w:tc>
        <w:tc>
          <w:tcPr>
            <w:tcW w:w="1860" w:type="dxa"/>
            <w:tcBorders>
              <w:top w:val="single" w:sz="4" w:space="0" w:color="auto"/>
              <w:left w:val="nil"/>
              <w:bottom w:val="nil"/>
              <w:right w:val="single" w:sz="4" w:space="0" w:color="auto"/>
            </w:tcBorders>
            <w:shd w:val="clear" w:color="000000" w:fill="F2F2F2"/>
            <w:vAlign w:val="center"/>
            <w:hideMark/>
          </w:tcPr>
          <w:p w14:paraId="7EF725B5" w14:textId="77777777" w:rsidR="009542CD" w:rsidRPr="00F26B81" w:rsidRDefault="009542CD" w:rsidP="009542CD">
            <w:pPr>
              <w:jc w:val="center"/>
              <w:rPr>
                <w:rFonts w:cs="Arial"/>
                <w:b/>
                <w:bCs/>
                <w:color w:val="000000"/>
                <w:sz w:val="20"/>
                <w:lang w:val="it-CH" w:eastAsia="it-CH"/>
              </w:rPr>
            </w:pPr>
            <w:r w:rsidRPr="00F26B81">
              <w:rPr>
                <w:rFonts w:cs="Arial"/>
                <w:b/>
                <w:bCs/>
                <w:color w:val="000000"/>
                <w:sz w:val="20"/>
                <w:lang w:val="it-CH" w:eastAsia="it-CH"/>
              </w:rPr>
              <w:t>Infrastrutture di allacciamento</w:t>
            </w:r>
          </w:p>
        </w:tc>
        <w:tc>
          <w:tcPr>
            <w:tcW w:w="2320" w:type="dxa"/>
            <w:gridSpan w:val="2"/>
            <w:tcBorders>
              <w:top w:val="single" w:sz="4" w:space="0" w:color="auto"/>
              <w:left w:val="nil"/>
              <w:bottom w:val="nil"/>
              <w:right w:val="single" w:sz="4" w:space="0" w:color="000000"/>
            </w:tcBorders>
            <w:shd w:val="clear" w:color="000000" w:fill="D9D9D9"/>
            <w:noWrap/>
            <w:vAlign w:val="center"/>
            <w:hideMark/>
          </w:tcPr>
          <w:p w14:paraId="6A6E93E0" w14:textId="77777777" w:rsidR="009542CD" w:rsidRPr="00F26B81" w:rsidRDefault="009542CD" w:rsidP="009542CD">
            <w:pPr>
              <w:jc w:val="center"/>
              <w:rPr>
                <w:rFonts w:cs="Arial"/>
                <w:b/>
                <w:bCs/>
                <w:color w:val="000000"/>
                <w:sz w:val="20"/>
                <w:lang w:val="it-CH" w:eastAsia="it-CH"/>
              </w:rPr>
            </w:pPr>
            <w:r w:rsidRPr="00F26B81">
              <w:rPr>
                <w:rFonts w:cs="Arial"/>
                <w:b/>
                <w:bCs/>
                <w:color w:val="000000"/>
                <w:sz w:val="20"/>
                <w:lang w:val="it-CH" w:eastAsia="it-CH"/>
              </w:rPr>
              <w:t>Totale</w:t>
            </w:r>
          </w:p>
        </w:tc>
      </w:tr>
      <w:tr w:rsidR="009542CD" w:rsidRPr="009542CD" w14:paraId="50CA84D0" w14:textId="77777777" w:rsidTr="00C67EE4">
        <w:trPr>
          <w:trHeight w:val="300"/>
          <w:jc w:val="center"/>
        </w:trPr>
        <w:tc>
          <w:tcPr>
            <w:tcW w:w="2460" w:type="dxa"/>
            <w:tcBorders>
              <w:top w:val="nil"/>
              <w:left w:val="single" w:sz="4" w:space="0" w:color="auto"/>
              <w:bottom w:val="single" w:sz="4" w:space="0" w:color="auto"/>
              <w:right w:val="single" w:sz="4" w:space="0" w:color="auto"/>
            </w:tcBorders>
            <w:shd w:val="clear" w:color="000000" w:fill="F2F2F2"/>
            <w:noWrap/>
            <w:vAlign w:val="center"/>
            <w:hideMark/>
          </w:tcPr>
          <w:p w14:paraId="44341FB7" w14:textId="77777777" w:rsidR="009542CD" w:rsidRPr="00F26B81" w:rsidRDefault="009542CD" w:rsidP="009542CD">
            <w:pPr>
              <w:jc w:val="left"/>
              <w:rPr>
                <w:rFonts w:cs="Arial"/>
                <w:sz w:val="20"/>
                <w:lang w:val="it-CH" w:eastAsia="it-CH"/>
              </w:rPr>
            </w:pPr>
            <w:r w:rsidRPr="00F26B81">
              <w:rPr>
                <w:rFonts w:cs="Arial"/>
                <w:sz w:val="20"/>
                <w:lang w:val="it-CH" w:eastAsia="it-CH"/>
              </w:rPr>
              <w:t> </w:t>
            </w:r>
          </w:p>
        </w:tc>
        <w:tc>
          <w:tcPr>
            <w:tcW w:w="1860" w:type="dxa"/>
            <w:tcBorders>
              <w:top w:val="nil"/>
              <w:left w:val="nil"/>
              <w:bottom w:val="single" w:sz="4" w:space="0" w:color="auto"/>
              <w:right w:val="single" w:sz="4" w:space="0" w:color="auto"/>
            </w:tcBorders>
            <w:shd w:val="clear" w:color="000000" w:fill="F2F2F2"/>
            <w:noWrap/>
            <w:vAlign w:val="center"/>
            <w:hideMark/>
          </w:tcPr>
          <w:p w14:paraId="1EB18414" w14:textId="77777777" w:rsidR="009542CD" w:rsidRPr="00F26B81" w:rsidRDefault="009542CD" w:rsidP="009542CD">
            <w:pPr>
              <w:jc w:val="center"/>
              <w:rPr>
                <w:rFonts w:cs="Arial"/>
                <w:b/>
                <w:bCs/>
                <w:sz w:val="20"/>
                <w:lang w:val="it-CH" w:eastAsia="it-CH"/>
              </w:rPr>
            </w:pPr>
            <w:r w:rsidRPr="00F26B81">
              <w:rPr>
                <w:rFonts w:cs="Arial"/>
                <w:b/>
                <w:bCs/>
                <w:sz w:val="20"/>
                <w:lang w:val="it-CH" w:eastAsia="it-CH"/>
              </w:rPr>
              <w:t>[fr.]</w:t>
            </w:r>
          </w:p>
        </w:tc>
        <w:tc>
          <w:tcPr>
            <w:tcW w:w="1860" w:type="dxa"/>
            <w:tcBorders>
              <w:top w:val="nil"/>
              <w:left w:val="nil"/>
              <w:bottom w:val="single" w:sz="4" w:space="0" w:color="auto"/>
              <w:right w:val="single" w:sz="4" w:space="0" w:color="auto"/>
            </w:tcBorders>
            <w:shd w:val="clear" w:color="000000" w:fill="F2F2F2"/>
            <w:noWrap/>
            <w:vAlign w:val="center"/>
            <w:hideMark/>
          </w:tcPr>
          <w:p w14:paraId="1B24A984" w14:textId="77777777" w:rsidR="009542CD" w:rsidRPr="00F26B81" w:rsidRDefault="009542CD" w:rsidP="009542CD">
            <w:pPr>
              <w:jc w:val="center"/>
              <w:rPr>
                <w:rFonts w:cs="Arial"/>
                <w:b/>
                <w:bCs/>
                <w:sz w:val="20"/>
                <w:lang w:val="it-CH" w:eastAsia="it-CH"/>
              </w:rPr>
            </w:pPr>
            <w:r w:rsidRPr="00F26B81">
              <w:rPr>
                <w:rFonts w:cs="Arial"/>
                <w:b/>
                <w:bCs/>
                <w:sz w:val="20"/>
                <w:lang w:val="it-CH" w:eastAsia="it-CH"/>
              </w:rPr>
              <w:t>[fr.]</w:t>
            </w:r>
          </w:p>
        </w:tc>
        <w:tc>
          <w:tcPr>
            <w:tcW w:w="1370" w:type="dxa"/>
            <w:tcBorders>
              <w:top w:val="nil"/>
              <w:left w:val="nil"/>
              <w:bottom w:val="single" w:sz="4" w:space="0" w:color="auto"/>
              <w:right w:val="single" w:sz="4" w:space="0" w:color="auto"/>
            </w:tcBorders>
            <w:shd w:val="clear" w:color="000000" w:fill="D9D9D9"/>
            <w:noWrap/>
            <w:vAlign w:val="center"/>
            <w:hideMark/>
          </w:tcPr>
          <w:p w14:paraId="6887F3E8" w14:textId="77777777" w:rsidR="009542CD" w:rsidRPr="00F26B81" w:rsidRDefault="009542CD" w:rsidP="009542CD">
            <w:pPr>
              <w:jc w:val="center"/>
              <w:rPr>
                <w:rFonts w:cs="Arial"/>
                <w:b/>
                <w:bCs/>
                <w:sz w:val="20"/>
                <w:lang w:val="it-CH" w:eastAsia="it-CH"/>
              </w:rPr>
            </w:pPr>
            <w:r w:rsidRPr="00F26B81">
              <w:rPr>
                <w:rFonts w:cs="Arial"/>
                <w:b/>
                <w:bCs/>
                <w:sz w:val="20"/>
                <w:lang w:val="it-CH" w:eastAsia="it-CH"/>
              </w:rPr>
              <w:t>[fr.]</w:t>
            </w:r>
          </w:p>
        </w:tc>
        <w:tc>
          <w:tcPr>
            <w:tcW w:w="950" w:type="dxa"/>
            <w:tcBorders>
              <w:top w:val="nil"/>
              <w:left w:val="nil"/>
              <w:bottom w:val="single" w:sz="4" w:space="0" w:color="auto"/>
              <w:right w:val="single" w:sz="4" w:space="0" w:color="auto"/>
            </w:tcBorders>
            <w:shd w:val="clear" w:color="000000" w:fill="D9D9D9"/>
            <w:noWrap/>
            <w:vAlign w:val="center"/>
            <w:hideMark/>
          </w:tcPr>
          <w:p w14:paraId="42A50C02" w14:textId="77777777" w:rsidR="009542CD" w:rsidRPr="00F26B81" w:rsidRDefault="009542CD" w:rsidP="009542CD">
            <w:pPr>
              <w:jc w:val="center"/>
              <w:rPr>
                <w:rFonts w:cs="Arial"/>
                <w:b/>
                <w:bCs/>
                <w:sz w:val="20"/>
                <w:lang w:val="it-CH" w:eastAsia="it-CH"/>
              </w:rPr>
            </w:pPr>
            <w:r w:rsidRPr="00F26B81">
              <w:rPr>
                <w:rFonts w:cs="Arial"/>
                <w:b/>
                <w:bCs/>
                <w:sz w:val="20"/>
                <w:lang w:val="it-CH" w:eastAsia="it-CH"/>
              </w:rPr>
              <w:t>[%]</w:t>
            </w:r>
          </w:p>
        </w:tc>
      </w:tr>
      <w:tr w:rsidR="009542CD" w:rsidRPr="009542CD" w14:paraId="4402D0B1" w14:textId="77777777" w:rsidTr="00C67EE4">
        <w:trPr>
          <w:trHeight w:val="300"/>
          <w:jc w:val="center"/>
        </w:trPr>
        <w:tc>
          <w:tcPr>
            <w:tcW w:w="2460" w:type="dxa"/>
            <w:tcBorders>
              <w:top w:val="nil"/>
              <w:left w:val="single" w:sz="4" w:space="0" w:color="auto"/>
              <w:bottom w:val="nil"/>
              <w:right w:val="single" w:sz="4" w:space="0" w:color="auto"/>
            </w:tcBorders>
            <w:shd w:val="clear" w:color="000000" w:fill="F2F2F2"/>
            <w:noWrap/>
            <w:vAlign w:val="center"/>
            <w:hideMark/>
          </w:tcPr>
          <w:p w14:paraId="04560279" w14:textId="77777777" w:rsidR="009542CD" w:rsidRPr="00F26B81" w:rsidRDefault="009542CD" w:rsidP="009542CD">
            <w:pPr>
              <w:jc w:val="left"/>
              <w:rPr>
                <w:rFonts w:cs="Arial"/>
                <w:sz w:val="20"/>
                <w:lang w:val="it-CH" w:eastAsia="it-CH"/>
              </w:rPr>
            </w:pPr>
            <w:r w:rsidRPr="00F26B81">
              <w:rPr>
                <w:rFonts w:cs="Arial"/>
                <w:sz w:val="20"/>
                <w:lang w:val="it-CH" w:eastAsia="it-CH"/>
              </w:rPr>
              <w:t>Cantone</w:t>
            </w:r>
          </w:p>
        </w:tc>
        <w:tc>
          <w:tcPr>
            <w:tcW w:w="1860" w:type="dxa"/>
            <w:tcBorders>
              <w:top w:val="nil"/>
              <w:left w:val="nil"/>
              <w:bottom w:val="nil"/>
              <w:right w:val="single" w:sz="4" w:space="0" w:color="auto"/>
            </w:tcBorders>
            <w:shd w:val="clear" w:color="000000" w:fill="F2F2F2"/>
            <w:noWrap/>
            <w:vAlign w:val="center"/>
            <w:hideMark/>
          </w:tcPr>
          <w:p w14:paraId="72A98670" w14:textId="1678F502" w:rsidR="009542CD" w:rsidRPr="00AA778A" w:rsidRDefault="009542CD" w:rsidP="008E3502">
            <w:pPr>
              <w:jc w:val="center"/>
              <w:rPr>
                <w:rFonts w:cs="Arial"/>
                <w:sz w:val="20"/>
                <w:lang w:val="it-CH" w:eastAsia="it-CH"/>
              </w:rPr>
            </w:pPr>
            <w:r w:rsidRPr="00AA778A">
              <w:rPr>
                <w:rFonts w:cs="Arial"/>
                <w:sz w:val="20"/>
                <w:lang w:val="it-CH" w:eastAsia="it-CH"/>
              </w:rPr>
              <w:t>1'5</w:t>
            </w:r>
            <w:r w:rsidR="00743449" w:rsidRPr="00AA778A">
              <w:rPr>
                <w:rFonts w:cs="Arial"/>
                <w:sz w:val="20"/>
                <w:lang w:val="it-CH" w:eastAsia="it-CH"/>
              </w:rPr>
              <w:t>93</w:t>
            </w:r>
            <w:r w:rsidR="007C2EE2" w:rsidRPr="00AA778A">
              <w:rPr>
                <w:rFonts w:cs="Arial"/>
                <w:sz w:val="20"/>
                <w:lang w:val="it-CH" w:eastAsia="it-CH"/>
              </w:rPr>
              <w:t>’160</w:t>
            </w:r>
            <w:r w:rsidRPr="00AA778A">
              <w:rPr>
                <w:rFonts w:cs="Arial"/>
                <w:sz w:val="20"/>
                <w:lang w:val="it-CH" w:eastAsia="it-CH"/>
              </w:rPr>
              <w:t>.00</w:t>
            </w:r>
          </w:p>
        </w:tc>
        <w:tc>
          <w:tcPr>
            <w:tcW w:w="1860" w:type="dxa"/>
            <w:tcBorders>
              <w:top w:val="nil"/>
              <w:left w:val="nil"/>
              <w:bottom w:val="nil"/>
              <w:right w:val="single" w:sz="4" w:space="0" w:color="auto"/>
            </w:tcBorders>
            <w:shd w:val="clear" w:color="000000" w:fill="F2F2F2"/>
            <w:noWrap/>
            <w:vAlign w:val="center"/>
            <w:hideMark/>
          </w:tcPr>
          <w:p w14:paraId="6C977683" w14:textId="43A6FA6E" w:rsidR="009542CD" w:rsidRPr="00AA778A" w:rsidRDefault="008E3502" w:rsidP="001C1F64">
            <w:pPr>
              <w:jc w:val="center"/>
              <w:rPr>
                <w:rFonts w:cs="Arial"/>
                <w:sz w:val="20"/>
                <w:lang w:val="it-CH" w:eastAsia="it-CH"/>
              </w:rPr>
            </w:pPr>
            <w:r w:rsidRPr="00AA778A">
              <w:rPr>
                <w:rFonts w:cs="Arial"/>
                <w:sz w:val="20"/>
                <w:lang w:val="it-CH" w:eastAsia="it-CH"/>
              </w:rPr>
              <w:t>448</w:t>
            </w:r>
            <w:r w:rsidR="002211B6">
              <w:rPr>
                <w:rFonts w:cs="Arial"/>
                <w:sz w:val="20"/>
                <w:lang w:val="it-CH" w:eastAsia="it-CH"/>
              </w:rPr>
              <w:t>'</w:t>
            </w:r>
            <w:r w:rsidR="001C1F64" w:rsidRPr="00AA778A">
              <w:rPr>
                <w:rFonts w:cs="Arial"/>
                <w:sz w:val="20"/>
                <w:lang w:val="it-CH" w:eastAsia="it-CH"/>
              </w:rPr>
              <w:t>590</w:t>
            </w:r>
            <w:r w:rsidR="002211B6">
              <w:rPr>
                <w:rFonts w:cs="Arial"/>
                <w:sz w:val="20"/>
                <w:lang w:val="it-CH" w:eastAsia="it-CH"/>
              </w:rPr>
              <w:t>.00</w:t>
            </w:r>
          </w:p>
        </w:tc>
        <w:tc>
          <w:tcPr>
            <w:tcW w:w="1370" w:type="dxa"/>
            <w:tcBorders>
              <w:top w:val="nil"/>
              <w:left w:val="nil"/>
              <w:bottom w:val="nil"/>
              <w:right w:val="single" w:sz="4" w:space="0" w:color="auto"/>
            </w:tcBorders>
            <w:shd w:val="clear" w:color="000000" w:fill="D9D9D9"/>
            <w:noWrap/>
            <w:vAlign w:val="center"/>
            <w:hideMark/>
          </w:tcPr>
          <w:p w14:paraId="09AA7B4D" w14:textId="6813B234" w:rsidR="009542CD" w:rsidRPr="00AA778A" w:rsidRDefault="008E3502" w:rsidP="00DE3727">
            <w:pPr>
              <w:jc w:val="center"/>
              <w:rPr>
                <w:rFonts w:cs="Arial"/>
                <w:sz w:val="20"/>
                <w:lang w:val="it-CH" w:eastAsia="it-CH"/>
              </w:rPr>
            </w:pPr>
            <w:r w:rsidRPr="00AA778A">
              <w:rPr>
                <w:rFonts w:cs="Arial"/>
                <w:sz w:val="20"/>
                <w:lang w:val="it-CH" w:eastAsia="it-CH"/>
              </w:rPr>
              <w:t>2'041’</w:t>
            </w:r>
            <w:r w:rsidR="002211B6">
              <w:rPr>
                <w:rFonts w:cs="Arial"/>
                <w:sz w:val="20"/>
                <w:lang w:val="it-CH" w:eastAsia="it-CH"/>
              </w:rPr>
              <w:t>75</w:t>
            </w:r>
            <w:r w:rsidR="007C2EE2" w:rsidRPr="00AA778A">
              <w:rPr>
                <w:rFonts w:cs="Arial"/>
                <w:sz w:val="20"/>
                <w:lang w:val="it-CH" w:eastAsia="it-CH"/>
              </w:rPr>
              <w:t>0</w:t>
            </w:r>
            <w:r w:rsidR="009542CD" w:rsidRPr="00AA778A">
              <w:rPr>
                <w:rFonts w:cs="Arial"/>
                <w:sz w:val="20"/>
                <w:lang w:val="it-CH" w:eastAsia="it-CH"/>
              </w:rPr>
              <w:t>.00</w:t>
            </w:r>
          </w:p>
        </w:tc>
        <w:tc>
          <w:tcPr>
            <w:tcW w:w="950" w:type="dxa"/>
            <w:tcBorders>
              <w:top w:val="nil"/>
              <w:left w:val="nil"/>
              <w:bottom w:val="nil"/>
              <w:right w:val="single" w:sz="4" w:space="0" w:color="auto"/>
            </w:tcBorders>
            <w:shd w:val="clear" w:color="000000" w:fill="D9D9D9"/>
            <w:noWrap/>
            <w:vAlign w:val="center"/>
            <w:hideMark/>
          </w:tcPr>
          <w:p w14:paraId="6C48E840" w14:textId="607B1021" w:rsidR="009542CD" w:rsidRPr="00AA778A" w:rsidRDefault="00F26B81" w:rsidP="002C0985">
            <w:pPr>
              <w:jc w:val="center"/>
              <w:rPr>
                <w:rFonts w:cs="Arial"/>
                <w:color w:val="000000"/>
                <w:sz w:val="20"/>
                <w:lang w:val="it-CH" w:eastAsia="it-CH"/>
              </w:rPr>
            </w:pPr>
            <w:r w:rsidRPr="00AA778A">
              <w:rPr>
                <w:rFonts w:cs="Arial"/>
                <w:color w:val="000000"/>
                <w:sz w:val="20"/>
                <w:lang w:val="it-CH" w:eastAsia="it-CH"/>
              </w:rPr>
              <w:t>4</w:t>
            </w:r>
            <w:r w:rsidR="002C0985">
              <w:rPr>
                <w:rFonts w:cs="Arial"/>
                <w:color w:val="000000"/>
                <w:sz w:val="20"/>
                <w:lang w:val="it-CH" w:eastAsia="it-CH"/>
              </w:rPr>
              <w:t>8.70</w:t>
            </w:r>
            <w:r w:rsidR="009542CD" w:rsidRPr="00AA778A">
              <w:rPr>
                <w:rFonts w:cs="Arial"/>
                <w:color w:val="000000"/>
                <w:sz w:val="20"/>
                <w:lang w:val="it-CH" w:eastAsia="it-CH"/>
              </w:rPr>
              <w:t>%</w:t>
            </w:r>
          </w:p>
        </w:tc>
      </w:tr>
      <w:tr w:rsidR="009542CD" w:rsidRPr="009542CD" w14:paraId="75082BD9" w14:textId="77777777" w:rsidTr="00C67EE4">
        <w:trPr>
          <w:trHeight w:val="300"/>
          <w:jc w:val="center"/>
        </w:trPr>
        <w:tc>
          <w:tcPr>
            <w:tcW w:w="2460" w:type="dxa"/>
            <w:tcBorders>
              <w:top w:val="nil"/>
              <w:left w:val="single" w:sz="4" w:space="0" w:color="auto"/>
              <w:bottom w:val="single" w:sz="4" w:space="0" w:color="auto"/>
              <w:right w:val="single" w:sz="4" w:space="0" w:color="auto"/>
            </w:tcBorders>
            <w:shd w:val="clear" w:color="000000" w:fill="F2F2F2"/>
            <w:noWrap/>
            <w:vAlign w:val="center"/>
            <w:hideMark/>
          </w:tcPr>
          <w:p w14:paraId="3B0CF071" w14:textId="77777777" w:rsidR="009542CD" w:rsidRPr="00F26B81" w:rsidRDefault="009542CD" w:rsidP="009542CD">
            <w:pPr>
              <w:jc w:val="left"/>
              <w:rPr>
                <w:rFonts w:cs="Arial"/>
                <w:sz w:val="20"/>
                <w:lang w:val="it-CH" w:eastAsia="it-CH"/>
              </w:rPr>
            </w:pPr>
            <w:r w:rsidRPr="00F26B81">
              <w:rPr>
                <w:rFonts w:cs="Arial"/>
                <w:sz w:val="20"/>
                <w:lang w:val="it-CH" w:eastAsia="it-CH"/>
              </w:rPr>
              <w:t>Confederazione</w:t>
            </w:r>
          </w:p>
        </w:tc>
        <w:tc>
          <w:tcPr>
            <w:tcW w:w="1860" w:type="dxa"/>
            <w:tcBorders>
              <w:top w:val="nil"/>
              <w:left w:val="nil"/>
              <w:bottom w:val="single" w:sz="4" w:space="0" w:color="auto"/>
              <w:right w:val="single" w:sz="4" w:space="0" w:color="auto"/>
            </w:tcBorders>
            <w:shd w:val="clear" w:color="000000" w:fill="F2F2F2"/>
            <w:noWrap/>
            <w:vAlign w:val="center"/>
            <w:hideMark/>
          </w:tcPr>
          <w:p w14:paraId="7A70E63B" w14:textId="3213DD75" w:rsidR="009542CD" w:rsidRPr="00AA778A" w:rsidRDefault="008E3502" w:rsidP="009542CD">
            <w:pPr>
              <w:jc w:val="center"/>
              <w:rPr>
                <w:rFonts w:cs="Arial"/>
                <w:sz w:val="20"/>
                <w:lang w:val="it-CH" w:eastAsia="it-CH"/>
              </w:rPr>
            </w:pPr>
            <w:r w:rsidRPr="00AA778A">
              <w:rPr>
                <w:rFonts w:cs="Arial"/>
                <w:sz w:val="20"/>
                <w:lang w:val="it-CH" w:eastAsia="it-CH"/>
              </w:rPr>
              <w:t>565’000</w:t>
            </w:r>
            <w:r w:rsidR="009542CD" w:rsidRPr="00AA778A">
              <w:rPr>
                <w:rFonts w:cs="Arial"/>
                <w:sz w:val="20"/>
                <w:lang w:val="it-CH" w:eastAsia="it-CH"/>
              </w:rPr>
              <w:t>.00</w:t>
            </w:r>
          </w:p>
        </w:tc>
        <w:tc>
          <w:tcPr>
            <w:tcW w:w="1860" w:type="dxa"/>
            <w:tcBorders>
              <w:top w:val="nil"/>
              <w:left w:val="nil"/>
              <w:bottom w:val="single" w:sz="4" w:space="0" w:color="auto"/>
              <w:right w:val="single" w:sz="4" w:space="0" w:color="auto"/>
            </w:tcBorders>
            <w:shd w:val="clear" w:color="000000" w:fill="F2F2F2"/>
            <w:noWrap/>
            <w:vAlign w:val="center"/>
            <w:hideMark/>
          </w:tcPr>
          <w:p w14:paraId="583D54B3" w14:textId="4B9B92F6" w:rsidR="009542CD" w:rsidRPr="00AA778A" w:rsidRDefault="008E3502" w:rsidP="001C1F64">
            <w:pPr>
              <w:jc w:val="center"/>
              <w:rPr>
                <w:rFonts w:cs="Arial"/>
                <w:sz w:val="20"/>
                <w:lang w:val="it-CH" w:eastAsia="it-CH"/>
              </w:rPr>
            </w:pPr>
            <w:r w:rsidRPr="00AA778A">
              <w:rPr>
                <w:rFonts w:cs="Arial"/>
                <w:sz w:val="20"/>
                <w:lang w:val="it-CH" w:eastAsia="it-CH"/>
              </w:rPr>
              <w:t>598</w:t>
            </w:r>
            <w:r w:rsidR="002211B6">
              <w:rPr>
                <w:rFonts w:cs="Arial"/>
                <w:sz w:val="20"/>
                <w:lang w:val="it-CH" w:eastAsia="it-CH"/>
              </w:rPr>
              <w:t>'</w:t>
            </w:r>
            <w:r w:rsidRPr="00AA778A">
              <w:rPr>
                <w:rFonts w:cs="Arial"/>
                <w:sz w:val="20"/>
                <w:lang w:val="it-CH" w:eastAsia="it-CH"/>
              </w:rPr>
              <w:t>1</w:t>
            </w:r>
            <w:r w:rsidR="001C1F64" w:rsidRPr="00AA778A">
              <w:rPr>
                <w:rFonts w:cs="Arial"/>
                <w:sz w:val="20"/>
                <w:lang w:val="it-CH" w:eastAsia="it-CH"/>
              </w:rPr>
              <w:t>20</w:t>
            </w:r>
            <w:r w:rsidR="002211B6">
              <w:rPr>
                <w:rFonts w:cs="Arial"/>
                <w:sz w:val="20"/>
                <w:lang w:val="it-CH" w:eastAsia="it-CH"/>
              </w:rPr>
              <w:t>.00</w:t>
            </w:r>
          </w:p>
        </w:tc>
        <w:tc>
          <w:tcPr>
            <w:tcW w:w="1370" w:type="dxa"/>
            <w:tcBorders>
              <w:top w:val="nil"/>
              <w:left w:val="nil"/>
              <w:bottom w:val="single" w:sz="4" w:space="0" w:color="auto"/>
              <w:right w:val="single" w:sz="4" w:space="0" w:color="auto"/>
            </w:tcBorders>
            <w:shd w:val="clear" w:color="000000" w:fill="D9D9D9"/>
            <w:noWrap/>
            <w:vAlign w:val="center"/>
            <w:hideMark/>
          </w:tcPr>
          <w:p w14:paraId="43E74D30" w14:textId="7A82B04D" w:rsidR="009542CD" w:rsidRPr="00AA778A" w:rsidRDefault="008E3502" w:rsidP="00DE3727">
            <w:pPr>
              <w:jc w:val="center"/>
              <w:rPr>
                <w:rFonts w:cs="Arial"/>
                <w:sz w:val="20"/>
                <w:lang w:val="it-CH" w:eastAsia="it-CH"/>
              </w:rPr>
            </w:pPr>
            <w:r w:rsidRPr="00AA778A">
              <w:rPr>
                <w:rFonts w:cs="Arial"/>
                <w:sz w:val="20"/>
                <w:lang w:val="it-CH" w:eastAsia="it-CH"/>
              </w:rPr>
              <w:t>1</w:t>
            </w:r>
            <w:r w:rsidR="008434A3" w:rsidRPr="00AA778A">
              <w:rPr>
                <w:rFonts w:cs="Arial"/>
                <w:sz w:val="20"/>
                <w:lang w:val="it-CH" w:eastAsia="it-CH"/>
              </w:rPr>
              <w:t>'163’12</w:t>
            </w:r>
            <w:r w:rsidRPr="00AA778A">
              <w:rPr>
                <w:rFonts w:cs="Arial"/>
                <w:sz w:val="20"/>
                <w:lang w:val="it-CH" w:eastAsia="it-CH"/>
              </w:rPr>
              <w:t>0</w:t>
            </w:r>
            <w:r w:rsidR="009542CD" w:rsidRPr="00AA778A">
              <w:rPr>
                <w:rFonts w:cs="Arial"/>
                <w:sz w:val="20"/>
                <w:lang w:val="it-CH" w:eastAsia="it-CH"/>
              </w:rPr>
              <w:t>.00</w:t>
            </w:r>
          </w:p>
        </w:tc>
        <w:tc>
          <w:tcPr>
            <w:tcW w:w="950" w:type="dxa"/>
            <w:tcBorders>
              <w:top w:val="nil"/>
              <w:left w:val="nil"/>
              <w:bottom w:val="single" w:sz="4" w:space="0" w:color="auto"/>
              <w:right w:val="single" w:sz="4" w:space="0" w:color="auto"/>
            </w:tcBorders>
            <w:shd w:val="clear" w:color="000000" w:fill="D9D9D9"/>
            <w:noWrap/>
            <w:vAlign w:val="center"/>
            <w:hideMark/>
          </w:tcPr>
          <w:p w14:paraId="1B891570" w14:textId="6E19C86E" w:rsidR="009542CD" w:rsidRPr="00AA778A" w:rsidRDefault="00F26B81" w:rsidP="00DE3727">
            <w:pPr>
              <w:jc w:val="center"/>
              <w:rPr>
                <w:rFonts w:cs="Arial"/>
                <w:color w:val="000000"/>
                <w:sz w:val="20"/>
                <w:lang w:val="it-CH" w:eastAsia="it-CH"/>
              </w:rPr>
            </w:pPr>
            <w:r w:rsidRPr="00AA778A">
              <w:rPr>
                <w:rFonts w:cs="Arial"/>
                <w:color w:val="000000"/>
                <w:sz w:val="20"/>
                <w:lang w:val="it-CH" w:eastAsia="it-CH"/>
              </w:rPr>
              <w:t>27.74</w:t>
            </w:r>
            <w:r w:rsidR="009542CD" w:rsidRPr="00AA778A">
              <w:rPr>
                <w:rFonts w:cs="Arial"/>
                <w:color w:val="000000"/>
                <w:sz w:val="20"/>
                <w:lang w:val="it-CH" w:eastAsia="it-CH"/>
              </w:rPr>
              <w:t>%</w:t>
            </w:r>
          </w:p>
        </w:tc>
      </w:tr>
      <w:tr w:rsidR="009542CD" w:rsidRPr="009542CD" w14:paraId="1949AE3B" w14:textId="77777777" w:rsidTr="00C67EE4">
        <w:trPr>
          <w:trHeight w:val="300"/>
          <w:jc w:val="center"/>
        </w:trPr>
        <w:tc>
          <w:tcPr>
            <w:tcW w:w="2460" w:type="dxa"/>
            <w:tcBorders>
              <w:top w:val="nil"/>
              <w:left w:val="single" w:sz="4" w:space="0" w:color="auto"/>
              <w:bottom w:val="nil"/>
              <w:right w:val="single" w:sz="4" w:space="0" w:color="auto"/>
            </w:tcBorders>
            <w:shd w:val="clear" w:color="000000" w:fill="F2F2F2"/>
            <w:noWrap/>
            <w:vAlign w:val="center"/>
            <w:hideMark/>
          </w:tcPr>
          <w:p w14:paraId="55870C95" w14:textId="77777777" w:rsidR="009542CD" w:rsidRPr="00F26B81" w:rsidRDefault="009542CD" w:rsidP="009542CD">
            <w:pPr>
              <w:jc w:val="left"/>
              <w:rPr>
                <w:rFonts w:cs="Arial"/>
                <w:sz w:val="20"/>
                <w:lang w:val="it-CH" w:eastAsia="it-CH"/>
              </w:rPr>
            </w:pPr>
            <w:r w:rsidRPr="00F26B81">
              <w:rPr>
                <w:rFonts w:cs="Arial"/>
                <w:sz w:val="20"/>
                <w:lang w:val="it-CH" w:eastAsia="it-CH"/>
              </w:rPr>
              <w:t>Patriziato di Losone</w:t>
            </w:r>
          </w:p>
        </w:tc>
        <w:tc>
          <w:tcPr>
            <w:tcW w:w="1860" w:type="dxa"/>
            <w:tcBorders>
              <w:top w:val="nil"/>
              <w:left w:val="nil"/>
              <w:bottom w:val="nil"/>
              <w:right w:val="single" w:sz="4" w:space="0" w:color="auto"/>
            </w:tcBorders>
            <w:shd w:val="clear" w:color="000000" w:fill="F2F2F2"/>
            <w:noWrap/>
            <w:vAlign w:val="center"/>
            <w:hideMark/>
          </w:tcPr>
          <w:p w14:paraId="38FA8792" w14:textId="2C2C6857" w:rsidR="009542CD" w:rsidRPr="00AA778A" w:rsidRDefault="009542CD" w:rsidP="008E3502">
            <w:pPr>
              <w:jc w:val="center"/>
              <w:rPr>
                <w:rFonts w:cs="Arial"/>
                <w:sz w:val="20"/>
                <w:lang w:val="it-CH" w:eastAsia="it-CH"/>
              </w:rPr>
            </w:pPr>
            <w:r w:rsidRPr="00AA778A">
              <w:rPr>
                <w:rFonts w:cs="Arial"/>
                <w:sz w:val="20"/>
                <w:lang w:val="it-CH" w:eastAsia="it-CH"/>
              </w:rPr>
              <w:t>157'</w:t>
            </w:r>
            <w:r w:rsidR="007C2EE2" w:rsidRPr="00AA778A">
              <w:rPr>
                <w:rFonts w:cs="Arial"/>
                <w:sz w:val="20"/>
                <w:lang w:val="it-CH" w:eastAsia="it-CH"/>
              </w:rPr>
              <w:t>390</w:t>
            </w:r>
            <w:r w:rsidR="008E3502" w:rsidRPr="00AA778A">
              <w:rPr>
                <w:rFonts w:cs="Arial"/>
                <w:sz w:val="20"/>
                <w:lang w:val="it-CH" w:eastAsia="it-CH"/>
              </w:rPr>
              <w:t>.</w:t>
            </w:r>
            <w:r w:rsidRPr="00AA778A">
              <w:rPr>
                <w:rFonts w:cs="Arial"/>
                <w:sz w:val="20"/>
                <w:lang w:val="it-CH" w:eastAsia="it-CH"/>
              </w:rPr>
              <w:t>00</w:t>
            </w:r>
          </w:p>
        </w:tc>
        <w:tc>
          <w:tcPr>
            <w:tcW w:w="1860" w:type="dxa"/>
            <w:tcBorders>
              <w:top w:val="nil"/>
              <w:left w:val="nil"/>
              <w:bottom w:val="nil"/>
              <w:right w:val="single" w:sz="4" w:space="0" w:color="auto"/>
            </w:tcBorders>
            <w:shd w:val="clear" w:color="000000" w:fill="F2F2F2"/>
            <w:noWrap/>
            <w:vAlign w:val="center"/>
            <w:hideMark/>
          </w:tcPr>
          <w:p w14:paraId="7E2FC4E7" w14:textId="5714F9F0" w:rsidR="009542CD" w:rsidRPr="00AA778A" w:rsidRDefault="009542CD" w:rsidP="001C1F64">
            <w:pPr>
              <w:jc w:val="center"/>
              <w:rPr>
                <w:rFonts w:cs="Arial"/>
                <w:sz w:val="20"/>
                <w:lang w:val="it-CH" w:eastAsia="it-CH"/>
              </w:rPr>
            </w:pPr>
            <w:r w:rsidRPr="00AA778A">
              <w:rPr>
                <w:rFonts w:cs="Arial"/>
                <w:sz w:val="20"/>
                <w:lang w:val="it-CH" w:eastAsia="it-CH"/>
              </w:rPr>
              <w:t>4</w:t>
            </w:r>
            <w:r w:rsidR="008E3502" w:rsidRPr="00AA778A">
              <w:rPr>
                <w:rFonts w:cs="Arial"/>
                <w:sz w:val="20"/>
                <w:lang w:val="it-CH" w:eastAsia="it-CH"/>
              </w:rPr>
              <w:t>48'</w:t>
            </w:r>
            <w:r w:rsidR="001C1F64" w:rsidRPr="00AA778A">
              <w:rPr>
                <w:rFonts w:cs="Arial"/>
                <w:sz w:val="20"/>
                <w:lang w:val="it-CH" w:eastAsia="it-CH"/>
              </w:rPr>
              <w:t>590</w:t>
            </w:r>
            <w:r w:rsidRPr="00AA778A">
              <w:rPr>
                <w:rFonts w:cs="Arial"/>
                <w:sz w:val="20"/>
                <w:lang w:val="it-CH" w:eastAsia="it-CH"/>
              </w:rPr>
              <w:t>.00</w:t>
            </w:r>
          </w:p>
        </w:tc>
        <w:tc>
          <w:tcPr>
            <w:tcW w:w="1370" w:type="dxa"/>
            <w:tcBorders>
              <w:top w:val="nil"/>
              <w:left w:val="nil"/>
              <w:bottom w:val="nil"/>
              <w:right w:val="single" w:sz="4" w:space="0" w:color="auto"/>
            </w:tcBorders>
            <w:shd w:val="clear" w:color="000000" w:fill="D9D9D9"/>
            <w:noWrap/>
            <w:vAlign w:val="center"/>
            <w:hideMark/>
          </w:tcPr>
          <w:p w14:paraId="09A1BC18" w14:textId="74A7CF0E" w:rsidR="009542CD" w:rsidRPr="00AA778A" w:rsidRDefault="009542CD" w:rsidP="00DE3727">
            <w:pPr>
              <w:jc w:val="center"/>
              <w:rPr>
                <w:rFonts w:cs="Arial"/>
                <w:sz w:val="20"/>
                <w:lang w:val="it-CH" w:eastAsia="it-CH"/>
              </w:rPr>
            </w:pPr>
            <w:r w:rsidRPr="00AA778A">
              <w:rPr>
                <w:rFonts w:cs="Arial"/>
                <w:sz w:val="20"/>
                <w:lang w:val="it-CH" w:eastAsia="it-CH"/>
              </w:rPr>
              <w:t>605'</w:t>
            </w:r>
            <w:r w:rsidR="001C1F64" w:rsidRPr="00AA778A">
              <w:rPr>
                <w:rFonts w:cs="Arial"/>
                <w:sz w:val="20"/>
                <w:lang w:val="it-CH" w:eastAsia="it-CH"/>
              </w:rPr>
              <w:t>98</w:t>
            </w:r>
            <w:r w:rsidR="007C2EE2" w:rsidRPr="00AA778A">
              <w:rPr>
                <w:rFonts w:cs="Arial"/>
                <w:sz w:val="20"/>
                <w:lang w:val="it-CH" w:eastAsia="it-CH"/>
              </w:rPr>
              <w:t>0</w:t>
            </w:r>
            <w:r w:rsidRPr="00AA778A">
              <w:rPr>
                <w:rFonts w:cs="Arial"/>
                <w:sz w:val="20"/>
                <w:lang w:val="it-CH" w:eastAsia="it-CH"/>
              </w:rPr>
              <w:t>.00</w:t>
            </w:r>
          </w:p>
        </w:tc>
        <w:tc>
          <w:tcPr>
            <w:tcW w:w="950" w:type="dxa"/>
            <w:tcBorders>
              <w:top w:val="nil"/>
              <w:left w:val="nil"/>
              <w:bottom w:val="nil"/>
              <w:right w:val="single" w:sz="4" w:space="0" w:color="auto"/>
            </w:tcBorders>
            <w:shd w:val="clear" w:color="000000" w:fill="D9D9D9"/>
            <w:noWrap/>
            <w:vAlign w:val="center"/>
            <w:hideMark/>
          </w:tcPr>
          <w:p w14:paraId="1CB9A708" w14:textId="04E283F0" w:rsidR="009542CD" w:rsidRPr="00AA778A" w:rsidRDefault="00F26B81" w:rsidP="00DE3727">
            <w:pPr>
              <w:jc w:val="center"/>
              <w:rPr>
                <w:rFonts w:cs="Arial"/>
                <w:color w:val="000000"/>
                <w:sz w:val="20"/>
                <w:lang w:val="it-CH" w:eastAsia="it-CH"/>
              </w:rPr>
            </w:pPr>
            <w:r w:rsidRPr="00AA778A">
              <w:rPr>
                <w:rFonts w:cs="Arial"/>
                <w:color w:val="000000"/>
                <w:sz w:val="20"/>
                <w:lang w:val="it-CH" w:eastAsia="it-CH"/>
              </w:rPr>
              <w:t>14.45</w:t>
            </w:r>
            <w:r w:rsidR="009542CD" w:rsidRPr="00AA778A">
              <w:rPr>
                <w:rFonts w:cs="Arial"/>
                <w:color w:val="000000"/>
                <w:sz w:val="20"/>
                <w:lang w:val="it-CH" w:eastAsia="it-CH"/>
              </w:rPr>
              <w:t>%</w:t>
            </w:r>
          </w:p>
        </w:tc>
      </w:tr>
      <w:tr w:rsidR="009542CD" w:rsidRPr="009542CD" w14:paraId="2440D649" w14:textId="77777777" w:rsidTr="00C67EE4">
        <w:trPr>
          <w:trHeight w:val="300"/>
          <w:jc w:val="center"/>
        </w:trPr>
        <w:tc>
          <w:tcPr>
            <w:tcW w:w="2460" w:type="dxa"/>
            <w:tcBorders>
              <w:top w:val="nil"/>
              <w:left w:val="single" w:sz="4" w:space="0" w:color="auto"/>
              <w:bottom w:val="single" w:sz="4" w:space="0" w:color="auto"/>
              <w:right w:val="single" w:sz="4" w:space="0" w:color="auto"/>
            </w:tcBorders>
            <w:shd w:val="clear" w:color="000000" w:fill="F2F2F2"/>
            <w:noWrap/>
            <w:vAlign w:val="center"/>
            <w:hideMark/>
          </w:tcPr>
          <w:p w14:paraId="3AADDC7C" w14:textId="77777777" w:rsidR="009542CD" w:rsidRPr="00F26B81" w:rsidRDefault="009542CD" w:rsidP="009542CD">
            <w:pPr>
              <w:jc w:val="left"/>
              <w:rPr>
                <w:rFonts w:cs="Arial"/>
                <w:sz w:val="20"/>
                <w:lang w:val="it-CH" w:eastAsia="it-CH"/>
              </w:rPr>
            </w:pPr>
            <w:r w:rsidRPr="00F26B81">
              <w:rPr>
                <w:rFonts w:cs="Arial"/>
                <w:sz w:val="20"/>
                <w:lang w:val="it-CH" w:eastAsia="it-CH"/>
              </w:rPr>
              <w:t>Ricavo forfettario legname</w:t>
            </w:r>
          </w:p>
        </w:tc>
        <w:tc>
          <w:tcPr>
            <w:tcW w:w="1860" w:type="dxa"/>
            <w:tcBorders>
              <w:top w:val="nil"/>
              <w:left w:val="nil"/>
              <w:bottom w:val="single" w:sz="4" w:space="0" w:color="auto"/>
              <w:right w:val="single" w:sz="4" w:space="0" w:color="auto"/>
            </w:tcBorders>
            <w:shd w:val="clear" w:color="000000" w:fill="F2F2F2"/>
            <w:noWrap/>
            <w:vAlign w:val="center"/>
            <w:hideMark/>
          </w:tcPr>
          <w:p w14:paraId="3AF04CBA" w14:textId="77777777" w:rsidR="009542CD" w:rsidRPr="00F26B81" w:rsidRDefault="009542CD" w:rsidP="009542CD">
            <w:pPr>
              <w:jc w:val="center"/>
              <w:rPr>
                <w:rFonts w:cs="Arial"/>
                <w:sz w:val="20"/>
                <w:lang w:val="it-CH" w:eastAsia="it-CH"/>
              </w:rPr>
            </w:pPr>
            <w:r w:rsidRPr="00F26B81">
              <w:rPr>
                <w:rFonts w:cs="Arial"/>
                <w:sz w:val="20"/>
                <w:lang w:val="it-CH" w:eastAsia="it-CH"/>
              </w:rPr>
              <w:t>382'150.00</w:t>
            </w:r>
          </w:p>
        </w:tc>
        <w:tc>
          <w:tcPr>
            <w:tcW w:w="1860" w:type="dxa"/>
            <w:tcBorders>
              <w:top w:val="nil"/>
              <w:left w:val="nil"/>
              <w:bottom w:val="single" w:sz="4" w:space="0" w:color="auto"/>
              <w:right w:val="single" w:sz="4" w:space="0" w:color="auto"/>
            </w:tcBorders>
            <w:shd w:val="clear" w:color="000000" w:fill="F2F2F2"/>
            <w:noWrap/>
            <w:vAlign w:val="center"/>
            <w:hideMark/>
          </w:tcPr>
          <w:p w14:paraId="2FBC4095" w14:textId="77777777" w:rsidR="009542CD" w:rsidRPr="00F26B81" w:rsidRDefault="009542CD" w:rsidP="009542CD">
            <w:pPr>
              <w:jc w:val="center"/>
              <w:rPr>
                <w:rFonts w:cs="Arial"/>
                <w:sz w:val="20"/>
                <w:lang w:val="it-CH" w:eastAsia="it-CH"/>
              </w:rPr>
            </w:pPr>
            <w:r w:rsidRPr="00F26B81">
              <w:rPr>
                <w:rFonts w:cs="Arial"/>
                <w:sz w:val="20"/>
                <w:lang w:val="it-CH" w:eastAsia="it-CH"/>
              </w:rPr>
              <w:t>0.00</w:t>
            </w:r>
          </w:p>
        </w:tc>
        <w:tc>
          <w:tcPr>
            <w:tcW w:w="1370" w:type="dxa"/>
            <w:tcBorders>
              <w:top w:val="nil"/>
              <w:left w:val="nil"/>
              <w:bottom w:val="single" w:sz="4" w:space="0" w:color="auto"/>
              <w:right w:val="single" w:sz="4" w:space="0" w:color="auto"/>
            </w:tcBorders>
            <w:shd w:val="clear" w:color="000000" w:fill="D9D9D9"/>
            <w:noWrap/>
            <w:vAlign w:val="center"/>
            <w:hideMark/>
          </w:tcPr>
          <w:p w14:paraId="640652C4" w14:textId="77777777" w:rsidR="009542CD" w:rsidRPr="00F26B81" w:rsidRDefault="009542CD" w:rsidP="00DE3727">
            <w:pPr>
              <w:jc w:val="center"/>
              <w:rPr>
                <w:rFonts w:cs="Arial"/>
                <w:sz w:val="20"/>
                <w:lang w:val="it-CH" w:eastAsia="it-CH"/>
              </w:rPr>
            </w:pPr>
            <w:r w:rsidRPr="00F26B81">
              <w:rPr>
                <w:rFonts w:cs="Arial"/>
                <w:sz w:val="20"/>
                <w:lang w:val="it-CH" w:eastAsia="it-CH"/>
              </w:rPr>
              <w:t>382'150.00</w:t>
            </w:r>
          </w:p>
        </w:tc>
        <w:tc>
          <w:tcPr>
            <w:tcW w:w="950" w:type="dxa"/>
            <w:tcBorders>
              <w:top w:val="nil"/>
              <w:left w:val="nil"/>
              <w:bottom w:val="nil"/>
              <w:right w:val="single" w:sz="4" w:space="0" w:color="auto"/>
            </w:tcBorders>
            <w:shd w:val="clear" w:color="000000" w:fill="D9D9D9"/>
            <w:noWrap/>
            <w:vAlign w:val="center"/>
            <w:hideMark/>
          </w:tcPr>
          <w:p w14:paraId="61A223B6" w14:textId="1747E1D4" w:rsidR="009542CD" w:rsidRPr="00F26B81" w:rsidRDefault="00F26B81" w:rsidP="00DE3727">
            <w:pPr>
              <w:jc w:val="center"/>
              <w:rPr>
                <w:rFonts w:cs="Arial"/>
                <w:color w:val="000000"/>
                <w:sz w:val="20"/>
                <w:lang w:val="it-CH" w:eastAsia="it-CH"/>
              </w:rPr>
            </w:pPr>
            <w:r w:rsidRPr="00F26B81">
              <w:rPr>
                <w:rFonts w:cs="Arial"/>
                <w:color w:val="000000"/>
                <w:sz w:val="20"/>
                <w:lang w:val="it-CH" w:eastAsia="it-CH"/>
              </w:rPr>
              <w:t>9.11</w:t>
            </w:r>
            <w:r w:rsidR="009542CD" w:rsidRPr="00F26B81">
              <w:rPr>
                <w:rFonts w:cs="Arial"/>
                <w:color w:val="000000"/>
                <w:sz w:val="20"/>
                <w:lang w:val="it-CH" w:eastAsia="it-CH"/>
              </w:rPr>
              <w:t>%</w:t>
            </w:r>
          </w:p>
        </w:tc>
      </w:tr>
      <w:tr w:rsidR="009542CD" w:rsidRPr="009542CD" w14:paraId="68A3BEAB" w14:textId="77777777" w:rsidTr="00C67EE4">
        <w:trPr>
          <w:trHeight w:val="300"/>
          <w:jc w:val="center"/>
        </w:trPr>
        <w:tc>
          <w:tcPr>
            <w:tcW w:w="2460" w:type="dxa"/>
            <w:tcBorders>
              <w:top w:val="nil"/>
              <w:left w:val="single" w:sz="4" w:space="0" w:color="auto"/>
              <w:bottom w:val="single" w:sz="4" w:space="0" w:color="auto"/>
              <w:right w:val="single" w:sz="4" w:space="0" w:color="auto"/>
            </w:tcBorders>
            <w:shd w:val="clear" w:color="000000" w:fill="D9D9D9"/>
            <w:noWrap/>
            <w:vAlign w:val="center"/>
            <w:hideMark/>
          </w:tcPr>
          <w:p w14:paraId="666967D6" w14:textId="77777777" w:rsidR="009542CD" w:rsidRPr="00F26B81" w:rsidRDefault="009542CD" w:rsidP="009542CD">
            <w:pPr>
              <w:jc w:val="left"/>
              <w:rPr>
                <w:rFonts w:cs="Arial"/>
                <w:b/>
                <w:bCs/>
                <w:sz w:val="20"/>
                <w:lang w:val="it-CH" w:eastAsia="it-CH"/>
              </w:rPr>
            </w:pPr>
            <w:r w:rsidRPr="00F26B81">
              <w:rPr>
                <w:rFonts w:cs="Arial"/>
                <w:b/>
                <w:bCs/>
                <w:sz w:val="20"/>
                <w:lang w:val="it-CH" w:eastAsia="it-CH"/>
              </w:rPr>
              <w:t>Totale</w:t>
            </w:r>
          </w:p>
        </w:tc>
        <w:tc>
          <w:tcPr>
            <w:tcW w:w="1860" w:type="dxa"/>
            <w:tcBorders>
              <w:top w:val="nil"/>
              <w:left w:val="nil"/>
              <w:bottom w:val="single" w:sz="4" w:space="0" w:color="auto"/>
              <w:right w:val="single" w:sz="4" w:space="0" w:color="auto"/>
            </w:tcBorders>
            <w:shd w:val="clear" w:color="000000" w:fill="D9D9D9"/>
            <w:noWrap/>
            <w:vAlign w:val="center"/>
            <w:hideMark/>
          </w:tcPr>
          <w:p w14:paraId="74C17B38" w14:textId="77777777" w:rsidR="009542CD" w:rsidRPr="00F26B81" w:rsidRDefault="009542CD" w:rsidP="009542CD">
            <w:pPr>
              <w:jc w:val="center"/>
              <w:rPr>
                <w:rFonts w:cs="Arial"/>
                <w:b/>
                <w:bCs/>
                <w:sz w:val="20"/>
                <w:lang w:val="it-CH" w:eastAsia="it-CH"/>
              </w:rPr>
            </w:pPr>
            <w:r w:rsidRPr="00F26B81">
              <w:rPr>
                <w:rFonts w:cs="Arial"/>
                <w:b/>
                <w:bCs/>
                <w:sz w:val="20"/>
                <w:lang w:val="it-CH" w:eastAsia="it-CH"/>
              </w:rPr>
              <w:t>2'697'700.00</w:t>
            </w:r>
          </w:p>
        </w:tc>
        <w:tc>
          <w:tcPr>
            <w:tcW w:w="1860" w:type="dxa"/>
            <w:tcBorders>
              <w:top w:val="nil"/>
              <w:left w:val="nil"/>
              <w:bottom w:val="single" w:sz="4" w:space="0" w:color="auto"/>
              <w:right w:val="single" w:sz="4" w:space="0" w:color="auto"/>
            </w:tcBorders>
            <w:shd w:val="clear" w:color="000000" w:fill="D9D9D9"/>
            <w:noWrap/>
            <w:vAlign w:val="center"/>
            <w:hideMark/>
          </w:tcPr>
          <w:p w14:paraId="3DA10490" w14:textId="79FE3BA9" w:rsidR="009542CD" w:rsidRPr="00F26B81" w:rsidRDefault="008E3502" w:rsidP="009542CD">
            <w:pPr>
              <w:jc w:val="center"/>
              <w:rPr>
                <w:rFonts w:cs="Arial"/>
                <w:b/>
                <w:bCs/>
                <w:sz w:val="20"/>
                <w:lang w:val="it-CH" w:eastAsia="it-CH"/>
              </w:rPr>
            </w:pPr>
            <w:r w:rsidRPr="00F26B81">
              <w:rPr>
                <w:rFonts w:cs="Arial"/>
                <w:b/>
                <w:bCs/>
                <w:sz w:val="20"/>
                <w:lang w:val="it-CH" w:eastAsia="it-CH"/>
              </w:rPr>
              <w:t>1'495</w:t>
            </w:r>
            <w:r w:rsidR="002211B6">
              <w:rPr>
                <w:rFonts w:cs="Arial"/>
                <w:b/>
                <w:bCs/>
                <w:sz w:val="20"/>
                <w:lang w:val="it-CH" w:eastAsia="it-CH"/>
              </w:rPr>
              <w:t>'</w:t>
            </w:r>
            <w:r w:rsidRPr="00F26B81">
              <w:rPr>
                <w:rFonts w:cs="Arial"/>
                <w:b/>
                <w:bCs/>
                <w:sz w:val="20"/>
                <w:lang w:val="it-CH" w:eastAsia="it-CH"/>
              </w:rPr>
              <w:t>300</w:t>
            </w:r>
            <w:r w:rsidR="002211B6">
              <w:rPr>
                <w:rFonts w:cs="Arial"/>
                <w:b/>
                <w:bCs/>
                <w:sz w:val="20"/>
                <w:lang w:val="it-CH" w:eastAsia="it-CH"/>
              </w:rPr>
              <w:t>.00</w:t>
            </w:r>
          </w:p>
        </w:tc>
        <w:tc>
          <w:tcPr>
            <w:tcW w:w="1370" w:type="dxa"/>
            <w:tcBorders>
              <w:top w:val="nil"/>
              <w:left w:val="nil"/>
              <w:bottom w:val="single" w:sz="4" w:space="0" w:color="auto"/>
              <w:right w:val="single" w:sz="4" w:space="0" w:color="auto"/>
            </w:tcBorders>
            <w:shd w:val="clear" w:color="000000" w:fill="D9D9D9"/>
            <w:noWrap/>
            <w:vAlign w:val="center"/>
            <w:hideMark/>
          </w:tcPr>
          <w:p w14:paraId="6538CD78" w14:textId="66845C34" w:rsidR="009542CD" w:rsidRPr="00F26B81" w:rsidRDefault="00F26B81" w:rsidP="009542CD">
            <w:pPr>
              <w:jc w:val="center"/>
              <w:rPr>
                <w:rFonts w:cs="Arial"/>
                <w:b/>
                <w:bCs/>
                <w:sz w:val="20"/>
                <w:lang w:val="it-CH" w:eastAsia="it-CH"/>
              </w:rPr>
            </w:pPr>
            <w:r w:rsidRPr="00F26B81">
              <w:rPr>
                <w:rFonts w:cs="Arial"/>
                <w:b/>
                <w:bCs/>
                <w:sz w:val="20"/>
                <w:lang w:val="it-CH" w:eastAsia="it-CH"/>
              </w:rPr>
              <w:t>4'193’000</w:t>
            </w:r>
            <w:r w:rsidR="009542CD" w:rsidRPr="00F26B81">
              <w:rPr>
                <w:rFonts w:cs="Arial"/>
                <w:b/>
                <w:bCs/>
                <w:sz w:val="20"/>
                <w:lang w:val="it-CH" w:eastAsia="it-CH"/>
              </w:rPr>
              <w:t>.00</w:t>
            </w:r>
          </w:p>
        </w:tc>
        <w:tc>
          <w:tcPr>
            <w:tcW w:w="950" w:type="dxa"/>
            <w:tcBorders>
              <w:top w:val="single" w:sz="4" w:space="0" w:color="auto"/>
              <w:left w:val="nil"/>
              <w:bottom w:val="single" w:sz="4" w:space="0" w:color="auto"/>
              <w:right w:val="single" w:sz="4" w:space="0" w:color="auto"/>
            </w:tcBorders>
            <w:shd w:val="clear" w:color="000000" w:fill="D9D9D9"/>
            <w:noWrap/>
            <w:vAlign w:val="center"/>
            <w:hideMark/>
          </w:tcPr>
          <w:p w14:paraId="4F2F6788" w14:textId="77777777" w:rsidR="009542CD" w:rsidRPr="00F26B81" w:rsidRDefault="009542CD" w:rsidP="009542CD">
            <w:pPr>
              <w:jc w:val="center"/>
              <w:rPr>
                <w:rFonts w:cs="Arial"/>
                <w:b/>
                <w:bCs/>
                <w:sz w:val="20"/>
                <w:lang w:val="it-CH" w:eastAsia="it-CH"/>
              </w:rPr>
            </w:pPr>
            <w:r w:rsidRPr="00F26B81">
              <w:rPr>
                <w:rFonts w:cs="Arial"/>
                <w:b/>
                <w:bCs/>
                <w:sz w:val="20"/>
                <w:lang w:val="it-CH" w:eastAsia="it-CH"/>
              </w:rPr>
              <w:t>100.00%</w:t>
            </w:r>
          </w:p>
        </w:tc>
      </w:tr>
    </w:tbl>
    <w:p w14:paraId="4CEED40A" w14:textId="77777777" w:rsidR="004C60FC" w:rsidRPr="00A41D56" w:rsidRDefault="004C60FC" w:rsidP="004C60FC">
      <w:pPr>
        <w:tabs>
          <w:tab w:val="left" w:pos="360"/>
        </w:tabs>
        <w:rPr>
          <w:rFonts w:cs="Arial"/>
          <w:lang w:val="it-CH"/>
        </w:rPr>
      </w:pPr>
    </w:p>
    <w:p w14:paraId="014966FE" w14:textId="77777777" w:rsidR="004C60FC" w:rsidRDefault="004C60FC" w:rsidP="004C60FC">
      <w:pPr>
        <w:tabs>
          <w:tab w:val="left" w:pos="360"/>
        </w:tabs>
        <w:rPr>
          <w:rFonts w:cs="Arial"/>
          <w:szCs w:val="24"/>
          <w:lang w:val="it-CH"/>
        </w:rPr>
      </w:pPr>
      <w:r w:rsidRPr="001A2287">
        <w:rPr>
          <w:rFonts w:cs="Arial"/>
          <w:szCs w:val="24"/>
          <w:lang w:val="it-CH"/>
        </w:rPr>
        <w:t>L’ente esecutore, in qualità di committente, assicura la gestione del progetto sotto la supervisione della Sezione forestale.</w:t>
      </w:r>
    </w:p>
    <w:p w14:paraId="7800CC34" w14:textId="77777777" w:rsidR="004C60FC" w:rsidRDefault="004C60FC" w:rsidP="004C60FC">
      <w:pPr>
        <w:tabs>
          <w:tab w:val="left" w:pos="360"/>
        </w:tabs>
        <w:rPr>
          <w:rFonts w:cs="Arial"/>
          <w:szCs w:val="24"/>
          <w:lang w:val="it-CH"/>
        </w:rPr>
      </w:pPr>
    </w:p>
    <w:p w14:paraId="51A6CDFE" w14:textId="79A71B11" w:rsidR="004C60FC" w:rsidRDefault="004C60FC" w:rsidP="004C60FC">
      <w:pPr>
        <w:tabs>
          <w:tab w:val="left" w:pos="360"/>
        </w:tabs>
        <w:rPr>
          <w:rFonts w:cs="Arial"/>
          <w:szCs w:val="24"/>
          <w:lang w:val="it-CH"/>
        </w:rPr>
      </w:pPr>
      <w:r w:rsidRPr="0035549C">
        <w:rPr>
          <w:rFonts w:cs="Arial"/>
          <w:szCs w:val="24"/>
          <w:lang w:val="it-CH"/>
        </w:rPr>
        <w:lastRenderedPageBreak/>
        <w:t xml:space="preserve">Alla Sezione forestale è data facoltà tramite risoluzione governativa, nei limiti dell’ammontare del credito concesso, di aggiornare il piano di finanziamento </w:t>
      </w:r>
      <w:r w:rsidR="005B6CC8">
        <w:rPr>
          <w:rFonts w:cs="Arial"/>
          <w:szCs w:val="24"/>
          <w:lang w:val="it-CH"/>
        </w:rPr>
        <w:t xml:space="preserve">tra le componenti selvicoltura e </w:t>
      </w:r>
      <w:r w:rsidR="00A06D03">
        <w:rPr>
          <w:rFonts w:cs="Arial"/>
          <w:szCs w:val="24"/>
          <w:lang w:val="it-CH"/>
        </w:rPr>
        <w:t>allacciamenti</w:t>
      </w:r>
      <w:r w:rsidR="005B6CC8">
        <w:rPr>
          <w:rFonts w:cs="Arial"/>
          <w:szCs w:val="24"/>
          <w:lang w:val="it-CH"/>
        </w:rPr>
        <w:t xml:space="preserve"> </w:t>
      </w:r>
      <w:r w:rsidRPr="0035549C">
        <w:rPr>
          <w:rFonts w:cs="Arial"/>
          <w:szCs w:val="24"/>
          <w:lang w:val="it-CH"/>
        </w:rPr>
        <w:t>durante le fasi esecutive del progetto.</w:t>
      </w:r>
    </w:p>
    <w:p w14:paraId="07396C42" w14:textId="77777777" w:rsidR="00E607E7" w:rsidRPr="0035549C" w:rsidRDefault="00E607E7" w:rsidP="004C60FC">
      <w:pPr>
        <w:tabs>
          <w:tab w:val="left" w:pos="360"/>
        </w:tabs>
        <w:rPr>
          <w:rFonts w:cs="Arial"/>
          <w:szCs w:val="24"/>
          <w:lang w:val="it-CH"/>
        </w:rPr>
      </w:pPr>
    </w:p>
    <w:p w14:paraId="40FAD16E" w14:textId="77777777" w:rsidR="004C60FC" w:rsidRPr="005F65E5" w:rsidRDefault="004C60FC" w:rsidP="004C60FC">
      <w:pPr>
        <w:pStyle w:val="Titolo1"/>
        <w:rPr>
          <w:lang w:val="it-CH"/>
        </w:rPr>
      </w:pPr>
      <w:bookmarkStart w:id="12" w:name="_Toc139462015"/>
      <w:r w:rsidRPr="005F65E5">
        <w:rPr>
          <w:lang w:val="it-CH"/>
        </w:rPr>
        <w:t>Relazione con le linee direttive e con il piano finanziario</w:t>
      </w:r>
      <w:bookmarkEnd w:id="12"/>
    </w:p>
    <w:p w14:paraId="71413E4D" w14:textId="30EB42EA" w:rsidR="004C60FC" w:rsidRPr="005F65E5" w:rsidRDefault="004C60FC" w:rsidP="004C60FC">
      <w:pPr>
        <w:tabs>
          <w:tab w:val="left" w:pos="360"/>
        </w:tabs>
        <w:rPr>
          <w:rFonts w:cs="Arial"/>
          <w:lang w:val="it-CH"/>
        </w:rPr>
      </w:pPr>
      <w:r w:rsidRPr="005F65E5">
        <w:rPr>
          <w:rFonts w:cs="Arial"/>
          <w:lang w:val="it-CH"/>
        </w:rPr>
        <w:t>La spesa lorda preventivata per un importo di 4'</w:t>
      </w:r>
      <w:r w:rsidR="009542CD">
        <w:rPr>
          <w:rFonts w:cs="Arial"/>
          <w:lang w:val="it-CH"/>
        </w:rPr>
        <w:t>193</w:t>
      </w:r>
      <w:r w:rsidRPr="005F65E5">
        <w:rPr>
          <w:rFonts w:cs="Arial"/>
          <w:lang w:val="it-CH"/>
        </w:rPr>
        <w:t>’000 franchi, di c</w:t>
      </w:r>
      <w:r w:rsidRPr="00B2457A">
        <w:rPr>
          <w:rFonts w:cs="Arial"/>
          <w:lang w:val="it-CH"/>
        </w:rPr>
        <w:t>ui 2'0</w:t>
      </w:r>
      <w:r w:rsidR="00B2457A" w:rsidRPr="00B2457A">
        <w:rPr>
          <w:rFonts w:cs="Arial"/>
          <w:lang w:val="it-CH"/>
        </w:rPr>
        <w:t>41’</w:t>
      </w:r>
      <w:r w:rsidR="00177B49">
        <w:rPr>
          <w:rFonts w:cs="Arial"/>
          <w:lang w:val="it-CH"/>
        </w:rPr>
        <w:t>760</w:t>
      </w:r>
      <w:r w:rsidRPr="005F65E5">
        <w:rPr>
          <w:rFonts w:cs="Arial"/>
          <w:lang w:val="it-CH"/>
        </w:rPr>
        <w:t xml:space="preserve"> </w:t>
      </w:r>
      <w:r w:rsidRPr="005F65E5">
        <w:rPr>
          <w:rFonts w:cs="Arial"/>
        </w:rPr>
        <w:t xml:space="preserve">franchi </w:t>
      </w:r>
      <w:r w:rsidRPr="005F65E5">
        <w:rPr>
          <w:rFonts w:cs="Arial"/>
          <w:lang w:val="it-CH"/>
        </w:rPr>
        <w:t>quale quota parte cantonale, è prevista nel piano finanziario del settore 55 (Economia forestale).</w:t>
      </w:r>
    </w:p>
    <w:p w14:paraId="6F000BE7" w14:textId="77777777" w:rsidR="004C60FC" w:rsidRPr="005F65E5" w:rsidRDefault="004C60FC" w:rsidP="004C60FC">
      <w:pPr>
        <w:tabs>
          <w:tab w:val="left" w:pos="360"/>
        </w:tabs>
        <w:rPr>
          <w:rFonts w:cs="Arial"/>
          <w:lang w:val="it-CH"/>
        </w:rPr>
      </w:pPr>
    </w:p>
    <w:p w14:paraId="6FD5878A" w14:textId="77777777" w:rsidR="004C60FC" w:rsidRPr="005F65E5" w:rsidRDefault="004C60FC" w:rsidP="004C60FC">
      <w:pPr>
        <w:tabs>
          <w:tab w:val="left" w:pos="360"/>
        </w:tabs>
        <w:rPr>
          <w:rFonts w:cs="Arial"/>
          <w:lang w:val="it-CH"/>
        </w:rPr>
      </w:pPr>
      <w:r w:rsidRPr="005F65E5">
        <w:rPr>
          <w:rFonts w:cs="Arial"/>
          <w:lang w:val="it-CH"/>
        </w:rPr>
        <w:t xml:space="preserve">Essa non comporta alcuna modifica a livello di personale. </w:t>
      </w:r>
    </w:p>
    <w:p w14:paraId="6DBDA540" w14:textId="77777777" w:rsidR="004C60FC" w:rsidRPr="005F65E5" w:rsidRDefault="004C60FC" w:rsidP="004C60FC">
      <w:pPr>
        <w:tabs>
          <w:tab w:val="left" w:pos="360"/>
        </w:tabs>
        <w:rPr>
          <w:rFonts w:cs="Arial"/>
          <w:lang w:val="it-CH"/>
        </w:rPr>
      </w:pPr>
    </w:p>
    <w:p w14:paraId="77F45DB2" w14:textId="74462A79" w:rsidR="004C60FC" w:rsidRPr="005F65E5" w:rsidRDefault="004C60FC" w:rsidP="004C60FC">
      <w:pPr>
        <w:tabs>
          <w:tab w:val="left" w:pos="360"/>
        </w:tabs>
        <w:rPr>
          <w:rFonts w:cs="Arial"/>
          <w:szCs w:val="24"/>
          <w:lang w:val="it-CH"/>
        </w:rPr>
      </w:pPr>
      <w:r w:rsidRPr="005F65E5">
        <w:rPr>
          <w:rFonts w:cs="Arial"/>
          <w:b/>
          <w:szCs w:val="24"/>
          <w:u w:val="single"/>
          <w:lang w:val="it-CH"/>
        </w:rPr>
        <w:t>Il sussidio cantonale</w:t>
      </w:r>
      <w:r w:rsidRPr="005F65E5">
        <w:rPr>
          <w:rFonts w:cs="Arial"/>
          <w:szCs w:val="24"/>
          <w:lang w:val="it-CH"/>
        </w:rPr>
        <w:t xml:space="preserve"> di </w:t>
      </w:r>
      <w:r w:rsidR="00B40E5F">
        <w:rPr>
          <w:rFonts w:cs="Arial"/>
          <w:lang w:val="it-CH"/>
        </w:rPr>
        <w:t>2'041’75</w:t>
      </w:r>
      <w:r w:rsidR="00B2457A" w:rsidRPr="00B2457A">
        <w:rPr>
          <w:rFonts w:cs="Arial"/>
          <w:lang w:val="it-CH"/>
        </w:rPr>
        <w:t>0</w:t>
      </w:r>
      <w:r>
        <w:rPr>
          <w:rFonts w:cs="Arial"/>
          <w:lang w:val="it-CH"/>
        </w:rPr>
        <w:t xml:space="preserve"> </w:t>
      </w:r>
      <w:r w:rsidRPr="005F65E5">
        <w:rPr>
          <w:rFonts w:cs="Arial"/>
        </w:rPr>
        <w:t>franchi</w:t>
      </w:r>
      <w:r w:rsidRPr="005F65E5">
        <w:rPr>
          <w:rFonts w:cs="Arial"/>
          <w:lang w:val="it-CH"/>
        </w:rPr>
        <w:t xml:space="preserve"> </w:t>
      </w:r>
      <w:r w:rsidRPr="005F65E5">
        <w:rPr>
          <w:rFonts w:cs="Arial"/>
          <w:szCs w:val="24"/>
          <w:lang w:val="it-CH"/>
        </w:rPr>
        <w:t>a favore de</w:t>
      </w:r>
      <w:r w:rsidR="009542CD">
        <w:rPr>
          <w:rFonts w:cs="Arial"/>
          <w:szCs w:val="24"/>
          <w:lang w:val="it-CH"/>
        </w:rPr>
        <w:t>l Patriziato di Losone</w:t>
      </w:r>
      <w:r w:rsidRPr="005F65E5">
        <w:rPr>
          <w:rFonts w:cs="Arial"/>
          <w:lang w:val="it-CH"/>
        </w:rPr>
        <w:t xml:space="preserve"> </w:t>
      </w:r>
      <w:r w:rsidRPr="005F65E5">
        <w:rPr>
          <w:rFonts w:cs="Arial"/>
          <w:szCs w:val="24"/>
          <w:lang w:val="it-CH"/>
        </w:rPr>
        <w:t>va a carico delle seguenti voci contabili:</w:t>
      </w:r>
    </w:p>
    <w:p w14:paraId="74BB7B1C" w14:textId="77777777" w:rsidR="004C60FC" w:rsidRPr="005F65E5" w:rsidRDefault="004C60FC" w:rsidP="004C60FC">
      <w:pPr>
        <w:tabs>
          <w:tab w:val="left" w:pos="360"/>
        </w:tabs>
        <w:rPr>
          <w:rFonts w:cs="Arial"/>
          <w:szCs w:val="24"/>
          <w:lang w:val="it-CH"/>
        </w:rPr>
      </w:pPr>
    </w:p>
    <w:p w14:paraId="576ECE57" w14:textId="3A23AE0C" w:rsidR="004C60FC" w:rsidRPr="00C86DF3" w:rsidRDefault="004C60FC" w:rsidP="004C60FC">
      <w:pPr>
        <w:numPr>
          <w:ilvl w:val="1"/>
          <w:numId w:val="26"/>
        </w:numPr>
        <w:tabs>
          <w:tab w:val="left" w:pos="426"/>
        </w:tabs>
        <w:ind w:left="426" w:hanging="426"/>
        <w:rPr>
          <w:rFonts w:cs="Arial"/>
          <w:szCs w:val="24"/>
          <w:lang w:val="it-CH"/>
        </w:rPr>
      </w:pPr>
      <w:r w:rsidRPr="00C86DF3">
        <w:rPr>
          <w:rFonts w:cs="Arial"/>
          <w:szCs w:val="24"/>
          <w:lang w:val="it-CH"/>
        </w:rPr>
        <w:t xml:space="preserve">per le opere selvicolturali </w:t>
      </w:r>
      <w:r w:rsidRPr="00C86DF3">
        <w:rPr>
          <w:rFonts w:cs="Arial"/>
        </w:rPr>
        <w:t>per il tratt</w:t>
      </w:r>
      <w:r w:rsidR="00134F39">
        <w:rPr>
          <w:rFonts w:cs="Arial"/>
        </w:rPr>
        <w:t>amento del bosco di protezione</w:t>
      </w:r>
      <w:r w:rsidRPr="00C86DF3">
        <w:rPr>
          <w:rFonts w:cs="Arial"/>
        </w:rPr>
        <w:t xml:space="preserve"> </w:t>
      </w:r>
      <w:r w:rsidRPr="00C86DF3">
        <w:rPr>
          <w:rFonts w:cs="Arial"/>
          <w:szCs w:val="24"/>
          <w:lang w:val="it-CH"/>
        </w:rPr>
        <w:t>il sussidio</w:t>
      </w:r>
      <w:r w:rsidR="00B2457A" w:rsidRPr="00C86DF3">
        <w:rPr>
          <w:rFonts w:cs="Arial"/>
          <w:szCs w:val="24"/>
          <w:lang w:val="it-CH"/>
        </w:rPr>
        <w:t xml:space="preserve"> cantonale andrà a carico del </w:t>
      </w:r>
      <w:r w:rsidRPr="00C86DF3">
        <w:rPr>
          <w:rFonts w:cs="Arial"/>
          <w:szCs w:val="24"/>
          <w:lang w:val="it-CH"/>
        </w:rPr>
        <w:t xml:space="preserve">CRB 741, conto 56200014 </w:t>
      </w:r>
      <w:r w:rsidRPr="00C86DF3">
        <w:rPr>
          <w:szCs w:val="24"/>
        </w:rPr>
        <w:t>“Contributi cantonali per selvicoltura”,</w:t>
      </w:r>
      <w:r w:rsidRPr="00C86DF3">
        <w:rPr>
          <w:rFonts w:cs="Arial"/>
          <w:szCs w:val="24"/>
          <w:lang w:val="it-CH"/>
        </w:rPr>
        <w:t xml:space="preserve"> WBS 741 51 4</w:t>
      </w:r>
      <w:r w:rsidR="00B2457A" w:rsidRPr="00C86DF3">
        <w:rPr>
          <w:rFonts w:cs="Arial"/>
          <w:szCs w:val="24"/>
          <w:lang w:val="it-CH"/>
        </w:rPr>
        <w:t>837</w:t>
      </w:r>
      <w:r w:rsidRPr="00C86DF3">
        <w:rPr>
          <w:rFonts w:cs="Arial"/>
          <w:szCs w:val="24"/>
          <w:lang w:val="it-CH"/>
        </w:rPr>
        <w:t xml:space="preserve"> (PF 551 2 1) per un importo di </w:t>
      </w:r>
      <w:r w:rsidR="00177B49">
        <w:rPr>
          <w:rFonts w:cs="Arial"/>
          <w:szCs w:val="24"/>
          <w:lang w:val="it-CH"/>
        </w:rPr>
        <w:t>1'593’16</w:t>
      </w:r>
      <w:r w:rsidR="00C86DF3">
        <w:rPr>
          <w:rFonts w:cs="Arial"/>
          <w:szCs w:val="24"/>
          <w:lang w:val="it-CH"/>
        </w:rPr>
        <w:t>0</w:t>
      </w:r>
      <w:r w:rsidRPr="00C86DF3">
        <w:rPr>
          <w:rFonts w:cs="Arial"/>
          <w:szCs w:val="24"/>
          <w:lang w:val="it-CH"/>
        </w:rPr>
        <w:t xml:space="preserve"> franchi;</w:t>
      </w:r>
    </w:p>
    <w:p w14:paraId="50EED278" w14:textId="77777777" w:rsidR="004C60FC" w:rsidRPr="005F65E5" w:rsidRDefault="004C60FC" w:rsidP="004C60FC">
      <w:pPr>
        <w:tabs>
          <w:tab w:val="left" w:pos="426"/>
        </w:tabs>
        <w:ind w:left="851"/>
        <w:contextualSpacing/>
        <w:rPr>
          <w:rFonts w:cs="Arial"/>
          <w:szCs w:val="24"/>
          <w:lang w:val="it-CH"/>
        </w:rPr>
      </w:pPr>
    </w:p>
    <w:p w14:paraId="750D30E3" w14:textId="3A909442" w:rsidR="004C60FC" w:rsidRPr="00C86DF3" w:rsidRDefault="004C60FC" w:rsidP="004C60FC">
      <w:pPr>
        <w:numPr>
          <w:ilvl w:val="1"/>
          <w:numId w:val="26"/>
        </w:numPr>
        <w:tabs>
          <w:tab w:val="left" w:pos="426"/>
        </w:tabs>
        <w:ind w:left="426" w:hanging="426"/>
        <w:rPr>
          <w:rFonts w:cs="Arial"/>
          <w:szCs w:val="24"/>
          <w:lang w:val="it-CH"/>
        </w:rPr>
      </w:pPr>
      <w:r w:rsidRPr="00C86DF3">
        <w:rPr>
          <w:rFonts w:cs="Arial"/>
          <w:szCs w:val="24"/>
          <w:lang w:val="it-CH"/>
        </w:rPr>
        <w:t xml:space="preserve">per le infrastrutture di allacciamento il sussidio </w:t>
      </w:r>
      <w:r w:rsidR="00C86DF3" w:rsidRPr="00C86DF3">
        <w:rPr>
          <w:rFonts w:cs="Arial"/>
          <w:szCs w:val="24"/>
          <w:lang w:val="it-CH"/>
        </w:rPr>
        <w:t>cantonale andrà a carico del</w:t>
      </w:r>
      <w:r w:rsidRPr="00C86DF3">
        <w:rPr>
          <w:rFonts w:cs="Arial"/>
          <w:szCs w:val="24"/>
          <w:lang w:val="it-CH"/>
        </w:rPr>
        <w:t xml:space="preserve"> CRB 741, conto 56200012 “Contributi cantonali per st</w:t>
      </w:r>
      <w:r w:rsidR="00C86DF3" w:rsidRPr="00C86DF3">
        <w:rPr>
          <w:rFonts w:cs="Arial"/>
          <w:szCs w:val="24"/>
          <w:lang w:val="it-CH"/>
        </w:rPr>
        <w:t>rade forestali”, WBS 741 51 1823</w:t>
      </w:r>
      <w:r w:rsidRPr="00C86DF3">
        <w:rPr>
          <w:rFonts w:cs="Arial"/>
          <w:szCs w:val="24"/>
          <w:lang w:val="it-CH"/>
        </w:rPr>
        <w:t xml:space="preserve"> (PF 551 2 3) per un importo di </w:t>
      </w:r>
      <w:r w:rsidR="00177B49">
        <w:rPr>
          <w:rFonts w:cs="Arial"/>
          <w:szCs w:val="24"/>
          <w:lang w:val="it-CH"/>
        </w:rPr>
        <w:t>448’590</w:t>
      </w:r>
      <w:r w:rsidRPr="00C86DF3">
        <w:rPr>
          <w:rFonts w:cs="Arial"/>
          <w:szCs w:val="24"/>
          <w:lang w:val="it-CH"/>
        </w:rPr>
        <w:t xml:space="preserve"> franchi.</w:t>
      </w:r>
    </w:p>
    <w:p w14:paraId="161978DE" w14:textId="77777777" w:rsidR="004C60FC" w:rsidRPr="005F65E5" w:rsidRDefault="004C60FC" w:rsidP="004C60FC">
      <w:pPr>
        <w:tabs>
          <w:tab w:val="left" w:pos="426"/>
        </w:tabs>
        <w:ind w:left="426" w:hanging="426"/>
        <w:rPr>
          <w:rFonts w:cs="Arial"/>
          <w:szCs w:val="24"/>
          <w:highlight w:val="yellow"/>
          <w:lang w:val="it-CH"/>
        </w:rPr>
      </w:pPr>
    </w:p>
    <w:p w14:paraId="6A3E8EA0" w14:textId="460D04EE" w:rsidR="004C60FC" w:rsidRPr="005F65E5" w:rsidRDefault="004C60FC" w:rsidP="004C60FC">
      <w:pPr>
        <w:tabs>
          <w:tab w:val="left" w:pos="392"/>
        </w:tabs>
        <w:ind w:left="42"/>
        <w:rPr>
          <w:rFonts w:cs="Arial"/>
          <w:szCs w:val="24"/>
          <w:lang w:val="it-CH"/>
        </w:rPr>
      </w:pPr>
      <w:r w:rsidRPr="005F65E5">
        <w:rPr>
          <w:rFonts w:cs="Arial"/>
          <w:b/>
          <w:szCs w:val="24"/>
          <w:u w:val="single"/>
          <w:lang w:val="it-CH"/>
        </w:rPr>
        <w:t>Il sussidio federale</w:t>
      </w:r>
      <w:r w:rsidRPr="005F65E5">
        <w:rPr>
          <w:rFonts w:cs="Arial"/>
          <w:szCs w:val="24"/>
          <w:lang w:val="it-CH"/>
        </w:rPr>
        <w:t xml:space="preserve"> di </w:t>
      </w:r>
      <w:r w:rsidR="00177B49">
        <w:rPr>
          <w:rFonts w:cs="Arial"/>
          <w:lang w:val="it-CH"/>
        </w:rPr>
        <w:t>1'163’12</w:t>
      </w:r>
      <w:r w:rsidR="00C86DF3">
        <w:rPr>
          <w:rFonts w:cs="Arial"/>
          <w:lang w:val="it-CH"/>
        </w:rPr>
        <w:t>0</w:t>
      </w:r>
      <w:r w:rsidRPr="005F65E5">
        <w:rPr>
          <w:rFonts w:cs="Arial"/>
        </w:rPr>
        <w:t xml:space="preserve"> franchi</w:t>
      </w:r>
      <w:r w:rsidRPr="005F65E5">
        <w:rPr>
          <w:rFonts w:cs="Arial"/>
          <w:lang w:val="it-CH"/>
        </w:rPr>
        <w:t xml:space="preserve"> </w:t>
      </w:r>
      <w:r w:rsidRPr="005F65E5">
        <w:rPr>
          <w:rFonts w:cs="Arial"/>
          <w:szCs w:val="24"/>
          <w:lang w:val="it-CH"/>
        </w:rPr>
        <w:t>a favore del</w:t>
      </w:r>
      <w:r w:rsidR="009542CD">
        <w:rPr>
          <w:rFonts w:cs="Arial"/>
          <w:szCs w:val="24"/>
          <w:lang w:val="it-CH"/>
        </w:rPr>
        <w:t xml:space="preserve"> Patriziato di Losone</w:t>
      </w:r>
      <w:r w:rsidRPr="005F65E5">
        <w:rPr>
          <w:rFonts w:cs="Arial"/>
          <w:lang w:val="it-CH"/>
        </w:rPr>
        <w:t xml:space="preserve"> </w:t>
      </w:r>
      <w:r w:rsidRPr="005F65E5">
        <w:rPr>
          <w:rFonts w:cs="Arial"/>
          <w:szCs w:val="24"/>
          <w:lang w:val="it-CH"/>
        </w:rPr>
        <w:t>va a carico delle seguenti voci contabili:</w:t>
      </w:r>
    </w:p>
    <w:p w14:paraId="7CF26FE1" w14:textId="77777777" w:rsidR="004C60FC" w:rsidRPr="005F65E5" w:rsidRDefault="004C60FC" w:rsidP="004C60FC">
      <w:pPr>
        <w:tabs>
          <w:tab w:val="left" w:pos="392"/>
        </w:tabs>
        <w:ind w:left="42"/>
        <w:rPr>
          <w:rFonts w:cs="Arial"/>
          <w:szCs w:val="24"/>
          <w:lang w:val="it-CH"/>
        </w:rPr>
      </w:pPr>
    </w:p>
    <w:p w14:paraId="7BBB102F" w14:textId="53BD3197" w:rsidR="004C60FC" w:rsidRDefault="004C60FC" w:rsidP="004C60FC">
      <w:pPr>
        <w:numPr>
          <w:ilvl w:val="1"/>
          <w:numId w:val="26"/>
        </w:numPr>
        <w:tabs>
          <w:tab w:val="left" w:pos="426"/>
        </w:tabs>
        <w:ind w:left="426" w:hanging="426"/>
        <w:rPr>
          <w:rFonts w:cs="Arial"/>
          <w:szCs w:val="24"/>
          <w:lang w:val="it-CH"/>
        </w:rPr>
      </w:pPr>
      <w:r w:rsidRPr="00985126">
        <w:rPr>
          <w:rFonts w:cs="Arial"/>
          <w:szCs w:val="24"/>
          <w:lang w:val="it-CH"/>
        </w:rPr>
        <w:t xml:space="preserve">per le opere selvicolturali </w:t>
      </w:r>
      <w:r w:rsidRPr="00985126">
        <w:rPr>
          <w:rFonts w:cs="Arial"/>
        </w:rPr>
        <w:t xml:space="preserve">per il trattamento del bosco di protezione (ID 7a-1, IP 1.1) </w:t>
      </w:r>
      <w:r w:rsidRPr="00985126">
        <w:rPr>
          <w:rFonts w:cs="Arial"/>
          <w:szCs w:val="24"/>
          <w:lang w:val="it-CH"/>
        </w:rPr>
        <w:t xml:space="preserve">il sussidio federale sarà riversato in uscita dal CRB 741, conto 57200016 </w:t>
      </w:r>
      <w:r w:rsidRPr="00985126">
        <w:rPr>
          <w:szCs w:val="24"/>
        </w:rPr>
        <w:t xml:space="preserve">“Contributi </w:t>
      </w:r>
      <w:r w:rsidRPr="00985126">
        <w:rPr>
          <w:rFonts w:cs="Arial"/>
          <w:szCs w:val="24"/>
          <w:lang w:val="it-CH"/>
        </w:rPr>
        <w:t>federali settore forestale</w:t>
      </w:r>
      <w:r w:rsidRPr="00985126">
        <w:rPr>
          <w:szCs w:val="24"/>
        </w:rPr>
        <w:t>”,</w:t>
      </w:r>
      <w:r w:rsidRPr="00985126">
        <w:rPr>
          <w:rFonts w:cs="Arial"/>
          <w:szCs w:val="24"/>
          <w:lang w:val="it-CH"/>
        </w:rPr>
        <w:t xml:space="preserve"> WBS 741 55 1010 per un importo di </w:t>
      </w:r>
      <w:r w:rsidR="00C86DF3" w:rsidRPr="00985126">
        <w:rPr>
          <w:rFonts w:cs="Arial"/>
          <w:szCs w:val="24"/>
          <w:lang w:val="it-CH"/>
        </w:rPr>
        <w:t>565’000</w:t>
      </w:r>
      <w:r w:rsidRPr="00985126">
        <w:rPr>
          <w:rFonts w:cs="Arial"/>
          <w:szCs w:val="24"/>
          <w:lang w:val="it-CH"/>
        </w:rPr>
        <w:t xml:space="preserve"> franchi;</w:t>
      </w:r>
    </w:p>
    <w:p w14:paraId="1C245064" w14:textId="77777777" w:rsidR="00177B49" w:rsidRPr="00985126" w:rsidRDefault="00177B49" w:rsidP="00177B49">
      <w:pPr>
        <w:tabs>
          <w:tab w:val="left" w:pos="426"/>
        </w:tabs>
        <w:ind w:left="426"/>
        <w:rPr>
          <w:rFonts w:cs="Arial"/>
          <w:szCs w:val="24"/>
          <w:lang w:val="it-CH"/>
        </w:rPr>
      </w:pPr>
    </w:p>
    <w:p w14:paraId="5268C83E" w14:textId="732E9412" w:rsidR="004C60FC" w:rsidRPr="00985126" w:rsidRDefault="004C60FC" w:rsidP="004C60FC">
      <w:pPr>
        <w:numPr>
          <w:ilvl w:val="1"/>
          <w:numId w:val="26"/>
        </w:numPr>
        <w:tabs>
          <w:tab w:val="left" w:pos="426"/>
        </w:tabs>
        <w:ind w:left="426" w:hanging="426"/>
        <w:rPr>
          <w:rFonts w:cs="Arial"/>
          <w:szCs w:val="24"/>
          <w:lang w:val="it-CH"/>
        </w:rPr>
      </w:pPr>
      <w:r w:rsidRPr="00985126">
        <w:rPr>
          <w:rFonts w:cs="Arial"/>
          <w:szCs w:val="24"/>
          <w:lang w:val="it-CH"/>
        </w:rPr>
        <w:t xml:space="preserve">per le infrastrutture di allacciamento (ID 7a-2, IP 2.1) il sussidio federale sarà riversato in uscita dal CRB 741, conto 57200016 “Contributi federali settore forestale”, WBS 741 55 1010 per un importo di </w:t>
      </w:r>
      <w:r w:rsidR="00177B49">
        <w:rPr>
          <w:rFonts w:cs="Arial"/>
          <w:szCs w:val="24"/>
          <w:lang w:val="it-CH"/>
        </w:rPr>
        <w:t>598’12</w:t>
      </w:r>
      <w:r w:rsidR="00C86DF3" w:rsidRPr="00985126">
        <w:rPr>
          <w:rFonts w:cs="Arial"/>
          <w:szCs w:val="24"/>
          <w:lang w:val="it-CH"/>
        </w:rPr>
        <w:t>0</w:t>
      </w:r>
      <w:r w:rsidRPr="00985126">
        <w:rPr>
          <w:rFonts w:cs="Arial"/>
          <w:szCs w:val="24"/>
          <w:lang w:val="it-CH"/>
        </w:rPr>
        <w:t xml:space="preserve"> franchi;</w:t>
      </w:r>
    </w:p>
    <w:p w14:paraId="18D6E564" w14:textId="11C9D3CD" w:rsidR="00E607E7" w:rsidRDefault="00E607E7" w:rsidP="00E607E7">
      <w:pPr>
        <w:tabs>
          <w:tab w:val="left" w:pos="426"/>
        </w:tabs>
        <w:ind w:left="426"/>
        <w:rPr>
          <w:rFonts w:cs="Arial"/>
          <w:szCs w:val="24"/>
          <w:lang w:val="it-CH"/>
        </w:rPr>
      </w:pPr>
    </w:p>
    <w:p w14:paraId="1B0216B8" w14:textId="77777777" w:rsidR="006A6875" w:rsidRPr="005F65E5" w:rsidRDefault="006A6875" w:rsidP="006A6875">
      <w:pPr>
        <w:tabs>
          <w:tab w:val="left" w:pos="360"/>
        </w:tabs>
        <w:rPr>
          <w:rFonts w:cs="Arial"/>
          <w:szCs w:val="24"/>
          <w:lang w:val="it-CH"/>
        </w:rPr>
      </w:pPr>
      <w:r w:rsidRPr="005F65E5">
        <w:rPr>
          <w:rFonts w:cs="Arial"/>
          <w:szCs w:val="24"/>
          <w:lang w:val="it-CH"/>
        </w:rPr>
        <w:t>Lo stanziamento del credito proposto con l’allegato decreto legislativo richiede l’approvazione da parte della maggioranza assoluta dei membri del Gran Consiglio (cfr. art. 5 cpv. 3 LGF).</w:t>
      </w:r>
    </w:p>
    <w:p w14:paraId="06CF0B62" w14:textId="77777777" w:rsidR="006A6875" w:rsidRPr="005F65E5" w:rsidRDefault="006A6875" w:rsidP="00E607E7">
      <w:pPr>
        <w:tabs>
          <w:tab w:val="left" w:pos="426"/>
        </w:tabs>
        <w:ind w:left="426"/>
        <w:rPr>
          <w:rFonts w:cs="Arial"/>
          <w:szCs w:val="24"/>
          <w:lang w:val="it-CH"/>
        </w:rPr>
      </w:pPr>
    </w:p>
    <w:p w14:paraId="072AF244" w14:textId="77777777" w:rsidR="004C60FC" w:rsidRPr="00A41D56" w:rsidRDefault="004C60FC" w:rsidP="004C60FC">
      <w:pPr>
        <w:pStyle w:val="Titolo1"/>
        <w:rPr>
          <w:lang w:val="it-CH"/>
        </w:rPr>
      </w:pPr>
      <w:bookmarkStart w:id="13" w:name="_Toc139462016"/>
      <w:r w:rsidRPr="00A41D56">
        <w:rPr>
          <w:lang w:val="it-CH"/>
        </w:rPr>
        <w:t>Conclusioni</w:t>
      </w:r>
      <w:bookmarkEnd w:id="13"/>
    </w:p>
    <w:p w14:paraId="159CD261" w14:textId="4F916ABD" w:rsidR="004C60FC" w:rsidRDefault="004C60FC" w:rsidP="004C60FC">
      <w:pPr>
        <w:rPr>
          <w:rFonts w:cs="Arial"/>
          <w:lang w:val="it-CH"/>
        </w:rPr>
      </w:pPr>
      <w:r w:rsidRPr="00943D69">
        <w:rPr>
          <w:rFonts w:cs="Arial"/>
          <w:lang w:val="it-CH"/>
        </w:rPr>
        <w:t xml:space="preserve">Sulla base delle considerazioni esposte nel presente messaggio, vi invitiamo a voler </w:t>
      </w:r>
      <w:r w:rsidRPr="005F65E5">
        <w:rPr>
          <w:rFonts w:cs="Arial"/>
          <w:lang w:val="it-CH"/>
        </w:rPr>
        <w:t xml:space="preserve">approvare il presente decreto legislativo volto a concedere un sussidio complessivo di </w:t>
      </w:r>
      <w:r w:rsidR="006A5936">
        <w:rPr>
          <w:rFonts w:cs="Arial"/>
          <w:szCs w:val="24"/>
          <w:lang w:val="it-CH"/>
        </w:rPr>
        <w:t>3'20</w:t>
      </w:r>
      <w:r w:rsidR="00177C83">
        <w:rPr>
          <w:rFonts w:cs="Arial"/>
          <w:szCs w:val="24"/>
          <w:lang w:val="it-CH"/>
        </w:rPr>
        <w:t>4’87</w:t>
      </w:r>
      <w:r w:rsidR="000501C7">
        <w:rPr>
          <w:rFonts w:cs="Arial"/>
          <w:szCs w:val="24"/>
          <w:lang w:val="it-CH"/>
        </w:rPr>
        <w:t>0</w:t>
      </w:r>
      <w:r w:rsidRPr="005F65E5">
        <w:rPr>
          <w:rFonts w:cs="Arial"/>
          <w:szCs w:val="24"/>
          <w:lang w:val="it-CH"/>
        </w:rPr>
        <w:t xml:space="preserve"> franchi</w:t>
      </w:r>
      <w:r w:rsidRPr="005F65E5">
        <w:rPr>
          <w:rFonts w:cs="Arial"/>
          <w:b/>
          <w:szCs w:val="24"/>
          <w:lang w:val="it-CH"/>
        </w:rPr>
        <w:t xml:space="preserve"> </w:t>
      </w:r>
      <w:r w:rsidRPr="005F65E5">
        <w:rPr>
          <w:rFonts w:cs="Arial"/>
          <w:szCs w:val="24"/>
          <w:lang w:val="it-CH"/>
        </w:rPr>
        <w:t>di cu</w:t>
      </w:r>
      <w:r w:rsidRPr="006A5936">
        <w:rPr>
          <w:rFonts w:cs="Arial"/>
          <w:szCs w:val="24"/>
          <w:lang w:val="it-CH"/>
        </w:rPr>
        <w:t xml:space="preserve">i </w:t>
      </w:r>
      <w:r w:rsidRPr="006A5936">
        <w:rPr>
          <w:rFonts w:cs="Arial"/>
          <w:lang w:val="it-CH"/>
        </w:rPr>
        <w:t>2'</w:t>
      </w:r>
      <w:r w:rsidR="006A5936" w:rsidRPr="006A5936">
        <w:rPr>
          <w:rFonts w:cs="Arial"/>
          <w:lang w:val="it-CH"/>
        </w:rPr>
        <w:t>041’</w:t>
      </w:r>
      <w:r w:rsidR="00177C83">
        <w:rPr>
          <w:rFonts w:cs="Arial"/>
          <w:lang w:val="it-CH"/>
        </w:rPr>
        <w:t>75</w:t>
      </w:r>
      <w:r w:rsidR="000501C7">
        <w:rPr>
          <w:rFonts w:cs="Arial"/>
          <w:lang w:val="it-CH"/>
        </w:rPr>
        <w:t>0</w:t>
      </w:r>
      <w:r w:rsidRPr="005F65E5">
        <w:rPr>
          <w:rFonts w:cs="Arial"/>
        </w:rPr>
        <w:t xml:space="preserve"> franchi</w:t>
      </w:r>
      <w:r w:rsidRPr="005F65E5">
        <w:rPr>
          <w:rFonts w:cs="Arial"/>
          <w:lang w:val="it-CH"/>
        </w:rPr>
        <w:t xml:space="preserve"> </w:t>
      </w:r>
      <w:r w:rsidRPr="005F65E5">
        <w:rPr>
          <w:rFonts w:cs="Arial"/>
          <w:szCs w:val="24"/>
          <w:lang w:val="it-CH"/>
        </w:rPr>
        <w:t xml:space="preserve">quale sussidio cantonale </w:t>
      </w:r>
      <w:r w:rsidRPr="006A5936">
        <w:rPr>
          <w:rFonts w:cs="Arial"/>
          <w:szCs w:val="24"/>
          <w:lang w:val="it-CH"/>
        </w:rPr>
        <w:t>e 1'</w:t>
      </w:r>
      <w:r w:rsidR="000501C7">
        <w:rPr>
          <w:rFonts w:cs="Arial"/>
          <w:szCs w:val="24"/>
          <w:lang w:val="it-CH"/>
        </w:rPr>
        <w:t>163’12</w:t>
      </w:r>
      <w:r w:rsidR="006A5936" w:rsidRPr="006A5936">
        <w:rPr>
          <w:rFonts w:cs="Arial"/>
          <w:szCs w:val="24"/>
          <w:lang w:val="it-CH"/>
        </w:rPr>
        <w:t>0</w:t>
      </w:r>
      <w:r w:rsidRPr="006A5936">
        <w:rPr>
          <w:rFonts w:cs="Arial"/>
          <w:szCs w:val="24"/>
          <w:lang w:val="it-CH"/>
        </w:rPr>
        <w:t xml:space="preserve"> f</w:t>
      </w:r>
      <w:r w:rsidRPr="005F65E5">
        <w:rPr>
          <w:rFonts w:cs="Arial"/>
          <w:szCs w:val="24"/>
          <w:lang w:val="it-CH"/>
        </w:rPr>
        <w:t xml:space="preserve">ranchi </w:t>
      </w:r>
      <w:r w:rsidRPr="005F65E5">
        <w:rPr>
          <w:rFonts w:cs="Arial"/>
          <w:lang w:val="it-CH"/>
        </w:rPr>
        <w:t>quale sussidio federale, a favore del</w:t>
      </w:r>
      <w:r w:rsidR="00FE0411">
        <w:rPr>
          <w:rFonts w:cs="Arial"/>
          <w:lang w:val="it-CH"/>
        </w:rPr>
        <w:t xml:space="preserve"> Patriziato di Losone</w:t>
      </w:r>
      <w:r w:rsidRPr="005F65E5">
        <w:rPr>
          <w:rFonts w:cs="Arial"/>
          <w:lang w:val="it-CH"/>
        </w:rPr>
        <w:t xml:space="preserve">, per </w:t>
      </w:r>
      <w:r w:rsidRPr="005F65E5">
        <w:rPr>
          <w:rFonts w:cs="Arial"/>
          <w:szCs w:val="24"/>
          <w:lang w:val="it-CH"/>
        </w:rPr>
        <w:t xml:space="preserve">gli interventi (selvicoltura e infrastrutture di allacciamento) nei boschi </w:t>
      </w:r>
      <w:r w:rsidRPr="0048066B">
        <w:rPr>
          <w:rFonts w:cs="Arial"/>
          <w:szCs w:val="24"/>
          <w:lang w:val="it-CH"/>
        </w:rPr>
        <w:t xml:space="preserve">di protezione </w:t>
      </w:r>
      <w:r w:rsidR="00FE0411" w:rsidRPr="0048066B">
        <w:rPr>
          <w:rFonts w:cs="Arial"/>
          <w:lang w:val="it-CH"/>
        </w:rPr>
        <w:t xml:space="preserve">dei Monti di Losone, più precisamente nel comprensorio </w:t>
      </w:r>
      <w:r w:rsidR="00FE0411" w:rsidRPr="0048066B">
        <w:rPr>
          <w:rFonts w:cs="Arial"/>
          <w:i/>
          <w:iCs/>
          <w:lang w:val="it-CH"/>
        </w:rPr>
        <w:t>Corona dei Pinci</w:t>
      </w:r>
      <w:r w:rsidR="00FE0411" w:rsidRPr="0048066B">
        <w:rPr>
          <w:rFonts w:cs="Arial"/>
          <w:lang w:val="it-CH"/>
        </w:rPr>
        <w:t xml:space="preserve"> – </w:t>
      </w:r>
      <w:r w:rsidR="00FE0411" w:rsidRPr="0048066B">
        <w:rPr>
          <w:rFonts w:cs="Arial"/>
          <w:i/>
          <w:iCs/>
          <w:lang w:val="it-CH"/>
        </w:rPr>
        <w:t>Alpe Zota</w:t>
      </w:r>
      <w:r w:rsidRPr="0048066B">
        <w:rPr>
          <w:rFonts w:cs="Arial"/>
          <w:szCs w:val="24"/>
          <w:lang w:val="it-CH"/>
        </w:rPr>
        <w:t xml:space="preserve"> </w:t>
      </w:r>
      <w:r w:rsidR="00FE0411" w:rsidRPr="0048066B">
        <w:rPr>
          <w:rFonts w:cs="Arial"/>
          <w:szCs w:val="24"/>
          <w:lang w:val="it-CH"/>
        </w:rPr>
        <w:t xml:space="preserve">nei territori </w:t>
      </w:r>
      <w:r w:rsidR="00FE0411" w:rsidRPr="0048066B">
        <w:rPr>
          <w:rFonts w:cs="Arial"/>
          <w:lang w:val="it-CH"/>
        </w:rPr>
        <w:t xml:space="preserve">comunali di </w:t>
      </w:r>
      <w:r w:rsidR="006A5936" w:rsidRPr="0048066B">
        <w:rPr>
          <w:rFonts w:cs="Arial"/>
          <w:lang w:val="it-CH"/>
        </w:rPr>
        <w:t xml:space="preserve">Losone, </w:t>
      </w:r>
      <w:r w:rsidR="00FE0411" w:rsidRPr="0048066B">
        <w:rPr>
          <w:rFonts w:cs="Arial"/>
          <w:lang w:val="it-CH"/>
        </w:rPr>
        <w:t>Ascona, Centovalli-Intragna, e Ronco s/Ascona</w:t>
      </w:r>
      <w:r w:rsidRPr="0048066B">
        <w:rPr>
          <w:rFonts w:cs="Arial"/>
          <w:lang w:val="it-CH"/>
        </w:rPr>
        <w:t>.</w:t>
      </w:r>
    </w:p>
    <w:p w14:paraId="18B8BFA9" w14:textId="4DB5149B" w:rsidR="004A77CA" w:rsidRDefault="004A77CA" w:rsidP="004C60FC">
      <w:pPr>
        <w:rPr>
          <w:rFonts w:cs="Arial"/>
          <w:lang w:val="it-CH"/>
        </w:rPr>
      </w:pPr>
    </w:p>
    <w:p w14:paraId="6BE38EDE" w14:textId="13301457" w:rsidR="004C60FC" w:rsidRPr="005F65E5" w:rsidRDefault="004C60FC" w:rsidP="004C60FC">
      <w:r w:rsidRPr="005F65E5">
        <w:lastRenderedPageBreak/>
        <w:t>Vogliate gradire, signor</w:t>
      </w:r>
      <w:r w:rsidR="00591AFA">
        <w:t>a</w:t>
      </w:r>
      <w:r w:rsidRPr="005F65E5">
        <w:t xml:space="preserve"> Presidente,</w:t>
      </w:r>
      <w:r w:rsidR="00591AFA">
        <w:t xml:space="preserve"> </w:t>
      </w:r>
      <w:r w:rsidRPr="005F65E5">
        <w:t>signore e sign</w:t>
      </w:r>
      <w:r w:rsidRPr="00A15E9E">
        <w:t>o</w:t>
      </w:r>
      <w:r w:rsidRPr="00273CA5">
        <w:t xml:space="preserve">ri </w:t>
      </w:r>
      <w:r w:rsidR="005758A7" w:rsidRPr="00273CA5">
        <w:t>deputati</w:t>
      </w:r>
      <w:r w:rsidRPr="00273CA5">
        <w:t>,</w:t>
      </w:r>
      <w:r w:rsidRPr="005F65E5">
        <w:t xml:space="preserve"> l'espressione della nostra massima stima.</w:t>
      </w:r>
    </w:p>
    <w:p w14:paraId="13ECBDDB" w14:textId="74817DA1" w:rsidR="004C60FC" w:rsidRDefault="004C60FC" w:rsidP="004C60FC"/>
    <w:p w14:paraId="26BD89FE" w14:textId="77777777" w:rsidR="004A1A22" w:rsidRPr="005F65E5" w:rsidRDefault="004A1A22" w:rsidP="004C60FC"/>
    <w:p w14:paraId="7C3C40EA" w14:textId="279AE8C1" w:rsidR="004C60FC" w:rsidRDefault="004A1A22" w:rsidP="004A1A22">
      <w:r>
        <w:t>Per il Consiglio di Stato</w:t>
      </w:r>
    </w:p>
    <w:p w14:paraId="7CDFECAE" w14:textId="77777777" w:rsidR="004A1A22" w:rsidRPr="005F65E5" w:rsidRDefault="004A1A22" w:rsidP="004A1A22">
      <w:bookmarkStart w:id="14" w:name="_GoBack"/>
      <w:bookmarkEnd w:id="14"/>
    </w:p>
    <w:p w14:paraId="2E93405A" w14:textId="14BCF6DE" w:rsidR="004C60FC" w:rsidRPr="005F65E5" w:rsidRDefault="004A1A22" w:rsidP="004C60FC">
      <w:r>
        <w:t>Il Presidente:</w:t>
      </w:r>
      <w:r w:rsidR="004C60FC" w:rsidRPr="005F65E5">
        <w:t xml:space="preserve"> </w:t>
      </w:r>
      <w:r w:rsidR="00266EC2">
        <w:t>Raffaele De Rosa</w:t>
      </w:r>
    </w:p>
    <w:p w14:paraId="62189389" w14:textId="338F3214" w:rsidR="004C60FC" w:rsidRPr="005F65E5" w:rsidRDefault="004A1A22" w:rsidP="004C60FC">
      <w:r>
        <w:t xml:space="preserve">Il Cancelliere: </w:t>
      </w:r>
      <w:r w:rsidR="004C60FC" w:rsidRPr="005F65E5">
        <w:t>Arnoldo Coduri</w:t>
      </w:r>
    </w:p>
    <w:p w14:paraId="63E0DC9D" w14:textId="77777777" w:rsidR="004C60FC" w:rsidRPr="005F65E5" w:rsidRDefault="004C60FC" w:rsidP="004C60FC">
      <w:pPr>
        <w:rPr>
          <w:rFonts w:cs="Arial"/>
          <w:lang w:val="it-CH"/>
        </w:rPr>
      </w:pPr>
      <w:r w:rsidRPr="005F65E5">
        <w:rPr>
          <w:rFonts w:cs="Arial"/>
          <w:lang w:val="it-CH"/>
        </w:rPr>
        <w:br w:type="page"/>
      </w:r>
    </w:p>
    <w:p w14:paraId="447C57D0" w14:textId="77777777" w:rsidR="004C60FC" w:rsidRPr="006F745A" w:rsidRDefault="004C60FC" w:rsidP="004C60FC">
      <w:pPr>
        <w:rPr>
          <w:rFonts w:cs="Arial"/>
          <w:szCs w:val="24"/>
          <w:lang w:val="it-CH"/>
        </w:rPr>
      </w:pPr>
      <w:r w:rsidRPr="006F745A">
        <w:rPr>
          <w:rFonts w:cs="Arial"/>
          <w:szCs w:val="24"/>
          <w:lang w:val="it-CH"/>
        </w:rPr>
        <w:lastRenderedPageBreak/>
        <w:t>Disegno di</w:t>
      </w:r>
    </w:p>
    <w:p w14:paraId="7141AC2A" w14:textId="77777777" w:rsidR="004C60FC" w:rsidRDefault="004C60FC" w:rsidP="004C60FC">
      <w:pPr>
        <w:rPr>
          <w:rFonts w:cs="Arial"/>
          <w:b/>
          <w:szCs w:val="24"/>
          <w:lang w:val="it-CH"/>
        </w:rPr>
      </w:pPr>
    </w:p>
    <w:p w14:paraId="7F76ACC8" w14:textId="77777777" w:rsidR="004C60FC" w:rsidRPr="007D7051" w:rsidRDefault="004C60FC" w:rsidP="004C60FC">
      <w:pPr>
        <w:rPr>
          <w:rFonts w:cs="Arial"/>
          <w:b/>
          <w:szCs w:val="24"/>
          <w:lang w:val="it-CH"/>
        </w:rPr>
      </w:pPr>
      <w:r w:rsidRPr="007D7051">
        <w:rPr>
          <w:rFonts w:cs="Arial"/>
          <w:b/>
          <w:szCs w:val="24"/>
          <w:lang w:val="it-CH"/>
        </w:rPr>
        <w:t>D</w:t>
      </w:r>
      <w:r>
        <w:rPr>
          <w:rFonts w:cs="Arial"/>
          <w:b/>
          <w:szCs w:val="24"/>
          <w:lang w:val="it-CH"/>
        </w:rPr>
        <w:t>ecreto legislativo</w:t>
      </w:r>
    </w:p>
    <w:p w14:paraId="05FB34BE" w14:textId="0C5F0EC8" w:rsidR="00366C36" w:rsidRDefault="004C60FC" w:rsidP="00DD41D1">
      <w:pPr>
        <w:rPr>
          <w:rFonts w:cs="Arial"/>
          <w:b/>
          <w:szCs w:val="24"/>
          <w:lang w:val="it-CH"/>
        </w:rPr>
      </w:pPr>
      <w:r w:rsidRPr="002E625A">
        <w:rPr>
          <w:rFonts w:cs="Arial"/>
          <w:b/>
          <w:szCs w:val="24"/>
          <w:lang w:val="it-CH"/>
        </w:rPr>
        <w:t>concernente l’</w:t>
      </w:r>
      <w:r w:rsidR="00366C36">
        <w:rPr>
          <w:rFonts w:cs="Arial"/>
          <w:b/>
          <w:szCs w:val="24"/>
          <w:lang w:val="it-CH"/>
        </w:rPr>
        <w:t>a</w:t>
      </w:r>
      <w:r w:rsidR="00366C36" w:rsidRPr="002E625A">
        <w:rPr>
          <w:rFonts w:cs="Arial"/>
          <w:b/>
          <w:szCs w:val="24"/>
          <w:lang w:val="it-CH"/>
        </w:rPr>
        <w:t>pprovazione del progetto integrale</w:t>
      </w:r>
      <w:r w:rsidR="00366C36" w:rsidRPr="00AA0E29">
        <w:rPr>
          <w:rFonts w:cs="Arial"/>
          <w:b/>
          <w:szCs w:val="24"/>
          <w:lang w:val="it-CH"/>
        </w:rPr>
        <w:t xml:space="preserve"> </w:t>
      </w:r>
      <w:r w:rsidR="006A6875">
        <w:rPr>
          <w:rFonts w:cs="Arial"/>
          <w:b/>
          <w:szCs w:val="24"/>
          <w:lang w:val="it-CH"/>
        </w:rPr>
        <w:t>concernente la realizzazione degli interventi necessari alla cura dei boschi di protezione</w:t>
      </w:r>
      <w:r w:rsidR="006A6875" w:rsidRPr="002D45D6">
        <w:rPr>
          <w:rFonts w:cs="Arial"/>
          <w:b/>
          <w:szCs w:val="24"/>
          <w:lang w:val="it-CH"/>
        </w:rPr>
        <w:t xml:space="preserve"> </w:t>
      </w:r>
      <w:r w:rsidR="00366C36" w:rsidRPr="002D45D6">
        <w:rPr>
          <w:rFonts w:cs="Arial"/>
          <w:b/>
          <w:szCs w:val="24"/>
          <w:lang w:val="it-CH"/>
        </w:rPr>
        <w:t xml:space="preserve">dei </w:t>
      </w:r>
      <w:r w:rsidR="00366C36" w:rsidRPr="00AA0E29">
        <w:rPr>
          <w:rFonts w:cs="Arial"/>
          <w:b/>
          <w:szCs w:val="24"/>
          <w:lang w:val="it-CH"/>
        </w:rPr>
        <w:t>Mo</w:t>
      </w:r>
      <w:r w:rsidR="00366C36" w:rsidRPr="00DD41D1">
        <w:rPr>
          <w:rFonts w:cs="Arial"/>
          <w:b/>
          <w:szCs w:val="24"/>
          <w:lang w:val="it-CH"/>
        </w:rPr>
        <w:t>nti di Losone</w:t>
      </w:r>
      <w:r w:rsidR="00366C36" w:rsidRPr="00433F96">
        <w:rPr>
          <w:rFonts w:cs="Arial"/>
          <w:b/>
          <w:szCs w:val="24"/>
          <w:lang w:val="it-CH"/>
        </w:rPr>
        <w:t xml:space="preserve">, </w:t>
      </w:r>
      <w:r w:rsidR="00366C36" w:rsidRPr="00177C83">
        <w:rPr>
          <w:rFonts w:cs="Arial"/>
          <w:b/>
          <w:szCs w:val="24"/>
          <w:lang w:val="it-CH"/>
        </w:rPr>
        <w:t>lo stanziamento di un credito di 2'041’750 franchi quale sussidio cantonale</w:t>
      </w:r>
      <w:r w:rsidR="000A5371">
        <w:rPr>
          <w:rFonts w:cs="Arial"/>
          <w:b/>
          <w:szCs w:val="24"/>
          <w:lang w:val="it-CH"/>
        </w:rPr>
        <w:t xml:space="preserve"> e</w:t>
      </w:r>
      <w:r w:rsidR="0053684B">
        <w:rPr>
          <w:rFonts w:cs="Arial"/>
          <w:b/>
          <w:szCs w:val="24"/>
          <w:lang w:val="it-CH"/>
        </w:rPr>
        <w:t xml:space="preserve"> </w:t>
      </w:r>
      <w:r w:rsidR="00366C36" w:rsidRPr="00177C83">
        <w:rPr>
          <w:rFonts w:cs="Arial"/>
          <w:b/>
          <w:szCs w:val="24"/>
          <w:lang w:val="it-CH"/>
        </w:rPr>
        <w:t>l’autorizzazione alla spesa di 3'204'870 f</w:t>
      </w:r>
      <w:r w:rsidR="00366C36" w:rsidRPr="00DD41D1">
        <w:rPr>
          <w:rFonts w:cs="Arial"/>
          <w:b/>
          <w:szCs w:val="24"/>
          <w:lang w:val="it-CH"/>
        </w:rPr>
        <w:t>ranchi quale sussidio complessivo cantonale e federale</w:t>
      </w:r>
    </w:p>
    <w:p w14:paraId="607AE564" w14:textId="446F90F7" w:rsidR="004C60FC" w:rsidRPr="00DD41D1" w:rsidRDefault="004C60FC" w:rsidP="004C60FC">
      <w:pPr>
        <w:rPr>
          <w:rFonts w:cs="Arial"/>
          <w:szCs w:val="24"/>
          <w:lang w:val="it-CH"/>
        </w:rPr>
      </w:pPr>
      <w:r w:rsidRPr="00DD41D1">
        <w:rPr>
          <w:rFonts w:cs="Arial"/>
          <w:szCs w:val="24"/>
          <w:lang w:val="it-CH"/>
        </w:rPr>
        <w:t xml:space="preserve">del </w:t>
      </w:r>
      <w:r w:rsidRPr="00DD41D1">
        <w:rPr>
          <w:szCs w:val="24"/>
          <w:lang w:val="it-CH"/>
        </w:rPr>
        <w:t>....................</w:t>
      </w:r>
    </w:p>
    <w:p w14:paraId="65BF127B" w14:textId="77777777" w:rsidR="004C60FC" w:rsidRPr="00E7752C" w:rsidRDefault="004C60FC" w:rsidP="004C60FC">
      <w:pPr>
        <w:rPr>
          <w:rFonts w:cs="Arial"/>
          <w:szCs w:val="24"/>
          <w:lang w:val="it-CH"/>
        </w:rPr>
      </w:pPr>
    </w:p>
    <w:p w14:paraId="6E34DAC3" w14:textId="77777777" w:rsidR="004C60FC" w:rsidRPr="00231E2C" w:rsidRDefault="004C60FC" w:rsidP="004C60FC">
      <w:pPr>
        <w:jc w:val="left"/>
        <w:rPr>
          <w:caps/>
          <w:szCs w:val="24"/>
          <w:lang w:val="it-CH"/>
        </w:rPr>
      </w:pPr>
      <w:r w:rsidRPr="00231E2C">
        <w:rPr>
          <w:caps/>
          <w:szCs w:val="24"/>
          <w:lang w:val="it-CH"/>
        </w:rPr>
        <w:t>Il Gran Consiglio</w:t>
      </w:r>
    </w:p>
    <w:p w14:paraId="7CB9621F" w14:textId="77777777" w:rsidR="004C60FC" w:rsidRPr="00231E2C" w:rsidRDefault="004C60FC" w:rsidP="004C60FC">
      <w:pPr>
        <w:jc w:val="left"/>
        <w:rPr>
          <w:caps/>
          <w:szCs w:val="24"/>
          <w:lang w:val="it-CH"/>
        </w:rPr>
      </w:pPr>
      <w:r w:rsidRPr="00231E2C">
        <w:rPr>
          <w:caps/>
          <w:szCs w:val="24"/>
          <w:lang w:val="it-CH"/>
        </w:rPr>
        <w:t>della Repubblica e Cantone del Ticino</w:t>
      </w:r>
    </w:p>
    <w:p w14:paraId="6EF6460E" w14:textId="77777777" w:rsidR="004C60FC" w:rsidRPr="00231E2C" w:rsidRDefault="004C60FC" w:rsidP="004C60FC">
      <w:pPr>
        <w:rPr>
          <w:szCs w:val="24"/>
          <w:lang w:val="it-CH"/>
        </w:rPr>
      </w:pPr>
    </w:p>
    <w:p w14:paraId="78EA7E98" w14:textId="19ABD2C4" w:rsidR="004C60FC" w:rsidRPr="007D7051" w:rsidRDefault="004C60FC" w:rsidP="004C60FC">
      <w:pPr>
        <w:rPr>
          <w:rFonts w:cs="Arial"/>
          <w:szCs w:val="24"/>
          <w:lang w:val="it-CH"/>
        </w:rPr>
      </w:pPr>
      <w:r w:rsidRPr="007D7051">
        <w:rPr>
          <w:rFonts w:cs="Arial"/>
          <w:szCs w:val="24"/>
          <w:lang w:val="it-CH"/>
        </w:rPr>
        <w:t>visto il messaggio del Consiglio di Stato</w:t>
      </w:r>
      <w:r>
        <w:rPr>
          <w:rFonts w:cs="Arial"/>
          <w:szCs w:val="24"/>
          <w:lang w:val="it-CH"/>
        </w:rPr>
        <w:t xml:space="preserve"> n. </w:t>
      </w:r>
      <w:r w:rsidR="004A1A22">
        <w:rPr>
          <w:szCs w:val="24"/>
          <w:lang w:val="it-CH"/>
        </w:rPr>
        <w:t>8314</w:t>
      </w:r>
      <w:r>
        <w:rPr>
          <w:szCs w:val="24"/>
        </w:rPr>
        <w:t xml:space="preserve"> del</w:t>
      </w:r>
      <w:r w:rsidR="004A1A22">
        <w:rPr>
          <w:szCs w:val="24"/>
        </w:rPr>
        <w:t xml:space="preserve"> 2 agosto 2023</w:t>
      </w:r>
      <w:r>
        <w:rPr>
          <w:szCs w:val="24"/>
        </w:rPr>
        <w:t>,</w:t>
      </w:r>
    </w:p>
    <w:p w14:paraId="570782A1" w14:textId="77777777" w:rsidR="004C60FC" w:rsidRPr="00231E2C" w:rsidRDefault="004C60FC" w:rsidP="004C60FC">
      <w:pPr>
        <w:rPr>
          <w:rFonts w:cs="Arial"/>
          <w:b/>
          <w:szCs w:val="24"/>
          <w:lang w:val="it-CH"/>
        </w:rPr>
      </w:pPr>
    </w:p>
    <w:p w14:paraId="562B4C9A" w14:textId="77777777" w:rsidR="004C60FC" w:rsidRPr="00231E2C" w:rsidRDefault="004C60FC" w:rsidP="004C60FC">
      <w:pPr>
        <w:rPr>
          <w:rFonts w:cs="Arial"/>
          <w:szCs w:val="24"/>
          <w:lang w:val="it-CH"/>
        </w:rPr>
      </w:pPr>
      <w:r w:rsidRPr="00231E2C">
        <w:rPr>
          <w:rFonts w:cs="Arial"/>
          <w:szCs w:val="24"/>
          <w:lang w:val="it-CH"/>
        </w:rPr>
        <w:t>decreta:</w:t>
      </w:r>
    </w:p>
    <w:p w14:paraId="5626A249" w14:textId="77777777" w:rsidR="004C60FC" w:rsidRPr="004B0ED8" w:rsidRDefault="004C60FC" w:rsidP="004C60FC">
      <w:pPr>
        <w:rPr>
          <w:rFonts w:cs="Arial"/>
          <w:szCs w:val="24"/>
          <w:highlight w:val="yellow"/>
          <w:lang w:val="it-CH"/>
        </w:rPr>
      </w:pPr>
    </w:p>
    <w:p w14:paraId="232CAB67" w14:textId="77777777" w:rsidR="004C60FC" w:rsidRPr="00FF4BA4" w:rsidRDefault="004C60FC" w:rsidP="004C60FC">
      <w:pPr>
        <w:rPr>
          <w:rFonts w:cs="Arial"/>
          <w:b/>
          <w:szCs w:val="24"/>
          <w:lang w:val="it-CH"/>
        </w:rPr>
      </w:pPr>
      <w:r w:rsidRPr="00FF4BA4">
        <w:rPr>
          <w:rFonts w:cs="Arial"/>
          <w:b/>
          <w:szCs w:val="24"/>
          <w:lang w:val="it-CH"/>
        </w:rPr>
        <w:t>Art. 1</w:t>
      </w:r>
    </w:p>
    <w:p w14:paraId="03B862F1" w14:textId="3E08D530" w:rsidR="004C60FC" w:rsidRPr="0034559F" w:rsidRDefault="004C60FC" w:rsidP="004C60FC">
      <w:pPr>
        <w:rPr>
          <w:rFonts w:cs="Arial"/>
          <w:lang w:val="it-CH"/>
        </w:rPr>
      </w:pPr>
      <w:r w:rsidRPr="0034559F">
        <w:rPr>
          <w:rFonts w:cs="Arial"/>
          <w:szCs w:val="24"/>
          <w:lang w:val="it-CH"/>
        </w:rPr>
        <w:t>È a</w:t>
      </w:r>
      <w:r w:rsidR="002D3893">
        <w:rPr>
          <w:rFonts w:cs="Arial"/>
          <w:szCs w:val="24"/>
          <w:lang w:val="it-CH"/>
        </w:rPr>
        <w:t xml:space="preserve">pprovato il progetto integrale di </w:t>
      </w:r>
      <w:r w:rsidRPr="0034559F">
        <w:rPr>
          <w:rFonts w:cs="Arial"/>
          <w:szCs w:val="24"/>
          <w:lang w:val="it-CH"/>
        </w:rPr>
        <w:t xml:space="preserve">selvicoltura e </w:t>
      </w:r>
      <w:r w:rsidR="002D3893">
        <w:rPr>
          <w:rFonts w:cs="Arial"/>
          <w:szCs w:val="24"/>
          <w:lang w:val="it-CH"/>
        </w:rPr>
        <w:t>infrastrutture di allacciamento</w:t>
      </w:r>
      <w:r w:rsidRPr="0034559F">
        <w:rPr>
          <w:rFonts w:cs="Arial"/>
          <w:szCs w:val="24"/>
          <w:lang w:val="it-CH"/>
        </w:rPr>
        <w:t xml:space="preserve"> per la realizzazione degli interventi necessari alla cura del bosco di protezione d</w:t>
      </w:r>
      <w:r w:rsidR="00DD41D1">
        <w:rPr>
          <w:rFonts w:cs="Arial"/>
          <w:szCs w:val="24"/>
          <w:lang w:val="it-CH"/>
        </w:rPr>
        <w:t>e</w:t>
      </w:r>
      <w:r w:rsidRPr="00DD41D1">
        <w:rPr>
          <w:rFonts w:cs="Arial"/>
          <w:szCs w:val="24"/>
          <w:lang w:val="it-CH"/>
        </w:rPr>
        <w:t xml:space="preserve">i </w:t>
      </w:r>
      <w:r w:rsidR="00DD41D1" w:rsidRPr="00DD41D1">
        <w:rPr>
          <w:rFonts w:cs="Arial"/>
          <w:szCs w:val="24"/>
          <w:lang w:val="it-CH"/>
        </w:rPr>
        <w:t xml:space="preserve">Monti di Losone (comprensorio </w:t>
      </w:r>
      <w:r w:rsidR="00DD41D1" w:rsidRPr="009062C6">
        <w:rPr>
          <w:rFonts w:cs="Arial"/>
          <w:iCs/>
          <w:szCs w:val="24"/>
          <w:lang w:val="it-CH"/>
        </w:rPr>
        <w:t>Corona dei Pinci</w:t>
      </w:r>
      <w:r w:rsidR="00DD41D1" w:rsidRPr="000A5371">
        <w:rPr>
          <w:rFonts w:cs="Arial"/>
          <w:szCs w:val="24"/>
          <w:lang w:val="it-CH"/>
        </w:rPr>
        <w:t xml:space="preserve"> – </w:t>
      </w:r>
      <w:r w:rsidR="00DD41D1" w:rsidRPr="009062C6">
        <w:rPr>
          <w:rFonts w:cs="Arial"/>
          <w:iCs/>
          <w:szCs w:val="24"/>
          <w:lang w:val="it-CH"/>
        </w:rPr>
        <w:t>Alpe Zota</w:t>
      </w:r>
      <w:r w:rsidR="00DD41D1" w:rsidRPr="00DD41D1">
        <w:rPr>
          <w:rFonts w:cs="Arial"/>
          <w:szCs w:val="24"/>
          <w:lang w:val="it-CH"/>
        </w:rPr>
        <w:t>)</w:t>
      </w:r>
      <w:r w:rsidRPr="0034559F">
        <w:rPr>
          <w:rFonts w:cs="Arial"/>
          <w:szCs w:val="24"/>
          <w:lang w:val="it-CH"/>
        </w:rPr>
        <w:t>.</w:t>
      </w:r>
    </w:p>
    <w:p w14:paraId="53B866D4" w14:textId="77777777" w:rsidR="004C60FC" w:rsidRPr="004B0ED8" w:rsidRDefault="004C60FC" w:rsidP="004C60FC">
      <w:pPr>
        <w:rPr>
          <w:rFonts w:cs="Arial"/>
          <w:szCs w:val="24"/>
          <w:highlight w:val="yellow"/>
          <w:lang w:val="it-CH"/>
        </w:rPr>
      </w:pPr>
    </w:p>
    <w:p w14:paraId="644DC475" w14:textId="77777777" w:rsidR="004C60FC" w:rsidRPr="00FF4BA4" w:rsidRDefault="004C60FC" w:rsidP="004C60FC">
      <w:pPr>
        <w:rPr>
          <w:rFonts w:cs="Arial"/>
          <w:b/>
          <w:szCs w:val="24"/>
          <w:lang w:val="it-CH"/>
        </w:rPr>
      </w:pPr>
      <w:r w:rsidRPr="00FF4BA4">
        <w:rPr>
          <w:rFonts w:cs="Arial"/>
          <w:b/>
          <w:szCs w:val="24"/>
          <w:lang w:val="it-CH"/>
        </w:rPr>
        <w:t>Art. 2</w:t>
      </w:r>
    </w:p>
    <w:p w14:paraId="1676967F" w14:textId="0D2EEC17" w:rsidR="004C60FC" w:rsidRPr="00227CFD" w:rsidRDefault="004C60FC" w:rsidP="004C60FC">
      <w:pPr>
        <w:rPr>
          <w:rFonts w:cs="Arial"/>
          <w:lang w:val="it-CH"/>
        </w:rPr>
      </w:pPr>
      <w:r w:rsidRPr="002345FB">
        <w:rPr>
          <w:rFonts w:cs="Arial"/>
          <w:szCs w:val="24"/>
          <w:vertAlign w:val="superscript"/>
          <w:lang w:val="it-CH"/>
        </w:rPr>
        <w:t>1</w:t>
      </w:r>
      <w:r w:rsidRPr="0091215C">
        <w:rPr>
          <w:rFonts w:cs="Arial"/>
          <w:szCs w:val="24"/>
          <w:lang w:val="it-CH"/>
        </w:rPr>
        <w:t xml:space="preserve">È accordato un sussidio cantonale </w:t>
      </w:r>
      <w:r w:rsidRPr="00177C83">
        <w:rPr>
          <w:rFonts w:cs="Arial"/>
          <w:szCs w:val="24"/>
          <w:lang w:val="it-CH"/>
        </w:rPr>
        <w:t xml:space="preserve">di </w:t>
      </w:r>
      <w:r w:rsidR="00177C83" w:rsidRPr="00177C83">
        <w:rPr>
          <w:rFonts w:cs="Arial"/>
          <w:szCs w:val="24"/>
          <w:lang w:val="it-CH"/>
        </w:rPr>
        <w:t>2'041’75</w:t>
      </w:r>
      <w:r w:rsidR="00433F96" w:rsidRPr="00177C83">
        <w:rPr>
          <w:rFonts w:cs="Arial"/>
          <w:szCs w:val="24"/>
          <w:lang w:val="it-CH"/>
        </w:rPr>
        <w:t>0</w:t>
      </w:r>
      <w:r w:rsidRPr="00177C83">
        <w:rPr>
          <w:rFonts w:cs="Arial"/>
          <w:lang w:val="it-CH"/>
        </w:rPr>
        <w:t xml:space="preserve"> fra</w:t>
      </w:r>
      <w:r w:rsidRPr="00227CFD">
        <w:rPr>
          <w:rFonts w:cs="Arial"/>
          <w:lang w:val="it-CH"/>
        </w:rPr>
        <w:t xml:space="preserve">nchi </w:t>
      </w:r>
      <w:r w:rsidR="00433F96">
        <w:rPr>
          <w:rFonts w:cs="Arial"/>
          <w:szCs w:val="24"/>
          <w:lang w:val="it-CH"/>
        </w:rPr>
        <w:t>al Patriziato di Losone</w:t>
      </w:r>
      <w:r w:rsidRPr="00227CFD">
        <w:rPr>
          <w:rFonts w:cs="Arial"/>
          <w:szCs w:val="24"/>
          <w:lang w:val="it-CH"/>
        </w:rPr>
        <w:t xml:space="preserve"> per il sussidiamento degli interventi previsti nell’ambito del progetto integrale (selvicoltura e infrastrutture di allacciamento) nel bosco di protezione </w:t>
      </w:r>
      <w:r w:rsidR="00433F96" w:rsidRPr="0034559F">
        <w:rPr>
          <w:rFonts w:cs="Arial"/>
          <w:szCs w:val="24"/>
          <w:lang w:val="it-CH"/>
        </w:rPr>
        <w:t>d</w:t>
      </w:r>
      <w:r w:rsidR="00433F96">
        <w:rPr>
          <w:rFonts w:cs="Arial"/>
          <w:szCs w:val="24"/>
          <w:lang w:val="it-CH"/>
        </w:rPr>
        <w:t>e</w:t>
      </w:r>
      <w:r w:rsidR="00433F96" w:rsidRPr="00DD41D1">
        <w:rPr>
          <w:rFonts w:cs="Arial"/>
          <w:szCs w:val="24"/>
          <w:lang w:val="it-CH"/>
        </w:rPr>
        <w:t xml:space="preserve">i Monti di Losone (comprensorio </w:t>
      </w:r>
      <w:r w:rsidR="00433F96" w:rsidRPr="009062C6">
        <w:rPr>
          <w:rFonts w:cs="Arial"/>
          <w:iCs/>
          <w:szCs w:val="24"/>
          <w:lang w:val="it-CH"/>
        </w:rPr>
        <w:t>Corona dei Pinci</w:t>
      </w:r>
      <w:r w:rsidR="00433F96" w:rsidRPr="000A5371">
        <w:rPr>
          <w:rFonts w:cs="Arial"/>
          <w:szCs w:val="24"/>
          <w:lang w:val="it-CH"/>
        </w:rPr>
        <w:t xml:space="preserve"> – </w:t>
      </w:r>
      <w:r w:rsidR="00433F96" w:rsidRPr="009062C6">
        <w:rPr>
          <w:rFonts w:cs="Arial"/>
          <w:iCs/>
          <w:szCs w:val="24"/>
          <w:lang w:val="it-CH"/>
        </w:rPr>
        <w:t>Alpe Zota</w:t>
      </w:r>
      <w:r w:rsidR="00433F96" w:rsidRPr="00DD41D1">
        <w:rPr>
          <w:rFonts w:cs="Arial"/>
          <w:szCs w:val="24"/>
          <w:lang w:val="it-CH"/>
        </w:rPr>
        <w:t>)</w:t>
      </w:r>
      <w:r w:rsidRPr="00227CFD">
        <w:rPr>
          <w:rFonts w:cs="Arial"/>
          <w:lang w:val="it-CH"/>
        </w:rPr>
        <w:t>.</w:t>
      </w:r>
    </w:p>
    <w:p w14:paraId="5E783F61" w14:textId="40B6049B" w:rsidR="004C60FC" w:rsidRPr="00227CFD" w:rsidRDefault="004C60FC" w:rsidP="004C60FC">
      <w:pPr>
        <w:rPr>
          <w:rFonts w:cs="Arial"/>
          <w:szCs w:val="24"/>
          <w:lang w:val="it-CH"/>
        </w:rPr>
      </w:pPr>
      <w:r w:rsidRPr="00F75A93">
        <w:rPr>
          <w:vertAlign w:val="superscript"/>
        </w:rPr>
        <w:t>2</w:t>
      </w:r>
      <w:r w:rsidRPr="00227CFD">
        <w:rPr>
          <w:rFonts w:cs="Arial"/>
          <w:szCs w:val="24"/>
          <w:lang w:val="it-CH"/>
        </w:rPr>
        <w:t>Il con</w:t>
      </w:r>
      <w:r w:rsidR="008E2F22">
        <w:rPr>
          <w:rFonts w:cs="Arial"/>
          <w:szCs w:val="24"/>
          <w:lang w:val="it-CH"/>
        </w:rPr>
        <w:t xml:space="preserve">tributo federale a favore del Patriziato di Losone </w:t>
      </w:r>
      <w:r w:rsidR="00F96317" w:rsidRPr="00227CFD">
        <w:rPr>
          <w:rFonts w:cs="Arial"/>
          <w:szCs w:val="24"/>
          <w:lang w:val="it-CH"/>
        </w:rPr>
        <w:t>ammont</w:t>
      </w:r>
      <w:r w:rsidR="00F96317">
        <w:rPr>
          <w:rFonts w:cs="Arial"/>
          <w:szCs w:val="24"/>
          <w:lang w:val="it-CH"/>
        </w:rPr>
        <w:t>a</w:t>
      </w:r>
      <w:r w:rsidR="00F96317" w:rsidRPr="00177C83">
        <w:rPr>
          <w:rFonts w:cs="Arial"/>
          <w:szCs w:val="24"/>
          <w:lang w:val="it-CH"/>
        </w:rPr>
        <w:t xml:space="preserve"> </w:t>
      </w:r>
      <w:r w:rsidRPr="00177C83">
        <w:rPr>
          <w:rFonts w:cs="Arial"/>
          <w:szCs w:val="24"/>
          <w:lang w:val="it-CH"/>
        </w:rPr>
        <w:t xml:space="preserve">a </w:t>
      </w:r>
      <w:r w:rsidR="00342162" w:rsidRPr="00177C83">
        <w:rPr>
          <w:rFonts w:cs="Arial"/>
          <w:szCs w:val="24"/>
          <w:lang w:val="it-CH"/>
        </w:rPr>
        <w:t>1'163'12</w:t>
      </w:r>
      <w:r w:rsidR="008E2F22" w:rsidRPr="00177C83">
        <w:rPr>
          <w:rFonts w:cs="Arial"/>
          <w:szCs w:val="24"/>
          <w:lang w:val="it-CH"/>
        </w:rPr>
        <w:t xml:space="preserve">0 </w:t>
      </w:r>
      <w:r w:rsidRPr="00177C83">
        <w:rPr>
          <w:rFonts w:cs="Arial"/>
          <w:szCs w:val="24"/>
          <w:lang w:val="it-CH"/>
        </w:rPr>
        <w:t>f</w:t>
      </w:r>
      <w:r w:rsidRPr="00227CFD">
        <w:rPr>
          <w:rFonts w:cs="Arial"/>
          <w:szCs w:val="24"/>
          <w:lang w:val="it-CH"/>
        </w:rPr>
        <w:t>ranchi.</w:t>
      </w:r>
    </w:p>
    <w:p w14:paraId="462463C0" w14:textId="77777777" w:rsidR="004C60FC" w:rsidRPr="0091215C" w:rsidRDefault="004C60FC" w:rsidP="004C60FC">
      <w:pPr>
        <w:rPr>
          <w:rFonts w:cs="Arial"/>
          <w:szCs w:val="24"/>
          <w:highlight w:val="yellow"/>
          <w:lang w:val="it-CH"/>
        </w:rPr>
      </w:pPr>
    </w:p>
    <w:p w14:paraId="7D138BB9" w14:textId="77777777" w:rsidR="004C60FC" w:rsidRPr="00FF4BA4" w:rsidRDefault="004C60FC" w:rsidP="004C60FC">
      <w:pPr>
        <w:rPr>
          <w:rFonts w:cs="Arial"/>
          <w:b/>
          <w:szCs w:val="24"/>
          <w:lang w:val="it-CH"/>
        </w:rPr>
      </w:pPr>
      <w:r w:rsidRPr="00FF4BA4">
        <w:rPr>
          <w:rFonts w:cs="Arial"/>
          <w:b/>
          <w:szCs w:val="24"/>
          <w:lang w:val="it-CH"/>
        </w:rPr>
        <w:t>Art. 3</w:t>
      </w:r>
    </w:p>
    <w:p w14:paraId="71E42347" w14:textId="36DDB5E3" w:rsidR="004C60FC" w:rsidRPr="00231E2C" w:rsidRDefault="004C60FC" w:rsidP="004C60FC">
      <w:pPr>
        <w:tabs>
          <w:tab w:val="left" w:pos="0"/>
        </w:tabs>
        <w:rPr>
          <w:rFonts w:cs="Arial"/>
          <w:szCs w:val="24"/>
          <w:lang w:val="it-CH"/>
        </w:rPr>
      </w:pPr>
      <w:r w:rsidRPr="0091215C">
        <w:rPr>
          <w:rFonts w:cs="Arial"/>
          <w:szCs w:val="24"/>
          <w:lang w:val="it-CH"/>
        </w:rPr>
        <w:t xml:space="preserve">Il sussidio è iscritto al conto degli investimenti del Dipartimento del territorio, Sezione </w:t>
      </w:r>
      <w:r w:rsidRPr="00231E2C">
        <w:rPr>
          <w:rFonts w:cs="Arial"/>
          <w:szCs w:val="24"/>
          <w:lang w:val="it-CH"/>
        </w:rPr>
        <w:t>forestale.</w:t>
      </w:r>
    </w:p>
    <w:p w14:paraId="582A4A5C" w14:textId="77777777" w:rsidR="004C60FC" w:rsidRPr="004B0ED8" w:rsidRDefault="004C60FC" w:rsidP="004C60FC">
      <w:pPr>
        <w:tabs>
          <w:tab w:val="left" w:pos="0"/>
        </w:tabs>
        <w:rPr>
          <w:rFonts w:cs="Arial"/>
          <w:szCs w:val="24"/>
          <w:highlight w:val="yellow"/>
          <w:lang w:val="it-CH"/>
        </w:rPr>
      </w:pPr>
    </w:p>
    <w:p w14:paraId="69739717" w14:textId="77777777" w:rsidR="004C60FC" w:rsidRPr="00FF4BA4" w:rsidRDefault="004C60FC" w:rsidP="004C60FC">
      <w:pPr>
        <w:rPr>
          <w:rFonts w:cs="Arial"/>
          <w:b/>
          <w:szCs w:val="24"/>
          <w:lang w:val="it-CH"/>
        </w:rPr>
      </w:pPr>
      <w:r w:rsidRPr="00FF4BA4">
        <w:rPr>
          <w:rFonts w:cs="Arial"/>
          <w:b/>
          <w:szCs w:val="24"/>
          <w:lang w:val="it-CH"/>
        </w:rPr>
        <w:t>Art. 4</w:t>
      </w:r>
    </w:p>
    <w:p w14:paraId="12784E3C" w14:textId="1EEBE833" w:rsidR="004C60FC" w:rsidRPr="00231E2C" w:rsidRDefault="004C60FC" w:rsidP="004C60FC">
      <w:pPr>
        <w:rPr>
          <w:rFonts w:cs="Arial"/>
          <w:szCs w:val="24"/>
          <w:lang w:val="it-CH"/>
        </w:rPr>
      </w:pPr>
      <w:r w:rsidRPr="00231E2C">
        <w:rPr>
          <w:rFonts w:cs="Arial"/>
          <w:szCs w:val="24"/>
          <w:lang w:val="it-CH"/>
        </w:rPr>
        <w:t xml:space="preserve">I lavori </w:t>
      </w:r>
      <w:r w:rsidR="00F96317">
        <w:rPr>
          <w:rFonts w:cs="Arial"/>
          <w:szCs w:val="24"/>
          <w:lang w:val="it-CH"/>
        </w:rPr>
        <w:t>vengono</w:t>
      </w:r>
      <w:r w:rsidR="00F96317" w:rsidRPr="00231E2C">
        <w:rPr>
          <w:rFonts w:cs="Arial"/>
          <w:szCs w:val="24"/>
          <w:lang w:val="it-CH"/>
        </w:rPr>
        <w:t xml:space="preserve"> </w:t>
      </w:r>
      <w:r w:rsidRPr="00231E2C">
        <w:rPr>
          <w:rFonts w:cs="Arial"/>
          <w:szCs w:val="24"/>
          <w:lang w:val="it-CH"/>
        </w:rPr>
        <w:t>eseguiti sotto la supervisione del Dipartimento del territorio, per il tramite della Sezione forestale.</w:t>
      </w:r>
    </w:p>
    <w:p w14:paraId="2C5E1775" w14:textId="77777777" w:rsidR="004C60FC" w:rsidRPr="004B0ED8" w:rsidRDefault="004C60FC" w:rsidP="004C60FC">
      <w:pPr>
        <w:rPr>
          <w:rFonts w:cs="Arial"/>
          <w:szCs w:val="24"/>
          <w:highlight w:val="yellow"/>
          <w:lang w:val="it-CH"/>
        </w:rPr>
      </w:pPr>
    </w:p>
    <w:p w14:paraId="30B6BE2B" w14:textId="77777777" w:rsidR="004C60FC" w:rsidRPr="00FF4BA4" w:rsidRDefault="004C60FC" w:rsidP="004C60FC">
      <w:pPr>
        <w:rPr>
          <w:rFonts w:cs="Arial"/>
          <w:b/>
          <w:szCs w:val="24"/>
          <w:lang w:val="it-CH"/>
        </w:rPr>
      </w:pPr>
      <w:r w:rsidRPr="00FF4BA4">
        <w:rPr>
          <w:rFonts w:cs="Arial"/>
          <w:b/>
          <w:szCs w:val="24"/>
          <w:lang w:val="it-CH"/>
        </w:rPr>
        <w:t>Art. 5</w:t>
      </w:r>
    </w:p>
    <w:p w14:paraId="6DAA4937" w14:textId="7E65FA92" w:rsidR="004C60FC" w:rsidRPr="00231E2C" w:rsidRDefault="004C60FC" w:rsidP="004C60FC">
      <w:pPr>
        <w:rPr>
          <w:rFonts w:cs="Arial"/>
          <w:szCs w:val="24"/>
          <w:lang w:val="it-CH"/>
        </w:rPr>
      </w:pPr>
      <w:r w:rsidRPr="00231E2C">
        <w:rPr>
          <w:rFonts w:cs="Arial"/>
          <w:szCs w:val="24"/>
          <w:lang w:val="it-CH"/>
        </w:rPr>
        <w:t xml:space="preserve">I sussidi </w:t>
      </w:r>
      <w:r w:rsidR="00F96317">
        <w:rPr>
          <w:rFonts w:cs="Arial"/>
          <w:szCs w:val="24"/>
          <w:lang w:val="it-CH"/>
        </w:rPr>
        <w:t>vengono</w:t>
      </w:r>
      <w:r w:rsidR="00F96317" w:rsidRPr="00231E2C">
        <w:rPr>
          <w:rFonts w:cs="Arial"/>
          <w:szCs w:val="24"/>
          <w:lang w:val="it-CH"/>
        </w:rPr>
        <w:t xml:space="preserve"> </w:t>
      </w:r>
      <w:r w:rsidRPr="00231E2C">
        <w:rPr>
          <w:rFonts w:cs="Arial"/>
          <w:szCs w:val="24"/>
          <w:lang w:val="it-CH"/>
        </w:rPr>
        <w:t>versati in base alle liquidazioni debitamente approvate dalla Sezione forestale e saldate.</w:t>
      </w:r>
    </w:p>
    <w:p w14:paraId="38C7BBC4" w14:textId="77777777" w:rsidR="004C60FC" w:rsidRDefault="004C60FC" w:rsidP="004C60FC">
      <w:pPr>
        <w:rPr>
          <w:rFonts w:cs="Arial"/>
          <w:szCs w:val="24"/>
          <w:lang w:val="it-CH"/>
        </w:rPr>
      </w:pPr>
    </w:p>
    <w:p w14:paraId="617B208C" w14:textId="77777777" w:rsidR="004C60FC" w:rsidRPr="00FF4BA4" w:rsidRDefault="004C60FC" w:rsidP="004C60FC">
      <w:pPr>
        <w:rPr>
          <w:rFonts w:cs="Arial"/>
          <w:b/>
          <w:szCs w:val="24"/>
          <w:lang w:val="it-CH"/>
        </w:rPr>
      </w:pPr>
      <w:r w:rsidRPr="00FF4BA4">
        <w:rPr>
          <w:rFonts w:cs="Arial"/>
          <w:b/>
          <w:szCs w:val="24"/>
          <w:lang w:val="it-CH"/>
        </w:rPr>
        <w:t>Art. 6</w:t>
      </w:r>
    </w:p>
    <w:p w14:paraId="4B9C8C9A" w14:textId="7C08113D" w:rsidR="004C60FC" w:rsidRPr="00231E2C" w:rsidRDefault="00E121A9" w:rsidP="004C60FC">
      <w:pPr>
        <w:rPr>
          <w:rFonts w:cs="Arial"/>
          <w:szCs w:val="24"/>
          <w:lang w:val="it-CH"/>
        </w:rPr>
      </w:pPr>
      <w:r>
        <w:rPr>
          <w:rFonts w:cs="Arial"/>
          <w:szCs w:val="24"/>
          <w:lang w:val="it-CH"/>
        </w:rPr>
        <w:t>Il</w:t>
      </w:r>
      <w:r w:rsidR="004C60FC">
        <w:rPr>
          <w:rFonts w:cs="Arial"/>
          <w:szCs w:val="24"/>
          <w:lang w:val="it-CH"/>
        </w:rPr>
        <w:t xml:space="preserve"> </w:t>
      </w:r>
      <w:r>
        <w:rPr>
          <w:rFonts w:cs="Arial"/>
          <w:szCs w:val="24"/>
          <w:lang w:val="it-CH"/>
        </w:rPr>
        <w:t>Patriziato di Losone</w:t>
      </w:r>
      <w:r w:rsidRPr="00231E2C">
        <w:rPr>
          <w:rFonts w:cs="Arial"/>
          <w:szCs w:val="24"/>
          <w:lang w:val="it-CH"/>
        </w:rPr>
        <w:t xml:space="preserve"> </w:t>
      </w:r>
      <w:r w:rsidR="004C60FC" w:rsidRPr="00231E2C">
        <w:rPr>
          <w:rFonts w:cs="Arial"/>
          <w:szCs w:val="24"/>
          <w:lang w:val="it-CH"/>
        </w:rPr>
        <w:t>si impegna alla realizzazione completa dei lavori progettati e a garantire in futuro interventi regolari, volti ad assicurare a lungo termine la sicurezza del territorio.</w:t>
      </w:r>
    </w:p>
    <w:p w14:paraId="447077B3" w14:textId="77777777" w:rsidR="00CA2159" w:rsidRPr="00231E2C" w:rsidRDefault="00CA2159" w:rsidP="004C60FC">
      <w:pPr>
        <w:rPr>
          <w:rFonts w:cs="Arial"/>
          <w:szCs w:val="24"/>
          <w:lang w:val="it-CH"/>
        </w:rPr>
      </w:pPr>
    </w:p>
    <w:p w14:paraId="301F478A" w14:textId="77777777" w:rsidR="004C60FC" w:rsidRPr="00FF4BA4" w:rsidRDefault="004C60FC" w:rsidP="004C60FC">
      <w:pPr>
        <w:rPr>
          <w:rFonts w:cs="Arial"/>
          <w:b/>
          <w:szCs w:val="24"/>
          <w:lang w:val="it-CH"/>
        </w:rPr>
      </w:pPr>
      <w:r w:rsidRPr="00FF4BA4">
        <w:rPr>
          <w:rFonts w:cs="Arial"/>
          <w:b/>
          <w:szCs w:val="24"/>
          <w:lang w:val="it-CH"/>
        </w:rPr>
        <w:t>Art. 7</w:t>
      </w:r>
    </w:p>
    <w:p w14:paraId="3B084BC8" w14:textId="77777777" w:rsidR="004C60FC" w:rsidRPr="006E4D57" w:rsidRDefault="004C60FC" w:rsidP="004C60FC">
      <w:pPr>
        <w:autoSpaceDE w:val="0"/>
        <w:autoSpaceDN w:val="0"/>
        <w:adjustRightInd w:val="0"/>
        <w:rPr>
          <w:rFonts w:cs="Arial"/>
          <w:szCs w:val="24"/>
          <w:lang w:val="it-CH"/>
        </w:rPr>
      </w:pPr>
      <w:r w:rsidRPr="006E4D57">
        <w:rPr>
          <w:rFonts w:cs="Arial"/>
          <w:szCs w:val="24"/>
          <w:vertAlign w:val="superscript"/>
          <w:lang w:val="it-CH"/>
        </w:rPr>
        <w:t>1</w:t>
      </w:r>
      <w:r w:rsidRPr="006E4D57">
        <w:rPr>
          <w:rFonts w:cs="Arial"/>
          <w:szCs w:val="24"/>
          <w:lang w:val="it-CH"/>
        </w:rPr>
        <w:t>Il presente decreto legislativo sottostà a referendum facoltativo.</w:t>
      </w:r>
    </w:p>
    <w:p w14:paraId="484FF88B" w14:textId="77777777" w:rsidR="004C60FC" w:rsidRPr="00C87868" w:rsidRDefault="004C60FC" w:rsidP="004C60FC">
      <w:pPr>
        <w:rPr>
          <w:szCs w:val="24"/>
        </w:rPr>
      </w:pPr>
      <w:r w:rsidRPr="006E4D57">
        <w:rPr>
          <w:vertAlign w:val="superscript"/>
        </w:rPr>
        <w:t>2</w:t>
      </w:r>
      <w:r w:rsidRPr="006E4D57">
        <w:t xml:space="preserve">Esso entra in vigore </w:t>
      </w:r>
      <w:r w:rsidRPr="006E4D57">
        <w:rPr>
          <w:szCs w:val="24"/>
        </w:rPr>
        <w:t>immediatamente.</w:t>
      </w:r>
    </w:p>
    <w:sectPr w:rsidR="004C60FC" w:rsidRPr="00C87868" w:rsidSect="001100EE">
      <w:headerReference w:type="even" r:id="rId23"/>
      <w:headerReference w:type="default" r:id="rId24"/>
      <w:footerReference w:type="even" r:id="rId25"/>
      <w:footerReference w:type="default" r:id="rId26"/>
      <w:headerReference w:type="first" r:id="rId27"/>
      <w:footerReference w:type="first" r:id="rId28"/>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E63A9F" w14:textId="77777777" w:rsidR="00F424E9" w:rsidRDefault="00F424E9" w:rsidP="00F657BF">
      <w:r>
        <w:separator/>
      </w:r>
    </w:p>
  </w:endnote>
  <w:endnote w:type="continuationSeparator" w:id="0">
    <w:p w14:paraId="456A2342" w14:textId="77777777" w:rsidR="00F424E9" w:rsidRDefault="00F424E9"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Gill Alt One MT Light">
    <w:altName w:val="Gill Sans Light"/>
    <w:panose1 w:val="020B0302020104020203"/>
    <w:charset w:val="00"/>
    <w:family w:val="swiss"/>
    <w:pitch w:val="variable"/>
    <w:sig w:usb0="00000003" w:usb1="00000000" w:usb2="00000000" w:usb3="00000000" w:csb0="00000001" w:csb1="00000000"/>
  </w:font>
  <w:font w:name="Gill Sans MT Pro Light">
    <w:altName w:val="Gill Sans Light"/>
    <w:panose1 w:val="020B0302020104020203"/>
    <w:charset w:val="00"/>
    <w:family w:val="swiss"/>
    <w:pitch w:val="variable"/>
    <w:sig w:usb0="A00000AF" w:usb1="4000205A" w:usb2="00000000" w:usb3="00000000" w:csb0="00000093" w:csb1="00000000"/>
  </w:font>
  <w:font w:name="Gill Sans Display MT Pro BdCn">
    <w:altName w:val="Franklin Gothic Demi Cond"/>
    <w:panose1 w:val="020B0806020104020203"/>
    <w:charset w:val="00"/>
    <w:family w:val="swiss"/>
    <w:pitch w:val="variable"/>
    <w:sig w:usb0="A00000EF" w:usb1="5000205A"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535ED" w14:textId="77777777" w:rsidR="004A77CA" w:rsidRDefault="004A77C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F424E9" w:rsidRPr="003D1008" w14:paraId="08101057" w14:textId="77777777" w:rsidTr="001100EE">
      <w:trPr>
        <w:trHeight w:hRule="exact" w:val="737"/>
      </w:trPr>
      <w:tc>
        <w:tcPr>
          <w:tcW w:w="4695" w:type="dxa"/>
        </w:tcPr>
        <w:p w14:paraId="23186DDB" w14:textId="77777777" w:rsidR="00F424E9" w:rsidRPr="003D1008" w:rsidRDefault="00F424E9" w:rsidP="001100EE">
          <w:pPr>
            <w:tabs>
              <w:tab w:val="center" w:pos="2382"/>
            </w:tabs>
          </w:pPr>
        </w:p>
      </w:tc>
      <w:tc>
        <w:tcPr>
          <w:tcW w:w="721" w:type="dxa"/>
        </w:tcPr>
        <w:p w14:paraId="7B3B2081" w14:textId="77777777" w:rsidR="00F424E9" w:rsidRPr="003D1008" w:rsidRDefault="00F424E9" w:rsidP="001100EE">
          <w:pPr>
            <w:jc w:val="center"/>
          </w:pPr>
          <w:r w:rsidRPr="003D1008">
            <w:rPr>
              <w:noProof/>
              <w:lang w:val="it-CH" w:eastAsia="it-CH"/>
            </w:rPr>
            <w:drawing>
              <wp:anchor distT="0" distB="0" distL="114300" distR="114300" simplePos="0" relativeHeight="251669504" behindDoc="0" locked="1" layoutInCell="1" allowOverlap="1" wp14:anchorId="1895CD22" wp14:editId="45EB4A39">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265AECAD" w14:textId="77777777" w:rsidR="00F424E9" w:rsidRPr="003D1008" w:rsidRDefault="00F424E9" w:rsidP="001100EE">
          <w:pPr>
            <w:jc w:val="center"/>
          </w:pPr>
          <w:r w:rsidRPr="003D1008">
            <w:rPr>
              <w:noProof/>
              <w:lang w:val="it-CH" w:eastAsia="it-CH"/>
            </w:rPr>
            <w:drawing>
              <wp:anchor distT="0" distB="0" distL="114300" distR="114300" simplePos="0" relativeHeight="251670528" behindDoc="0" locked="1" layoutInCell="1" allowOverlap="1" wp14:anchorId="6E8B4160" wp14:editId="6F57E374">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09366D69" w14:textId="77777777" w:rsidR="00F424E9" w:rsidRPr="003D1008" w:rsidRDefault="00F424E9" w:rsidP="001100EE"/>
      </w:tc>
    </w:tr>
  </w:tbl>
  <w:p w14:paraId="6B4FA01C" w14:textId="77777777" w:rsidR="00F424E9" w:rsidRDefault="00F424E9" w:rsidP="001100EE">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9B557" w14:textId="77777777" w:rsidR="00F424E9" w:rsidRDefault="00F424E9">
    <w:pPr>
      <w:pStyle w:val="Pidipagina"/>
      <w:jc w:val="center"/>
    </w:pPr>
  </w:p>
  <w:p w14:paraId="217EAD97" w14:textId="77777777" w:rsidR="00F424E9" w:rsidRPr="008C6C46" w:rsidRDefault="00F424E9" w:rsidP="001100EE">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3BC1D7" w14:textId="77777777" w:rsidR="00F424E9" w:rsidRDefault="00F424E9" w:rsidP="00F657BF">
      <w:r>
        <w:separator/>
      </w:r>
    </w:p>
  </w:footnote>
  <w:footnote w:type="continuationSeparator" w:id="0">
    <w:p w14:paraId="39CC1623" w14:textId="77777777" w:rsidR="00F424E9" w:rsidRDefault="00F424E9"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8A795A" w14:textId="77777777" w:rsidR="004A77CA" w:rsidRDefault="004A77C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F424E9" w:rsidRPr="002747E7" w14:paraId="78A6477A" w14:textId="77777777" w:rsidTr="001100EE">
      <w:trPr>
        <w:trHeight w:val="562"/>
      </w:trPr>
      <w:sdt>
        <w:sdtPr>
          <w:rPr>
            <w:rFonts w:ascii="Gill Alt One MT Light" w:hAnsi="Gill Alt One MT Light"/>
            <w:sz w:val="16"/>
            <w:szCs w:val="16"/>
          </w:rPr>
          <w:alias w:val="CustomElements.Fields.Dipartimenti"/>
          <w:id w:val="1567676091"/>
          <w:dataBinding w:xpath="//Text[@id='CustomElements.Fields.Dipartimenti']" w:storeItemID="{C497D8A1-5AD6-4BA8-861E-612730BD8681}"/>
          <w:text w:multiLine="1"/>
        </w:sdtPr>
        <w:sdtEndPr/>
        <w:sdtContent>
          <w:tc>
            <w:tcPr>
              <w:tcW w:w="8383" w:type="dxa"/>
              <w:tcBorders>
                <w:left w:val="single" w:sz="4" w:space="0" w:color="auto"/>
                <w:bottom w:val="single" w:sz="4" w:space="0" w:color="auto"/>
              </w:tcBorders>
              <w:tcMar>
                <w:left w:w="142" w:type="dxa"/>
              </w:tcMar>
              <w:vAlign w:val="bottom"/>
            </w:tcPr>
            <w:p w14:paraId="4EE69270" w14:textId="77777777" w:rsidR="00F424E9" w:rsidRPr="00E8185F" w:rsidRDefault="00F424E9" w:rsidP="001100EE">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14:paraId="7E8CBFC8" w14:textId="5B161E79" w:rsidR="00F424E9" w:rsidRPr="004204CB" w:rsidRDefault="00F424E9" w:rsidP="001100EE">
          <w:pPr>
            <w:pStyle w:val="Page"/>
            <w:jc w:val="right"/>
          </w:pPr>
          <w:r w:rsidRPr="004204CB">
            <w:fldChar w:fldCharType="begin"/>
          </w:r>
          <w:r w:rsidRPr="004204CB">
            <w:instrText xml:space="preserve"> PAGE   \* MERGEFORMAT </w:instrText>
          </w:r>
          <w:r w:rsidRPr="004204CB">
            <w:fldChar w:fldCharType="separate"/>
          </w:r>
          <w:r w:rsidR="004A1A22">
            <w:rPr>
              <w:noProof/>
            </w:rPr>
            <w:t>13</w:t>
          </w:r>
          <w:r w:rsidRPr="004204CB">
            <w:fldChar w:fldCharType="end"/>
          </w:r>
          <w:r w:rsidRPr="004204CB">
            <w:t xml:space="preserve"> di </w:t>
          </w:r>
          <w:fldSimple w:instr=" NUMPAGES   \* MERGEFORMAT ">
            <w:r w:rsidR="004A1A22">
              <w:rPr>
                <w:noProof/>
              </w:rPr>
              <w:t>13</w:t>
            </w:r>
          </w:fldSimple>
        </w:p>
      </w:tc>
    </w:tr>
    <w:tr w:rsidR="00F424E9" w:rsidRPr="009E444B" w14:paraId="1CB8F982" w14:textId="77777777" w:rsidTr="001100EE">
      <w:trPr>
        <w:trHeight w:val="334"/>
      </w:trPr>
      <w:sdt>
        <w:sdtPr>
          <w:rPr>
            <w:rFonts w:ascii="Gill Sans Display MT Pro BdCn" w:hAnsi="Gill Sans Display MT Pro BdCn"/>
            <w:sz w:val="18"/>
            <w:szCs w:val="18"/>
          </w:rPr>
          <w:alias w:val="CustomElements.Fields.Titolo2"/>
          <w:id w:val="48588533"/>
          <w:dataBinding w:xpath="//Text[@id='CustomElements.Fields.Titolo2']" w:storeItemID="{C497D8A1-5AD6-4BA8-861E-612730BD8681}"/>
          <w:text w:multiLine="1"/>
        </w:sdtPr>
        <w:sdtEndPr/>
        <w:sdtContent>
          <w:tc>
            <w:tcPr>
              <w:tcW w:w="8383" w:type="dxa"/>
              <w:tcBorders>
                <w:left w:val="single" w:sz="4" w:space="0" w:color="auto"/>
              </w:tcBorders>
              <w:tcMar>
                <w:top w:w="0" w:type="dxa"/>
                <w:left w:w="142" w:type="dxa"/>
              </w:tcMar>
            </w:tcPr>
            <w:p w14:paraId="1E10FBD9" w14:textId="5B91B3B0" w:rsidR="00F424E9" w:rsidRPr="00E8185F" w:rsidRDefault="004A77CA" w:rsidP="001100EE">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8314 del 2 agosto 2023</w:t>
              </w:r>
            </w:p>
          </w:tc>
        </w:sdtContent>
      </w:sdt>
      <w:tc>
        <w:tcPr>
          <w:tcW w:w="1710" w:type="dxa"/>
          <w:tcBorders>
            <w:top w:val="single" w:sz="4" w:space="0" w:color="auto"/>
          </w:tcBorders>
        </w:tcPr>
        <w:p w14:paraId="0C9A764C" w14:textId="77777777" w:rsidR="00F424E9" w:rsidRPr="00E043A3" w:rsidRDefault="00F424E9" w:rsidP="001100EE">
          <w:pPr>
            <w:pStyle w:val="InvisibleLine"/>
            <w:rPr>
              <w:lang w:val="de-DE"/>
            </w:rPr>
          </w:pPr>
        </w:p>
      </w:tc>
    </w:tr>
  </w:tbl>
  <w:p w14:paraId="7F48B708" w14:textId="77777777" w:rsidR="00F424E9" w:rsidRPr="00980362" w:rsidRDefault="00F424E9" w:rsidP="001100EE">
    <w:pPr>
      <w:pStyle w:val="Intestazione"/>
    </w:pPr>
    <w:r>
      <w:rPr>
        <w:noProof/>
        <w:lang w:val="it-CH" w:eastAsia="it-CH"/>
      </w:rPr>
      <mc:AlternateContent>
        <mc:Choice Requires="wps">
          <w:drawing>
            <wp:anchor distT="0" distB="0" distL="114300" distR="114300" simplePos="0" relativeHeight="251665408" behindDoc="1" locked="1" layoutInCell="1" allowOverlap="1" wp14:anchorId="6273BA90" wp14:editId="0CC910CA">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C497D8A1-5AD6-4BA8-861E-612730BD8681}"/>
                            <w:text w:multiLine="1"/>
                          </w:sdtPr>
                          <w:sdtEndPr/>
                          <w:sdtContent>
                            <w:p w14:paraId="2445557C" w14:textId="77777777" w:rsidR="00F424E9" w:rsidRPr="00411371" w:rsidRDefault="00F424E9" w:rsidP="001100EE">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73BA90"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C497D8A1-5AD6-4BA8-861E-612730BD8681}"/>
                      <w:text w:multiLine="1"/>
                    </w:sdtPr>
                    <w:sdtEndPr/>
                    <w:sdtContent>
                      <w:p w14:paraId="2445557C" w14:textId="77777777" w:rsidR="00F424E9" w:rsidRPr="00411371" w:rsidRDefault="00F424E9" w:rsidP="001100EE">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F424E9" w:rsidRPr="0004624C" w14:paraId="6FB88687" w14:textId="77777777" w:rsidTr="001100EE">
      <w:trPr>
        <w:trHeight w:val="586"/>
      </w:trPr>
      <w:tc>
        <w:tcPr>
          <w:tcW w:w="2440" w:type="pct"/>
          <w:gridSpan w:val="3"/>
          <w:tcBorders>
            <w:top w:val="nil"/>
            <w:left w:val="nil"/>
            <w:bottom w:val="single" w:sz="4" w:space="0" w:color="auto"/>
          </w:tcBorders>
          <w:vAlign w:val="bottom"/>
        </w:tcPr>
        <w:p w14:paraId="67FAE397" w14:textId="77777777" w:rsidR="00F424E9" w:rsidRPr="003108C0" w:rsidRDefault="00F424E9" w:rsidP="001100EE">
          <w:pPr>
            <w:pStyle w:val="InvisibleLine"/>
            <w:ind w:left="150"/>
            <w:rPr>
              <w:sz w:val="16"/>
            </w:rPr>
          </w:pPr>
        </w:p>
      </w:tc>
      <w:tc>
        <w:tcPr>
          <w:tcW w:w="373" w:type="pct"/>
          <w:tcBorders>
            <w:top w:val="nil"/>
            <w:bottom w:val="single" w:sz="4" w:space="0" w:color="auto"/>
          </w:tcBorders>
          <w:vAlign w:val="bottom"/>
        </w:tcPr>
        <w:p w14:paraId="1EF9F884" w14:textId="77777777" w:rsidR="00F424E9" w:rsidRPr="003108C0" w:rsidRDefault="00F424E9" w:rsidP="001100EE">
          <w:pPr>
            <w:pStyle w:val="Level"/>
            <w:ind w:left="150"/>
            <w:rPr>
              <w:sz w:val="16"/>
            </w:rPr>
          </w:pPr>
        </w:p>
      </w:tc>
      <w:tc>
        <w:tcPr>
          <w:tcW w:w="209" w:type="pct"/>
          <w:tcBorders>
            <w:top w:val="nil"/>
            <w:bottom w:val="single" w:sz="4" w:space="0" w:color="auto"/>
          </w:tcBorders>
        </w:tcPr>
        <w:p w14:paraId="76BF9F90" w14:textId="77777777" w:rsidR="00F424E9" w:rsidRDefault="00F424E9" w:rsidP="001100EE">
          <w:pPr>
            <w:pStyle w:val="InvisibleLine"/>
            <w:ind w:left="150"/>
          </w:pPr>
          <w:r>
            <w:rPr>
              <w:noProof/>
              <w:lang w:val="it-CH" w:eastAsia="it-CH"/>
            </w:rPr>
            <w:drawing>
              <wp:anchor distT="0" distB="0" distL="114300" distR="114300" simplePos="0" relativeHeight="251667456" behindDoc="1" locked="1" layoutInCell="1" allowOverlap="1" wp14:anchorId="19BDC26B" wp14:editId="1FD83E4B">
                <wp:simplePos x="0" y="0"/>
                <wp:positionH relativeFrom="column">
                  <wp:posOffset>-92710</wp:posOffset>
                </wp:positionH>
                <wp:positionV relativeFrom="page">
                  <wp:posOffset>-119380</wp:posOffset>
                </wp:positionV>
                <wp:extent cx="276653" cy="467995"/>
                <wp:effectExtent l="0" t="0" r="0" b="8255"/>
                <wp:wrapNone/>
                <wp:docPr id="6" name="ooImg_13204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30595FAF" w14:textId="01B8457A" w:rsidR="00F424E9" w:rsidRPr="004204CB" w:rsidRDefault="00F424E9" w:rsidP="001100E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071366">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071366">
            <w:rPr>
              <w:rFonts w:asciiTheme="minorHAnsi" w:hAnsiTheme="minorHAnsi" w:cstheme="minorHAnsi"/>
              <w:noProof/>
              <w:sz w:val="24"/>
            </w:rPr>
            <w:t>13</w:t>
          </w:r>
          <w:r w:rsidRPr="004204CB">
            <w:rPr>
              <w:rFonts w:asciiTheme="minorHAnsi" w:hAnsiTheme="minorHAnsi" w:cstheme="minorHAnsi"/>
              <w:noProof/>
              <w:sz w:val="24"/>
            </w:rPr>
            <w:fldChar w:fldCharType="end"/>
          </w:r>
        </w:p>
      </w:tc>
    </w:tr>
    <w:tr w:rsidR="00F424E9" w:rsidRPr="0004624C" w14:paraId="4D95376E" w14:textId="77777777" w:rsidTr="001100EE">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C497D8A1-5AD6-4BA8-861E-612730BD8681}"/>
          <w:text w:multiLine="1"/>
        </w:sdtPr>
        <w:sdtEndPr/>
        <w:sdtContent>
          <w:tc>
            <w:tcPr>
              <w:tcW w:w="5000" w:type="pct"/>
              <w:gridSpan w:val="6"/>
              <w:tcBorders>
                <w:left w:val="nil"/>
                <w:right w:val="nil"/>
              </w:tcBorders>
              <w:noWrap/>
              <w:tcMar>
                <w:top w:w="0" w:type="dxa"/>
              </w:tcMar>
              <w:vAlign w:val="bottom"/>
            </w:tcPr>
            <w:p w14:paraId="150DCD9A" w14:textId="77777777" w:rsidR="00F424E9" w:rsidRPr="008C03B5" w:rsidRDefault="00F424E9" w:rsidP="001100EE">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F424E9" w:rsidRPr="0004624C" w14:paraId="22A3E324" w14:textId="77777777" w:rsidTr="001100EE">
      <w:trPr>
        <w:trHeight w:hRule="exact" w:val="306"/>
      </w:trPr>
      <w:tc>
        <w:tcPr>
          <w:tcW w:w="670" w:type="pct"/>
          <w:tcBorders>
            <w:left w:val="nil"/>
            <w:bottom w:val="nil"/>
          </w:tcBorders>
          <w:noWrap/>
          <w:tcMar>
            <w:top w:w="57" w:type="dxa"/>
            <w:left w:w="142" w:type="dxa"/>
          </w:tcMar>
        </w:tcPr>
        <w:p w14:paraId="707C506C" w14:textId="77777777" w:rsidR="00F424E9" w:rsidRPr="00C7320A" w:rsidRDefault="00F424E9" w:rsidP="001100EE">
          <w:pPr>
            <w:pStyle w:val="Level"/>
            <w:spacing w:before="60"/>
            <w:rPr>
              <w:rFonts w:ascii="Gill Alt One MT Light" w:hAnsi="Gill Alt One MT Light"/>
              <w:sz w:val="16"/>
            </w:rPr>
          </w:pPr>
          <w:r w:rsidRPr="00C7320A">
            <w:rPr>
              <w:rFonts w:ascii="Gill Alt One MT Light" w:hAnsi="Gill Alt One MT Light"/>
              <w:sz w:val="16"/>
            </w:rPr>
            <w:t>numero</w:t>
          </w:r>
        </w:p>
        <w:p w14:paraId="6C263ACA" w14:textId="77777777" w:rsidR="00F424E9" w:rsidRPr="00C7320A" w:rsidRDefault="00F424E9" w:rsidP="001100EE">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11AA4575" w14:textId="77777777" w:rsidR="00F424E9" w:rsidRPr="00C7320A" w:rsidRDefault="00F424E9" w:rsidP="001100EE">
          <w:pPr>
            <w:pStyle w:val="Level"/>
            <w:spacing w:before="60"/>
            <w:rPr>
              <w:rFonts w:ascii="Gill Alt One MT Light" w:hAnsi="Gill Alt One MT Light"/>
              <w:sz w:val="16"/>
            </w:rPr>
          </w:pPr>
          <w:r w:rsidRPr="00C7320A">
            <w:rPr>
              <w:rFonts w:ascii="Gill Alt One MT Light" w:hAnsi="Gill Alt One MT Light"/>
              <w:sz w:val="16"/>
            </w:rPr>
            <w:t>data</w:t>
          </w:r>
        </w:p>
        <w:p w14:paraId="4C374689" w14:textId="77777777" w:rsidR="00F424E9" w:rsidRPr="00C7320A" w:rsidRDefault="00F424E9" w:rsidP="001100EE">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7F99D5F9" w14:textId="77777777" w:rsidR="00F424E9" w:rsidRPr="00C7320A" w:rsidRDefault="00F424E9" w:rsidP="001100EE">
          <w:pPr>
            <w:pStyle w:val="Level"/>
            <w:spacing w:before="60"/>
            <w:rPr>
              <w:rFonts w:ascii="Gill Alt One MT Light" w:hAnsi="Gill Alt One MT Light"/>
              <w:sz w:val="16"/>
            </w:rPr>
          </w:pPr>
          <w:r>
            <w:rPr>
              <w:rFonts w:ascii="Gill Alt One MT Light" w:hAnsi="Gill Alt One MT Light"/>
              <w:sz w:val="16"/>
            </w:rPr>
            <w:t>competenza</w:t>
          </w:r>
        </w:p>
        <w:p w14:paraId="4BB2BA5A" w14:textId="77777777" w:rsidR="00F424E9" w:rsidRPr="008C03B5" w:rsidRDefault="00F424E9" w:rsidP="001100EE">
          <w:pPr>
            <w:pStyle w:val="Level"/>
            <w:spacing w:before="60" w:line="240" w:lineRule="auto"/>
            <w:rPr>
              <w:rFonts w:ascii="Gill Alt One MT Light" w:hAnsi="Gill Alt One MT Light"/>
              <w:sz w:val="16"/>
            </w:rPr>
          </w:pPr>
        </w:p>
      </w:tc>
    </w:tr>
    <w:tr w:rsidR="00F424E9" w:rsidRPr="0004624C" w14:paraId="2B17B2FB" w14:textId="77777777" w:rsidTr="001100EE">
      <w:trPr>
        <w:trHeight w:hRule="exact" w:val="699"/>
      </w:trPr>
      <w:tc>
        <w:tcPr>
          <w:tcW w:w="670" w:type="pct"/>
          <w:tcBorders>
            <w:top w:val="nil"/>
            <w:left w:val="nil"/>
            <w:bottom w:val="single" w:sz="4" w:space="0" w:color="auto"/>
            <w:right w:val="nil"/>
          </w:tcBorders>
          <w:noWrap/>
          <w:tcMar>
            <w:top w:w="0" w:type="dxa"/>
          </w:tcMar>
        </w:tcPr>
        <w:p w14:paraId="044DAAC2" w14:textId="4C4E1445" w:rsidR="00F424E9" w:rsidRPr="00BE22A2" w:rsidRDefault="00071366" w:rsidP="001100EE">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C497D8A1-5AD6-4BA8-861E-612730BD8681}"/>
              <w:text w:multiLine="1"/>
            </w:sdtPr>
            <w:sdtEndPr/>
            <w:sdtContent>
              <w:r w:rsidR="004A77CA">
                <w:rPr>
                  <w:rFonts w:cstheme="minorHAnsi"/>
                  <w:b/>
                  <w:sz w:val="24"/>
                  <w:szCs w:val="24"/>
                </w:rPr>
                <w:t>8314</w:t>
              </w:r>
            </w:sdtContent>
          </w:sdt>
        </w:p>
      </w:tc>
      <w:sdt>
        <w:sdtPr>
          <w:alias w:val="DocParam.Date"/>
          <w:id w:val="-464426178"/>
          <w:dataBinding w:xpath="//DateTime[@id='DocParam.Date']" w:storeItemID="{C497D8A1-5AD6-4BA8-861E-612730BD8681}"/>
          <w:date w:fullDate="2023-08-02T02: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14:paraId="329C7D50" w14:textId="1A22EFF9" w:rsidR="00F424E9" w:rsidRPr="002A0371" w:rsidRDefault="004A77CA" w:rsidP="004B351E">
              <w:pPr>
                <w:pStyle w:val="Data"/>
              </w:pPr>
              <w:r>
                <w:rPr>
                  <w:lang w:val="it-CH"/>
                </w:rPr>
                <w:t>2 agosto 2023</w:t>
              </w:r>
            </w:p>
          </w:tc>
        </w:sdtContent>
      </w:sdt>
      <w:tc>
        <w:tcPr>
          <w:tcW w:w="3218" w:type="pct"/>
          <w:gridSpan w:val="4"/>
          <w:tcBorders>
            <w:top w:val="nil"/>
            <w:left w:val="nil"/>
            <w:bottom w:val="nil"/>
            <w:right w:val="nil"/>
          </w:tcBorders>
        </w:tcPr>
        <w:p w14:paraId="38803FAD" w14:textId="77777777" w:rsidR="00F424E9" w:rsidRPr="00BE22A2" w:rsidRDefault="00071366" w:rsidP="001100EE">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C497D8A1-5AD6-4BA8-861E-612730BD8681}"/>
              <w:text w:multiLine="1"/>
            </w:sdtPr>
            <w:sdtEndPr/>
            <w:sdtContent>
              <w:r w:rsidR="00F424E9">
                <w:rPr>
                  <w:smallCaps/>
                  <w:sz w:val="23"/>
                  <w:szCs w:val="23"/>
                </w:rPr>
                <w:t>Dipartimento del territorio</w:t>
              </w:r>
            </w:sdtContent>
          </w:sdt>
        </w:p>
      </w:tc>
    </w:tr>
    <w:tr w:rsidR="00F424E9" w:rsidRPr="00C63927" w14:paraId="181B0282" w14:textId="77777777" w:rsidTr="001100EE">
      <w:trPr>
        <w:trHeight w:hRule="exact" w:val="198"/>
      </w:trPr>
      <w:tc>
        <w:tcPr>
          <w:tcW w:w="5000" w:type="pct"/>
          <w:gridSpan w:val="6"/>
          <w:tcBorders>
            <w:left w:val="nil"/>
            <w:bottom w:val="nil"/>
            <w:right w:val="nil"/>
          </w:tcBorders>
          <w:noWrap/>
          <w:tcMar>
            <w:top w:w="57" w:type="dxa"/>
            <w:left w:w="85" w:type="dxa"/>
            <w:bottom w:w="170" w:type="dxa"/>
          </w:tcMar>
        </w:tcPr>
        <w:p w14:paraId="473A0693" w14:textId="77777777" w:rsidR="00F424E9" w:rsidRPr="00C7320A" w:rsidRDefault="00F424E9" w:rsidP="001100EE">
          <w:pPr>
            <w:pStyle w:val="Level"/>
            <w:ind w:left="150"/>
            <w:rPr>
              <w:rFonts w:ascii="Gill Alt One MT Light" w:hAnsi="Gill Alt One MT Light"/>
              <w:sz w:val="16"/>
              <w:szCs w:val="16"/>
            </w:rPr>
          </w:pPr>
        </w:p>
      </w:tc>
    </w:tr>
  </w:tbl>
  <w:p w14:paraId="5F3BE52E" w14:textId="77777777" w:rsidR="00F424E9" w:rsidRPr="00DA2879" w:rsidRDefault="00F424E9" w:rsidP="001100EE">
    <w:pPr>
      <w:pStyle w:val="Nessunaspaziatura"/>
      <w:spacing w:line="40" w:lineRule="exact"/>
    </w:pPr>
    <w:r>
      <w:rPr>
        <w:noProof/>
        <w:lang w:val="it-CH" w:eastAsia="it-CH"/>
      </w:rPr>
      <w:drawing>
        <wp:anchor distT="0" distB="0" distL="114300" distR="114300" simplePos="0" relativeHeight="251659264" behindDoc="1" locked="1" layoutInCell="1" allowOverlap="1" wp14:anchorId="45DA784C" wp14:editId="6945C629">
          <wp:simplePos x="0" y="0"/>
          <wp:positionH relativeFrom="column">
            <wp:posOffset>3042920</wp:posOffset>
          </wp:positionH>
          <wp:positionV relativeFrom="page">
            <wp:posOffset>215265</wp:posOffset>
          </wp:positionV>
          <wp:extent cx="459464" cy="467995"/>
          <wp:effectExtent l="0" t="0" r="0" b="8255"/>
          <wp:wrapNone/>
          <wp:docPr id="7" name="ooImg_57653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34D008D5" wp14:editId="2BEFA979">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C497D8A1-5AD6-4BA8-861E-612730BD8681}"/>
                            <w:text w:multiLine="1"/>
                          </w:sdtPr>
                          <w:sdtEndPr/>
                          <w:sdtContent>
                            <w:p w14:paraId="316FB38F" w14:textId="77777777" w:rsidR="00F424E9" w:rsidRPr="00411371" w:rsidRDefault="00F424E9" w:rsidP="001100EE">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D008D5"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C497D8A1-5AD6-4BA8-861E-612730BD8681}"/>
                      <w:text w:multiLine="1"/>
                    </w:sdtPr>
                    <w:sdtEndPr/>
                    <w:sdtContent>
                      <w:p w14:paraId="316FB38F" w14:textId="77777777" w:rsidR="00F424E9" w:rsidRPr="00411371" w:rsidRDefault="00F424E9" w:rsidP="001100EE">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A67B53"/>
    <w:multiLevelType w:val="hybridMultilevel"/>
    <w:tmpl w:val="73D4264C"/>
    <w:lvl w:ilvl="0" w:tplc="15B2CAE0">
      <w:start w:val="1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ACB0361"/>
    <w:multiLevelType w:val="hybridMultilevel"/>
    <w:tmpl w:val="F7B477DE"/>
    <w:lvl w:ilvl="0" w:tplc="D5084366">
      <w:start w:val="2"/>
      <w:numFmt w:val="bullet"/>
      <w:lvlText w:val="-"/>
      <w:lvlJc w:val="left"/>
      <w:pPr>
        <w:ind w:left="720" w:hanging="360"/>
      </w:pPr>
      <w:rPr>
        <w:rFonts w:ascii="Swiss" w:eastAsia="Times New Roman" w:hAnsi="Swiss"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C966C24"/>
    <w:multiLevelType w:val="hybridMultilevel"/>
    <w:tmpl w:val="45E03488"/>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60C42DF"/>
    <w:multiLevelType w:val="hybridMultilevel"/>
    <w:tmpl w:val="01FEB602"/>
    <w:lvl w:ilvl="0" w:tplc="04100013">
      <w:start w:val="1"/>
      <w:numFmt w:val="upperRoman"/>
      <w:lvlText w:val="%1."/>
      <w:lvlJc w:val="right"/>
      <w:pPr>
        <w:tabs>
          <w:tab w:val="num" w:pos="540"/>
        </w:tabs>
        <w:ind w:left="540" w:hanging="180"/>
      </w:pPr>
      <w:rPr>
        <w:rFonts w:hint="default"/>
      </w:rPr>
    </w:lvl>
    <w:lvl w:ilvl="1" w:tplc="08100019" w:tentative="1">
      <w:start w:val="1"/>
      <w:numFmt w:val="lowerLetter"/>
      <w:lvlText w:val="%2."/>
      <w:lvlJc w:val="left"/>
      <w:pPr>
        <w:tabs>
          <w:tab w:val="num" w:pos="1440"/>
        </w:tabs>
        <w:ind w:left="1440" w:hanging="360"/>
      </w:pPr>
    </w:lvl>
    <w:lvl w:ilvl="2" w:tplc="0810001B" w:tentative="1">
      <w:start w:val="1"/>
      <w:numFmt w:val="lowerRoman"/>
      <w:lvlText w:val="%3."/>
      <w:lvlJc w:val="right"/>
      <w:pPr>
        <w:tabs>
          <w:tab w:val="num" w:pos="2160"/>
        </w:tabs>
        <w:ind w:left="2160" w:hanging="180"/>
      </w:pPr>
    </w:lvl>
    <w:lvl w:ilvl="3" w:tplc="0810000F" w:tentative="1">
      <w:start w:val="1"/>
      <w:numFmt w:val="decimal"/>
      <w:lvlText w:val="%4."/>
      <w:lvlJc w:val="left"/>
      <w:pPr>
        <w:tabs>
          <w:tab w:val="num" w:pos="2880"/>
        </w:tabs>
        <w:ind w:left="2880" w:hanging="360"/>
      </w:pPr>
    </w:lvl>
    <w:lvl w:ilvl="4" w:tplc="08100019" w:tentative="1">
      <w:start w:val="1"/>
      <w:numFmt w:val="lowerLetter"/>
      <w:lvlText w:val="%5."/>
      <w:lvlJc w:val="left"/>
      <w:pPr>
        <w:tabs>
          <w:tab w:val="num" w:pos="3600"/>
        </w:tabs>
        <w:ind w:left="3600" w:hanging="360"/>
      </w:pPr>
    </w:lvl>
    <w:lvl w:ilvl="5" w:tplc="0810001B" w:tentative="1">
      <w:start w:val="1"/>
      <w:numFmt w:val="lowerRoman"/>
      <w:lvlText w:val="%6."/>
      <w:lvlJc w:val="right"/>
      <w:pPr>
        <w:tabs>
          <w:tab w:val="num" w:pos="4320"/>
        </w:tabs>
        <w:ind w:left="4320" w:hanging="180"/>
      </w:pPr>
    </w:lvl>
    <w:lvl w:ilvl="6" w:tplc="0810000F" w:tentative="1">
      <w:start w:val="1"/>
      <w:numFmt w:val="decimal"/>
      <w:lvlText w:val="%7."/>
      <w:lvlJc w:val="left"/>
      <w:pPr>
        <w:tabs>
          <w:tab w:val="num" w:pos="5040"/>
        </w:tabs>
        <w:ind w:left="5040" w:hanging="360"/>
      </w:pPr>
    </w:lvl>
    <w:lvl w:ilvl="7" w:tplc="08100019" w:tentative="1">
      <w:start w:val="1"/>
      <w:numFmt w:val="lowerLetter"/>
      <w:lvlText w:val="%8."/>
      <w:lvlJc w:val="left"/>
      <w:pPr>
        <w:tabs>
          <w:tab w:val="num" w:pos="5760"/>
        </w:tabs>
        <w:ind w:left="5760" w:hanging="360"/>
      </w:pPr>
    </w:lvl>
    <w:lvl w:ilvl="8" w:tplc="0810001B" w:tentative="1">
      <w:start w:val="1"/>
      <w:numFmt w:val="lowerRoman"/>
      <w:lvlText w:val="%9."/>
      <w:lvlJc w:val="right"/>
      <w:pPr>
        <w:tabs>
          <w:tab w:val="num" w:pos="6480"/>
        </w:tabs>
        <w:ind w:left="6480" w:hanging="180"/>
      </w:pPr>
    </w:lvl>
  </w:abstractNum>
  <w:abstractNum w:abstractNumId="19"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22" w15:restartNumberingAfterBreak="0">
    <w:nsid w:val="344C10D5"/>
    <w:multiLevelType w:val="hybridMultilevel"/>
    <w:tmpl w:val="AD704A86"/>
    <w:lvl w:ilvl="0" w:tplc="57C0B388">
      <w:numFmt w:val="bullet"/>
      <w:lvlText w:val="-"/>
      <w:lvlJc w:val="left"/>
      <w:pPr>
        <w:ind w:left="1208" w:hanging="360"/>
      </w:pPr>
      <w:rPr>
        <w:rFonts w:ascii="Arial" w:eastAsia="Times New Roman" w:hAnsi="Arial" w:cs="Arial" w:hint="default"/>
      </w:rPr>
    </w:lvl>
    <w:lvl w:ilvl="1" w:tplc="08100003" w:tentative="1">
      <w:start w:val="1"/>
      <w:numFmt w:val="bullet"/>
      <w:lvlText w:val="o"/>
      <w:lvlJc w:val="left"/>
      <w:pPr>
        <w:ind w:left="1928" w:hanging="360"/>
      </w:pPr>
      <w:rPr>
        <w:rFonts w:ascii="Courier New" w:hAnsi="Courier New" w:cs="Courier New" w:hint="default"/>
      </w:rPr>
    </w:lvl>
    <w:lvl w:ilvl="2" w:tplc="08100005" w:tentative="1">
      <w:start w:val="1"/>
      <w:numFmt w:val="bullet"/>
      <w:lvlText w:val=""/>
      <w:lvlJc w:val="left"/>
      <w:pPr>
        <w:ind w:left="2648" w:hanging="360"/>
      </w:pPr>
      <w:rPr>
        <w:rFonts w:ascii="Wingdings" w:hAnsi="Wingdings" w:hint="default"/>
      </w:rPr>
    </w:lvl>
    <w:lvl w:ilvl="3" w:tplc="08100001" w:tentative="1">
      <w:start w:val="1"/>
      <w:numFmt w:val="bullet"/>
      <w:lvlText w:val=""/>
      <w:lvlJc w:val="left"/>
      <w:pPr>
        <w:ind w:left="3368" w:hanging="360"/>
      </w:pPr>
      <w:rPr>
        <w:rFonts w:ascii="Symbol" w:hAnsi="Symbol" w:hint="default"/>
      </w:rPr>
    </w:lvl>
    <w:lvl w:ilvl="4" w:tplc="08100003" w:tentative="1">
      <w:start w:val="1"/>
      <w:numFmt w:val="bullet"/>
      <w:lvlText w:val="o"/>
      <w:lvlJc w:val="left"/>
      <w:pPr>
        <w:ind w:left="4088" w:hanging="360"/>
      </w:pPr>
      <w:rPr>
        <w:rFonts w:ascii="Courier New" w:hAnsi="Courier New" w:cs="Courier New" w:hint="default"/>
      </w:rPr>
    </w:lvl>
    <w:lvl w:ilvl="5" w:tplc="08100005" w:tentative="1">
      <w:start w:val="1"/>
      <w:numFmt w:val="bullet"/>
      <w:lvlText w:val=""/>
      <w:lvlJc w:val="left"/>
      <w:pPr>
        <w:ind w:left="4808" w:hanging="360"/>
      </w:pPr>
      <w:rPr>
        <w:rFonts w:ascii="Wingdings" w:hAnsi="Wingdings" w:hint="default"/>
      </w:rPr>
    </w:lvl>
    <w:lvl w:ilvl="6" w:tplc="08100001" w:tentative="1">
      <w:start w:val="1"/>
      <w:numFmt w:val="bullet"/>
      <w:lvlText w:val=""/>
      <w:lvlJc w:val="left"/>
      <w:pPr>
        <w:ind w:left="5528" w:hanging="360"/>
      </w:pPr>
      <w:rPr>
        <w:rFonts w:ascii="Symbol" w:hAnsi="Symbol" w:hint="default"/>
      </w:rPr>
    </w:lvl>
    <w:lvl w:ilvl="7" w:tplc="08100003" w:tentative="1">
      <w:start w:val="1"/>
      <w:numFmt w:val="bullet"/>
      <w:lvlText w:val="o"/>
      <w:lvlJc w:val="left"/>
      <w:pPr>
        <w:ind w:left="6248" w:hanging="360"/>
      </w:pPr>
      <w:rPr>
        <w:rFonts w:ascii="Courier New" w:hAnsi="Courier New" w:cs="Courier New" w:hint="default"/>
      </w:rPr>
    </w:lvl>
    <w:lvl w:ilvl="8" w:tplc="08100005" w:tentative="1">
      <w:start w:val="1"/>
      <w:numFmt w:val="bullet"/>
      <w:lvlText w:val=""/>
      <w:lvlJc w:val="left"/>
      <w:pPr>
        <w:ind w:left="6968" w:hanging="360"/>
      </w:pPr>
      <w:rPr>
        <w:rFonts w:ascii="Wingdings" w:hAnsi="Wingdings" w:hint="default"/>
      </w:rPr>
    </w:lvl>
  </w:abstractNum>
  <w:abstractNum w:abstractNumId="23"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4" w15:restartNumberingAfterBreak="0">
    <w:nsid w:val="3836389A"/>
    <w:multiLevelType w:val="hybridMultilevel"/>
    <w:tmpl w:val="1DFCA76A"/>
    <w:lvl w:ilvl="0" w:tplc="0D480604">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15:restartNumberingAfterBreak="0">
    <w:nsid w:val="43F838B8"/>
    <w:multiLevelType w:val="hybridMultilevel"/>
    <w:tmpl w:val="6F1887CC"/>
    <w:lvl w:ilvl="0" w:tplc="C7DE45BA">
      <w:start w:val="3"/>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441B08B4"/>
    <w:multiLevelType w:val="hybridMultilevel"/>
    <w:tmpl w:val="029C9288"/>
    <w:lvl w:ilvl="0" w:tplc="57C0B388">
      <w:numFmt w:val="bullet"/>
      <w:lvlText w:val="-"/>
      <w:lvlJc w:val="left"/>
      <w:pPr>
        <w:tabs>
          <w:tab w:val="num" w:pos="720"/>
        </w:tabs>
        <w:ind w:left="720" w:hanging="360"/>
      </w:pPr>
      <w:rPr>
        <w:rFonts w:ascii="Arial" w:eastAsia="Times New Roman" w:hAnsi="Arial" w:cs="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483011D4"/>
    <w:multiLevelType w:val="hybridMultilevel"/>
    <w:tmpl w:val="5E4023A8"/>
    <w:lvl w:ilvl="0" w:tplc="57C0B388">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9"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0" w15:restartNumberingAfterBreak="0">
    <w:nsid w:val="49D524CC"/>
    <w:multiLevelType w:val="multilevel"/>
    <w:tmpl w:val="953CA1B2"/>
    <w:numStyleLink w:val="HeadingList"/>
  </w:abstractNum>
  <w:abstractNum w:abstractNumId="31"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DFB572D"/>
    <w:multiLevelType w:val="hybridMultilevel"/>
    <w:tmpl w:val="68F632B6"/>
    <w:lvl w:ilvl="0" w:tplc="57C0B388">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3" w15:restartNumberingAfterBreak="0">
    <w:nsid w:val="5F260242"/>
    <w:multiLevelType w:val="hybridMultilevel"/>
    <w:tmpl w:val="B7222CC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4"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E3073A9"/>
    <w:multiLevelType w:val="hybridMultilevel"/>
    <w:tmpl w:val="2AEE530E"/>
    <w:lvl w:ilvl="0" w:tplc="08100011">
      <w:start w:val="1"/>
      <w:numFmt w:val="decimal"/>
      <w:lvlText w:val="%1)"/>
      <w:lvlJc w:val="left"/>
      <w:pPr>
        <w:ind w:left="786" w:hanging="360"/>
      </w:pPr>
      <w:rPr>
        <w:rFonts w:hint="default"/>
      </w:rPr>
    </w:lvl>
    <w:lvl w:ilvl="1" w:tplc="08100019" w:tentative="1">
      <w:start w:val="1"/>
      <w:numFmt w:val="lowerLetter"/>
      <w:lvlText w:val="%2."/>
      <w:lvlJc w:val="left"/>
      <w:pPr>
        <w:ind w:left="1506" w:hanging="360"/>
      </w:pPr>
    </w:lvl>
    <w:lvl w:ilvl="2" w:tplc="0810001B" w:tentative="1">
      <w:start w:val="1"/>
      <w:numFmt w:val="lowerRoman"/>
      <w:lvlText w:val="%3."/>
      <w:lvlJc w:val="right"/>
      <w:pPr>
        <w:ind w:left="2226" w:hanging="180"/>
      </w:pPr>
    </w:lvl>
    <w:lvl w:ilvl="3" w:tplc="0810000F" w:tentative="1">
      <w:start w:val="1"/>
      <w:numFmt w:val="decimal"/>
      <w:lvlText w:val="%4."/>
      <w:lvlJc w:val="left"/>
      <w:pPr>
        <w:ind w:left="2946" w:hanging="360"/>
      </w:pPr>
    </w:lvl>
    <w:lvl w:ilvl="4" w:tplc="08100019" w:tentative="1">
      <w:start w:val="1"/>
      <w:numFmt w:val="lowerLetter"/>
      <w:lvlText w:val="%5."/>
      <w:lvlJc w:val="left"/>
      <w:pPr>
        <w:ind w:left="3666" w:hanging="360"/>
      </w:pPr>
    </w:lvl>
    <w:lvl w:ilvl="5" w:tplc="0810001B" w:tentative="1">
      <w:start w:val="1"/>
      <w:numFmt w:val="lowerRoman"/>
      <w:lvlText w:val="%6."/>
      <w:lvlJc w:val="right"/>
      <w:pPr>
        <w:ind w:left="4386" w:hanging="180"/>
      </w:pPr>
    </w:lvl>
    <w:lvl w:ilvl="6" w:tplc="0810000F" w:tentative="1">
      <w:start w:val="1"/>
      <w:numFmt w:val="decimal"/>
      <w:lvlText w:val="%7."/>
      <w:lvlJc w:val="left"/>
      <w:pPr>
        <w:ind w:left="5106" w:hanging="360"/>
      </w:pPr>
    </w:lvl>
    <w:lvl w:ilvl="7" w:tplc="08100019" w:tentative="1">
      <w:start w:val="1"/>
      <w:numFmt w:val="lowerLetter"/>
      <w:lvlText w:val="%8."/>
      <w:lvlJc w:val="left"/>
      <w:pPr>
        <w:ind w:left="5826" w:hanging="360"/>
      </w:pPr>
    </w:lvl>
    <w:lvl w:ilvl="8" w:tplc="0810001B" w:tentative="1">
      <w:start w:val="1"/>
      <w:numFmt w:val="lowerRoman"/>
      <w:lvlText w:val="%9."/>
      <w:lvlJc w:val="right"/>
      <w:pPr>
        <w:ind w:left="6546" w:hanging="180"/>
      </w:pPr>
    </w:lvl>
  </w:abstractNum>
  <w:abstractNum w:abstractNumId="36" w15:restartNumberingAfterBreak="0">
    <w:nsid w:val="74F661DB"/>
    <w:multiLevelType w:val="hybridMultilevel"/>
    <w:tmpl w:val="E6AE51C8"/>
    <w:lvl w:ilvl="0" w:tplc="08100011">
      <w:start w:val="1"/>
      <w:numFmt w:val="decimal"/>
      <w:lvlText w:val="%1)"/>
      <w:lvlJc w:val="left"/>
      <w:pPr>
        <w:ind w:left="720" w:hanging="360"/>
      </w:pPr>
      <w:rPr>
        <w:rFonts w:hint="default"/>
        <w:color w:val="auto"/>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4"/>
  </w:num>
  <w:num w:numId="2">
    <w:abstractNumId w:val="30"/>
    <w:lvlOverride w:ilvl="0">
      <w:lvl w:ilvl="0">
        <w:start w:val="1"/>
        <w:numFmt w:val="decimal"/>
        <w:pStyle w:val="Titolo1"/>
        <w:lvlText w:val="%1."/>
        <w:lvlJc w:val="left"/>
        <w:pPr>
          <w:ind w:left="360" w:hanging="360"/>
        </w:pPr>
      </w:lvl>
    </w:lvlOverride>
    <w:lvlOverride w:ilvl="1">
      <w:lvl w:ilvl="1" w:tentative="1">
        <w:start w:val="1"/>
        <w:numFmt w:val="lowerLetter"/>
        <w:pStyle w:val="Titolo2"/>
        <w:lvlText w:val="%2."/>
        <w:lvlJc w:val="left"/>
        <w:pPr>
          <w:ind w:left="1080" w:hanging="360"/>
        </w:pPr>
      </w:lvl>
    </w:lvlOverride>
    <w:lvlOverride w:ilvl="2">
      <w:lvl w:ilvl="2" w:tentative="1">
        <w:start w:val="1"/>
        <w:numFmt w:val="lowerRoman"/>
        <w:pStyle w:val="Titolo3"/>
        <w:lvlText w:val="%3."/>
        <w:lvlJc w:val="right"/>
        <w:pPr>
          <w:ind w:left="1800" w:hanging="180"/>
        </w:pPr>
      </w:lvl>
    </w:lvlOverride>
    <w:lvlOverride w:ilvl="3">
      <w:lvl w:ilvl="3" w:tentative="1">
        <w:start w:val="1"/>
        <w:numFmt w:val="decimal"/>
        <w:pStyle w:val="Titolo4"/>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
    <w:abstractNumId w:val="11"/>
  </w:num>
  <w:num w:numId="4">
    <w:abstractNumId w:val="29"/>
  </w:num>
  <w:num w:numId="5">
    <w:abstractNumId w:val="23"/>
  </w:num>
  <w:num w:numId="6">
    <w:abstractNumId w:val="16"/>
  </w:num>
  <w:num w:numId="7">
    <w:abstractNumId w:val="20"/>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1"/>
  </w:num>
  <w:num w:numId="1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31"/>
  </w:num>
  <w:num w:numId="22">
    <w:abstractNumId w:val="19"/>
  </w:num>
  <w:num w:numId="23">
    <w:abstractNumId w:val="15"/>
  </w:num>
  <w:num w:numId="24">
    <w:abstractNumId w:val="34"/>
  </w:num>
  <w:num w:numId="25">
    <w:abstractNumId w:val="18"/>
  </w:num>
  <w:num w:numId="26">
    <w:abstractNumId w:val="26"/>
  </w:num>
  <w:num w:numId="27">
    <w:abstractNumId w:val="10"/>
  </w:num>
  <w:num w:numId="28">
    <w:abstractNumId w:val="35"/>
  </w:num>
  <w:num w:numId="29">
    <w:abstractNumId w:val="13"/>
  </w:num>
  <w:num w:numId="30">
    <w:abstractNumId w:val="24"/>
  </w:num>
  <w:num w:numId="31">
    <w:abstractNumId w:val="25"/>
  </w:num>
  <w:num w:numId="32">
    <w:abstractNumId w:val="32"/>
  </w:num>
  <w:num w:numId="33">
    <w:abstractNumId w:val="28"/>
  </w:num>
  <w:num w:numId="34">
    <w:abstractNumId w:val="12"/>
  </w:num>
  <w:num w:numId="35">
    <w:abstractNumId w:val="36"/>
  </w:num>
  <w:num w:numId="36">
    <w:abstractNumId w:val="22"/>
  </w:num>
  <w:num w:numId="37">
    <w:abstractNumId w:val="3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0FC"/>
    <w:rsid w:val="00005EBC"/>
    <w:rsid w:val="00020586"/>
    <w:rsid w:val="00021228"/>
    <w:rsid w:val="00041711"/>
    <w:rsid w:val="000419B4"/>
    <w:rsid w:val="000457BF"/>
    <w:rsid w:val="00047262"/>
    <w:rsid w:val="000501C7"/>
    <w:rsid w:val="000505D1"/>
    <w:rsid w:val="00052340"/>
    <w:rsid w:val="00057023"/>
    <w:rsid w:val="00057CC6"/>
    <w:rsid w:val="00064850"/>
    <w:rsid w:val="00071366"/>
    <w:rsid w:val="00073DD5"/>
    <w:rsid w:val="000819D9"/>
    <w:rsid w:val="00084160"/>
    <w:rsid w:val="000844A4"/>
    <w:rsid w:val="000A4284"/>
    <w:rsid w:val="000A5371"/>
    <w:rsid w:val="000B5CB2"/>
    <w:rsid w:val="000D0AE2"/>
    <w:rsid w:val="000E2ED9"/>
    <w:rsid w:val="000E717A"/>
    <w:rsid w:val="00101747"/>
    <w:rsid w:val="00103333"/>
    <w:rsid w:val="00107D89"/>
    <w:rsid w:val="001100EE"/>
    <w:rsid w:val="00124722"/>
    <w:rsid w:val="00134F39"/>
    <w:rsid w:val="00142A19"/>
    <w:rsid w:val="001468DA"/>
    <w:rsid w:val="00163CCC"/>
    <w:rsid w:val="00177B49"/>
    <w:rsid w:val="00177C83"/>
    <w:rsid w:val="0018220B"/>
    <w:rsid w:val="0018647E"/>
    <w:rsid w:val="001A3DAB"/>
    <w:rsid w:val="001A6C65"/>
    <w:rsid w:val="001A72EA"/>
    <w:rsid w:val="001B45F6"/>
    <w:rsid w:val="001C1F64"/>
    <w:rsid w:val="001C26CC"/>
    <w:rsid w:val="001C341A"/>
    <w:rsid w:val="001D06E4"/>
    <w:rsid w:val="001D7950"/>
    <w:rsid w:val="001E34A2"/>
    <w:rsid w:val="001E4F34"/>
    <w:rsid w:val="001E7CF1"/>
    <w:rsid w:val="001F1743"/>
    <w:rsid w:val="001F43B6"/>
    <w:rsid w:val="00200431"/>
    <w:rsid w:val="0020091E"/>
    <w:rsid w:val="00204E74"/>
    <w:rsid w:val="00206520"/>
    <w:rsid w:val="00214FF5"/>
    <w:rsid w:val="002211B6"/>
    <w:rsid w:val="00235324"/>
    <w:rsid w:val="0024715A"/>
    <w:rsid w:val="00247933"/>
    <w:rsid w:val="002543F2"/>
    <w:rsid w:val="00266143"/>
    <w:rsid w:val="00266EC2"/>
    <w:rsid w:val="00273602"/>
    <w:rsid w:val="00273CA5"/>
    <w:rsid w:val="00273D01"/>
    <w:rsid w:val="00273F64"/>
    <w:rsid w:val="0028306F"/>
    <w:rsid w:val="00292263"/>
    <w:rsid w:val="00295F73"/>
    <w:rsid w:val="002A10D2"/>
    <w:rsid w:val="002A2BEA"/>
    <w:rsid w:val="002A3BE6"/>
    <w:rsid w:val="002B5D9F"/>
    <w:rsid w:val="002C0985"/>
    <w:rsid w:val="002C3B94"/>
    <w:rsid w:val="002C6E46"/>
    <w:rsid w:val="002D3893"/>
    <w:rsid w:val="002D60E9"/>
    <w:rsid w:val="002E0CB4"/>
    <w:rsid w:val="002E2668"/>
    <w:rsid w:val="002E367B"/>
    <w:rsid w:val="002E37CD"/>
    <w:rsid w:val="002E3D20"/>
    <w:rsid w:val="002E775C"/>
    <w:rsid w:val="002F01A0"/>
    <w:rsid w:val="002F2A0E"/>
    <w:rsid w:val="002F3B90"/>
    <w:rsid w:val="003011D1"/>
    <w:rsid w:val="003107A2"/>
    <w:rsid w:val="003212D7"/>
    <w:rsid w:val="00342162"/>
    <w:rsid w:val="00344775"/>
    <w:rsid w:val="00352041"/>
    <w:rsid w:val="00361313"/>
    <w:rsid w:val="00366C36"/>
    <w:rsid w:val="00371C34"/>
    <w:rsid w:val="0038218A"/>
    <w:rsid w:val="003A7F94"/>
    <w:rsid w:val="003B088F"/>
    <w:rsid w:val="003B10D8"/>
    <w:rsid w:val="003B756D"/>
    <w:rsid w:val="003C0C31"/>
    <w:rsid w:val="003C5ABC"/>
    <w:rsid w:val="003D1235"/>
    <w:rsid w:val="003E0435"/>
    <w:rsid w:val="003E302E"/>
    <w:rsid w:val="003E4FF5"/>
    <w:rsid w:val="003F51CC"/>
    <w:rsid w:val="00400A06"/>
    <w:rsid w:val="00401ADA"/>
    <w:rsid w:val="00403ADB"/>
    <w:rsid w:val="00406856"/>
    <w:rsid w:val="00407A3E"/>
    <w:rsid w:val="004141A6"/>
    <w:rsid w:val="00433F96"/>
    <w:rsid w:val="004370AF"/>
    <w:rsid w:val="0045637D"/>
    <w:rsid w:val="00462F50"/>
    <w:rsid w:val="00463852"/>
    <w:rsid w:val="0046442A"/>
    <w:rsid w:val="00466CBA"/>
    <w:rsid w:val="0048066B"/>
    <w:rsid w:val="00490012"/>
    <w:rsid w:val="00493170"/>
    <w:rsid w:val="004938DB"/>
    <w:rsid w:val="00494B64"/>
    <w:rsid w:val="0049557D"/>
    <w:rsid w:val="004A19DA"/>
    <w:rsid w:val="004A1A06"/>
    <w:rsid w:val="004A1A22"/>
    <w:rsid w:val="004A77CA"/>
    <w:rsid w:val="004B2408"/>
    <w:rsid w:val="004B351E"/>
    <w:rsid w:val="004C2F20"/>
    <w:rsid w:val="004C3156"/>
    <w:rsid w:val="004C46EE"/>
    <w:rsid w:val="004C4972"/>
    <w:rsid w:val="004C60FC"/>
    <w:rsid w:val="004D6304"/>
    <w:rsid w:val="004E0BF4"/>
    <w:rsid w:val="004E3842"/>
    <w:rsid w:val="005067F1"/>
    <w:rsid w:val="00510B11"/>
    <w:rsid w:val="00511662"/>
    <w:rsid w:val="00515906"/>
    <w:rsid w:val="00533339"/>
    <w:rsid w:val="0053684B"/>
    <w:rsid w:val="00540703"/>
    <w:rsid w:val="00544383"/>
    <w:rsid w:val="00557FBF"/>
    <w:rsid w:val="00566697"/>
    <w:rsid w:val="00572FD3"/>
    <w:rsid w:val="005758A7"/>
    <w:rsid w:val="00576B5D"/>
    <w:rsid w:val="00580E13"/>
    <w:rsid w:val="00583A73"/>
    <w:rsid w:val="005910E9"/>
    <w:rsid w:val="00591AFA"/>
    <w:rsid w:val="0059555F"/>
    <w:rsid w:val="0059623D"/>
    <w:rsid w:val="005B4969"/>
    <w:rsid w:val="005B65DB"/>
    <w:rsid w:val="005B6CC8"/>
    <w:rsid w:val="005B7D1F"/>
    <w:rsid w:val="005C3338"/>
    <w:rsid w:val="005C7418"/>
    <w:rsid w:val="005D30D8"/>
    <w:rsid w:val="005D5051"/>
    <w:rsid w:val="005D58AE"/>
    <w:rsid w:val="005D5DA9"/>
    <w:rsid w:val="005D75EC"/>
    <w:rsid w:val="005F2D58"/>
    <w:rsid w:val="006004E0"/>
    <w:rsid w:val="0060685F"/>
    <w:rsid w:val="00607AE2"/>
    <w:rsid w:val="00614124"/>
    <w:rsid w:val="0062079F"/>
    <w:rsid w:val="006305DD"/>
    <w:rsid w:val="00641F6B"/>
    <w:rsid w:val="0064467B"/>
    <w:rsid w:val="00654048"/>
    <w:rsid w:val="006554F2"/>
    <w:rsid w:val="006567A4"/>
    <w:rsid w:val="00670773"/>
    <w:rsid w:val="006769ED"/>
    <w:rsid w:val="0068425A"/>
    <w:rsid w:val="00690955"/>
    <w:rsid w:val="006974B0"/>
    <w:rsid w:val="006A5936"/>
    <w:rsid w:val="006A6875"/>
    <w:rsid w:val="006B0513"/>
    <w:rsid w:val="006B6421"/>
    <w:rsid w:val="006C5D96"/>
    <w:rsid w:val="006D1A68"/>
    <w:rsid w:val="006D2245"/>
    <w:rsid w:val="006D41A0"/>
    <w:rsid w:val="006D53C6"/>
    <w:rsid w:val="006D7C51"/>
    <w:rsid w:val="006E1CEA"/>
    <w:rsid w:val="006E4D57"/>
    <w:rsid w:val="006F0464"/>
    <w:rsid w:val="006F52CD"/>
    <w:rsid w:val="006F7CD3"/>
    <w:rsid w:val="00705C3F"/>
    <w:rsid w:val="00705D79"/>
    <w:rsid w:val="00710667"/>
    <w:rsid w:val="00722F29"/>
    <w:rsid w:val="00730544"/>
    <w:rsid w:val="00743449"/>
    <w:rsid w:val="007447C9"/>
    <w:rsid w:val="00744E9F"/>
    <w:rsid w:val="00745DBB"/>
    <w:rsid w:val="00747110"/>
    <w:rsid w:val="00747F8F"/>
    <w:rsid w:val="00757EA0"/>
    <w:rsid w:val="00773913"/>
    <w:rsid w:val="0078008A"/>
    <w:rsid w:val="007815F7"/>
    <w:rsid w:val="007838E7"/>
    <w:rsid w:val="007956F1"/>
    <w:rsid w:val="007977E6"/>
    <w:rsid w:val="007A1FD3"/>
    <w:rsid w:val="007A275A"/>
    <w:rsid w:val="007A5C20"/>
    <w:rsid w:val="007A621D"/>
    <w:rsid w:val="007A7228"/>
    <w:rsid w:val="007B05B2"/>
    <w:rsid w:val="007B3FB8"/>
    <w:rsid w:val="007B57A3"/>
    <w:rsid w:val="007B5E5D"/>
    <w:rsid w:val="007C2EE2"/>
    <w:rsid w:val="007C33BE"/>
    <w:rsid w:val="007D0C2A"/>
    <w:rsid w:val="007E1DAE"/>
    <w:rsid w:val="007E68B3"/>
    <w:rsid w:val="007F664E"/>
    <w:rsid w:val="008038AB"/>
    <w:rsid w:val="00805904"/>
    <w:rsid w:val="00807CF8"/>
    <w:rsid w:val="008101C9"/>
    <w:rsid w:val="00810B52"/>
    <w:rsid w:val="00811352"/>
    <w:rsid w:val="00815E79"/>
    <w:rsid w:val="0081760B"/>
    <w:rsid w:val="0082267C"/>
    <w:rsid w:val="00827B9F"/>
    <w:rsid w:val="008367DC"/>
    <w:rsid w:val="008406A1"/>
    <w:rsid w:val="00842245"/>
    <w:rsid w:val="008434A3"/>
    <w:rsid w:val="00856D1B"/>
    <w:rsid w:val="00860826"/>
    <w:rsid w:val="00862CC8"/>
    <w:rsid w:val="00862E9D"/>
    <w:rsid w:val="008633CF"/>
    <w:rsid w:val="00863718"/>
    <w:rsid w:val="00864D2C"/>
    <w:rsid w:val="008653B6"/>
    <w:rsid w:val="0087078F"/>
    <w:rsid w:val="008720C4"/>
    <w:rsid w:val="008764D4"/>
    <w:rsid w:val="00876DFC"/>
    <w:rsid w:val="008779EC"/>
    <w:rsid w:val="00882260"/>
    <w:rsid w:val="00882B46"/>
    <w:rsid w:val="00885B0F"/>
    <w:rsid w:val="00886ACF"/>
    <w:rsid w:val="00892587"/>
    <w:rsid w:val="008D50B6"/>
    <w:rsid w:val="008D72A5"/>
    <w:rsid w:val="008D7638"/>
    <w:rsid w:val="008D7A47"/>
    <w:rsid w:val="008E0193"/>
    <w:rsid w:val="008E113A"/>
    <w:rsid w:val="008E2F22"/>
    <w:rsid w:val="008E3502"/>
    <w:rsid w:val="008E6883"/>
    <w:rsid w:val="008F2975"/>
    <w:rsid w:val="008F52AF"/>
    <w:rsid w:val="009032AB"/>
    <w:rsid w:val="00904AD1"/>
    <w:rsid w:val="009062C6"/>
    <w:rsid w:val="00917B36"/>
    <w:rsid w:val="00923308"/>
    <w:rsid w:val="0093248E"/>
    <w:rsid w:val="00946253"/>
    <w:rsid w:val="009542CD"/>
    <w:rsid w:val="009563DD"/>
    <w:rsid w:val="00961C6E"/>
    <w:rsid w:val="00985126"/>
    <w:rsid w:val="00987B09"/>
    <w:rsid w:val="00994CEC"/>
    <w:rsid w:val="00997582"/>
    <w:rsid w:val="009B0E16"/>
    <w:rsid w:val="009B42BB"/>
    <w:rsid w:val="009C4A40"/>
    <w:rsid w:val="009C5E5A"/>
    <w:rsid w:val="009C7E1B"/>
    <w:rsid w:val="009C7F16"/>
    <w:rsid w:val="009D2B2E"/>
    <w:rsid w:val="009D50C3"/>
    <w:rsid w:val="009E0C40"/>
    <w:rsid w:val="009F249E"/>
    <w:rsid w:val="009F2E17"/>
    <w:rsid w:val="00A0233D"/>
    <w:rsid w:val="00A058E7"/>
    <w:rsid w:val="00A06D03"/>
    <w:rsid w:val="00A074DF"/>
    <w:rsid w:val="00A11A21"/>
    <w:rsid w:val="00A15E9E"/>
    <w:rsid w:val="00A169D3"/>
    <w:rsid w:val="00A16CB0"/>
    <w:rsid w:val="00A20267"/>
    <w:rsid w:val="00A20853"/>
    <w:rsid w:val="00A2223B"/>
    <w:rsid w:val="00A25932"/>
    <w:rsid w:val="00A42A83"/>
    <w:rsid w:val="00A5406D"/>
    <w:rsid w:val="00A5569F"/>
    <w:rsid w:val="00A64AC0"/>
    <w:rsid w:val="00A719D0"/>
    <w:rsid w:val="00A81E5F"/>
    <w:rsid w:val="00A842F8"/>
    <w:rsid w:val="00A843B8"/>
    <w:rsid w:val="00A93A98"/>
    <w:rsid w:val="00AA0E29"/>
    <w:rsid w:val="00AA778A"/>
    <w:rsid w:val="00AA7C0D"/>
    <w:rsid w:val="00AB3536"/>
    <w:rsid w:val="00AC035C"/>
    <w:rsid w:val="00AC2075"/>
    <w:rsid w:val="00AC207A"/>
    <w:rsid w:val="00AC3193"/>
    <w:rsid w:val="00AC6CC1"/>
    <w:rsid w:val="00AC7D29"/>
    <w:rsid w:val="00AD4508"/>
    <w:rsid w:val="00AD768A"/>
    <w:rsid w:val="00AF0268"/>
    <w:rsid w:val="00AF6A5F"/>
    <w:rsid w:val="00AF6BDF"/>
    <w:rsid w:val="00B04B48"/>
    <w:rsid w:val="00B12A14"/>
    <w:rsid w:val="00B13AE0"/>
    <w:rsid w:val="00B2222F"/>
    <w:rsid w:val="00B2457A"/>
    <w:rsid w:val="00B3206D"/>
    <w:rsid w:val="00B352B9"/>
    <w:rsid w:val="00B40E5F"/>
    <w:rsid w:val="00B41E1D"/>
    <w:rsid w:val="00B501EE"/>
    <w:rsid w:val="00B51EBD"/>
    <w:rsid w:val="00B6112A"/>
    <w:rsid w:val="00B6781F"/>
    <w:rsid w:val="00B72EF7"/>
    <w:rsid w:val="00B74E62"/>
    <w:rsid w:val="00B762E8"/>
    <w:rsid w:val="00B95CC9"/>
    <w:rsid w:val="00BC38DE"/>
    <w:rsid w:val="00BD3D72"/>
    <w:rsid w:val="00BE10F6"/>
    <w:rsid w:val="00BF0A1F"/>
    <w:rsid w:val="00BF144A"/>
    <w:rsid w:val="00BF325B"/>
    <w:rsid w:val="00BF4BF6"/>
    <w:rsid w:val="00BF718E"/>
    <w:rsid w:val="00BF7E43"/>
    <w:rsid w:val="00C012B6"/>
    <w:rsid w:val="00C10A76"/>
    <w:rsid w:val="00C16229"/>
    <w:rsid w:val="00C32EF0"/>
    <w:rsid w:val="00C50FAA"/>
    <w:rsid w:val="00C60A7B"/>
    <w:rsid w:val="00C6234A"/>
    <w:rsid w:val="00C6419B"/>
    <w:rsid w:val="00C641EB"/>
    <w:rsid w:val="00C6486F"/>
    <w:rsid w:val="00C657FD"/>
    <w:rsid w:val="00C665BA"/>
    <w:rsid w:val="00C67EE4"/>
    <w:rsid w:val="00C86DF3"/>
    <w:rsid w:val="00C90306"/>
    <w:rsid w:val="00C9292B"/>
    <w:rsid w:val="00C950DE"/>
    <w:rsid w:val="00CA2159"/>
    <w:rsid w:val="00CA6E88"/>
    <w:rsid w:val="00CD6548"/>
    <w:rsid w:val="00CD7B7E"/>
    <w:rsid w:val="00CE66A2"/>
    <w:rsid w:val="00CF29F0"/>
    <w:rsid w:val="00CF57C3"/>
    <w:rsid w:val="00CF6668"/>
    <w:rsid w:val="00D121ED"/>
    <w:rsid w:val="00D13A0B"/>
    <w:rsid w:val="00D30DFC"/>
    <w:rsid w:val="00D336F1"/>
    <w:rsid w:val="00D33940"/>
    <w:rsid w:val="00D3550A"/>
    <w:rsid w:val="00D4112F"/>
    <w:rsid w:val="00D42161"/>
    <w:rsid w:val="00D5021E"/>
    <w:rsid w:val="00D5476E"/>
    <w:rsid w:val="00D566A9"/>
    <w:rsid w:val="00D600FD"/>
    <w:rsid w:val="00D6175C"/>
    <w:rsid w:val="00D61932"/>
    <w:rsid w:val="00D62818"/>
    <w:rsid w:val="00D639ED"/>
    <w:rsid w:val="00D649A8"/>
    <w:rsid w:val="00D67349"/>
    <w:rsid w:val="00D71485"/>
    <w:rsid w:val="00D73FDD"/>
    <w:rsid w:val="00D94CA5"/>
    <w:rsid w:val="00DA31D1"/>
    <w:rsid w:val="00DC088C"/>
    <w:rsid w:val="00DC7AA2"/>
    <w:rsid w:val="00DD1A07"/>
    <w:rsid w:val="00DD41D1"/>
    <w:rsid w:val="00DE3727"/>
    <w:rsid w:val="00DE70AA"/>
    <w:rsid w:val="00DF56BA"/>
    <w:rsid w:val="00E014FD"/>
    <w:rsid w:val="00E121A9"/>
    <w:rsid w:val="00E262EA"/>
    <w:rsid w:val="00E3347F"/>
    <w:rsid w:val="00E449BC"/>
    <w:rsid w:val="00E52F6D"/>
    <w:rsid w:val="00E56EA6"/>
    <w:rsid w:val="00E607E7"/>
    <w:rsid w:val="00E60CA4"/>
    <w:rsid w:val="00E736EE"/>
    <w:rsid w:val="00E749E5"/>
    <w:rsid w:val="00E76CFB"/>
    <w:rsid w:val="00EA013A"/>
    <w:rsid w:val="00EA0656"/>
    <w:rsid w:val="00EA4FAB"/>
    <w:rsid w:val="00EB088A"/>
    <w:rsid w:val="00EC41B8"/>
    <w:rsid w:val="00EC7E70"/>
    <w:rsid w:val="00ED7A54"/>
    <w:rsid w:val="00EE0F02"/>
    <w:rsid w:val="00EE27E5"/>
    <w:rsid w:val="00EE48EA"/>
    <w:rsid w:val="00EE4EB0"/>
    <w:rsid w:val="00EF254D"/>
    <w:rsid w:val="00EF61C4"/>
    <w:rsid w:val="00F018F9"/>
    <w:rsid w:val="00F0766D"/>
    <w:rsid w:val="00F26B81"/>
    <w:rsid w:val="00F31A8E"/>
    <w:rsid w:val="00F34266"/>
    <w:rsid w:val="00F34C8E"/>
    <w:rsid w:val="00F424E9"/>
    <w:rsid w:val="00F42508"/>
    <w:rsid w:val="00F57339"/>
    <w:rsid w:val="00F6189F"/>
    <w:rsid w:val="00F6310B"/>
    <w:rsid w:val="00F657BF"/>
    <w:rsid w:val="00F75055"/>
    <w:rsid w:val="00F75A9A"/>
    <w:rsid w:val="00F81332"/>
    <w:rsid w:val="00F83D20"/>
    <w:rsid w:val="00F93B47"/>
    <w:rsid w:val="00F96317"/>
    <w:rsid w:val="00FA4F3F"/>
    <w:rsid w:val="00FC2E71"/>
    <w:rsid w:val="00FD51D2"/>
    <w:rsid w:val="00FE0411"/>
    <w:rsid w:val="00FE1F5C"/>
    <w:rsid w:val="00FF77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55FDE4D8"/>
  <w15:docId w15:val="{ED0F2125-87C4-4119-8C08-BC1D6FA2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iPriority="0" w:unhideWhenUsed="1"/>
    <w:lsdException w:name="Table Colorful 3" w:semiHidden="1" w:uiPriority="0" w:unhideWhenUsed="1"/>
    <w:lsdException w:name="Table Columns 1" w:semiHidden="1" w:unhideWhenUsed="1"/>
    <w:lsdException w:name="Table Columns 2" w:semiHidden="1"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C60FC"/>
    <w:rPr>
      <w:rFonts w:ascii="Arial" w:eastAsia="Times New Roman" w:hAnsi="Arial" w:cs="Times New Roman"/>
      <w:sz w:val="24"/>
      <w:szCs w:val="20"/>
      <w:lang w:val="it-IT" w:eastAsia="it-IT"/>
    </w:rPr>
  </w:style>
  <w:style w:type="paragraph" w:styleId="Titolo1">
    <w:name w:val="heading 1"/>
    <w:basedOn w:val="Normale"/>
    <w:next w:val="Normale"/>
    <w:link w:val="Titolo1Carattere"/>
    <w:qFormat/>
    <w:rsid w:val="006F0D42"/>
    <w:pPr>
      <w:keepNext/>
      <w:numPr>
        <w:numId w:val="2"/>
      </w:numPr>
      <w:spacing w:before="240" w:after="120"/>
      <w:ind w:left="363" w:hanging="363"/>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ind w:left="544" w:hanging="544"/>
      <w:outlineLvl w:val="1"/>
    </w:pPr>
  </w:style>
  <w:style w:type="paragraph" w:styleId="Titolo3">
    <w:name w:val="heading 3"/>
    <w:basedOn w:val="Titolo1"/>
    <w:next w:val="Normale"/>
    <w:link w:val="Titolo3Carattere"/>
    <w:unhideWhenUsed/>
    <w:qFormat/>
    <w:rsid w:val="006F0D42"/>
    <w:pPr>
      <w:numPr>
        <w:ilvl w:val="2"/>
      </w:numPr>
      <w:spacing w:before="120" w:after="60"/>
      <w:ind w:left="726" w:hanging="726"/>
      <w:outlineLvl w:val="2"/>
    </w:pPr>
  </w:style>
  <w:style w:type="paragraph" w:styleId="Titolo4">
    <w:name w:val="heading 4"/>
    <w:basedOn w:val="Titolo1"/>
    <w:next w:val="Normale"/>
    <w:link w:val="Titolo4Carattere"/>
    <w:unhideWhenUsed/>
    <w:qFormat/>
    <w:rsid w:val="006F0D42"/>
    <w:pPr>
      <w:numPr>
        <w:ilvl w:val="3"/>
      </w:numPr>
      <w:spacing w:before="120" w:after="60"/>
      <w:ind w:left="907" w:hanging="907"/>
      <w:outlineLvl w:val="3"/>
    </w:pPr>
  </w:style>
  <w:style w:type="paragraph" w:styleId="Titolo5">
    <w:name w:val="heading 5"/>
    <w:basedOn w:val="Normale"/>
    <w:next w:val="Normale"/>
    <w:link w:val="Titolo5Carattere"/>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nhideWhenUsed/>
    <w:rsid w:val="00442590"/>
    <w:pPr>
      <w:spacing w:before="0" w:after="80"/>
    </w:pPr>
    <w:rPr>
      <w:b w:val="0"/>
    </w:rPr>
  </w:style>
  <w:style w:type="paragraph" w:styleId="Sommario3">
    <w:name w:val="toc 3"/>
    <w:aliases w:val="NotYetCustomized1834"/>
    <w:basedOn w:val="Sommario2"/>
    <w:next w:val="Normale"/>
    <w:autoRedefine/>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rPr>
      <w:szCs w:val="24"/>
    </w:rPr>
  </w:style>
  <w:style w:type="paragraph" w:customStyle="1" w:styleId="ListNumeric12">
    <w:name w:val="ListNumeric12"/>
    <w:basedOn w:val="ListNumeric"/>
    <w:qFormat/>
    <w:rsid w:val="0040086C"/>
    <w:rPr>
      <w:szCs w:val="24"/>
    </w:rPr>
  </w:style>
  <w:style w:type="paragraph" w:customStyle="1" w:styleId="ListBullet12">
    <w:name w:val="ListBullet12"/>
    <w:basedOn w:val="ListBullet"/>
    <w:qFormat/>
    <w:rsid w:val="0040086C"/>
    <w:rPr>
      <w:szCs w:val="24"/>
    </w:rPr>
  </w:style>
  <w:style w:type="paragraph" w:customStyle="1" w:styleId="ListLine12">
    <w:name w:val="ListLine12"/>
    <w:basedOn w:val="ListLine"/>
    <w:qFormat/>
    <w:rsid w:val="0040086C"/>
    <w:rPr>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Corpotesto">
    <w:name w:val="Body Text"/>
    <w:basedOn w:val="Normale"/>
    <w:link w:val="CorpotestoCarattere"/>
    <w:rsid w:val="004C60FC"/>
    <w:pPr>
      <w:tabs>
        <w:tab w:val="left" w:pos="284"/>
        <w:tab w:val="left" w:pos="426"/>
        <w:tab w:val="left" w:pos="4962"/>
      </w:tabs>
    </w:pPr>
  </w:style>
  <w:style w:type="character" w:customStyle="1" w:styleId="CorpotestoCarattere">
    <w:name w:val="Corpo testo Carattere"/>
    <w:basedOn w:val="Carpredefinitoparagrafo"/>
    <w:link w:val="Corpotesto"/>
    <w:rsid w:val="004C60FC"/>
    <w:rPr>
      <w:rFonts w:ascii="Arial" w:eastAsia="Times New Roman" w:hAnsi="Arial" w:cs="Times New Roman"/>
      <w:sz w:val="24"/>
      <w:szCs w:val="20"/>
      <w:lang w:val="it-IT" w:eastAsia="it-IT"/>
    </w:rPr>
  </w:style>
  <w:style w:type="paragraph" w:styleId="Corpodeltesto2">
    <w:name w:val="Body Text 2"/>
    <w:basedOn w:val="Normale"/>
    <w:link w:val="Corpodeltesto2Carattere"/>
    <w:rsid w:val="004C60FC"/>
    <w:pPr>
      <w:tabs>
        <w:tab w:val="left" w:pos="284"/>
        <w:tab w:val="left" w:pos="426"/>
        <w:tab w:val="left" w:pos="4962"/>
      </w:tabs>
    </w:pPr>
    <w:rPr>
      <w:b/>
      <w:sz w:val="26"/>
    </w:rPr>
  </w:style>
  <w:style w:type="character" w:customStyle="1" w:styleId="Corpodeltesto2Carattere">
    <w:name w:val="Corpo del testo 2 Carattere"/>
    <w:basedOn w:val="Carpredefinitoparagrafo"/>
    <w:link w:val="Corpodeltesto2"/>
    <w:rsid w:val="004C60FC"/>
    <w:rPr>
      <w:rFonts w:ascii="Arial" w:eastAsia="Times New Roman" w:hAnsi="Arial" w:cs="Times New Roman"/>
      <w:b/>
      <w:sz w:val="26"/>
      <w:szCs w:val="20"/>
      <w:lang w:val="it-IT" w:eastAsia="it-IT"/>
    </w:rPr>
  </w:style>
  <w:style w:type="paragraph" w:styleId="Testofumetto">
    <w:name w:val="Balloon Text"/>
    <w:basedOn w:val="Normale"/>
    <w:link w:val="TestofumettoCarattere"/>
    <w:semiHidden/>
    <w:rsid w:val="004C60FC"/>
    <w:rPr>
      <w:rFonts w:ascii="Tahoma" w:hAnsi="Tahoma" w:cs="Tahoma"/>
      <w:sz w:val="16"/>
      <w:szCs w:val="16"/>
    </w:rPr>
  </w:style>
  <w:style w:type="character" w:customStyle="1" w:styleId="TestofumettoCarattere">
    <w:name w:val="Testo fumetto Carattere"/>
    <w:basedOn w:val="Carpredefinitoparagrafo"/>
    <w:link w:val="Testofumetto"/>
    <w:semiHidden/>
    <w:rsid w:val="004C60FC"/>
    <w:rPr>
      <w:rFonts w:ascii="Tahoma" w:eastAsia="Times New Roman" w:hAnsi="Tahoma" w:cs="Tahoma"/>
      <w:sz w:val="16"/>
      <w:szCs w:val="16"/>
      <w:lang w:val="it-IT" w:eastAsia="it-IT"/>
    </w:rPr>
  </w:style>
  <w:style w:type="paragraph" w:styleId="Sommario5">
    <w:name w:val="toc 5"/>
    <w:basedOn w:val="Normale"/>
    <w:next w:val="Normale"/>
    <w:autoRedefine/>
    <w:semiHidden/>
    <w:rsid w:val="004C60FC"/>
    <w:pPr>
      <w:tabs>
        <w:tab w:val="left" w:pos="709"/>
        <w:tab w:val="right" w:leader="dot" w:pos="9639"/>
      </w:tabs>
      <w:spacing w:before="40"/>
    </w:pPr>
    <w:rPr>
      <w:sz w:val="22"/>
      <w:szCs w:val="22"/>
    </w:rPr>
  </w:style>
  <w:style w:type="table" w:styleId="Grigliatabella">
    <w:name w:val="Table Grid"/>
    <w:basedOn w:val="Tabellanormale"/>
    <w:rsid w:val="004C60FC"/>
    <w:pPr>
      <w:jc w:val="left"/>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rsid w:val="004C60FC"/>
    <w:rPr>
      <w:color w:val="0000FF"/>
      <w:u w:val="single"/>
    </w:rPr>
  </w:style>
  <w:style w:type="paragraph" w:styleId="Revisione">
    <w:name w:val="Revision"/>
    <w:hidden/>
    <w:uiPriority w:val="99"/>
    <w:semiHidden/>
    <w:rsid w:val="004C60FC"/>
    <w:pPr>
      <w:jc w:val="left"/>
    </w:pPr>
    <w:rPr>
      <w:rFonts w:ascii="Arial" w:eastAsia="Times New Roman" w:hAnsi="Arial" w:cs="Times New Roman"/>
      <w:sz w:val="24"/>
      <w:szCs w:val="20"/>
      <w:lang w:val="it-IT" w:eastAsia="it-IT"/>
    </w:rPr>
  </w:style>
  <w:style w:type="character" w:styleId="Rimandocommento">
    <w:name w:val="annotation reference"/>
    <w:rsid w:val="004C60FC"/>
    <w:rPr>
      <w:sz w:val="16"/>
      <w:szCs w:val="16"/>
    </w:rPr>
  </w:style>
  <w:style w:type="paragraph" w:styleId="Testocommento">
    <w:name w:val="annotation text"/>
    <w:basedOn w:val="Normale"/>
    <w:link w:val="TestocommentoCarattere"/>
    <w:rsid w:val="004C60FC"/>
    <w:rPr>
      <w:sz w:val="20"/>
    </w:rPr>
  </w:style>
  <w:style w:type="character" w:customStyle="1" w:styleId="TestocommentoCarattere">
    <w:name w:val="Testo commento Carattere"/>
    <w:basedOn w:val="Carpredefinitoparagrafo"/>
    <w:link w:val="Testocommento"/>
    <w:rsid w:val="004C60FC"/>
    <w:rPr>
      <w:rFonts w:ascii="Arial" w:eastAsia="Times New Roman" w:hAnsi="Arial" w:cs="Times New Roman"/>
      <w:sz w:val="20"/>
      <w:szCs w:val="20"/>
      <w:lang w:val="it-IT" w:eastAsia="it-IT"/>
    </w:rPr>
  </w:style>
  <w:style w:type="paragraph" w:styleId="Soggettocommento">
    <w:name w:val="annotation subject"/>
    <w:basedOn w:val="Testocommento"/>
    <w:next w:val="Testocommento"/>
    <w:link w:val="SoggettocommentoCarattere"/>
    <w:rsid w:val="004C60FC"/>
    <w:rPr>
      <w:b/>
      <w:bCs/>
    </w:rPr>
  </w:style>
  <w:style w:type="character" w:customStyle="1" w:styleId="SoggettocommentoCarattere">
    <w:name w:val="Soggetto commento Carattere"/>
    <w:basedOn w:val="TestocommentoCarattere"/>
    <w:link w:val="Soggettocommento"/>
    <w:rsid w:val="004C60FC"/>
    <w:rPr>
      <w:rFonts w:ascii="Arial" w:eastAsia="Times New Roman" w:hAnsi="Arial" w:cs="Times New Roman"/>
      <w:b/>
      <w:bCs/>
      <w:sz w:val="20"/>
      <w:szCs w:val="20"/>
      <w:lang w:val="it-IT" w:eastAsia="it-IT"/>
    </w:rPr>
  </w:style>
  <w:style w:type="table" w:styleId="Tabellaclassica1">
    <w:name w:val="Table Classic 1"/>
    <w:basedOn w:val="Tabellanormale"/>
    <w:rsid w:val="004C60FC"/>
    <w:rPr>
      <w:rFonts w:ascii="Times New Roman" w:eastAsia="Times New Roman" w:hAnsi="Times New Roman" w:cs="Times New Roman"/>
      <w:sz w:val="20"/>
      <w:szCs w:val="20"/>
      <w:lang w:val="it-CH" w:eastAsia="it-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aacolori2">
    <w:name w:val="Table Colorful 2"/>
    <w:basedOn w:val="Tabellanormale"/>
    <w:rsid w:val="004C60FC"/>
    <w:rPr>
      <w:rFonts w:ascii="Times New Roman" w:eastAsia="Times New Roman" w:hAnsi="Times New Roman" w:cs="Times New Roman"/>
      <w:sz w:val="20"/>
      <w:szCs w:val="20"/>
      <w:lang w:val="it-CH" w:eastAsia="it-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aacolori3">
    <w:name w:val="Table Colorful 3"/>
    <w:basedOn w:val="Tabellanormale"/>
    <w:rsid w:val="004C60FC"/>
    <w:rPr>
      <w:rFonts w:ascii="Times New Roman" w:eastAsia="Times New Roman" w:hAnsi="Times New Roman" w:cs="Times New Roman"/>
      <w:sz w:val="20"/>
      <w:szCs w:val="20"/>
      <w:lang w:val="it-CH" w:eastAsia="it-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aclassica2">
    <w:name w:val="Table Classic 2"/>
    <w:basedOn w:val="Tabellanormale"/>
    <w:rsid w:val="004C60FC"/>
    <w:rPr>
      <w:rFonts w:ascii="Times New Roman" w:eastAsia="Times New Roman" w:hAnsi="Times New Roman" w:cs="Times New Roman"/>
      <w:sz w:val="20"/>
      <w:szCs w:val="20"/>
      <w:lang w:val="it-CH" w:eastAsia="it-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aclassica3">
    <w:name w:val="Table Classic 3"/>
    <w:basedOn w:val="Tabellanormale"/>
    <w:rsid w:val="004C60FC"/>
    <w:rPr>
      <w:rFonts w:ascii="Times New Roman" w:eastAsia="Times New Roman" w:hAnsi="Times New Roman" w:cs="Times New Roman"/>
      <w:color w:val="000080"/>
      <w:sz w:val="20"/>
      <w:szCs w:val="20"/>
      <w:lang w:val="it-CH" w:eastAsia="it-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acolonne5">
    <w:name w:val="Table Columns 5"/>
    <w:basedOn w:val="Tabellanormale"/>
    <w:rsid w:val="004C60FC"/>
    <w:rPr>
      <w:rFonts w:ascii="Times New Roman" w:eastAsia="Times New Roman" w:hAnsi="Times New Roman" w:cs="Times New Roman"/>
      <w:sz w:val="20"/>
      <w:szCs w:val="20"/>
      <w:lang w:val="it-CH" w:eastAsia="it-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acolonne4">
    <w:name w:val="Table Columns 4"/>
    <w:basedOn w:val="Tabellanormale"/>
    <w:rsid w:val="004C60FC"/>
    <w:rPr>
      <w:rFonts w:ascii="Times New Roman" w:eastAsia="Times New Roman" w:hAnsi="Times New Roman" w:cs="Times New Roman"/>
      <w:sz w:val="20"/>
      <w:szCs w:val="20"/>
      <w:lang w:val="it-CH" w:eastAsia="it-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acolonne3">
    <w:name w:val="Table Columns 3"/>
    <w:basedOn w:val="Tabellanormale"/>
    <w:rsid w:val="004C60FC"/>
    <w:rPr>
      <w:rFonts w:ascii="Times New Roman" w:eastAsia="Times New Roman" w:hAnsi="Times New Roman" w:cs="Times New Roman"/>
      <w:b/>
      <w:bCs/>
      <w:sz w:val="20"/>
      <w:szCs w:val="20"/>
      <w:lang w:val="it-CH" w:eastAsia="it-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Grigliatabella1">
    <w:name w:val="Griglia tabella1"/>
    <w:basedOn w:val="Tabellanormale"/>
    <w:next w:val="Grigliatabella"/>
    <w:rsid w:val="004C60FC"/>
    <w:pPr>
      <w:jc w:val="left"/>
    </w:pPr>
    <w:rPr>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Carpredefinitoparagrafo"/>
    <w:rsid w:val="00F31A8E"/>
    <w:rPr>
      <w:rFonts w:ascii="Tahoma" w:hAnsi="Tahoma" w:cs="Tahoma"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696155639">
      <w:bodyDiv w:val="1"/>
      <w:marLeft w:val="0"/>
      <w:marRight w:val="0"/>
      <w:marTop w:val="0"/>
      <w:marBottom w:val="0"/>
      <w:divBdr>
        <w:top w:val="none" w:sz="0" w:space="0" w:color="auto"/>
        <w:left w:val="none" w:sz="0" w:space="0" w:color="auto"/>
        <w:bottom w:val="none" w:sz="0" w:space="0" w:color="auto"/>
        <w:right w:val="none" w:sz="0" w:space="0" w:color="auto"/>
      </w:divBdr>
    </w:div>
    <w:div w:id="1291862976">
      <w:bodyDiv w:val="1"/>
      <w:marLeft w:val="0"/>
      <w:marRight w:val="0"/>
      <w:marTop w:val="0"/>
      <w:marBottom w:val="0"/>
      <w:divBdr>
        <w:top w:val="none" w:sz="0" w:space="0" w:color="auto"/>
        <w:left w:val="none" w:sz="0" w:space="0" w:color="auto"/>
        <w:bottom w:val="none" w:sz="0" w:space="0" w:color="auto"/>
        <w:right w:val="none" w:sz="0" w:space="0" w:color="auto"/>
      </w:divBdr>
    </w:div>
    <w:div w:id="2011251749">
      <w:bodyDiv w:val="1"/>
      <w:marLeft w:val="0"/>
      <w:marRight w:val="0"/>
      <w:marTop w:val="0"/>
      <w:marBottom w:val="0"/>
      <w:divBdr>
        <w:top w:val="none" w:sz="0" w:space="0" w:color="auto"/>
        <w:left w:val="none" w:sz="0" w:space="0" w:color="auto"/>
        <w:bottom w:val="none" w:sz="0" w:space="0" w:color="auto"/>
        <w:right w:val="none" w:sz="0" w:space="0" w:color="auto"/>
      </w:divBdr>
    </w:div>
    <w:div w:id="209035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4.emf"/><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6.emf"/><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3.emf"/><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oleObject" Target="embeddings/Foglio_di_lavoro_di_Microsoft_Excel_97-2003.xls"/><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styles" Target="styles.xml"/><Relationship Id="rId19"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oleObject" Target="embeddings/Foglio_di_lavoro_di_Microsoft_Excel_97-20031.xls"/><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0713\AppData\Local\Temp\OneOffixx\generated\501c33b0-aede-4e79-b874-403b18cda10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132041205</Id>
      <Width>0</Width>
      <Height>0</Height>
      <XPath>//Image[@id='Profile.Org.WappenSW']</XPath>
      <ImageHash>02f1c0cdac6aeac316213b2e7cb733a0</ImageHash>
    </ImageSizeDefinition>
    <ImageSizeDefinition>
      <Id>576532472</Id>
      <Width>0</Width>
      <Height>0</Height>
      <XPath>//Image[@id='Profile.Org.Logo']</XPath>
      <ImageHash>c45d7cd7b68e3e6ca57220766e88079c</ImageHash>
    </ImageSizeDefinition>
  </ImageDefinitions>
</OneOffixxImageDefinitionPart>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6010A-3061-477E-902A-16AB1049213D}">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6919BEE6-F2A3-4391-BA52-E28B630797AC}">
  <ds:schemaRefs>
    <ds:schemaRef ds:uri="http://schemas.microsoft.com/sharepoint/v3/contenttype/forms"/>
  </ds:schemaRefs>
</ds:datastoreItem>
</file>

<file path=customXml/itemProps3.xml><?xml version="1.0" encoding="utf-8"?>
<ds:datastoreItem xmlns:ds="http://schemas.openxmlformats.org/officeDocument/2006/customXml" ds:itemID="{D6EDFE50-2B4D-4EB0-A2FC-56727048E0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FB8EBBD4-522B-42C1-BCEB-9871842C37E6}">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C497D8A1-5AD6-4BA8-861E-612730BD8681}">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64CFDAB1-DF52-47CD-B693-4FA915B82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501c33b0-aede-4e79-b874-403b18cda104.dotx</Template>
  <TotalTime>15</TotalTime>
  <Pages>13</Pages>
  <Words>4127</Words>
  <Characters>24520</Characters>
  <Application>Microsoft Office Word</Application>
  <DocSecurity>0</DocSecurity>
  <Lines>681</Lines>
  <Paragraphs>367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Pini Patrizia / t110713</dc:creator>
  <cp:lastModifiedBy>Prati Elisa</cp:lastModifiedBy>
  <cp:revision>5</cp:revision>
  <cp:lastPrinted>2023-08-03T08:16:00Z</cp:lastPrinted>
  <dcterms:created xsi:type="dcterms:W3CDTF">2023-08-02T14:35:00Z</dcterms:created>
  <dcterms:modified xsi:type="dcterms:W3CDTF">2023-08-03T08:16:00Z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