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8066B8" w14:textId="77777777" w:rsidR="00686905" w:rsidRDefault="00686905" w:rsidP="00686905">
      <w:pPr>
        <w:rPr>
          <w:lang w:val="it-CH"/>
        </w:rPr>
      </w:pPr>
    </w:p>
    <w:p w14:paraId="078066B9" w14:textId="77777777" w:rsidR="00686905" w:rsidRDefault="00686905" w:rsidP="00686905">
      <w:pPr>
        <w:rPr>
          <w:lang w:val="it-CH"/>
        </w:rPr>
      </w:pPr>
    </w:p>
    <w:p w14:paraId="078066BA" w14:textId="77777777" w:rsidR="00686905" w:rsidRPr="00F90BDB" w:rsidRDefault="00686905" w:rsidP="00686905">
      <w:pPr>
        <w:pStyle w:val="Corpotesto"/>
        <w:tabs>
          <w:tab w:val="left" w:pos="3402"/>
          <w:tab w:val="left" w:pos="5103"/>
        </w:tabs>
        <w:rPr>
          <w:b/>
          <w:snapToGrid w:val="0"/>
          <w:sz w:val="28"/>
          <w:lang w:val="it-CH"/>
        </w:rPr>
      </w:pPr>
      <w:r w:rsidRPr="00F90BDB">
        <w:rPr>
          <w:b/>
          <w:snapToGrid w:val="0"/>
          <w:sz w:val="28"/>
          <w:lang w:val="it-CH"/>
        </w:rPr>
        <w:t xml:space="preserve">Stanziamento di un credito di </w:t>
      </w:r>
      <w:r w:rsidR="00355FE0" w:rsidRPr="00F90BDB">
        <w:rPr>
          <w:b/>
          <w:snapToGrid w:val="0"/>
          <w:sz w:val="28"/>
          <w:lang w:val="it-CH"/>
        </w:rPr>
        <w:t>investimento di 474’750</w:t>
      </w:r>
      <w:r w:rsidR="002A19AD" w:rsidRPr="00F90BDB">
        <w:rPr>
          <w:b/>
          <w:snapToGrid w:val="0"/>
          <w:sz w:val="28"/>
          <w:lang w:val="it-CH"/>
        </w:rPr>
        <w:t xml:space="preserve"> franchi</w:t>
      </w:r>
      <w:r w:rsidRPr="00F90BDB">
        <w:rPr>
          <w:b/>
          <w:snapToGrid w:val="0"/>
          <w:sz w:val="28"/>
          <w:lang w:val="it-CH"/>
        </w:rPr>
        <w:t xml:space="preserve"> </w:t>
      </w:r>
      <w:r w:rsidR="00355FE0" w:rsidRPr="00F90BDB">
        <w:rPr>
          <w:b/>
          <w:snapToGrid w:val="0"/>
          <w:sz w:val="28"/>
          <w:lang w:val="it-CH"/>
        </w:rPr>
        <w:t xml:space="preserve">e </w:t>
      </w:r>
      <w:r w:rsidR="000E0F11" w:rsidRPr="00F90BDB">
        <w:rPr>
          <w:b/>
          <w:snapToGrid w:val="0"/>
          <w:sz w:val="28"/>
          <w:lang w:val="it-CH"/>
        </w:rPr>
        <w:t>di</w:t>
      </w:r>
      <w:r w:rsidR="00355FE0" w:rsidRPr="00F90BDB">
        <w:rPr>
          <w:b/>
          <w:snapToGrid w:val="0"/>
          <w:sz w:val="28"/>
          <w:lang w:val="it-CH"/>
        </w:rPr>
        <w:t xml:space="preserve"> gestione corrente di 158'250 franchi </w:t>
      </w:r>
      <w:r w:rsidRPr="00F90BDB">
        <w:rPr>
          <w:b/>
          <w:snapToGrid w:val="0"/>
          <w:sz w:val="28"/>
          <w:lang w:val="it-CH"/>
        </w:rPr>
        <w:t>per le attività di salvaguardia, valorizzazione e sorveglianza delle Bolle di Magadino e della riserva naturale della Foce della Maggia per il periodo 2025-2028</w:t>
      </w:r>
    </w:p>
    <w:p w14:paraId="078066BB" w14:textId="77777777" w:rsidR="00686905" w:rsidRPr="00F90BDB" w:rsidRDefault="00686905" w:rsidP="00686905"/>
    <w:p w14:paraId="078066BC" w14:textId="77777777" w:rsidR="00686905" w:rsidRPr="00F90BDB" w:rsidRDefault="00686905" w:rsidP="00686905"/>
    <w:p w14:paraId="078066BD" w14:textId="77777777" w:rsidR="00686905" w:rsidRPr="00F90BDB" w:rsidRDefault="00686905" w:rsidP="00686905"/>
    <w:p w14:paraId="078066BE" w14:textId="77777777" w:rsidR="00686905" w:rsidRPr="00F90BDB" w:rsidRDefault="00686905" w:rsidP="00686905">
      <w:r w:rsidRPr="00F90BDB">
        <w:t>Signor Presidente,</w:t>
      </w:r>
    </w:p>
    <w:p w14:paraId="078066BF" w14:textId="77777777" w:rsidR="00686905" w:rsidRPr="00F90BDB" w:rsidRDefault="00686905" w:rsidP="00686905">
      <w:r w:rsidRPr="00F90BDB">
        <w:t>signore e signori deputati,</w:t>
      </w:r>
    </w:p>
    <w:p w14:paraId="078066C0" w14:textId="77777777" w:rsidR="00686905" w:rsidRPr="00F90BDB" w:rsidRDefault="00686905" w:rsidP="00686905"/>
    <w:p w14:paraId="078066C1" w14:textId="77777777" w:rsidR="00686905" w:rsidRPr="00F90BDB" w:rsidRDefault="00686905" w:rsidP="00686905">
      <w:pPr>
        <w:rPr>
          <w:lang w:val="it-CH"/>
        </w:rPr>
      </w:pPr>
      <w:bookmarkStart w:id="0" w:name="_Toc214245997"/>
      <w:r w:rsidRPr="00F90BDB">
        <w:rPr>
          <w:lang w:val="it-CH"/>
        </w:rPr>
        <w:t>con il presente messaggio vi presentiamo gli indirizzi della gestione dei comprensori protetti delle Bolle di Magadino e della riserva della Foce della Maggia, sottoponendovi contemporaneamente una richiesta di credito volta alla realizzazione delle attività e degli interventi previsti dalla Fondazione Bolle di Magadino per il quadriennio 2025-2028.</w:t>
      </w:r>
    </w:p>
    <w:p w14:paraId="078066C2" w14:textId="77777777" w:rsidR="00686905" w:rsidRPr="00F90BDB" w:rsidRDefault="00686905" w:rsidP="00686905">
      <w:pPr>
        <w:rPr>
          <w:szCs w:val="24"/>
          <w:lang w:val="it-CH"/>
        </w:rPr>
      </w:pPr>
    </w:p>
    <w:p w14:paraId="078066C3" w14:textId="77777777" w:rsidR="00686905" w:rsidRPr="00F90BDB" w:rsidRDefault="00686905" w:rsidP="00686905">
      <w:pPr>
        <w:tabs>
          <w:tab w:val="left" w:pos="380"/>
          <w:tab w:val="left" w:pos="800"/>
          <w:tab w:val="left" w:pos="1220"/>
        </w:tabs>
        <w:ind w:left="23"/>
        <w:rPr>
          <w:rFonts w:cs="Arial"/>
          <w:szCs w:val="24"/>
          <w:lang w:val="it-CH"/>
        </w:rPr>
      </w:pPr>
      <w:r w:rsidRPr="00F90BDB">
        <w:rPr>
          <w:rFonts w:cs="Arial"/>
          <w:szCs w:val="24"/>
          <w:lang w:val="it-CH"/>
        </w:rPr>
        <w:t>Il messaggio è strutturato nel modo seguente:</w:t>
      </w:r>
    </w:p>
    <w:p w14:paraId="078066C4" w14:textId="77777777" w:rsidR="00686905" w:rsidRPr="00F90BDB" w:rsidRDefault="00686905" w:rsidP="00686905">
      <w:pPr>
        <w:tabs>
          <w:tab w:val="left" w:pos="380"/>
          <w:tab w:val="left" w:pos="800"/>
          <w:tab w:val="left" w:pos="1220"/>
        </w:tabs>
        <w:ind w:left="23"/>
        <w:rPr>
          <w:rFonts w:cs="Arial"/>
          <w:szCs w:val="24"/>
          <w:lang w:val="it-CH"/>
        </w:rPr>
      </w:pPr>
    </w:p>
    <w:p w14:paraId="078066C5" w14:textId="77777777" w:rsidR="00856BE3" w:rsidRPr="00F90BDB" w:rsidRDefault="00686905">
      <w:pPr>
        <w:pStyle w:val="Sommario1"/>
        <w:rPr>
          <w:rFonts w:asciiTheme="minorHAnsi" w:eastAsiaTheme="minorEastAsia" w:hAnsiTheme="minorHAnsi" w:cstheme="minorBidi"/>
          <w:b w:val="0"/>
          <w:noProof/>
          <w:sz w:val="22"/>
          <w:szCs w:val="22"/>
          <w:lang w:val="it-CH" w:eastAsia="it-CH"/>
        </w:rPr>
      </w:pPr>
      <w:r w:rsidRPr="00F90BDB">
        <w:rPr>
          <w:b w:val="0"/>
          <w:caps/>
          <w:noProof/>
          <w:szCs w:val="24"/>
        </w:rPr>
        <w:fldChar w:fldCharType="begin"/>
      </w:r>
      <w:r w:rsidRPr="00F90BDB">
        <w:rPr>
          <w:b w:val="0"/>
          <w:szCs w:val="24"/>
        </w:rPr>
        <w:instrText xml:space="preserve"> TOC \o "1-2" \n \h \z \u </w:instrText>
      </w:r>
      <w:r w:rsidRPr="00F90BDB">
        <w:rPr>
          <w:b w:val="0"/>
          <w:caps/>
          <w:noProof/>
          <w:szCs w:val="24"/>
        </w:rPr>
        <w:fldChar w:fldCharType="separate"/>
      </w:r>
      <w:hyperlink w:anchor="_Toc172895525" w:history="1">
        <w:r w:rsidR="00856BE3" w:rsidRPr="00F90BDB">
          <w:rPr>
            <w:rStyle w:val="Collegamentoipertestuale"/>
            <w:b w:val="0"/>
            <w:noProof/>
            <w:lang w:val="it-CH"/>
          </w:rPr>
          <w:t>Premessa</w:t>
        </w:r>
      </w:hyperlink>
    </w:p>
    <w:p w14:paraId="078066C6" w14:textId="77777777" w:rsidR="00856BE3" w:rsidRPr="00F90BDB" w:rsidRDefault="00051743">
      <w:pPr>
        <w:pStyle w:val="Sommario1"/>
        <w:rPr>
          <w:rFonts w:asciiTheme="minorHAnsi" w:eastAsiaTheme="minorEastAsia" w:hAnsiTheme="minorHAnsi" w:cstheme="minorBidi"/>
          <w:b w:val="0"/>
          <w:noProof/>
          <w:sz w:val="22"/>
          <w:szCs w:val="22"/>
          <w:lang w:val="it-CH" w:eastAsia="it-CH"/>
        </w:rPr>
      </w:pPr>
      <w:hyperlink w:anchor="_Toc172895526" w:history="1">
        <w:r w:rsidR="00856BE3" w:rsidRPr="00F90BDB">
          <w:rPr>
            <w:rStyle w:val="Collegamentoipertestuale"/>
            <w:b w:val="0"/>
            <w:noProof/>
            <w:lang w:val="it-CH"/>
          </w:rPr>
          <w:t>1.</w:t>
        </w:r>
        <w:r w:rsidR="00856BE3" w:rsidRPr="00F90BDB">
          <w:rPr>
            <w:rFonts w:asciiTheme="minorHAnsi" w:eastAsiaTheme="minorEastAsia" w:hAnsiTheme="minorHAnsi" w:cstheme="minorBidi"/>
            <w:b w:val="0"/>
            <w:noProof/>
            <w:sz w:val="22"/>
            <w:szCs w:val="22"/>
            <w:lang w:val="it-CH" w:eastAsia="it-CH"/>
          </w:rPr>
          <w:tab/>
        </w:r>
        <w:r w:rsidR="00856BE3" w:rsidRPr="00F90BDB">
          <w:rPr>
            <w:rStyle w:val="Collegamentoipertestuale"/>
            <w:b w:val="0"/>
            <w:noProof/>
            <w:lang w:val="it-CH"/>
          </w:rPr>
          <w:t>INTRODUZIONE</w:t>
        </w:r>
      </w:hyperlink>
    </w:p>
    <w:p w14:paraId="078066C7" w14:textId="77777777" w:rsidR="00856BE3" w:rsidRPr="00F90BDB" w:rsidRDefault="00051743">
      <w:pPr>
        <w:pStyle w:val="Sommario2"/>
        <w:rPr>
          <w:rFonts w:asciiTheme="minorHAnsi" w:eastAsiaTheme="minorEastAsia" w:hAnsiTheme="minorHAnsi" w:cstheme="minorBidi"/>
          <w:noProof/>
          <w:sz w:val="22"/>
          <w:szCs w:val="22"/>
          <w:lang w:val="it-CH" w:eastAsia="it-CH"/>
        </w:rPr>
      </w:pPr>
      <w:hyperlink w:anchor="_Toc172895527" w:history="1">
        <w:r w:rsidR="00856BE3" w:rsidRPr="00F90BDB">
          <w:rPr>
            <w:rStyle w:val="Collegamentoipertestuale"/>
            <w:noProof/>
            <w:lang w:val="it-CH"/>
          </w:rPr>
          <w:t>1.1</w:t>
        </w:r>
        <w:r w:rsidR="00856BE3" w:rsidRPr="00F90BDB">
          <w:rPr>
            <w:rFonts w:asciiTheme="minorHAnsi" w:eastAsiaTheme="minorEastAsia" w:hAnsiTheme="minorHAnsi" w:cstheme="minorBidi"/>
            <w:noProof/>
            <w:sz w:val="22"/>
            <w:szCs w:val="22"/>
            <w:lang w:val="it-CH" w:eastAsia="it-CH"/>
          </w:rPr>
          <w:tab/>
        </w:r>
        <w:r w:rsidR="00856BE3" w:rsidRPr="00F90BDB">
          <w:rPr>
            <w:rStyle w:val="Collegamentoipertestuale"/>
            <w:noProof/>
            <w:lang w:val="it-CH"/>
          </w:rPr>
          <w:t>Le Bolle di Magadino</w:t>
        </w:r>
      </w:hyperlink>
    </w:p>
    <w:p w14:paraId="078066C8" w14:textId="77777777" w:rsidR="00856BE3" w:rsidRPr="00F90BDB" w:rsidRDefault="00051743">
      <w:pPr>
        <w:pStyle w:val="Sommario2"/>
        <w:rPr>
          <w:rFonts w:asciiTheme="minorHAnsi" w:eastAsiaTheme="minorEastAsia" w:hAnsiTheme="minorHAnsi" w:cstheme="minorBidi"/>
          <w:noProof/>
          <w:sz w:val="22"/>
          <w:szCs w:val="22"/>
          <w:lang w:val="it-CH" w:eastAsia="it-CH"/>
        </w:rPr>
      </w:pPr>
      <w:hyperlink w:anchor="_Toc172895528" w:history="1">
        <w:r w:rsidR="00856BE3" w:rsidRPr="00F90BDB">
          <w:rPr>
            <w:rStyle w:val="Collegamentoipertestuale"/>
            <w:noProof/>
            <w:lang w:val="it-CH"/>
          </w:rPr>
          <w:t>1.2</w:t>
        </w:r>
        <w:r w:rsidR="00856BE3" w:rsidRPr="00F90BDB">
          <w:rPr>
            <w:rFonts w:asciiTheme="minorHAnsi" w:eastAsiaTheme="minorEastAsia" w:hAnsiTheme="minorHAnsi" w:cstheme="minorBidi"/>
            <w:noProof/>
            <w:sz w:val="22"/>
            <w:szCs w:val="22"/>
            <w:lang w:val="it-CH" w:eastAsia="it-CH"/>
          </w:rPr>
          <w:tab/>
        </w:r>
        <w:r w:rsidR="00856BE3" w:rsidRPr="00F90BDB">
          <w:rPr>
            <w:rStyle w:val="Collegamentoipertestuale"/>
            <w:noProof/>
            <w:lang w:val="it-CH"/>
          </w:rPr>
          <w:t>L’organizzazione</w:t>
        </w:r>
      </w:hyperlink>
    </w:p>
    <w:p w14:paraId="078066C9" w14:textId="77777777" w:rsidR="00856BE3" w:rsidRPr="00F90BDB" w:rsidRDefault="00051743">
      <w:pPr>
        <w:pStyle w:val="Sommario2"/>
        <w:rPr>
          <w:rFonts w:asciiTheme="minorHAnsi" w:eastAsiaTheme="minorEastAsia" w:hAnsiTheme="minorHAnsi" w:cstheme="minorBidi"/>
          <w:noProof/>
          <w:sz w:val="22"/>
          <w:szCs w:val="22"/>
          <w:lang w:val="it-CH" w:eastAsia="it-CH"/>
        </w:rPr>
      </w:pPr>
      <w:hyperlink w:anchor="_Toc172895529" w:history="1">
        <w:r w:rsidR="00856BE3" w:rsidRPr="00F90BDB">
          <w:rPr>
            <w:rStyle w:val="Collegamentoipertestuale"/>
            <w:noProof/>
            <w:lang w:val="it-CH"/>
          </w:rPr>
          <w:t>1.3</w:t>
        </w:r>
        <w:r w:rsidR="00856BE3" w:rsidRPr="00F90BDB">
          <w:rPr>
            <w:rFonts w:asciiTheme="minorHAnsi" w:eastAsiaTheme="minorEastAsia" w:hAnsiTheme="minorHAnsi" w:cstheme="minorBidi"/>
            <w:noProof/>
            <w:sz w:val="22"/>
            <w:szCs w:val="22"/>
            <w:lang w:val="it-CH" w:eastAsia="it-CH"/>
          </w:rPr>
          <w:tab/>
        </w:r>
        <w:r w:rsidR="00856BE3" w:rsidRPr="00F90BDB">
          <w:rPr>
            <w:rStyle w:val="Collegamentoipertestuale"/>
            <w:noProof/>
            <w:lang w:val="it-CH"/>
          </w:rPr>
          <w:t>La foce della Maggia</w:t>
        </w:r>
      </w:hyperlink>
    </w:p>
    <w:p w14:paraId="078066CA" w14:textId="77777777" w:rsidR="00856BE3" w:rsidRPr="00F90BDB" w:rsidRDefault="00051743">
      <w:pPr>
        <w:pStyle w:val="Sommario1"/>
        <w:rPr>
          <w:rFonts w:asciiTheme="minorHAnsi" w:eastAsiaTheme="minorEastAsia" w:hAnsiTheme="minorHAnsi" w:cstheme="minorBidi"/>
          <w:b w:val="0"/>
          <w:noProof/>
          <w:sz w:val="22"/>
          <w:szCs w:val="22"/>
          <w:lang w:val="it-CH" w:eastAsia="it-CH"/>
        </w:rPr>
      </w:pPr>
      <w:hyperlink w:anchor="_Toc172895530" w:history="1">
        <w:r w:rsidR="00856BE3" w:rsidRPr="00F90BDB">
          <w:rPr>
            <w:rStyle w:val="Collegamentoipertestuale"/>
            <w:b w:val="0"/>
            <w:noProof/>
            <w:lang w:val="it-CH"/>
          </w:rPr>
          <w:t>2.</w:t>
        </w:r>
        <w:r w:rsidR="00856BE3" w:rsidRPr="00F90BDB">
          <w:rPr>
            <w:rFonts w:asciiTheme="minorHAnsi" w:eastAsiaTheme="minorEastAsia" w:hAnsiTheme="minorHAnsi" w:cstheme="minorBidi"/>
            <w:b w:val="0"/>
            <w:noProof/>
            <w:sz w:val="22"/>
            <w:szCs w:val="22"/>
            <w:lang w:val="it-CH" w:eastAsia="it-CH"/>
          </w:rPr>
          <w:tab/>
        </w:r>
        <w:r w:rsidR="00856BE3" w:rsidRPr="00F90BDB">
          <w:rPr>
            <w:rStyle w:val="Collegamentoipertestuale"/>
            <w:b w:val="0"/>
            <w:caps/>
            <w:noProof/>
            <w:lang w:val="it-CH"/>
          </w:rPr>
          <w:t>Attività e consuntivo del quinquennio 2020-2024</w:t>
        </w:r>
      </w:hyperlink>
    </w:p>
    <w:p w14:paraId="078066CB" w14:textId="77777777" w:rsidR="00856BE3" w:rsidRPr="00F90BDB" w:rsidRDefault="00051743">
      <w:pPr>
        <w:pStyle w:val="Sommario2"/>
        <w:rPr>
          <w:rFonts w:asciiTheme="minorHAnsi" w:eastAsiaTheme="minorEastAsia" w:hAnsiTheme="minorHAnsi" w:cstheme="minorBidi"/>
          <w:noProof/>
          <w:sz w:val="22"/>
          <w:szCs w:val="22"/>
          <w:lang w:val="it-CH" w:eastAsia="it-CH"/>
        </w:rPr>
      </w:pPr>
      <w:hyperlink w:anchor="_Toc172895531" w:history="1">
        <w:r w:rsidR="00856BE3" w:rsidRPr="00F90BDB">
          <w:rPr>
            <w:rStyle w:val="Collegamentoipertestuale"/>
            <w:noProof/>
            <w:lang w:val="it-CH"/>
          </w:rPr>
          <w:t>2.1</w:t>
        </w:r>
        <w:r w:rsidR="00856BE3" w:rsidRPr="00F90BDB">
          <w:rPr>
            <w:rFonts w:asciiTheme="minorHAnsi" w:eastAsiaTheme="minorEastAsia" w:hAnsiTheme="minorHAnsi" w:cstheme="minorBidi"/>
            <w:noProof/>
            <w:sz w:val="22"/>
            <w:szCs w:val="22"/>
            <w:lang w:val="it-CH" w:eastAsia="it-CH"/>
          </w:rPr>
          <w:tab/>
        </w:r>
        <w:r w:rsidR="00856BE3" w:rsidRPr="00F90BDB">
          <w:rPr>
            <w:rStyle w:val="Collegamentoipertestuale"/>
            <w:noProof/>
            <w:lang w:val="it-CH"/>
          </w:rPr>
          <w:t>Sintesi e consuntivo delle attività svolte alle Bolle di Magadino</w:t>
        </w:r>
      </w:hyperlink>
    </w:p>
    <w:p w14:paraId="078066CC" w14:textId="77777777" w:rsidR="00856BE3" w:rsidRPr="00F90BDB" w:rsidRDefault="00051743">
      <w:pPr>
        <w:pStyle w:val="Sommario2"/>
        <w:rPr>
          <w:rFonts w:asciiTheme="minorHAnsi" w:eastAsiaTheme="minorEastAsia" w:hAnsiTheme="minorHAnsi" w:cstheme="minorBidi"/>
          <w:noProof/>
          <w:sz w:val="22"/>
          <w:szCs w:val="22"/>
          <w:lang w:val="it-CH" w:eastAsia="it-CH"/>
        </w:rPr>
      </w:pPr>
      <w:hyperlink w:anchor="_Toc172895532" w:history="1">
        <w:r w:rsidR="00856BE3" w:rsidRPr="00F90BDB">
          <w:rPr>
            <w:rStyle w:val="Collegamentoipertestuale"/>
            <w:noProof/>
            <w:lang w:val="it-CH"/>
          </w:rPr>
          <w:t>2.2</w:t>
        </w:r>
        <w:r w:rsidR="00856BE3" w:rsidRPr="00F90BDB">
          <w:rPr>
            <w:rFonts w:asciiTheme="minorHAnsi" w:eastAsiaTheme="minorEastAsia" w:hAnsiTheme="minorHAnsi" w:cstheme="minorBidi"/>
            <w:noProof/>
            <w:sz w:val="22"/>
            <w:szCs w:val="22"/>
            <w:lang w:val="it-CH" w:eastAsia="it-CH"/>
          </w:rPr>
          <w:tab/>
        </w:r>
        <w:r w:rsidR="00856BE3" w:rsidRPr="00F90BDB">
          <w:rPr>
            <w:rStyle w:val="Collegamentoipertestuale"/>
            <w:noProof/>
            <w:lang w:val="it-CH"/>
          </w:rPr>
          <w:t>Sintesi e consuntivo delle attività svolte alla Foce della Maggia</w:t>
        </w:r>
      </w:hyperlink>
    </w:p>
    <w:p w14:paraId="078066CD" w14:textId="77777777" w:rsidR="00856BE3" w:rsidRPr="00F90BDB" w:rsidRDefault="00051743">
      <w:pPr>
        <w:pStyle w:val="Sommario2"/>
        <w:rPr>
          <w:rFonts w:asciiTheme="minorHAnsi" w:eastAsiaTheme="minorEastAsia" w:hAnsiTheme="minorHAnsi" w:cstheme="minorBidi"/>
          <w:noProof/>
          <w:sz w:val="22"/>
          <w:szCs w:val="22"/>
          <w:lang w:val="it-CH" w:eastAsia="it-CH"/>
        </w:rPr>
      </w:pPr>
      <w:hyperlink w:anchor="_Toc172895533" w:history="1">
        <w:r w:rsidR="00856BE3" w:rsidRPr="00F90BDB">
          <w:rPr>
            <w:rStyle w:val="Collegamentoipertestuale"/>
            <w:noProof/>
            <w:lang w:val="it-CH"/>
          </w:rPr>
          <w:t>2.3</w:t>
        </w:r>
        <w:r w:rsidR="00856BE3" w:rsidRPr="00F90BDB">
          <w:rPr>
            <w:rFonts w:asciiTheme="minorHAnsi" w:eastAsiaTheme="minorEastAsia" w:hAnsiTheme="minorHAnsi" w:cstheme="minorBidi"/>
            <w:noProof/>
            <w:sz w:val="22"/>
            <w:szCs w:val="22"/>
            <w:lang w:val="it-CH" w:eastAsia="it-CH"/>
          </w:rPr>
          <w:tab/>
        </w:r>
        <w:r w:rsidR="00856BE3" w:rsidRPr="00F90BDB">
          <w:rPr>
            <w:rStyle w:val="Collegamentoipertestuale"/>
            <w:noProof/>
            <w:lang w:val="it-CH"/>
          </w:rPr>
          <w:t>Relazione con il Parco del Piano di Magadino</w:t>
        </w:r>
      </w:hyperlink>
    </w:p>
    <w:p w14:paraId="078066CE" w14:textId="77777777" w:rsidR="00856BE3" w:rsidRPr="00F90BDB" w:rsidRDefault="00051743">
      <w:pPr>
        <w:pStyle w:val="Sommario1"/>
        <w:rPr>
          <w:rFonts w:asciiTheme="minorHAnsi" w:eastAsiaTheme="minorEastAsia" w:hAnsiTheme="minorHAnsi" w:cstheme="minorBidi"/>
          <w:b w:val="0"/>
          <w:noProof/>
          <w:sz w:val="22"/>
          <w:szCs w:val="22"/>
          <w:lang w:val="it-CH" w:eastAsia="it-CH"/>
        </w:rPr>
      </w:pPr>
      <w:hyperlink w:anchor="_Toc172895534" w:history="1">
        <w:r w:rsidR="00856BE3" w:rsidRPr="00F90BDB">
          <w:rPr>
            <w:rStyle w:val="Collegamentoipertestuale"/>
            <w:b w:val="0"/>
            <w:noProof/>
            <w:lang w:val="it-CH"/>
          </w:rPr>
          <w:t>3.</w:t>
        </w:r>
        <w:r w:rsidR="00856BE3" w:rsidRPr="00F90BDB">
          <w:rPr>
            <w:rFonts w:asciiTheme="minorHAnsi" w:eastAsiaTheme="minorEastAsia" w:hAnsiTheme="minorHAnsi" w:cstheme="minorBidi"/>
            <w:b w:val="0"/>
            <w:noProof/>
            <w:sz w:val="22"/>
            <w:szCs w:val="22"/>
            <w:lang w:val="it-CH" w:eastAsia="it-CH"/>
          </w:rPr>
          <w:tab/>
        </w:r>
        <w:r w:rsidR="00856BE3" w:rsidRPr="00F90BDB">
          <w:rPr>
            <w:rStyle w:val="Collegamentoipertestuale"/>
            <w:b w:val="0"/>
            <w:caps/>
            <w:noProof/>
            <w:lang w:val="it-CH"/>
          </w:rPr>
          <w:t>Attività E INTERVENTI per il QUADRIENNIO 2025-2028</w:t>
        </w:r>
      </w:hyperlink>
    </w:p>
    <w:p w14:paraId="078066CF" w14:textId="77777777" w:rsidR="00856BE3" w:rsidRPr="00F90BDB" w:rsidRDefault="00051743">
      <w:pPr>
        <w:pStyle w:val="Sommario2"/>
        <w:rPr>
          <w:rFonts w:asciiTheme="minorHAnsi" w:eastAsiaTheme="minorEastAsia" w:hAnsiTheme="minorHAnsi" w:cstheme="minorBidi"/>
          <w:noProof/>
          <w:sz w:val="22"/>
          <w:szCs w:val="22"/>
          <w:lang w:val="it-CH" w:eastAsia="it-CH"/>
        </w:rPr>
      </w:pPr>
      <w:hyperlink w:anchor="_Toc172895535" w:history="1">
        <w:r w:rsidR="00856BE3" w:rsidRPr="00F90BDB">
          <w:rPr>
            <w:rStyle w:val="Collegamentoipertestuale"/>
            <w:noProof/>
            <w:lang w:val="it-CH"/>
          </w:rPr>
          <w:t>3.1</w:t>
        </w:r>
        <w:r w:rsidR="00856BE3" w:rsidRPr="00F90BDB">
          <w:rPr>
            <w:rFonts w:asciiTheme="minorHAnsi" w:eastAsiaTheme="minorEastAsia" w:hAnsiTheme="minorHAnsi" w:cstheme="minorBidi"/>
            <w:noProof/>
            <w:sz w:val="22"/>
            <w:szCs w:val="22"/>
            <w:lang w:val="it-CH" w:eastAsia="it-CH"/>
          </w:rPr>
          <w:tab/>
        </w:r>
        <w:r w:rsidR="00856BE3" w:rsidRPr="00F90BDB">
          <w:rPr>
            <w:rStyle w:val="Collegamentoipertestuale"/>
            <w:noProof/>
            <w:lang w:val="it-CH"/>
          </w:rPr>
          <w:t>Obiettivi generali</w:t>
        </w:r>
      </w:hyperlink>
    </w:p>
    <w:p w14:paraId="078066D0" w14:textId="77777777" w:rsidR="00856BE3" w:rsidRPr="00F90BDB" w:rsidRDefault="00051743">
      <w:pPr>
        <w:pStyle w:val="Sommario2"/>
        <w:rPr>
          <w:rFonts w:asciiTheme="minorHAnsi" w:eastAsiaTheme="minorEastAsia" w:hAnsiTheme="minorHAnsi" w:cstheme="minorBidi"/>
          <w:noProof/>
          <w:sz w:val="22"/>
          <w:szCs w:val="22"/>
          <w:lang w:val="it-CH" w:eastAsia="it-CH"/>
        </w:rPr>
      </w:pPr>
      <w:hyperlink w:anchor="_Toc172895536" w:history="1">
        <w:r w:rsidR="00856BE3" w:rsidRPr="00F90BDB">
          <w:rPr>
            <w:rStyle w:val="Collegamentoipertestuale"/>
            <w:noProof/>
            <w:lang w:val="it-CH"/>
          </w:rPr>
          <w:t>3.2</w:t>
        </w:r>
        <w:r w:rsidR="00856BE3" w:rsidRPr="00F90BDB">
          <w:rPr>
            <w:rFonts w:asciiTheme="minorHAnsi" w:eastAsiaTheme="minorEastAsia" w:hAnsiTheme="minorHAnsi" w:cstheme="minorBidi"/>
            <w:noProof/>
            <w:sz w:val="22"/>
            <w:szCs w:val="22"/>
            <w:lang w:val="it-CH" w:eastAsia="it-CH"/>
          </w:rPr>
          <w:tab/>
        </w:r>
        <w:r w:rsidR="00856BE3" w:rsidRPr="00F90BDB">
          <w:rPr>
            <w:rStyle w:val="Collegamentoipertestuale"/>
            <w:noProof/>
            <w:lang w:val="it-CH"/>
          </w:rPr>
          <w:t>Studi e ricerche scientifiche</w:t>
        </w:r>
      </w:hyperlink>
    </w:p>
    <w:p w14:paraId="078066D1" w14:textId="77777777" w:rsidR="00856BE3" w:rsidRPr="00F90BDB" w:rsidRDefault="00051743">
      <w:pPr>
        <w:pStyle w:val="Sommario2"/>
        <w:rPr>
          <w:rFonts w:asciiTheme="minorHAnsi" w:eastAsiaTheme="minorEastAsia" w:hAnsiTheme="minorHAnsi" w:cstheme="minorBidi"/>
          <w:noProof/>
          <w:sz w:val="22"/>
          <w:szCs w:val="22"/>
          <w:lang w:val="it-CH" w:eastAsia="it-CH"/>
        </w:rPr>
      </w:pPr>
      <w:hyperlink w:anchor="_Toc172895537" w:history="1">
        <w:r w:rsidR="00856BE3" w:rsidRPr="00F90BDB">
          <w:rPr>
            <w:rStyle w:val="Collegamentoipertestuale"/>
            <w:noProof/>
            <w:lang w:val="it-CH"/>
          </w:rPr>
          <w:t>3.3</w:t>
        </w:r>
        <w:r w:rsidR="00856BE3" w:rsidRPr="00F90BDB">
          <w:rPr>
            <w:rFonts w:asciiTheme="minorHAnsi" w:eastAsiaTheme="minorEastAsia" w:hAnsiTheme="minorHAnsi" w:cstheme="minorBidi"/>
            <w:noProof/>
            <w:sz w:val="22"/>
            <w:szCs w:val="22"/>
            <w:lang w:val="it-CH" w:eastAsia="it-CH"/>
          </w:rPr>
          <w:tab/>
        </w:r>
        <w:r w:rsidR="00856BE3" w:rsidRPr="00F90BDB">
          <w:rPr>
            <w:rStyle w:val="Collegamentoipertestuale"/>
            <w:noProof/>
            <w:lang w:val="it-CH"/>
          </w:rPr>
          <w:t>Interventi di gestione ambientale</w:t>
        </w:r>
      </w:hyperlink>
    </w:p>
    <w:p w14:paraId="078066D2" w14:textId="77777777" w:rsidR="00856BE3" w:rsidRPr="00F90BDB" w:rsidRDefault="00051743">
      <w:pPr>
        <w:pStyle w:val="Sommario2"/>
        <w:rPr>
          <w:rFonts w:asciiTheme="minorHAnsi" w:eastAsiaTheme="minorEastAsia" w:hAnsiTheme="minorHAnsi" w:cstheme="minorBidi"/>
          <w:noProof/>
          <w:sz w:val="22"/>
          <w:szCs w:val="22"/>
          <w:lang w:val="it-CH" w:eastAsia="it-CH"/>
        </w:rPr>
      </w:pPr>
      <w:hyperlink w:anchor="_Toc172895538" w:history="1">
        <w:r w:rsidR="00856BE3" w:rsidRPr="00F90BDB">
          <w:rPr>
            <w:rStyle w:val="Collegamentoipertestuale"/>
            <w:noProof/>
            <w:lang w:val="it-CH"/>
          </w:rPr>
          <w:t>3.4</w:t>
        </w:r>
        <w:r w:rsidR="00856BE3" w:rsidRPr="00F90BDB">
          <w:rPr>
            <w:rFonts w:asciiTheme="minorHAnsi" w:eastAsiaTheme="minorEastAsia" w:hAnsiTheme="minorHAnsi" w:cstheme="minorBidi"/>
            <w:noProof/>
            <w:sz w:val="22"/>
            <w:szCs w:val="22"/>
            <w:lang w:val="it-CH" w:eastAsia="it-CH"/>
          </w:rPr>
          <w:tab/>
        </w:r>
        <w:r w:rsidR="00856BE3" w:rsidRPr="00F90BDB">
          <w:rPr>
            <w:rStyle w:val="Collegamentoipertestuale"/>
            <w:noProof/>
            <w:lang w:val="it-CH"/>
          </w:rPr>
          <w:t>Attività didattiche e informazione</w:t>
        </w:r>
      </w:hyperlink>
    </w:p>
    <w:p w14:paraId="078066D3" w14:textId="77777777" w:rsidR="00856BE3" w:rsidRPr="00F90BDB" w:rsidRDefault="00051743">
      <w:pPr>
        <w:pStyle w:val="Sommario2"/>
        <w:rPr>
          <w:rFonts w:asciiTheme="minorHAnsi" w:eastAsiaTheme="minorEastAsia" w:hAnsiTheme="minorHAnsi" w:cstheme="minorBidi"/>
          <w:noProof/>
          <w:sz w:val="22"/>
          <w:szCs w:val="22"/>
          <w:lang w:val="it-CH" w:eastAsia="it-CH"/>
        </w:rPr>
      </w:pPr>
      <w:hyperlink w:anchor="_Toc172895539" w:history="1">
        <w:r w:rsidR="00856BE3" w:rsidRPr="00F90BDB">
          <w:rPr>
            <w:rStyle w:val="Collegamentoipertestuale"/>
            <w:noProof/>
            <w:lang w:val="it-CH"/>
          </w:rPr>
          <w:t>3.5</w:t>
        </w:r>
        <w:r w:rsidR="00856BE3" w:rsidRPr="00F90BDB">
          <w:rPr>
            <w:rFonts w:asciiTheme="minorHAnsi" w:eastAsiaTheme="minorEastAsia" w:hAnsiTheme="minorHAnsi" w:cstheme="minorBidi"/>
            <w:noProof/>
            <w:sz w:val="22"/>
            <w:szCs w:val="22"/>
            <w:lang w:val="it-CH" w:eastAsia="it-CH"/>
          </w:rPr>
          <w:tab/>
        </w:r>
        <w:r w:rsidR="00856BE3" w:rsidRPr="00F90BDB">
          <w:rPr>
            <w:rStyle w:val="Collegamentoipertestuale"/>
            <w:noProof/>
            <w:lang w:val="it-CH"/>
          </w:rPr>
          <w:t>Sorveglianza</w:t>
        </w:r>
      </w:hyperlink>
    </w:p>
    <w:p w14:paraId="078066D4" w14:textId="77777777" w:rsidR="00856BE3" w:rsidRPr="00F90BDB" w:rsidRDefault="00051743">
      <w:pPr>
        <w:pStyle w:val="Sommario2"/>
        <w:rPr>
          <w:rFonts w:asciiTheme="minorHAnsi" w:eastAsiaTheme="minorEastAsia" w:hAnsiTheme="minorHAnsi" w:cstheme="minorBidi"/>
          <w:noProof/>
          <w:sz w:val="22"/>
          <w:szCs w:val="22"/>
          <w:lang w:val="it-CH" w:eastAsia="it-CH"/>
        </w:rPr>
      </w:pPr>
      <w:hyperlink w:anchor="_Toc172895540" w:history="1">
        <w:r w:rsidR="00856BE3" w:rsidRPr="00F90BDB">
          <w:rPr>
            <w:rStyle w:val="Collegamentoipertestuale"/>
            <w:noProof/>
            <w:lang w:val="it-CH"/>
          </w:rPr>
          <w:t>3.6</w:t>
        </w:r>
        <w:r w:rsidR="00856BE3" w:rsidRPr="00F90BDB">
          <w:rPr>
            <w:rFonts w:asciiTheme="minorHAnsi" w:eastAsiaTheme="minorEastAsia" w:hAnsiTheme="minorHAnsi" w:cstheme="minorBidi"/>
            <w:noProof/>
            <w:sz w:val="22"/>
            <w:szCs w:val="22"/>
            <w:lang w:val="it-CH" w:eastAsia="it-CH"/>
          </w:rPr>
          <w:tab/>
        </w:r>
        <w:r w:rsidR="00856BE3" w:rsidRPr="00F90BDB">
          <w:rPr>
            <w:rStyle w:val="Collegamentoipertestuale"/>
            <w:noProof/>
            <w:lang w:val="it-CH"/>
          </w:rPr>
          <w:t>Interventi di valorizzazione</w:t>
        </w:r>
      </w:hyperlink>
    </w:p>
    <w:p w14:paraId="078066D5" w14:textId="77777777" w:rsidR="00856BE3" w:rsidRPr="00F90BDB" w:rsidRDefault="00051743">
      <w:pPr>
        <w:pStyle w:val="Sommario2"/>
        <w:rPr>
          <w:rFonts w:asciiTheme="minorHAnsi" w:eastAsiaTheme="minorEastAsia" w:hAnsiTheme="minorHAnsi" w:cstheme="minorBidi"/>
          <w:noProof/>
          <w:sz w:val="22"/>
          <w:szCs w:val="22"/>
          <w:lang w:val="it-CH" w:eastAsia="it-CH"/>
        </w:rPr>
      </w:pPr>
      <w:hyperlink w:anchor="_Toc172895541" w:history="1">
        <w:r w:rsidR="00856BE3" w:rsidRPr="00F90BDB">
          <w:rPr>
            <w:rStyle w:val="Collegamentoipertestuale"/>
            <w:noProof/>
            <w:lang w:val="it-CH"/>
          </w:rPr>
          <w:t>3.7</w:t>
        </w:r>
        <w:r w:rsidR="00856BE3" w:rsidRPr="00F90BDB">
          <w:rPr>
            <w:rFonts w:asciiTheme="minorHAnsi" w:eastAsiaTheme="minorEastAsia" w:hAnsiTheme="minorHAnsi" w:cstheme="minorBidi"/>
            <w:noProof/>
            <w:sz w:val="22"/>
            <w:szCs w:val="22"/>
            <w:lang w:val="it-CH" w:eastAsia="it-CH"/>
          </w:rPr>
          <w:tab/>
        </w:r>
        <w:r w:rsidR="00856BE3" w:rsidRPr="00F90BDB">
          <w:rPr>
            <w:rStyle w:val="Collegamentoipertestuale"/>
            <w:noProof/>
            <w:lang w:val="it-CH"/>
          </w:rPr>
          <w:t>Attività previste alla riserva della Foce della Maggia</w:t>
        </w:r>
      </w:hyperlink>
    </w:p>
    <w:p w14:paraId="078066D6" w14:textId="77777777" w:rsidR="00856BE3" w:rsidRPr="00F90BDB" w:rsidRDefault="00051743">
      <w:pPr>
        <w:pStyle w:val="Sommario1"/>
        <w:rPr>
          <w:rFonts w:asciiTheme="minorHAnsi" w:eastAsiaTheme="minorEastAsia" w:hAnsiTheme="minorHAnsi" w:cstheme="minorBidi"/>
          <w:b w:val="0"/>
          <w:noProof/>
          <w:sz w:val="22"/>
          <w:szCs w:val="22"/>
          <w:lang w:val="it-CH" w:eastAsia="it-CH"/>
        </w:rPr>
      </w:pPr>
      <w:hyperlink w:anchor="_Toc172895542" w:history="1">
        <w:r w:rsidR="00856BE3" w:rsidRPr="00F90BDB">
          <w:rPr>
            <w:rStyle w:val="Collegamentoipertestuale"/>
            <w:b w:val="0"/>
            <w:noProof/>
            <w:lang w:val="it-CH"/>
          </w:rPr>
          <w:t>4.</w:t>
        </w:r>
        <w:r w:rsidR="00856BE3" w:rsidRPr="00F90BDB">
          <w:rPr>
            <w:rFonts w:asciiTheme="minorHAnsi" w:eastAsiaTheme="minorEastAsia" w:hAnsiTheme="minorHAnsi" w:cstheme="minorBidi"/>
            <w:b w:val="0"/>
            <w:noProof/>
            <w:sz w:val="22"/>
            <w:szCs w:val="22"/>
            <w:lang w:val="it-CH" w:eastAsia="it-CH"/>
          </w:rPr>
          <w:tab/>
        </w:r>
        <w:r w:rsidR="00856BE3" w:rsidRPr="00F90BDB">
          <w:rPr>
            <w:rStyle w:val="Collegamentoipertestuale"/>
            <w:b w:val="0"/>
            <w:caps/>
            <w:noProof/>
            <w:lang w:val="it-CH"/>
          </w:rPr>
          <w:t>COSTI e finanziamento PER IL QUADRIENNIO 2025-2028</w:t>
        </w:r>
      </w:hyperlink>
    </w:p>
    <w:p w14:paraId="078066D7" w14:textId="77777777" w:rsidR="00856BE3" w:rsidRPr="00F90BDB" w:rsidRDefault="00051743">
      <w:pPr>
        <w:pStyle w:val="Sommario2"/>
        <w:rPr>
          <w:rFonts w:asciiTheme="minorHAnsi" w:eastAsiaTheme="minorEastAsia" w:hAnsiTheme="minorHAnsi" w:cstheme="minorBidi"/>
          <w:noProof/>
          <w:sz w:val="22"/>
          <w:szCs w:val="22"/>
          <w:lang w:val="it-CH" w:eastAsia="it-CH"/>
        </w:rPr>
      </w:pPr>
      <w:hyperlink w:anchor="_Toc172895543" w:history="1">
        <w:r w:rsidR="00856BE3" w:rsidRPr="00F90BDB">
          <w:rPr>
            <w:rStyle w:val="Collegamentoipertestuale"/>
            <w:noProof/>
            <w:lang w:val="it-CH"/>
          </w:rPr>
          <w:t>4.1</w:t>
        </w:r>
        <w:r w:rsidR="00856BE3" w:rsidRPr="00F90BDB">
          <w:rPr>
            <w:rFonts w:asciiTheme="minorHAnsi" w:eastAsiaTheme="minorEastAsia" w:hAnsiTheme="minorHAnsi" w:cstheme="minorBidi"/>
            <w:noProof/>
            <w:sz w:val="22"/>
            <w:szCs w:val="22"/>
            <w:lang w:val="it-CH" w:eastAsia="it-CH"/>
          </w:rPr>
          <w:tab/>
        </w:r>
        <w:r w:rsidR="00856BE3" w:rsidRPr="00F90BDB">
          <w:rPr>
            <w:rStyle w:val="Collegamentoipertestuale"/>
            <w:noProof/>
            <w:lang w:val="it-CH"/>
          </w:rPr>
          <w:t>Preventivo e finanziamento delle attività previste alle Bolle di Magadino</w:t>
        </w:r>
      </w:hyperlink>
    </w:p>
    <w:p w14:paraId="078066D8" w14:textId="77777777" w:rsidR="00856BE3" w:rsidRPr="00F90BDB" w:rsidRDefault="00051743">
      <w:pPr>
        <w:pStyle w:val="Sommario2"/>
        <w:rPr>
          <w:rFonts w:asciiTheme="minorHAnsi" w:eastAsiaTheme="minorEastAsia" w:hAnsiTheme="minorHAnsi" w:cstheme="minorBidi"/>
          <w:noProof/>
          <w:sz w:val="22"/>
          <w:szCs w:val="22"/>
          <w:lang w:val="it-CH" w:eastAsia="it-CH"/>
        </w:rPr>
      </w:pPr>
      <w:hyperlink w:anchor="_Toc172895544" w:history="1">
        <w:r w:rsidR="00856BE3" w:rsidRPr="00F90BDB">
          <w:rPr>
            <w:rStyle w:val="Collegamentoipertestuale"/>
            <w:noProof/>
            <w:lang w:val="it-CH"/>
          </w:rPr>
          <w:t>4.2</w:t>
        </w:r>
        <w:r w:rsidR="00856BE3" w:rsidRPr="00F90BDB">
          <w:rPr>
            <w:rFonts w:asciiTheme="minorHAnsi" w:eastAsiaTheme="minorEastAsia" w:hAnsiTheme="minorHAnsi" w:cstheme="minorBidi"/>
            <w:noProof/>
            <w:sz w:val="22"/>
            <w:szCs w:val="22"/>
            <w:lang w:val="it-CH" w:eastAsia="it-CH"/>
          </w:rPr>
          <w:tab/>
        </w:r>
        <w:r w:rsidR="00856BE3" w:rsidRPr="00F90BDB">
          <w:rPr>
            <w:rStyle w:val="Collegamentoipertestuale"/>
            <w:noProof/>
            <w:lang w:val="it-CH"/>
          </w:rPr>
          <w:t>Preventivo e finanziamento delle attività previste alla Riserva della Foce della Maggia</w:t>
        </w:r>
      </w:hyperlink>
    </w:p>
    <w:p w14:paraId="078066D9" w14:textId="77777777" w:rsidR="00856BE3" w:rsidRPr="00F90BDB" w:rsidRDefault="00051743">
      <w:pPr>
        <w:pStyle w:val="Sommario2"/>
        <w:rPr>
          <w:rFonts w:asciiTheme="minorHAnsi" w:eastAsiaTheme="minorEastAsia" w:hAnsiTheme="minorHAnsi" w:cstheme="minorBidi"/>
          <w:noProof/>
          <w:sz w:val="22"/>
          <w:szCs w:val="22"/>
          <w:lang w:val="it-CH" w:eastAsia="it-CH"/>
        </w:rPr>
      </w:pPr>
      <w:hyperlink w:anchor="_Toc172895545" w:history="1">
        <w:r w:rsidR="00856BE3" w:rsidRPr="00F90BDB">
          <w:rPr>
            <w:rStyle w:val="Collegamentoipertestuale"/>
            <w:noProof/>
            <w:lang w:val="it-CH"/>
          </w:rPr>
          <w:t>4.3</w:t>
        </w:r>
        <w:r w:rsidR="00856BE3" w:rsidRPr="00F90BDB">
          <w:rPr>
            <w:rFonts w:asciiTheme="minorHAnsi" w:eastAsiaTheme="minorEastAsia" w:hAnsiTheme="minorHAnsi" w:cstheme="minorBidi"/>
            <w:noProof/>
            <w:sz w:val="22"/>
            <w:szCs w:val="22"/>
            <w:lang w:val="it-CH" w:eastAsia="it-CH"/>
          </w:rPr>
          <w:tab/>
        </w:r>
        <w:r w:rsidR="00856BE3" w:rsidRPr="00F90BDB">
          <w:rPr>
            <w:rStyle w:val="Collegamentoipertestuale"/>
            <w:noProof/>
            <w:lang w:val="it-CH"/>
          </w:rPr>
          <w:t>Comparazione della ripartizione dei costi</w:t>
        </w:r>
      </w:hyperlink>
    </w:p>
    <w:p w14:paraId="078066DA" w14:textId="77777777" w:rsidR="00856BE3" w:rsidRPr="00F90BDB" w:rsidRDefault="00051743">
      <w:pPr>
        <w:pStyle w:val="Sommario2"/>
        <w:rPr>
          <w:rFonts w:asciiTheme="minorHAnsi" w:eastAsiaTheme="minorEastAsia" w:hAnsiTheme="minorHAnsi" w:cstheme="minorBidi"/>
          <w:noProof/>
          <w:sz w:val="22"/>
          <w:szCs w:val="22"/>
          <w:lang w:val="it-CH" w:eastAsia="it-CH"/>
        </w:rPr>
      </w:pPr>
      <w:hyperlink w:anchor="_Toc172895546" w:history="1">
        <w:r w:rsidR="00856BE3" w:rsidRPr="00F90BDB">
          <w:rPr>
            <w:rStyle w:val="Collegamentoipertestuale"/>
            <w:noProof/>
            <w:lang w:val="it-CH"/>
          </w:rPr>
          <w:t>4.4</w:t>
        </w:r>
        <w:r w:rsidR="00856BE3" w:rsidRPr="00F90BDB">
          <w:rPr>
            <w:rFonts w:asciiTheme="minorHAnsi" w:eastAsiaTheme="minorEastAsia" w:hAnsiTheme="minorHAnsi" w:cstheme="minorBidi"/>
            <w:noProof/>
            <w:sz w:val="22"/>
            <w:szCs w:val="22"/>
            <w:lang w:val="it-CH" w:eastAsia="it-CH"/>
          </w:rPr>
          <w:tab/>
        </w:r>
        <w:r w:rsidR="00856BE3" w:rsidRPr="00F90BDB">
          <w:rPr>
            <w:rStyle w:val="Collegamentoipertestuale"/>
            <w:noProof/>
            <w:lang w:val="it-CH"/>
          </w:rPr>
          <w:t>Personale della Fondazione</w:t>
        </w:r>
      </w:hyperlink>
    </w:p>
    <w:p w14:paraId="078066DB" w14:textId="77777777" w:rsidR="00856BE3" w:rsidRPr="00F90BDB" w:rsidRDefault="00051743">
      <w:pPr>
        <w:pStyle w:val="Sommario2"/>
        <w:rPr>
          <w:rFonts w:asciiTheme="minorHAnsi" w:eastAsiaTheme="minorEastAsia" w:hAnsiTheme="minorHAnsi" w:cstheme="minorBidi"/>
          <w:noProof/>
          <w:sz w:val="22"/>
          <w:szCs w:val="22"/>
          <w:lang w:val="it-CH" w:eastAsia="it-CH"/>
        </w:rPr>
      </w:pPr>
      <w:hyperlink w:anchor="_Toc172895547" w:history="1">
        <w:r w:rsidR="00856BE3" w:rsidRPr="00F90BDB">
          <w:rPr>
            <w:rStyle w:val="Collegamentoipertestuale"/>
            <w:noProof/>
            <w:lang w:val="it-CH"/>
          </w:rPr>
          <w:t>4.5</w:t>
        </w:r>
        <w:r w:rsidR="00856BE3" w:rsidRPr="00F90BDB">
          <w:rPr>
            <w:rFonts w:asciiTheme="minorHAnsi" w:eastAsiaTheme="minorEastAsia" w:hAnsiTheme="minorHAnsi" w:cstheme="minorBidi"/>
            <w:noProof/>
            <w:sz w:val="22"/>
            <w:szCs w:val="22"/>
            <w:lang w:val="it-CH" w:eastAsia="it-CH"/>
          </w:rPr>
          <w:tab/>
        </w:r>
        <w:r w:rsidR="00856BE3" w:rsidRPr="00F90BDB">
          <w:rPr>
            <w:rStyle w:val="Collegamentoipertestuale"/>
            <w:noProof/>
            <w:lang w:val="it-CH"/>
          </w:rPr>
          <w:t>Richiesta di credito complessivo per le attività della Fondazione previste alle Bolle di Magadino e alla riserva della Foce della Maggia</w:t>
        </w:r>
      </w:hyperlink>
    </w:p>
    <w:p w14:paraId="078066DC" w14:textId="77777777" w:rsidR="00856BE3" w:rsidRPr="00F90BDB" w:rsidRDefault="00051743">
      <w:pPr>
        <w:pStyle w:val="Sommario1"/>
        <w:rPr>
          <w:rFonts w:asciiTheme="minorHAnsi" w:eastAsiaTheme="minorEastAsia" w:hAnsiTheme="minorHAnsi" w:cstheme="minorBidi"/>
          <w:b w:val="0"/>
          <w:noProof/>
          <w:sz w:val="22"/>
          <w:szCs w:val="22"/>
          <w:lang w:val="it-CH" w:eastAsia="it-CH"/>
        </w:rPr>
      </w:pPr>
      <w:hyperlink w:anchor="_Toc172895548" w:history="1">
        <w:r w:rsidR="00856BE3" w:rsidRPr="00F90BDB">
          <w:rPr>
            <w:rStyle w:val="Collegamentoipertestuale"/>
            <w:b w:val="0"/>
            <w:noProof/>
            <w:lang w:val="it-CH"/>
          </w:rPr>
          <w:t>5.</w:t>
        </w:r>
        <w:r w:rsidR="00856BE3" w:rsidRPr="00F90BDB">
          <w:rPr>
            <w:rFonts w:asciiTheme="minorHAnsi" w:eastAsiaTheme="minorEastAsia" w:hAnsiTheme="minorHAnsi" w:cstheme="minorBidi"/>
            <w:b w:val="0"/>
            <w:noProof/>
            <w:sz w:val="22"/>
            <w:szCs w:val="22"/>
            <w:lang w:val="it-CH" w:eastAsia="it-CH"/>
          </w:rPr>
          <w:tab/>
        </w:r>
        <w:r w:rsidR="00856BE3" w:rsidRPr="00F90BDB">
          <w:rPr>
            <w:rStyle w:val="Collegamentoipertestuale"/>
            <w:b w:val="0"/>
            <w:caps/>
            <w:noProof/>
            <w:lang w:val="it-CH"/>
          </w:rPr>
          <w:t>Relazione con le linee direttive e il piano finanziario</w:t>
        </w:r>
      </w:hyperlink>
    </w:p>
    <w:p w14:paraId="078066DD" w14:textId="77777777" w:rsidR="00856BE3" w:rsidRPr="00F90BDB" w:rsidRDefault="00051743">
      <w:pPr>
        <w:pStyle w:val="Sommario2"/>
        <w:rPr>
          <w:rFonts w:asciiTheme="minorHAnsi" w:eastAsiaTheme="minorEastAsia" w:hAnsiTheme="minorHAnsi" w:cstheme="minorBidi"/>
          <w:noProof/>
          <w:sz w:val="22"/>
          <w:szCs w:val="22"/>
          <w:lang w:val="it-CH" w:eastAsia="it-CH"/>
        </w:rPr>
      </w:pPr>
      <w:hyperlink w:anchor="_Toc172895549" w:history="1">
        <w:r w:rsidR="00856BE3" w:rsidRPr="00F90BDB">
          <w:rPr>
            <w:rStyle w:val="Collegamentoipertestuale"/>
            <w:noProof/>
            <w:lang w:val="it-CH"/>
          </w:rPr>
          <w:t>5.1</w:t>
        </w:r>
        <w:r w:rsidR="00856BE3" w:rsidRPr="00F90BDB">
          <w:rPr>
            <w:rFonts w:asciiTheme="minorHAnsi" w:eastAsiaTheme="minorEastAsia" w:hAnsiTheme="minorHAnsi" w:cstheme="minorBidi"/>
            <w:noProof/>
            <w:sz w:val="22"/>
            <w:szCs w:val="22"/>
            <w:lang w:val="it-CH" w:eastAsia="it-CH"/>
          </w:rPr>
          <w:tab/>
        </w:r>
        <w:r w:rsidR="00856BE3" w:rsidRPr="00F90BDB">
          <w:rPr>
            <w:rStyle w:val="Collegamentoipertestuale"/>
            <w:noProof/>
            <w:lang w:val="it-CH"/>
          </w:rPr>
          <w:t>Collegamento con il PF investimenti</w:t>
        </w:r>
      </w:hyperlink>
    </w:p>
    <w:p w14:paraId="078066DE" w14:textId="77777777" w:rsidR="00856BE3" w:rsidRPr="00F90BDB" w:rsidRDefault="00051743">
      <w:pPr>
        <w:pStyle w:val="Sommario2"/>
        <w:rPr>
          <w:rFonts w:asciiTheme="minorHAnsi" w:eastAsiaTheme="minorEastAsia" w:hAnsiTheme="minorHAnsi" w:cstheme="minorBidi"/>
          <w:noProof/>
          <w:sz w:val="22"/>
          <w:szCs w:val="22"/>
          <w:lang w:val="it-CH" w:eastAsia="it-CH"/>
        </w:rPr>
      </w:pPr>
      <w:hyperlink w:anchor="_Toc172895550" w:history="1">
        <w:r w:rsidR="00856BE3" w:rsidRPr="00F90BDB">
          <w:rPr>
            <w:rStyle w:val="Collegamentoipertestuale"/>
            <w:noProof/>
            <w:lang w:val="it-CH"/>
          </w:rPr>
          <w:t>5.2</w:t>
        </w:r>
        <w:r w:rsidR="00856BE3" w:rsidRPr="00F90BDB">
          <w:rPr>
            <w:rFonts w:asciiTheme="minorHAnsi" w:eastAsiaTheme="minorEastAsia" w:hAnsiTheme="minorHAnsi" w:cstheme="minorBidi"/>
            <w:noProof/>
            <w:sz w:val="22"/>
            <w:szCs w:val="22"/>
            <w:lang w:val="it-CH" w:eastAsia="it-CH"/>
          </w:rPr>
          <w:tab/>
        </w:r>
        <w:r w:rsidR="00856BE3" w:rsidRPr="00F90BDB">
          <w:rPr>
            <w:rStyle w:val="Collegamentoipertestuale"/>
            <w:noProof/>
            <w:lang w:val="it-CH"/>
          </w:rPr>
          <w:t>Conseguenze finanziarie sulla gestione corrente</w:t>
        </w:r>
      </w:hyperlink>
    </w:p>
    <w:p w14:paraId="078066DF" w14:textId="77777777" w:rsidR="00856BE3" w:rsidRPr="00F90BDB" w:rsidRDefault="00051743">
      <w:pPr>
        <w:pStyle w:val="Sommario2"/>
        <w:rPr>
          <w:rFonts w:asciiTheme="minorHAnsi" w:eastAsiaTheme="minorEastAsia" w:hAnsiTheme="minorHAnsi" w:cstheme="minorBidi"/>
          <w:noProof/>
          <w:sz w:val="22"/>
          <w:szCs w:val="22"/>
          <w:lang w:val="it-CH" w:eastAsia="it-CH"/>
        </w:rPr>
      </w:pPr>
      <w:hyperlink w:anchor="_Toc172895551" w:history="1">
        <w:r w:rsidR="00856BE3" w:rsidRPr="00F90BDB">
          <w:rPr>
            <w:rStyle w:val="Collegamentoipertestuale"/>
            <w:noProof/>
            <w:lang w:val="it-CH"/>
          </w:rPr>
          <w:t>5.3</w:t>
        </w:r>
        <w:r w:rsidR="00856BE3" w:rsidRPr="00F90BDB">
          <w:rPr>
            <w:rFonts w:asciiTheme="minorHAnsi" w:eastAsiaTheme="minorEastAsia" w:hAnsiTheme="minorHAnsi" w:cstheme="minorBidi"/>
            <w:noProof/>
            <w:sz w:val="22"/>
            <w:szCs w:val="22"/>
            <w:lang w:val="it-CH" w:eastAsia="it-CH"/>
          </w:rPr>
          <w:tab/>
        </w:r>
        <w:r w:rsidR="00856BE3" w:rsidRPr="00F90BDB">
          <w:rPr>
            <w:rStyle w:val="Collegamentoipertestuale"/>
            <w:noProof/>
            <w:lang w:val="it-CH"/>
          </w:rPr>
          <w:t>Conseguenze sul personale</w:t>
        </w:r>
      </w:hyperlink>
    </w:p>
    <w:p w14:paraId="078066E0" w14:textId="77777777" w:rsidR="00856BE3" w:rsidRPr="00F90BDB" w:rsidRDefault="00051743">
      <w:pPr>
        <w:pStyle w:val="Sommario2"/>
        <w:rPr>
          <w:rFonts w:asciiTheme="minorHAnsi" w:eastAsiaTheme="minorEastAsia" w:hAnsiTheme="minorHAnsi" w:cstheme="minorBidi"/>
          <w:noProof/>
          <w:sz w:val="22"/>
          <w:szCs w:val="22"/>
          <w:lang w:val="it-CH" w:eastAsia="it-CH"/>
        </w:rPr>
      </w:pPr>
      <w:hyperlink w:anchor="_Toc172895552" w:history="1">
        <w:r w:rsidR="00856BE3" w:rsidRPr="00F90BDB">
          <w:rPr>
            <w:rStyle w:val="Collegamentoipertestuale"/>
            <w:noProof/>
            <w:lang w:val="it-CH"/>
          </w:rPr>
          <w:t>5.4</w:t>
        </w:r>
        <w:r w:rsidR="00856BE3" w:rsidRPr="00F90BDB">
          <w:rPr>
            <w:rFonts w:asciiTheme="minorHAnsi" w:eastAsiaTheme="minorEastAsia" w:hAnsiTheme="minorHAnsi" w:cstheme="minorBidi"/>
            <w:noProof/>
            <w:sz w:val="22"/>
            <w:szCs w:val="22"/>
            <w:lang w:val="it-CH" w:eastAsia="it-CH"/>
          </w:rPr>
          <w:tab/>
        </w:r>
        <w:r w:rsidR="00856BE3" w:rsidRPr="00F90BDB">
          <w:rPr>
            <w:rStyle w:val="Collegamentoipertestuale"/>
            <w:noProof/>
            <w:lang w:val="it-CH"/>
          </w:rPr>
          <w:t>Conseguenze per i comuni</w:t>
        </w:r>
      </w:hyperlink>
    </w:p>
    <w:p w14:paraId="078066E1" w14:textId="77777777" w:rsidR="00856BE3" w:rsidRPr="00F90BDB" w:rsidRDefault="00051743">
      <w:pPr>
        <w:pStyle w:val="Sommario2"/>
        <w:rPr>
          <w:rFonts w:asciiTheme="minorHAnsi" w:eastAsiaTheme="minorEastAsia" w:hAnsiTheme="minorHAnsi" w:cstheme="minorBidi"/>
          <w:noProof/>
          <w:sz w:val="22"/>
          <w:szCs w:val="22"/>
          <w:lang w:val="it-CH" w:eastAsia="it-CH"/>
        </w:rPr>
      </w:pPr>
      <w:hyperlink w:anchor="_Toc172895553" w:history="1">
        <w:r w:rsidR="00856BE3" w:rsidRPr="00F90BDB">
          <w:rPr>
            <w:rStyle w:val="Collegamentoipertestuale"/>
            <w:noProof/>
            <w:lang w:val="it-CH"/>
          </w:rPr>
          <w:t>5.5</w:t>
        </w:r>
        <w:r w:rsidR="00856BE3" w:rsidRPr="00F90BDB">
          <w:rPr>
            <w:rFonts w:asciiTheme="minorHAnsi" w:eastAsiaTheme="minorEastAsia" w:hAnsiTheme="minorHAnsi" w:cstheme="minorBidi"/>
            <w:noProof/>
            <w:sz w:val="22"/>
            <w:szCs w:val="22"/>
            <w:lang w:val="it-CH" w:eastAsia="it-CH"/>
          </w:rPr>
          <w:tab/>
        </w:r>
        <w:r w:rsidR="00856BE3" w:rsidRPr="00F90BDB">
          <w:rPr>
            <w:rStyle w:val="Collegamentoipertestuale"/>
            <w:noProof/>
            <w:lang w:val="it-CH"/>
          </w:rPr>
          <w:t>Coerenza con il Piano direttore cantonale</w:t>
        </w:r>
      </w:hyperlink>
    </w:p>
    <w:p w14:paraId="078066E2" w14:textId="77777777" w:rsidR="00856BE3" w:rsidRPr="00F90BDB" w:rsidRDefault="00051743">
      <w:pPr>
        <w:pStyle w:val="Sommario1"/>
        <w:rPr>
          <w:rFonts w:asciiTheme="minorHAnsi" w:eastAsiaTheme="minorEastAsia" w:hAnsiTheme="minorHAnsi" w:cstheme="minorBidi"/>
          <w:b w:val="0"/>
          <w:noProof/>
          <w:sz w:val="22"/>
          <w:szCs w:val="22"/>
          <w:lang w:val="it-CH" w:eastAsia="it-CH"/>
        </w:rPr>
      </w:pPr>
      <w:hyperlink w:anchor="_Toc172895554" w:history="1">
        <w:r w:rsidR="00856BE3" w:rsidRPr="00F90BDB">
          <w:rPr>
            <w:rStyle w:val="Collegamentoipertestuale"/>
            <w:b w:val="0"/>
            <w:noProof/>
            <w:lang w:val="it-CH"/>
          </w:rPr>
          <w:t>6.</w:t>
        </w:r>
        <w:r w:rsidR="00856BE3" w:rsidRPr="00F90BDB">
          <w:rPr>
            <w:rFonts w:asciiTheme="minorHAnsi" w:eastAsiaTheme="minorEastAsia" w:hAnsiTheme="minorHAnsi" w:cstheme="minorBidi"/>
            <w:b w:val="0"/>
            <w:noProof/>
            <w:sz w:val="22"/>
            <w:szCs w:val="22"/>
            <w:lang w:val="it-CH" w:eastAsia="it-CH"/>
          </w:rPr>
          <w:tab/>
        </w:r>
        <w:r w:rsidR="00856BE3" w:rsidRPr="00F90BDB">
          <w:rPr>
            <w:rStyle w:val="Collegamentoipertestuale"/>
            <w:b w:val="0"/>
            <w:noProof/>
            <w:lang w:val="it-CH"/>
          </w:rPr>
          <w:t>CONCLUSIONI</w:t>
        </w:r>
      </w:hyperlink>
    </w:p>
    <w:p w14:paraId="078066E3" w14:textId="77777777" w:rsidR="00686905" w:rsidRPr="00F90BDB" w:rsidRDefault="00686905" w:rsidP="00686905">
      <w:pPr>
        <w:tabs>
          <w:tab w:val="right" w:pos="9498"/>
        </w:tabs>
        <w:jc w:val="left"/>
        <w:rPr>
          <w:szCs w:val="24"/>
          <w:lang w:val="it-CH"/>
        </w:rPr>
      </w:pPr>
      <w:r w:rsidRPr="00F90BDB">
        <w:rPr>
          <w:caps/>
          <w:szCs w:val="24"/>
          <w:lang w:val="it-CH"/>
        </w:rPr>
        <w:fldChar w:fldCharType="end"/>
      </w:r>
      <w:bookmarkStart w:id="1" w:name="_Toc216666198"/>
    </w:p>
    <w:p w14:paraId="078066E4" w14:textId="77777777" w:rsidR="00686905" w:rsidRPr="00F90BDB" w:rsidRDefault="00686905" w:rsidP="00686905">
      <w:pPr>
        <w:rPr>
          <w:szCs w:val="24"/>
          <w:lang w:val="it-CH"/>
        </w:rPr>
      </w:pPr>
    </w:p>
    <w:p w14:paraId="078066E5" w14:textId="77777777" w:rsidR="00686905" w:rsidRPr="00F90BDB" w:rsidRDefault="00686905" w:rsidP="00686905">
      <w:pPr>
        <w:jc w:val="center"/>
        <w:rPr>
          <w:szCs w:val="24"/>
          <w:lang w:val="it-CH"/>
        </w:rPr>
      </w:pPr>
      <w:r w:rsidRPr="00F90BDB">
        <w:rPr>
          <w:szCs w:val="24"/>
          <w:lang w:val="it-CH"/>
        </w:rPr>
        <w:sym w:font="Wingdings" w:char="F0AF"/>
      </w:r>
      <w:r w:rsidRPr="00F90BDB">
        <w:rPr>
          <w:szCs w:val="24"/>
          <w:lang w:val="it-CH"/>
        </w:rPr>
        <w:t xml:space="preserve"> </w:t>
      </w:r>
      <w:r w:rsidRPr="00F90BDB">
        <w:rPr>
          <w:szCs w:val="24"/>
          <w:lang w:val="it-CH"/>
        </w:rPr>
        <w:sym w:font="Wingdings" w:char="F0AF"/>
      </w:r>
      <w:r w:rsidRPr="00F90BDB">
        <w:rPr>
          <w:szCs w:val="24"/>
          <w:lang w:val="it-CH"/>
        </w:rPr>
        <w:t xml:space="preserve"> </w:t>
      </w:r>
      <w:r w:rsidRPr="00F90BDB">
        <w:rPr>
          <w:szCs w:val="24"/>
          <w:lang w:val="it-CH"/>
        </w:rPr>
        <w:sym w:font="Wingdings" w:char="F0AF"/>
      </w:r>
      <w:r w:rsidRPr="00F90BDB">
        <w:rPr>
          <w:szCs w:val="24"/>
          <w:lang w:val="it-CH"/>
        </w:rPr>
        <w:t xml:space="preserve"> </w:t>
      </w:r>
      <w:r w:rsidRPr="00F90BDB">
        <w:rPr>
          <w:szCs w:val="24"/>
          <w:lang w:val="it-CH"/>
        </w:rPr>
        <w:sym w:font="Wingdings" w:char="F0AF"/>
      </w:r>
      <w:r w:rsidRPr="00F90BDB">
        <w:rPr>
          <w:szCs w:val="24"/>
          <w:lang w:val="it-CH"/>
        </w:rPr>
        <w:t xml:space="preserve"> </w:t>
      </w:r>
      <w:r w:rsidRPr="00F90BDB">
        <w:rPr>
          <w:szCs w:val="24"/>
          <w:lang w:val="it-CH"/>
        </w:rPr>
        <w:sym w:font="Wingdings" w:char="F0AF"/>
      </w:r>
    </w:p>
    <w:p w14:paraId="078066E6" w14:textId="77777777" w:rsidR="00686905" w:rsidRPr="00F90BDB" w:rsidRDefault="00686905" w:rsidP="00686905">
      <w:pPr>
        <w:rPr>
          <w:szCs w:val="24"/>
          <w:lang w:val="it-CH"/>
        </w:rPr>
      </w:pPr>
    </w:p>
    <w:p w14:paraId="078066E7" w14:textId="77777777" w:rsidR="00686905" w:rsidRPr="00F90BDB" w:rsidRDefault="00686905" w:rsidP="00686905">
      <w:pPr>
        <w:rPr>
          <w:szCs w:val="24"/>
          <w:lang w:val="it-CH"/>
        </w:rPr>
      </w:pPr>
    </w:p>
    <w:p w14:paraId="078066E8" w14:textId="77777777" w:rsidR="00686905" w:rsidRPr="00F90BDB" w:rsidRDefault="00686905" w:rsidP="00BF6A46">
      <w:pPr>
        <w:pStyle w:val="Titolo1"/>
        <w:numPr>
          <w:ilvl w:val="0"/>
          <w:numId w:val="0"/>
        </w:numPr>
        <w:ind w:left="363" w:hanging="363"/>
        <w:rPr>
          <w:lang w:val="it-CH"/>
        </w:rPr>
      </w:pPr>
      <w:bookmarkStart w:id="2" w:name="_Toc436139153"/>
      <w:bookmarkStart w:id="3" w:name="_Toc172895525"/>
      <w:r w:rsidRPr="00F90BDB">
        <w:rPr>
          <w:lang w:val="it-CH"/>
        </w:rPr>
        <w:t>Premessa</w:t>
      </w:r>
      <w:bookmarkEnd w:id="2"/>
      <w:bookmarkEnd w:id="3"/>
    </w:p>
    <w:p w14:paraId="078066E9" w14:textId="77777777" w:rsidR="00686905" w:rsidRPr="00F90BDB" w:rsidRDefault="00686905" w:rsidP="00686905">
      <w:pPr>
        <w:pStyle w:val="NormaleWeb"/>
        <w:jc w:val="both"/>
        <w:rPr>
          <w:rFonts w:ascii="Arial" w:hAnsi="Arial" w:cs="Arial"/>
        </w:rPr>
      </w:pPr>
      <w:r w:rsidRPr="00F90BDB">
        <w:rPr>
          <w:rFonts w:ascii="Arial" w:hAnsi="Arial" w:cs="Arial"/>
          <w:lang w:val="it-IT"/>
        </w:rPr>
        <w:t>In Svizzera la biodiversità - ossia la diversità di animali, piante e altri organismi, dei loro habitat e le relative interazioni - è sotto pressione</w:t>
      </w:r>
      <w:r w:rsidRPr="00F90BDB">
        <w:rPr>
          <w:rStyle w:val="Enfasigrassetto"/>
          <w:rFonts w:ascii="Arial" w:hAnsi="Arial" w:cs="Arial"/>
          <w:b w:val="0"/>
          <w:lang w:val="it-IT"/>
        </w:rPr>
        <w:t xml:space="preserve">. Il 6 settembre 2017 il Consiglio federale ha approvato il </w:t>
      </w:r>
      <w:r w:rsidRPr="00F90BDB">
        <w:rPr>
          <w:rStyle w:val="Enfasigrassetto"/>
          <w:rFonts w:ascii="Arial" w:hAnsi="Arial" w:cs="Arial"/>
          <w:b w:val="0"/>
          <w:i/>
          <w:lang w:val="it-IT"/>
        </w:rPr>
        <w:t>Piano d’azione</w:t>
      </w:r>
      <w:r w:rsidRPr="00F90BDB">
        <w:rPr>
          <w:rStyle w:val="Enfasigrassetto"/>
          <w:rFonts w:ascii="Arial" w:hAnsi="Arial" w:cs="Arial"/>
          <w:b w:val="0"/>
          <w:lang w:val="it-IT"/>
        </w:rPr>
        <w:t xml:space="preserve"> della </w:t>
      </w:r>
      <w:r w:rsidRPr="00F90BDB">
        <w:rPr>
          <w:rStyle w:val="Enfasigrassetto"/>
          <w:rFonts w:ascii="Arial" w:hAnsi="Arial" w:cs="Arial"/>
          <w:b w:val="0"/>
          <w:i/>
          <w:lang w:val="it-IT"/>
        </w:rPr>
        <w:t>Strategia Biodiversità Svizzera</w:t>
      </w:r>
      <w:r w:rsidRPr="00F90BDB">
        <w:rPr>
          <w:rStyle w:val="Enfasigrassetto"/>
          <w:rFonts w:ascii="Arial" w:hAnsi="Arial" w:cs="Arial"/>
          <w:b w:val="0"/>
          <w:lang w:val="it-IT"/>
        </w:rPr>
        <w:t xml:space="preserve">, con l’obiettivo di salvaguardare, valorizzare e interconnettere gli spazi vitali di flora e fauna e costituire un’infrastruttura ecologica funzionale, ma anche di sensibilizzare e promuovere l’interazione con altri settori socioeconomici. </w:t>
      </w:r>
      <w:r w:rsidRPr="00F90BDB">
        <w:rPr>
          <w:rFonts w:ascii="Arial" w:hAnsi="Arial" w:cs="Arial"/>
        </w:rPr>
        <w:t>La presente richiesta di credito si inserisce nel novero delle attività promosse dallo Stato a favore del conseguimento degli obiettivi di conservazione della biodiversità, di tutela degli ambienti naturali e di promozione dei contenuti paesaggistici che caratterizzano il nostro territorio. Essa ottempera agli obiettivi posti dalla Confederazione e interessa due comparti di rilevanza strategica dell’infrastruttura ecologica del Cantone: le Bolle di Magadino e la Foce della Maggia.</w:t>
      </w:r>
    </w:p>
    <w:p w14:paraId="078066EA" w14:textId="77777777" w:rsidR="00686905" w:rsidRPr="00F90BDB" w:rsidRDefault="00686905" w:rsidP="00686905">
      <w:pPr>
        <w:spacing w:after="120"/>
        <w:rPr>
          <w:lang w:val="it-CH"/>
        </w:rPr>
      </w:pPr>
    </w:p>
    <w:p w14:paraId="078066EB" w14:textId="77777777" w:rsidR="00686905" w:rsidRPr="00F90BDB" w:rsidRDefault="00686905" w:rsidP="00686905">
      <w:pPr>
        <w:jc w:val="left"/>
        <w:rPr>
          <w:lang w:val="it-CH"/>
        </w:rPr>
      </w:pPr>
      <w:r w:rsidRPr="00F90BDB">
        <w:rPr>
          <w:lang w:val="it-CH"/>
        </w:rPr>
        <w:br w:type="page"/>
      </w:r>
    </w:p>
    <w:p w14:paraId="078066EC" w14:textId="77777777" w:rsidR="00686905" w:rsidRPr="00F90BDB" w:rsidRDefault="00686905" w:rsidP="00BF6A46">
      <w:pPr>
        <w:pStyle w:val="Titolo1"/>
        <w:numPr>
          <w:ilvl w:val="0"/>
          <w:numId w:val="0"/>
        </w:numPr>
        <w:ind w:left="363" w:hanging="363"/>
        <w:rPr>
          <w:lang w:val="it-CH"/>
        </w:rPr>
      </w:pPr>
      <w:bookmarkStart w:id="4" w:name="_Toc436139154"/>
      <w:bookmarkStart w:id="5" w:name="_Toc172895526"/>
      <w:r w:rsidRPr="00F90BDB">
        <w:rPr>
          <w:lang w:val="it-CH"/>
        </w:rPr>
        <w:lastRenderedPageBreak/>
        <w:t>1.</w:t>
      </w:r>
      <w:r w:rsidRPr="00F90BDB">
        <w:rPr>
          <w:lang w:val="it-CH"/>
        </w:rPr>
        <w:tab/>
      </w:r>
      <w:bookmarkStart w:id="6" w:name="_Toc421416114"/>
      <w:bookmarkStart w:id="7" w:name="_Toc421416936"/>
      <w:bookmarkStart w:id="8" w:name="_Toc421417309"/>
      <w:bookmarkStart w:id="9" w:name="_Toc43900002"/>
      <w:bookmarkStart w:id="10" w:name="_Toc55892793"/>
      <w:bookmarkStart w:id="11" w:name="_Toc214245998"/>
      <w:bookmarkStart w:id="12" w:name="_Toc216666199"/>
      <w:bookmarkEnd w:id="0"/>
      <w:bookmarkEnd w:id="1"/>
      <w:bookmarkEnd w:id="4"/>
      <w:r w:rsidR="0030533F" w:rsidRPr="00F90BDB">
        <w:rPr>
          <w:lang w:val="it-CH"/>
        </w:rPr>
        <w:t>INTRODUZIONE</w:t>
      </w:r>
      <w:bookmarkEnd w:id="5"/>
    </w:p>
    <w:p w14:paraId="078066ED" w14:textId="77777777" w:rsidR="00686905" w:rsidRPr="00F90BDB" w:rsidRDefault="00686905" w:rsidP="00686905">
      <w:pPr>
        <w:pStyle w:val="Titolo2"/>
        <w:numPr>
          <w:ilvl w:val="1"/>
          <w:numId w:val="0"/>
        </w:numPr>
        <w:ind w:left="567" w:hanging="567"/>
        <w:rPr>
          <w:lang w:val="it-CH"/>
        </w:rPr>
      </w:pPr>
      <w:bookmarkStart w:id="13" w:name="_Toc436139155"/>
      <w:bookmarkStart w:id="14" w:name="_Toc172895527"/>
      <w:r w:rsidRPr="00F90BDB">
        <w:rPr>
          <w:lang w:val="it-CH"/>
        </w:rPr>
        <w:t>1.1</w:t>
      </w:r>
      <w:r w:rsidRPr="00F90BDB">
        <w:rPr>
          <w:lang w:val="it-CH"/>
        </w:rPr>
        <w:tab/>
      </w:r>
      <w:bookmarkEnd w:id="13"/>
      <w:r w:rsidRPr="00F90BDB">
        <w:rPr>
          <w:lang w:val="it-CH"/>
        </w:rPr>
        <w:t>Le Bolle di Magadino</w:t>
      </w:r>
      <w:bookmarkEnd w:id="14"/>
    </w:p>
    <w:p w14:paraId="078066EE" w14:textId="77777777" w:rsidR="00686905" w:rsidRPr="00F90BDB" w:rsidRDefault="00686905" w:rsidP="00686905">
      <w:pPr>
        <w:rPr>
          <w:lang w:val="it-CH"/>
        </w:rPr>
      </w:pPr>
      <w:r w:rsidRPr="00F90BDB">
        <w:rPr>
          <w:lang w:val="it-CH"/>
        </w:rPr>
        <w:t>Le Bolle di Magadino costituiscono un ambiente deltizio parzialmente intatto, formato da ambienti fluviali e lacustri popolati in buona parte da associazioni vegetali caratteristiche della regione insubrica oggi divenute assai rare in tutto il loro areale di distribuzione.</w:t>
      </w:r>
    </w:p>
    <w:p w14:paraId="078066EF" w14:textId="77777777" w:rsidR="00686905" w:rsidRPr="00F90BDB" w:rsidRDefault="00686905" w:rsidP="00686905">
      <w:pPr>
        <w:spacing w:after="120"/>
        <w:rPr>
          <w:lang w:val="it-CH"/>
        </w:rPr>
      </w:pPr>
      <w:r w:rsidRPr="00F90BDB">
        <w:rPr>
          <w:lang w:val="it-CH"/>
        </w:rPr>
        <w:t>La loro rilevanza è riconosciuta in ambito internazionale, in particolare quale luogo di sosta per gli uccelli migratori grazie alla posizione strategica che le Bolle occupano a ridosso dell'Arco alpino.</w:t>
      </w:r>
    </w:p>
    <w:p w14:paraId="078066F0" w14:textId="77777777" w:rsidR="00686905" w:rsidRPr="00F90BDB" w:rsidRDefault="00686905" w:rsidP="00686905">
      <w:pPr>
        <w:rPr>
          <w:lang w:val="it-CH"/>
        </w:rPr>
      </w:pPr>
      <w:r w:rsidRPr="00F90BDB">
        <w:rPr>
          <w:noProof/>
          <w:lang w:val="it-CH" w:eastAsia="it-CH"/>
        </w:rPr>
        <w:drawing>
          <wp:inline distT="0" distB="0" distL="0" distR="0" wp14:anchorId="07806ACA" wp14:editId="07806ACB">
            <wp:extent cx="6066155" cy="43243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cstate="print">
                      <a:extLst>
                        <a:ext uri="{28A0092B-C50C-407E-A947-70E740481C1C}">
                          <a14:useLocalDpi xmlns:a14="http://schemas.microsoft.com/office/drawing/2010/main" val="0"/>
                        </a:ext>
                      </a:extLst>
                    </a:blip>
                    <a:srcRect l="18959" t="13659" r="20199" b="9235"/>
                    <a:stretch/>
                  </pic:blipFill>
                  <pic:spPr bwMode="auto">
                    <a:xfrm>
                      <a:off x="0" y="0"/>
                      <a:ext cx="6066155" cy="4324350"/>
                    </a:xfrm>
                    <a:prstGeom prst="rect">
                      <a:avLst/>
                    </a:prstGeom>
                    <a:ln>
                      <a:noFill/>
                    </a:ln>
                    <a:extLst>
                      <a:ext uri="{53640926-AAD7-44D8-BBD7-CCE9431645EC}">
                        <a14:shadowObscured xmlns:a14="http://schemas.microsoft.com/office/drawing/2010/main"/>
                      </a:ext>
                    </a:extLst>
                  </pic:spPr>
                </pic:pic>
              </a:graphicData>
            </a:graphic>
          </wp:inline>
        </w:drawing>
      </w:r>
    </w:p>
    <w:p w14:paraId="078066F1" w14:textId="77777777" w:rsidR="00686905" w:rsidRPr="00F90BDB" w:rsidRDefault="00686905" w:rsidP="00686905">
      <w:pPr>
        <w:spacing w:before="120"/>
        <w:rPr>
          <w:sz w:val="20"/>
          <w:lang w:val="it-CH"/>
        </w:rPr>
      </w:pPr>
      <w:r w:rsidRPr="00F90BDB">
        <w:rPr>
          <w:b/>
          <w:sz w:val="20"/>
          <w:lang w:val="it-CH"/>
        </w:rPr>
        <w:t>Immagine 1:</w:t>
      </w:r>
      <w:r w:rsidRPr="00F90BDB">
        <w:rPr>
          <w:sz w:val="20"/>
          <w:lang w:val="it-CH"/>
        </w:rPr>
        <w:t xml:space="preserve"> perimetro della riserva delle Bolle di Magadino</w:t>
      </w:r>
    </w:p>
    <w:p w14:paraId="078066F2" w14:textId="77777777" w:rsidR="00686905" w:rsidRPr="00F90BDB" w:rsidRDefault="00686905" w:rsidP="00686905">
      <w:pPr>
        <w:rPr>
          <w:lang w:val="it-CH"/>
        </w:rPr>
      </w:pPr>
    </w:p>
    <w:p w14:paraId="078066F3" w14:textId="77777777" w:rsidR="00686905" w:rsidRPr="00F90BDB" w:rsidRDefault="00686905" w:rsidP="00686905">
      <w:pPr>
        <w:spacing w:after="120"/>
        <w:rPr>
          <w:lang w:val="it-CH"/>
        </w:rPr>
      </w:pPr>
      <w:r w:rsidRPr="00F90BDB">
        <w:rPr>
          <w:lang w:val="it-CH"/>
        </w:rPr>
        <w:t>L’importanza naturalistica delle Bolle di Magadino è riconosciuta sin dagli anni ‘30 del secolo scorso ed è stata formalizzata il 28 maggio 1974 dal Consiglio di Stato tramite l'Ordinanza per la protezione delle Bolle di Magadino, aggiornata nel 1979 e tuttora in vigore. Ricorre quindi nel 2024 il 50 anniversario della tutela giuridica delle Bolle.</w:t>
      </w:r>
    </w:p>
    <w:p w14:paraId="078066F4" w14:textId="77777777" w:rsidR="0030533F" w:rsidRPr="00F90BDB" w:rsidRDefault="0030533F" w:rsidP="00686905">
      <w:pPr>
        <w:spacing w:after="120"/>
        <w:rPr>
          <w:lang w:val="it-CH"/>
        </w:rPr>
      </w:pPr>
    </w:p>
    <w:p w14:paraId="078066F5" w14:textId="77777777" w:rsidR="0030533F" w:rsidRPr="00F90BDB" w:rsidRDefault="0030533F" w:rsidP="0030533F">
      <w:pPr>
        <w:pStyle w:val="Titolo2"/>
        <w:numPr>
          <w:ilvl w:val="1"/>
          <w:numId w:val="0"/>
        </w:numPr>
        <w:ind w:left="567" w:hanging="567"/>
        <w:rPr>
          <w:lang w:val="it-CH"/>
        </w:rPr>
      </w:pPr>
      <w:bookmarkStart w:id="15" w:name="_Toc172895528"/>
      <w:r w:rsidRPr="00F90BDB">
        <w:rPr>
          <w:lang w:val="it-CH"/>
        </w:rPr>
        <w:t>1.2</w:t>
      </w:r>
      <w:r w:rsidRPr="00F90BDB">
        <w:rPr>
          <w:lang w:val="it-CH"/>
        </w:rPr>
        <w:tab/>
        <w:t>L’organizzazione</w:t>
      </w:r>
      <w:bookmarkEnd w:id="15"/>
    </w:p>
    <w:p w14:paraId="078066F6" w14:textId="77777777" w:rsidR="00686905" w:rsidRPr="00F90BDB" w:rsidRDefault="00686905" w:rsidP="00686905">
      <w:pPr>
        <w:rPr>
          <w:lang w:val="it-CH"/>
        </w:rPr>
      </w:pPr>
      <w:r w:rsidRPr="00F90BDB">
        <w:rPr>
          <w:lang w:val="it-CH"/>
        </w:rPr>
        <w:t>Il 29 agosto 1975 il Consiglio di Stato, unitamente alla Confederazione, alla Lega Svizzera per la Protezione della Natura (oggi Pro Natura) e al World Wildlife Fund (WWF), decise la costituzione di una Fondazione cui affidare l’attuazione della tutela della riserva e il coordinamento degli interventi di risanamento e di gestione del comprensorio.</w:t>
      </w:r>
    </w:p>
    <w:p w14:paraId="078066F7" w14:textId="77777777" w:rsidR="00686905" w:rsidRPr="00F90BDB" w:rsidRDefault="00686905" w:rsidP="00686905">
      <w:pPr>
        <w:rPr>
          <w:lang w:val="it-CH"/>
        </w:rPr>
      </w:pPr>
      <w:r w:rsidRPr="00F90BDB">
        <w:rPr>
          <w:lang w:val="it-CH"/>
        </w:rPr>
        <w:t>La Fondazione costituisce tuttora l’organo di coordinamento delle attività presso la riserva, avvalendosi di una Commissione scientifica.</w:t>
      </w:r>
    </w:p>
    <w:p w14:paraId="078066F8" w14:textId="77777777" w:rsidR="00686905" w:rsidRPr="00F90BDB" w:rsidRDefault="00686905" w:rsidP="00686905">
      <w:pPr>
        <w:spacing w:after="120"/>
        <w:rPr>
          <w:lang w:val="it-CH"/>
        </w:rPr>
      </w:pPr>
      <w:r w:rsidRPr="00F90BDB">
        <w:rPr>
          <w:lang w:val="it-CH"/>
        </w:rPr>
        <w:lastRenderedPageBreak/>
        <w:t>La Commissione scientifica è un organo di consulenza attualmente composto da cinque specialisti in vari campi delle scienze naturali, i cui compiti sono definiti da un regolamento. I membri della Commissione scientifica collaborano gratuitamente o esplicano la consulenza nell'ambito della loro attività di funzionari pubblici. Tale modo di operare testimonia la particolare attenzione adottata nei processi decisionali e di intervento.</w:t>
      </w:r>
    </w:p>
    <w:bookmarkEnd w:id="6"/>
    <w:bookmarkEnd w:id="7"/>
    <w:bookmarkEnd w:id="8"/>
    <w:bookmarkEnd w:id="9"/>
    <w:bookmarkEnd w:id="10"/>
    <w:bookmarkEnd w:id="11"/>
    <w:bookmarkEnd w:id="12"/>
    <w:p w14:paraId="078066F9" w14:textId="77777777" w:rsidR="00686905" w:rsidRPr="00F90BDB" w:rsidRDefault="00686905" w:rsidP="00686905">
      <w:pPr>
        <w:spacing w:after="120"/>
        <w:rPr>
          <w:lang w:val="it-CH"/>
        </w:rPr>
      </w:pPr>
      <w:r w:rsidRPr="00F90BDB">
        <w:rPr>
          <w:lang w:val="it-CH"/>
        </w:rPr>
        <w:t>Dal 1994 è attivo un Centro d’inanellamento inserito nel progetto di ricerca europeo sulla migrazione dei passeriformi tra Europa e Africa (</w:t>
      </w:r>
      <w:r w:rsidRPr="00F90BDB">
        <w:rPr>
          <w:i/>
          <w:lang w:val="it-CH"/>
        </w:rPr>
        <w:t>European-African Songbird Migration Network</w:t>
      </w:r>
      <w:r w:rsidRPr="00F90BDB">
        <w:rPr>
          <w:lang w:val="it-CH"/>
        </w:rPr>
        <w:t>). I risultati di questa ricerca evidenziano l’importanza internazionale delle Bolle di Magadino, che assumono un ruolo fondamentale quale luogo di sosta per le specie migratrici.</w:t>
      </w:r>
    </w:p>
    <w:p w14:paraId="078066FA" w14:textId="77777777" w:rsidR="00686905" w:rsidRPr="00F90BDB" w:rsidRDefault="00686905" w:rsidP="00686905">
      <w:pPr>
        <w:rPr>
          <w:lang w:val="it-CH"/>
        </w:rPr>
      </w:pPr>
      <w:r w:rsidRPr="00F90BDB">
        <w:rPr>
          <w:lang w:val="it-CH"/>
        </w:rPr>
        <w:t>Le Bolle di Magadino sono iscritte in tre inventari naturalistici internazionali, in sette federali e in uno cantonale, a testimonianza delle varietà di ambienti che esse costituiscono e della rilevanza dei contenuti naturali presenti.</w:t>
      </w:r>
    </w:p>
    <w:p w14:paraId="078066FB" w14:textId="77777777" w:rsidR="00686905" w:rsidRPr="00F90BDB" w:rsidRDefault="00686905" w:rsidP="00686905">
      <w:pPr>
        <w:rPr>
          <w:szCs w:val="24"/>
          <w:lang w:val="it-CH"/>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7513"/>
      </w:tblGrid>
      <w:tr w:rsidR="00686905" w:rsidRPr="00F90BDB" w14:paraId="078066FE" w14:textId="77777777" w:rsidTr="009767F7">
        <w:tc>
          <w:tcPr>
            <w:tcW w:w="1985" w:type="dxa"/>
          </w:tcPr>
          <w:p w14:paraId="078066FC" w14:textId="77777777" w:rsidR="00686905" w:rsidRPr="00F90BDB" w:rsidRDefault="00686905" w:rsidP="009767F7">
            <w:pPr>
              <w:spacing w:before="60" w:after="60"/>
              <w:jc w:val="center"/>
              <w:rPr>
                <w:b/>
                <w:sz w:val="20"/>
                <w:lang w:val="it-CH"/>
              </w:rPr>
            </w:pPr>
            <w:r w:rsidRPr="00F90BDB">
              <w:rPr>
                <w:b/>
                <w:sz w:val="20"/>
                <w:lang w:val="it-CH"/>
              </w:rPr>
              <w:t>Anno di iscrizione</w:t>
            </w:r>
          </w:p>
        </w:tc>
        <w:tc>
          <w:tcPr>
            <w:tcW w:w="7513" w:type="dxa"/>
          </w:tcPr>
          <w:p w14:paraId="078066FD" w14:textId="77777777" w:rsidR="00686905" w:rsidRPr="00F90BDB" w:rsidRDefault="00686905" w:rsidP="009767F7">
            <w:pPr>
              <w:spacing w:before="60" w:after="60"/>
              <w:jc w:val="left"/>
              <w:rPr>
                <w:b/>
                <w:sz w:val="20"/>
                <w:lang w:val="it-CH"/>
              </w:rPr>
            </w:pPr>
            <w:r w:rsidRPr="00F90BDB">
              <w:rPr>
                <w:b/>
                <w:sz w:val="20"/>
                <w:lang w:val="it-CH"/>
              </w:rPr>
              <w:t>Inventario o convenzione</w:t>
            </w:r>
          </w:p>
        </w:tc>
      </w:tr>
      <w:tr w:rsidR="00686905" w:rsidRPr="00F90BDB" w14:paraId="07806701" w14:textId="77777777" w:rsidTr="009767F7">
        <w:tc>
          <w:tcPr>
            <w:tcW w:w="1985" w:type="dxa"/>
            <w:vAlign w:val="center"/>
          </w:tcPr>
          <w:p w14:paraId="078066FF" w14:textId="77777777" w:rsidR="00686905" w:rsidRPr="00F90BDB" w:rsidRDefault="00686905" w:rsidP="009767F7">
            <w:pPr>
              <w:spacing w:before="60" w:after="60"/>
              <w:jc w:val="center"/>
              <w:rPr>
                <w:sz w:val="20"/>
                <w:lang w:val="it-CH"/>
              </w:rPr>
            </w:pPr>
            <w:r w:rsidRPr="00F90BDB">
              <w:rPr>
                <w:sz w:val="20"/>
                <w:lang w:val="it-CH"/>
              </w:rPr>
              <w:t>1964</w:t>
            </w:r>
          </w:p>
        </w:tc>
        <w:tc>
          <w:tcPr>
            <w:tcW w:w="7513" w:type="dxa"/>
          </w:tcPr>
          <w:p w14:paraId="07806700" w14:textId="77777777" w:rsidR="00686905" w:rsidRPr="00F90BDB" w:rsidRDefault="00686905" w:rsidP="009767F7">
            <w:pPr>
              <w:spacing w:before="60" w:after="60"/>
              <w:rPr>
                <w:sz w:val="20"/>
                <w:lang w:val="it-CH"/>
              </w:rPr>
            </w:pPr>
            <w:r w:rsidRPr="00F90BDB">
              <w:rPr>
                <w:i/>
                <w:sz w:val="20"/>
                <w:lang w:val="it-CH"/>
              </w:rPr>
              <w:t>Progetto MAR</w:t>
            </w:r>
            <w:r w:rsidRPr="00F90BDB">
              <w:rPr>
                <w:sz w:val="20"/>
                <w:lang w:val="it-CH"/>
              </w:rPr>
              <w:t xml:space="preserve"> (UICN-ICPB-BIROE</w:t>
            </w:r>
            <w:r w:rsidRPr="00F90BDB">
              <w:rPr>
                <w:rStyle w:val="Rimandonotaapidipagina"/>
                <w:sz w:val="20"/>
                <w:lang w:val="it-CH"/>
              </w:rPr>
              <w:footnoteReference w:id="1"/>
            </w:r>
            <w:r w:rsidRPr="00F90BDB">
              <w:rPr>
                <w:sz w:val="20"/>
                <w:lang w:val="it-CH"/>
              </w:rPr>
              <w:t>), finalizzato alla protezione e alla conservazione delle maggiori zone umide europee e nordafricane</w:t>
            </w:r>
          </w:p>
        </w:tc>
      </w:tr>
      <w:tr w:rsidR="00686905" w:rsidRPr="00F90BDB" w14:paraId="07806704" w14:textId="77777777" w:rsidTr="009767F7">
        <w:tc>
          <w:tcPr>
            <w:tcW w:w="1985" w:type="dxa"/>
            <w:vAlign w:val="center"/>
          </w:tcPr>
          <w:p w14:paraId="07806702" w14:textId="77777777" w:rsidR="00686905" w:rsidRPr="00F90BDB" w:rsidRDefault="00686905" w:rsidP="009767F7">
            <w:pPr>
              <w:spacing w:before="60"/>
              <w:jc w:val="center"/>
              <w:rPr>
                <w:sz w:val="20"/>
                <w:lang w:val="it-CH"/>
              </w:rPr>
            </w:pPr>
            <w:r w:rsidRPr="00F90BDB">
              <w:rPr>
                <w:sz w:val="20"/>
                <w:lang w:val="it-CH"/>
              </w:rPr>
              <w:t>1977</w:t>
            </w:r>
          </w:p>
        </w:tc>
        <w:tc>
          <w:tcPr>
            <w:tcW w:w="7513" w:type="dxa"/>
          </w:tcPr>
          <w:p w14:paraId="07806703" w14:textId="77777777" w:rsidR="00686905" w:rsidRPr="00F90BDB" w:rsidRDefault="00686905" w:rsidP="009767F7">
            <w:pPr>
              <w:spacing w:before="60" w:after="60"/>
              <w:rPr>
                <w:sz w:val="20"/>
                <w:lang w:val="it-CH"/>
              </w:rPr>
            </w:pPr>
            <w:r w:rsidRPr="00F90BDB">
              <w:rPr>
                <w:i/>
                <w:sz w:val="20"/>
                <w:lang w:val="it-CH"/>
              </w:rPr>
              <w:t>Inventario federale dei paesaggi, siti e monumenti naturali d'importanza nazionale</w:t>
            </w:r>
            <w:r w:rsidRPr="00F90BDB">
              <w:rPr>
                <w:sz w:val="20"/>
                <w:lang w:val="it-CH"/>
              </w:rPr>
              <w:t xml:space="preserve"> (IFP). Oggetto 1802</w:t>
            </w:r>
          </w:p>
        </w:tc>
      </w:tr>
      <w:tr w:rsidR="00686905" w:rsidRPr="00F90BDB" w14:paraId="07806707" w14:textId="77777777" w:rsidTr="009767F7">
        <w:tc>
          <w:tcPr>
            <w:tcW w:w="1985" w:type="dxa"/>
            <w:vAlign w:val="center"/>
          </w:tcPr>
          <w:p w14:paraId="07806705" w14:textId="77777777" w:rsidR="00686905" w:rsidRPr="00F90BDB" w:rsidRDefault="00686905" w:rsidP="009767F7">
            <w:pPr>
              <w:spacing w:before="60" w:after="60"/>
              <w:jc w:val="center"/>
              <w:rPr>
                <w:sz w:val="20"/>
                <w:lang w:val="it-CH"/>
              </w:rPr>
            </w:pPr>
            <w:r w:rsidRPr="00F90BDB">
              <w:rPr>
                <w:sz w:val="20"/>
                <w:lang w:val="it-CH"/>
              </w:rPr>
              <w:t>1982</w:t>
            </w:r>
          </w:p>
        </w:tc>
        <w:tc>
          <w:tcPr>
            <w:tcW w:w="7513" w:type="dxa"/>
          </w:tcPr>
          <w:p w14:paraId="07806706" w14:textId="77777777" w:rsidR="00686905" w:rsidRPr="00F90BDB" w:rsidRDefault="00686905" w:rsidP="009767F7">
            <w:pPr>
              <w:spacing w:before="60" w:after="60"/>
              <w:rPr>
                <w:sz w:val="20"/>
                <w:lang w:val="it-CH"/>
              </w:rPr>
            </w:pPr>
            <w:r w:rsidRPr="00F90BDB">
              <w:rPr>
                <w:i/>
                <w:sz w:val="20"/>
                <w:lang w:val="it-CH"/>
              </w:rPr>
              <w:t>Convenzione sulle zone umide d'importanza internazionale, segnatamente come habitat degli uccelli acquatici e palustri</w:t>
            </w:r>
            <w:r w:rsidRPr="00F90BDB">
              <w:rPr>
                <w:sz w:val="20"/>
                <w:lang w:val="it-CH"/>
              </w:rPr>
              <w:t xml:space="preserve"> (Convenzione di Ramsar, UNESCO)</w:t>
            </w:r>
          </w:p>
        </w:tc>
      </w:tr>
      <w:tr w:rsidR="00686905" w:rsidRPr="00F90BDB" w14:paraId="0780670A" w14:textId="77777777" w:rsidTr="009767F7">
        <w:tc>
          <w:tcPr>
            <w:tcW w:w="1985" w:type="dxa"/>
            <w:vAlign w:val="center"/>
          </w:tcPr>
          <w:p w14:paraId="07806708" w14:textId="77777777" w:rsidR="00686905" w:rsidRPr="00F90BDB" w:rsidRDefault="00686905" w:rsidP="009767F7">
            <w:pPr>
              <w:spacing w:before="60" w:after="60"/>
              <w:jc w:val="center"/>
              <w:rPr>
                <w:sz w:val="20"/>
                <w:lang w:val="it-CH"/>
              </w:rPr>
            </w:pPr>
            <w:r w:rsidRPr="00F90BDB">
              <w:rPr>
                <w:sz w:val="20"/>
                <w:lang w:val="it-CH"/>
              </w:rPr>
              <w:t>1982</w:t>
            </w:r>
          </w:p>
        </w:tc>
        <w:tc>
          <w:tcPr>
            <w:tcW w:w="7513" w:type="dxa"/>
          </w:tcPr>
          <w:p w14:paraId="07806709" w14:textId="77777777" w:rsidR="00686905" w:rsidRPr="00F90BDB" w:rsidRDefault="00686905" w:rsidP="009767F7">
            <w:pPr>
              <w:spacing w:before="60" w:after="60"/>
              <w:rPr>
                <w:sz w:val="20"/>
                <w:lang w:val="it-CH"/>
              </w:rPr>
            </w:pPr>
            <w:r w:rsidRPr="00F90BDB">
              <w:rPr>
                <w:i/>
                <w:sz w:val="20"/>
                <w:lang w:val="it-CH"/>
              </w:rPr>
              <w:t>Inventario dei paesaggi alluvionali di importanza internazionale</w:t>
            </w:r>
            <w:r w:rsidRPr="00F90BDB">
              <w:rPr>
                <w:sz w:val="20"/>
                <w:lang w:val="it-CH"/>
              </w:rPr>
              <w:t xml:space="preserve"> (sulla base della Convenzione di Berna, Raccomandazione n° R(82)12)</w:t>
            </w:r>
          </w:p>
        </w:tc>
      </w:tr>
      <w:tr w:rsidR="00686905" w:rsidRPr="00F90BDB" w14:paraId="0780670D" w14:textId="77777777" w:rsidTr="009767F7">
        <w:trPr>
          <w:trHeight w:val="356"/>
        </w:trPr>
        <w:tc>
          <w:tcPr>
            <w:tcW w:w="1985" w:type="dxa"/>
            <w:vAlign w:val="center"/>
          </w:tcPr>
          <w:p w14:paraId="0780670B" w14:textId="77777777" w:rsidR="00686905" w:rsidRPr="00F90BDB" w:rsidRDefault="00686905" w:rsidP="009767F7">
            <w:pPr>
              <w:spacing w:before="60" w:after="60"/>
              <w:jc w:val="center"/>
              <w:rPr>
                <w:sz w:val="20"/>
                <w:lang w:val="it-CH"/>
              </w:rPr>
            </w:pPr>
            <w:r w:rsidRPr="00F90BDB">
              <w:rPr>
                <w:sz w:val="20"/>
                <w:lang w:val="it-CH"/>
              </w:rPr>
              <w:t>1992</w:t>
            </w:r>
          </w:p>
        </w:tc>
        <w:tc>
          <w:tcPr>
            <w:tcW w:w="7513" w:type="dxa"/>
          </w:tcPr>
          <w:p w14:paraId="0780670C" w14:textId="77777777" w:rsidR="00686905" w:rsidRPr="00F90BDB" w:rsidRDefault="00686905" w:rsidP="009767F7">
            <w:pPr>
              <w:spacing w:before="60" w:after="60"/>
              <w:rPr>
                <w:sz w:val="20"/>
                <w:lang w:val="it-CH"/>
              </w:rPr>
            </w:pPr>
            <w:r w:rsidRPr="00F90BDB">
              <w:rPr>
                <w:i/>
                <w:sz w:val="20"/>
                <w:lang w:val="it-CH"/>
              </w:rPr>
              <w:t xml:space="preserve">Inventario federale delle zone golenali d'importanza nazionale. </w:t>
            </w:r>
            <w:r w:rsidRPr="00F90BDB">
              <w:rPr>
                <w:sz w:val="20"/>
                <w:lang w:val="it-CH"/>
              </w:rPr>
              <w:t>Oggetto 169</w:t>
            </w:r>
          </w:p>
        </w:tc>
      </w:tr>
      <w:tr w:rsidR="00686905" w:rsidRPr="00F90BDB" w14:paraId="07806710" w14:textId="77777777" w:rsidTr="009767F7">
        <w:tc>
          <w:tcPr>
            <w:tcW w:w="1985" w:type="dxa"/>
            <w:vAlign w:val="center"/>
          </w:tcPr>
          <w:p w14:paraId="0780670E" w14:textId="77777777" w:rsidR="00686905" w:rsidRPr="00F90BDB" w:rsidRDefault="00686905" w:rsidP="009767F7">
            <w:pPr>
              <w:spacing w:before="60" w:after="60"/>
              <w:jc w:val="center"/>
              <w:rPr>
                <w:sz w:val="20"/>
                <w:lang w:val="it-CH"/>
              </w:rPr>
            </w:pPr>
            <w:r w:rsidRPr="00F90BDB">
              <w:rPr>
                <w:sz w:val="20"/>
                <w:lang w:val="it-CH"/>
              </w:rPr>
              <w:t>1992</w:t>
            </w:r>
          </w:p>
        </w:tc>
        <w:tc>
          <w:tcPr>
            <w:tcW w:w="7513" w:type="dxa"/>
          </w:tcPr>
          <w:p w14:paraId="0780670F" w14:textId="77777777" w:rsidR="00686905" w:rsidRPr="00F90BDB" w:rsidRDefault="00686905" w:rsidP="009767F7">
            <w:pPr>
              <w:spacing w:before="60" w:after="60"/>
              <w:rPr>
                <w:sz w:val="20"/>
                <w:lang w:val="it-CH"/>
              </w:rPr>
            </w:pPr>
            <w:r w:rsidRPr="00F90BDB">
              <w:rPr>
                <w:i/>
                <w:sz w:val="20"/>
                <w:lang w:val="it-CH"/>
              </w:rPr>
              <w:t>Inventario federale dei siti di ristoro e di sosta d'importanza nazionale degli uccelli limicoli in Svizzera</w:t>
            </w:r>
            <w:r w:rsidRPr="00F90BDB">
              <w:rPr>
                <w:sz w:val="20"/>
                <w:lang w:val="it-CH"/>
              </w:rPr>
              <w:t>. Oggetto 431</w:t>
            </w:r>
          </w:p>
        </w:tc>
      </w:tr>
      <w:tr w:rsidR="00686905" w:rsidRPr="00F90BDB" w14:paraId="07806713" w14:textId="77777777" w:rsidTr="009767F7">
        <w:tc>
          <w:tcPr>
            <w:tcW w:w="1985" w:type="dxa"/>
            <w:vAlign w:val="center"/>
          </w:tcPr>
          <w:p w14:paraId="07806711" w14:textId="77777777" w:rsidR="00686905" w:rsidRPr="00F90BDB" w:rsidRDefault="00686905" w:rsidP="009767F7">
            <w:pPr>
              <w:spacing w:before="60" w:after="60"/>
              <w:jc w:val="center"/>
              <w:rPr>
                <w:sz w:val="20"/>
                <w:lang w:val="it-CH"/>
              </w:rPr>
            </w:pPr>
            <w:r w:rsidRPr="00F90BDB">
              <w:rPr>
                <w:sz w:val="20"/>
                <w:lang w:val="it-CH"/>
              </w:rPr>
              <w:t>1994</w:t>
            </w:r>
          </w:p>
        </w:tc>
        <w:tc>
          <w:tcPr>
            <w:tcW w:w="7513" w:type="dxa"/>
          </w:tcPr>
          <w:p w14:paraId="07806712" w14:textId="77777777" w:rsidR="00686905" w:rsidRPr="00F90BDB" w:rsidRDefault="00686905" w:rsidP="009767F7">
            <w:pPr>
              <w:spacing w:before="60" w:after="60"/>
              <w:rPr>
                <w:sz w:val="20"/>
                <w:lang w:val="it-CH"/>
              </w:rPr>
            </w:pPr>
            <w:r w:rsidRPr="00F90BDB">
              <w:rPr>
                <w:i/>
                <w:sz w:val="20"/>
                <w:lang w:val="it-CH"/>
              </w:rPr>
              <w:t>Inventario federale delle paludi d'importanza nazionale</w:t>
            </w:r>
            <w:r w:rsidRPr="00F90BDB">
              <w:rPr>
                <w:sz w:val="20"/>
                <w:lang w:val="it-CH"/>
              </w:rPr>
              <w:t>. Oggetti 2299 e 2314</w:t>
            </w:r>
          </w:p>
        </w:tc>
      </w:tr>
      <w:tr w:rsidR="00686905" w:rsidRPr="00F90BDB" w14:paraId="07806716" w14:textId="77777777" w:rsidTr="009767F7">
        <w:tc>
          <w:tcPr>
            <w:tcW w:w="1985" w:type="dxa"/>
            <w:vAlign w:val="center"/>
          </w:tcPr>
          <w:p w14:paraId="07806714" w14:textId="77777777" w:rsidR="00686905" w:rsidRPr="00F90BDB" w:rsidRDefault="00686905" w:rsidP="009767F7">
            <w:pPr>
              <w:spacing w:before="60" w:after="60"/>
              <w:jc w:val="center"/>
              <w:rPr>
                <w:sz w:val="20"/>
                <w:lang w:val="it-CH"/>
              </w:rPr>
            </w:pPr>
            <w:r w:rsidRPr="00F90BDB">
              <w:rPr>
                <w:sz w:val="20"/>
                <w:lang w:val="it-CH"/>
              </w:rPr>
              <w:t>1996</w:t>
            </w:r>
          </w:p>
        </w:tc>
        <w:tc>
          <w:tcPr>
            <w:tcW w:w="7513" w:type="dxa"/>
          </w:tcPr>
          <w:p w14:paraId="07806715" w14:textId="77777777" w:rsidR="00686905" w:rsidRPr="00F90BDB" w:rsidRDefault="00686905" w:rsidP="009767F7">
            <w:pPr>
              <w:spacing w:before="60" w:after="60"/>
              <w:rPr>
                <w:sz w:val="20"/>
                <w:lang w:val="it-CH"/>
              </w:rPr>
            </w:pPr>
            <w:r w:rsidRPr="00F90BDB">
              <w:rPr>
                <w:i/>
                <w:sz w:val="20"/>
                <w:lang w:val="it-CH"/>
              </w:rPr>
              <w:t xml:space="preserve">Inventario federale delle zone palustri di particolare bellezza e d'importanza nazionale. </w:t>
            </w:r>
            <w:r w:rsidRPr="00F90BDB">
              <w:rPr>
                <w:sz w:val="20"/>
                <w:lang w:val="it-CH"/>
              </w:rPr>
              <w:t>Oggetto 260</w:t>
            </w:r>
          </w:p>
        </w:tc>
      </w:tr>
      <w:tr w:rsidR="00686905" w:rsidRPr="00F90BDB" w14:paraId="07806719" w14:textId="77777777" w:rsidTr="009767F7">
        <w:tc>
          <w:tcPr>
            <w:tcW w:w="1985" w:type="dxa"/>
            <w:vAlign w:val="center"/>
          </w:tcPr>
          <w:p w14:paraId="07806717" w14:textId="77777777" w:rsidR="00686905" w:rsidRPr="00F90BDB" w:rsidRDefault="00686905" w:rsidP="009767F7">
            <w:pPr>
              <w:spacing w:before="60" w:after="60"/>
              <w:jc w:val="center"/>
              <w:rPr>
                <w:sz w:val="20"/>
                <w:lang w:val="it-CH"/>
              </w:rPr>
            </w:pPr>
            <w:r w:rsidRPr="00F90BDB">
              <w:rPr>
                <w:sz w:val="20"/>
                <w:lang w:val="it-CH"/>
              </w:rPr>
              <w:t>2001</w:t>
            </w:r>
          </w:p>
        </w:tc>
        <w:tc>
          <w:tcPr>
            <w:tcW w:w="7513" w:type="dxa"/>
          </w:tcPr>
          <w:p w14:paraId="07806718" w14:textId="77777777" w:rsidR="00686905" w:rsidRPr="00F90BDB" w:rsidRDefault="00686905" w:rsidP="009767F7">
            <w:pPr>
              <w:spacing w:before="60" w:after="60"/>
              <w:rPr>
                <w:sz w:val="20"/>
                <w:lang w:val="it-CH"/>
              </w:rPr>
            </w:pPr>
            <w:r w:rsidRPr="00F90BDB">
              <w:rPr>
                <w:i/>
                <w:sz w:val="20"/>
                <w:lang w:val="it-CH"/>
              </w:rPr>
              <w:t>Inventario federale dei siti di riproduzione di anfibi d'importanza nazionale</w:t>
            </w:r>
            <w:r w:rsidRPr="00F90BDB">
              <w:rPr>
                <w:sz w:val="20"/>
                <w:lang w:val="it-CH"/>
              </w:rPr>
              <w:t>. Oggetto 152</w:t>
            </w:r>
          </w:p>
        </w:tc>
      </w:tr>
      <w:tr w:rsidR="00686905" w:rsidRPr="00F90BDB" w14:paraId="0780671C" w14:textId="77777777" w:rsidTr="009767F7">
        <w:tc>
          <w:tcPr>
            <w:tcW w:w="1985" w:type="dxa"/>
            <w:vAlign w:val="center"/>
          </w:tcPr>
          <w:p w14:paraId="0780671A" w14:textId="77777777" w:rsidR="00686905" w:rsidRPr="00F90BDB" w:rsidRDefault="00686905" w:rsidP="009767F7">
            <w:pPr>
              <w:spacing w:before="60" w:after="60"/>
              <w:jc w:val="center"/>
              <w:rPr>
                <w:sz w:val="20"/>
                <w:lang w:val="it-CH"/>
              </w:rPr>
            </w:pPr>
            <w:r w:rsidRPr="00F90BDB">
              <w:rPr>
                <w:sz w:val="20"/>
                <w:lang w:val="it-CH"/>
              </w:rPr>
              <w:t>2001</w:t>
            </w:r>
          </w:p>
        </w:tc>
        <w:tc>
          <w:tcPr>
            <w:tcW w:w="7513" w:type="dxa"/>
          </w:tcPr>
          <w:p w14:paraId="0780671B" w14:textId="77777777" w:rsidR="00686905" w:rsidRPr="00F90BDB" w:rsidRDefault="00686905" w:rsidP="009767F7">
            <w:pPr>
              <w:spacing w:before="60" w:after="60"/>
              <w:rPr>
                <w:sz w:val="20"/>
                <w:lang w:val="it-CH"/>
              </w:rPr>
            </w:pPr>
            <w:r w:rsidRPr="00F90BDB">
              <w:rPr>
                <w:i/>
                <w:sz w:val="20"/>
                <w:lang w:val="it-CH"/>
              </w:rPr>
              <w:t>Inventario federale delle sulle riserve d’importanza internazionale e nazionale d'uccelli acquatici e migratori</w:t>
            </w:r>
            <w:r w:rsidRPr="00F90BDB">
              <w:rPr>
                <w:sz w:val="20"/>
                <w:lang w:val="it-CH"/>
              </w:rPr>
              <w:t>. Oggetto 119</w:t>
            </w:r>
          </w:p>
        </w:tc>
      </w:tr>
      <w:tr w:rsidR="00686905" w:rsidRPr="00F90BDB" w14:paraId="0780671F" w14:textId="77777777" w:rsidTr="009767F7">
        <w:tc>
          <w:tcPr>
            <w:tcW w:w="1985" w:type="dxa"/>
            <w:vAlign w:val="center"/>
          </w:tcPr>
          <w:p w14:paraId="0780671D" w14:textId="77777777" w:rsidR="00686905" w:rsidRPr="00F90BDB" w:rsidRDefault="00686905" w:rsidP="009767F7">
            <w:pPr>
              <w:spacing w:before="60" w:after="60"/>
              <w:jc w:val="center"/>
              <w:rPr>
                <w:sz w:val="20"/>
                <w:lang w:val="it-CH"/>
              </w:rPr>
            </w:pPr>
            <w:r w:rsidRPr="00F90BDB">
              <w:rPr>
                <w:sz w:val="20"/>
                <w:lang w:val="it-CH"/>
              </w:rPr>
              <w:t>2018</w:t>
            </w:r>
          </w:p>
        </w:tc>
        <w:tc>
          <w:tcPr>
            <w:tcW w:w="7513" w:type="dxa"/>
          </w:tcPr>
          <w:p w14:paraId="0780671E" w14:textId="77777777" w:rsidR="00686905" w:rsidRPr="00F90BDB" w:rsidRDefault="00686905" w:rsidP="009767F7">
            <w:pPr>
              <w:spacing w:before="60" w:after="60"/>
              <w:rPr>
                <w:sz w:val="20"/>
                <w:lang w:val="it-CH"/>
              </w:rPr>
            </w:pPr>
            <w:r w:rsidRPr="00F90BDB">
              <w:rPr>
                <w:i/>
                <w:sz w:val="20"/>
                <w:lang w:val="it-CH"/>
              </w:rPr>
              <w:t>Inventario cantonale dei prati e pascoli secchi</w:t>
            </w:r>
            <w:r w:rsidRPr="00F90BDB">
              <w:rPr>
                <w:sz w:val="20"/>
                <w:lang w:val="it-CH"/>
              </w:rPr>
              <w:t>. Oggetto 9200</w:t>
            </w:r>
          </w:p>
        </w:tc>
      </w:tr>
    </w:tbl>
    <w:p w14:paraId="07806720" w14:textId="77777777" w:rsidR="00686905" w:rsidRPr="00F90BDB" w:rsidRDefault="00686905" w:rsidP="00686905">
      <w:pPr>
        <w:spacing w:before="180"/>
        <w:rPr>
          <w:sz w:val="20"/>
          <w:lang w:val="it-CH"/>
        </w:rPr>
      </w:pPr>
      <w:r w:rsidRPr="00F90BDB">
        <w:rPr>
          <w:b/>
          <w:sz w:val="20"/>
          <w:lang w:val="it-CH"/>
        </w:rPr>
        <w:t>Tabella 1:</w:t>
      </w:r>
      <w:r w:rsidRPr="00F90BDB">
        <w:rPr>
          <w:sz w:val="20"/>
          <w:lang w:val="it-CH"/>
        </w:rPr>
        <w:t xml:space="preserve"> Inventari e convenzioni in cui sono iscritte le Bolle di Magadino</w:t>
      </w:r>
    </w:p>
    <w:p w14:paraId="07806721" w14:textId="77777777" w:rsidR="00686905" w:rsidRPr="00F90BDB" w:rsidRDefault="00686905" w:rsidP="00686905">
      <w:pPr>
        <w:jc w:val="left"/>
        <w:rPr>
          <w:lang w:val="it-CH"/>
        </w:rPr>
      </w:pPr>
    </w:p>
    <w:p w14:paraId="07806722" w14:textId="77777777" w:rsidR="00686905" w:rsidRPr="00F90BDB" w:rsidRDefault="00686905" w:rsidP="00686905">
      <w:pPr>
        <w:jc w:val="left"/>
        <w:rPr>
          <w:lang w:val="it-CH"/>
        </w:rPr>
      </w:pPr>
    </w:p>
    <w:p w14:paraId="07806723" w14:textId="77777777" w:rsidR="00686905" w:rsidRPr="00F90BDB" w:rsidRDefault="00686905" w:rsidP="00686905">
      <w:pPr>
        <w:spacing w:after="120"/>
        <w:rPr>
          <w:lang w:val="it-CH"/>
        </w:rPr>
      </w:pPr>
      <w:r w:rsidRPr="00F90BDB">
        <w:rPr>
          <w:lang w:val="it-CH"/>
        </w:rPr>
        <w:t xml:space="preserve">Gli investimenti pubblici e il lavoro svolto nella riserva naturale delle Bolle di Magadino dall’istituzione formale della sua tutela ad oggi sono coerenti con i contenuti della </w:t>
      </w:r>
      <w:r w:rsidRPr="00F90BDB">
        <w:rPr>
          <w:i/>
          <w:lang w:val="it-CH"/>
        </w:rPr>
        <w:t>Strategia Biodiversità Svizzera</w:t>
      </w:r>
      <w:r w:rsidRPr="00F90BDB">
        <w:rPr>
          <w:lang w:val="it-CH"/>
        </w:rPr>
        <w:t xml:space="preserve">. I risultati ottenuti nell’ambito della pluriennale azione della </w:t>
      </w:r>
      <w:r w:rsidRPr="00F90BDB">
        <w:rPr>
          <w:lang w:val="it-CH"/>
        </w:rPr>
        <w:lastRenderedPageBreak/>
        <w:t>Fondazione Bolle di Magadino dimostrano che localmente la perdita di biodiversità è stata arrestata e, anzi, incrementata recuperando ambienti e dinamiche ecologiche.</w:t>
      </w:r>
    </w:p>
    <w:p w14:paraId="07806724" w14:textId="77777777" w:rsidR="00686905" w:rsidRPr="00F90BDB" w:rsidRDefault="00686905" w:rsidP="00686905">
      <w:pPr>
        <w:numPr>
          <w:ilvl w:val="12"/>
          <w:numId w:val="0"/>
        </w:numPr>
        <w:spacing w:after="120"/>
        <w:rPr>
          <w:lang w:val="it-CH"/>
        </w:rPr>
      </w:pPr>
      <w:r w:rsidRPr="00F90BDB">
        <w:rPr>
          <w:lang w:val="it-CH"/>
        </w:rPr>
        <w:t>La Fondazione ha creato lavoro e promosso l'iniezione di fondi privati nel mercato economico regionale, evidenziando il ruolo della mobilitazione di fondi pubblici con scopi di protezione e valorizzazione delle componenti naturali quale fattore di promovimento economico regionale.</w:t>
      </w:r>
    </w:p>
    <w:p w14:paraId="07806725" w14:textId="77777777" w:rsidR="00686905" w:rsidRPr="00F90BDB" w:rsidRDefault="00686905" w:rsidP="00686905">
      <w:pPr>
        <w:spacing w:after="120"/>
        <w:rPr>
          <w:lang w:val="it-CH"/>
        </w:rPr>
      </w:pPr>
      <w:r w:rsidRPr="00F90BDB">
        <w:rPr>
          <w:lang w:val="it-CH"/>
        </w:rPr>
        <w:t>La rinomanza delle Bolle si rivela un vettore di marketing e promozione dell'immagine del Ticino.</w:t>
      </w:r>
    </w:p>
    <w:p w14:paraId="07806726" w14:textId="77777777" w:rsidR="00686905" w:rsidRPr="00F90BDB" w:rsidRDefault="00686905" w:rsidP="00686905">
      <w:pPr>
        <w:numPr>
          <w:ilvl w:val="12"/>
          <w:numId w:val="0"/>
        </w:numPr>
        <w:spacing w:before="120"/>
        <w:rPr>
          <w:lang w:val="it-CH"/>
        </w:rPr>
      </w:pPr>
      <w:r w:rsidRPr="00F90BDB">
        <w:rPr>
          <w:lang w:val="it-CH"/>
        </w:rPr>
        <w:t>La Fondazione Bolle di Magadino ha un ruolo importante nella ricerca scientifica, nell’educazione ambientale e costituisce anche un centro di competenza di riferimento in ambito nazionale e internazionale.</w:t>
      </w:r>
    </w:p>
    <w:p w14:paraId="07806727" w14:textId="77777777" w:rsidR="00686905" w:rsidRPr="00F90BDB" w:rsidRDefault="00686905" w:rsidP="00686905">
      <w:pPr>
        <w:rPr>
          <w:lang w:val="it-CH"/>
        </w:rPr>
      </w:pPr>
    </w:p>
    <w:p w14:paraId="07806728" w14:textId="77777777" w:rsidR="00686905" w:rsidRPr="00F90BDB" w:rsidRDefault="00686905" w:rsidP="00686905">
      <w:pPr>
        <w:rPr>
          <w:lang w:val="it-CH"/>
        </w:rPr>
      </w:pPr>
    </w:p>
    <w:p w14:paraId="07806729" w14:textId="77777777" w:rsidR="00686905" w:rsidRPr="00F90BDB" w:rsidRDefault="0030533F" w:rsidP="00686905">
      <w:pPr>
        <w:pStyle w:val="Titolo2"/>
        <w:numPr>
          <w:ilvl w:val="1"/>
          <w:numId w:val="0"/>
        </w:numPr>
        <w:ind w:left="567" w:hanging="567"/>
        <w:rPr>
          <w:lang w:val="it-CH"/>
        </w:rPr>
      </w:pPr>
      <w:bookmarkStart w:id="16" w:name="_Toc436139161"/>
      <w:bookmarkStart w:id="17" w:name="_Toc172895529"/>
      <w:r w:rsidRPr="00F90BDB">
        <w:rPr>
          <w:lang w:val="it-CH"/>
        </w:rPr>
        <w:t>1.3</w:t>
      </w:r>
      <w:r w:rsidR="00686905" w:rsidRPr="00F90BDB">
        <w:rPr>
          <w:lang w:val="it-CH"/>
        </w:rPr>
        <w:tab/>
      </w:r>
      <w:bookmarkEnd w:id="16"/>
      <w:r w:rsidR="00686905" w:rsidRPr="00F90BDB">
        <w:rPr>
          <w:lang w:val="it-CH"/>
        </w:rPr>
        <w:t>La foce della Maggia</w:t>
      </w:r>
      <w:bookmarkEnd w:id="17"/>
    </w:p>
    <w:p w14:paraId="0780672A" w14:textId="77777777" w:rsidR="00686905" w:rsidRPr="00F90BDB" w:rsidRDefault="00686905" w:rsidP="00686905">
      <w:pPr>
        <w:numPr>
          <w:ilvl w:val="12"/>
          <w:numId w:val="0"/>
        </w:numPr>
        <w:spacing w:after="240"/>
        <w:rPr>
          <w:lang w:val="it-CH"/>
        </w:rPr>
      </w:pPr>
      <w:r w:rsidRPr="00F90BDB">
        <w:rPr>
          <w:lang w:val="it-CH"/>
        </w:rPr>
        <w:t>La riserva naturale orientata della Foce della Maggia (ROM) è ubicata sulla sponda destra del delta fluviale. La riserva rappresenta un raro esempio di foce attiva caratterizzata da un connubio tra zone umide influenzate dal lago e comparti fluviali periodicamente interessati dalle esondazioni della Maggia.</w:t>
      </w:r>
    </w:p>
    <w:p w14:paraId="0780672B" w14:textId="77777777" w:rsidR="00686905" w:rsidRPr="00F90BDB" w:rsidRDefault="00686905" w:rsidP="00686905">
      <w:pPr>
        <w:numPr>
          <w:ilvl w:val="12"/>
          <w:numId w:val="0"/>
        </w:numPr>
        <w:spacing w:after="120"/>
        <w:rPr>
          <w:lang w:val="it-CH"/>
        </w:rPr>
      </w:pPr>
      <w:r w:rsidRPr="00F90BDB">
        <w:rPr>
          <w:noProof/>
          <w:lang w:val="it-CH" w:eastAsia="it-CH"/>
        </w:rPr>
        <w:drawing>
          <wp:inline distT="0" distB="0" distL="0" distR="0" wp14:anchorId="07806ACC" wp14:editId="07806ACD">
            <wp:extent cx="6001789" cy="3121859"/>
            <wp:effectExtent l="0" t="0" r="0" b="254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3529" t="11803" r="7217" b="5659"/>
                    <a:stretch/>
                  </pic:blipFill>
                  <pic:spPr bwMode="auto">
                    <a:xfrm>
                      <a:off x="0" y="0"/>
                      <a:ext cx="6008011" cy="3125096"/>
                    </a:xfrm>
                    <a:prstGeom prst="rect">
                      <a:avLst/>
                    </a:prstGeom>
                    <a:ln>
                      <a:noFill/>
                    </a:ln>
                    <a:extLst>
                      <a:ext uri="{53640926-AAD7-44D8-BBD7-CCE9431645EC}">
                        <a14:shadowObscured xmlns:a14="http://schemas.microsoft.com/office/drawing/2010/main"/>
                      </a:ext>
                    </a:extLst>
                  </pic:spPr>
                </pic:pic>
              </a:graphicData>
            </a:graphic>
          </wp:inline>
        </w:drawing>
      </w:r>
    </w:p>
    <w:p w14:paraId="0780672C" w14:textId="77777777" w:rsidR="00686905" w:rsidRPr="00F90BDB" w:rsidRDefault="00686905" w:rsidP="00686905">
      <w:pPr>
        <w:spacing w:before="180"/>
        <w:rPr>
          <w:sz w:val="20"/>
          <w:lang w:val="it-CH"/>
        </w:rPr>
      </w:pPr>
      <w:r w:rsidRPr="00F90BDB">
        <w:rPr>
          <w:b/>
          <w:sz w:val="20"/>
          <w:lang w:val="it-CH"/>
        </w:rPr>
        <w:t>Immagine 2:</w:t>
      </w:r>
      <w:r w:rsidRPr="00F90BDB">
        <w:rPr>
          <w:sz w:val="20"/>
          <w:lang w:val="it-CH"/>
        </w:rPr>
        <w:t xml:space="preserve"> perimetro della riserva della foce della Maggia</w:t>
      </w:r>
    </w:p>
    <w:p w14:paraId="0780672D" w14:textId="77777777" w:rsidR="00686905" w:rsidRPr="00F90BDB" w:rsidRDefault="00686905" w:rsidP="00686905">
      <w:pPr>
        <w:numPr>
          <w:ilvl w:val="12"/>
          <w:numId w:val="0"/>
        </w:numPr>
        <w:rPr>
          <w:lang w:val="it-CH"/>
        </w:rPr>
      </w:pPr>
    </w:p>
    <w:p w14:paraId="0780672E" w14:textId="77777777" w:rsidR="00686905" w:rsidRPr="00F90BDB" w:rsidRDefault="00686905" w:rsidP="00686905">
      <w:pPr>
        <w:numPr>
          <w:ilvl w:val="12"/>
          <w:numId w:val="0"/>
        </w:numPr>
        <w:rPr>
          <w:lang w:val="it-CH"/>
        </w:rPr>
      </w:pPr>
      <w:r w:rsidRPr="00F90BDB">
        <w:rPr>
          <w:lang w:val="it-CH"/>
        </w:rPr>
        <w:t>L'istituzione della "</w:t>
      </w:r>
      <w:r w:rsidRPr="00F90BDB">
        <w:rPr>
          <w:i/>
          <w:lang w:val="it-CH"/>
        </w:rPr>
        <w:t>Riserva naturale della foce della Maggia</w:t>
      </w:r>
      <w:r w:rsidRPr="00F90BDB">
        <w:rPr>
          <w:lang w:val="it-CH"/>
        </w:rPr>
        <w:t>" è avvenuta in data 9 luglio 1985 sulla base della modifica dell'art. 4 del Regolamento cantonale sulla protezione della flor</w:t>
      </w:r>
      <w:r w:rsidR="007B7F29" w:rsidRPr="00F90BDB">
        <w:rPr>
          <w:lang w:val="it-CH"/>
        </w:rPr>
        <w:t>a e della fauna del 1975 (RCFF)</w:t>
      </w:r>
      <w:r w:rsidRPr="00F90BDB">
        <w:rPr>
          <w:lang w:val="it-CH"/>
        </w:rPr>
        <w:t>.</w:t>
      </w:r>
    </w:p>
    <w:p w14:paraId="0780672F" w14:textId="77777777" w:rsidR="00686905" w:rsidRPr="00F90BDB" w:rsidRDefault="00686905" w:rsidP="00686905">
      <w:pPr>
        <w:numPr>
          <w:ilvl w:val="12"/>
          <w:numId w:val="0"/>
        </w:numPr>
        <w:rPr>
          <w:lang w:val="it-CH"/>
        </w:rPr>
      </w:pPr>
      <w:r w:rsidRPr="00F90BDB">
        <w:rPr>
          <w:lang w:val="it-CH"/>
        </w:rPr>
        <w:t>La riserva è iscritta nell'</w:t>
      </w:r>
      <w:r w:rsidRPr="00F90BDB">
        <w:rPr>
          <w:i/>
          <w:lang w:val="it-CH"/>
        </w:rPr>
        <w:t>Inventario federale delle zone golenali di importanza nazionale</w:t>
      </w:r>
      <w:r w:rsidRPr="00F90BDB">
        <w:rPr>
          <w:lang w:val="it-CH"/>
        </w:rPr>
        <w:t xml:space="preserve"> (oggetto 228), nell'</w:t>
      </w:r>
      <w:r w:rsidRPr="00F90BDB">
        <w:rPr>
          <w:i/>
          <w:lang w:val="it-CH"/>
        </w:rPr>
        <w:t>Inventario federale delle paludi di importanza nazionale</w:t>
      </w:r>
      <w:r w:rsidRPr="00F90BDB">
        <w:rPr>
          <w:lang w:val="it-CH"/>
        </w:rPr>
        <w:t xml:space="preserve"> (oggetto 2333), nell'</w:t>
      </w:r>
      <w:r w:rsidRPr="00F90BDB">
        <w:rPr>
          <w:i/>
          <w:lang w:val="it-CH"/>
        </w:rPr>
        <w:t>Inventario federale dei siti di riproduzione d'anfibi d'importanza nazionale</w:t>
      </w:r>
      <w:r w:rsidRPr="00F90BDB">
        <w:rPr>
          <w:lang w:val="it-CH"/>
        </w:rPr>
        <w:t xml:space="preserve"> (oggetto 375) e nell'</w:t>
      </w:r>
      <w:r w:rsidRPr="00F90BDB">
        <w:rPr>
          <w:i/>
          <w:lang w:val="it-CH"/>
        </w:rPr>
        <w:t xml:space="preserve">Inventario dei luoghi di sosta dei limicoli di importanza nazionale </w:t>
      </w:r>
      <w:r w:rsidRPr="00F90BDB">
        <w:rPr>
          <w:lang w:val="it-CH"/>
        </w:rPr>
        <w:t>(oggetto 417).</w:t>
      </w:r>
    </w:p>
    <w:p w14:paraId="07806730" w14:textId="77777777" w:rsidR="00686905" w:rsidRPr="00F90BDB" w:rsidRDefault="00686905" w:rsidP="00BF6A46">
      <w:pPr>
        <w:numPr>
          <w:ilvl w:val="12"/>
          <w:numId w:val="0"/>
        </w:numPr>
        <w:rPr>
          <w:lang w:val="it-CH"/>
        </w:rPr>
      </w:pPr>
      <w:r w:rsidRPr="00F90BDB">
        <w:rPr>
          <w:lang w:val="it-CH"/>
        </w:rPr>
        <w:lastRenderedPageBreak/>
        <w:t>Il sedime della riserva appartiene in gran parte alla Società Terreni alla Maggia SA (TAM), mentre il Consorzio per la manutenzione delle opere di arginatura e premunizione forestale Rovana-Maggia-Melezza e il demanio pubblico occupano una piccola porzione. Dal 1995 la sorveglianza e la gestione della riserva sono attribuite dal Cantone - cui spetta l’onere di tutela - alla Fondazione Bolle di Magadino, attraverso una convenzione sottoscritta con i proprietari. Il finanziamento necessario per la gestione della riserva è a carico della Confederazione e del Cantone.</w:t>
      </w:r>
    </w:p>
    <w:p w14:paraId="07806731" w14:textId="77777777" w:rsidR="00686905" w:rsidRPr="00F90BDB" w:rsidRDefault="00686905" w:rsidP="00BF6A46">
      <w:pPr>
        <w:numPr>
          <w:ilvl w:val="12"/>
          <w:numId w:val="0"/>
        </w:numPr>
        <w:rPr>
          <w:lang w:val="it-CH"/>
        </w:rPr>
      </w:pPr>
    </w:p>
    <w:p w14:paraId="07806732" w14:textId="77777777" w:rsidR="00686905" w:rsidRPr="00F90BDB" w:rsidRDefault="00686905" w:rsidP="00BF6A46">
      <w:pPr>
        <w:pStyle w:val="Titolo1"/>
        <w:numPr>
          <w:ilvl w:val="0"/>
          <w:numId w:val="0"/>
        </w:numPr>
        <w:ind w:left="363" w:hanging="363"/>
        <w:rPr>
          <w:caps/>
          <w:lang w:val="it-CH"/>
        </w:rPr>
      </w:pPr>
      <w:bookmarkStart w:id="18" w:name="_Toc421416116"/>
      <w:bookmarkStart w:id="19" w:name="_Toc421416938"/>
      <w:bookmarkStart w:id="20" w:name="_Toc421417311"/>
      <w:bookmarkStart w:id="21" w:name="_Toc43900004"/>
      <w:bookmarkStart w:id="22" w:name="_Toc55892795"/>
      <w:bookmarkStart w:id="23" w:name="_Toc55977578"/>
      <w:bookmarkStart w:id="24" w:name="_Toc214246000"/>
      <w:bookmarkStart w:id="25" w:name="_Toc216666201"/>
      <w:bookmarkStart w:id="26" w:name="_Toc436139164"/>
      <w:bookmarkStart w:id="27" w:name="_Toc172895530"/>
      <w:r w:rsidRPr="00F90BDB">
        <w:rPr>
          <w:lang w:val="it-CH"/>
        </w:rPr>
        <w:t>2.</w:t>
      </w:r>
      <w:r w:rsidRPr="00F90BDB">
        <w:rPr>
          <w:lang w:val="it-CH"/>
        </w:rPr>
        <w:tab/>
      </w:r>
      <w:r w:rsidRPr="00F90BDB">
        <w:rPr>
          <w:caps/>
          <w:lang w:val="it-CH"/>
        </w:rPr>
        <w:t xml:space="preserve">Attività e consuntivo del </w:t>
      </w:r>
      <w:r w:rsidR="00BF6A46" w:rsidRPr="00F90BDB">
        <w:rPr>
          <w:caps/>
          <w:lang w:val="it-CH"/>
        </w:rPr>
        <w:t>qu</w:t>
      </w:r>
      <w:r w:rsidRPr="00F90BDB">
        <w:rPr>
          <w:caps/>
          <w:lang w:val="it-CH"/>
        </w:rPr>
        <w:t>inqu</w:t>
      </w:r>
      <w:r w:rsidR="00BF6A46" w:rsidRPr="00F90BDB">
        <w:rPr>
          <w:caps/>
          <w:lang w:val="it-CH"/>
        </w:rPr>
        <w:t>ennio</w:t>
      </w:r>
      <w:r w:rsidRPr="00F90BDB">
        <w:rPr>
          <w:caps/>
          <w:lang w:val="it-CH"/>
        </w:rPr>
        <w:t xml:space="preserve"> </w:t>
      </w:r>
      <w:bookmarkStart w:id="28" w:name="_Toc421416117"/>
      <w:bookmarkStart w:id="29" w:name="_Toc421416939"/>
      <w:bookmarkStart w:id="30" w:name="_Toc421417312"/>
      <w:bookmarkStart w:id="31" w:name="_Toc43900005"/>
      <w:bookmarkStart w:id="32" w:name="_Toc55892796"/>
      <w:bookmarkEnd w:id="18"/>
      <w:bookmarkEnd w:id="19"/>
      <w:bookmarkEnd w:id="20"/>
      <w:bookmarkEnd w:id="21"/>
      <w:bookmarkEnd w:id="22"/>
      <w:bookmarkEnd w:id="23"/>
      <w:bookmarkEnd w:id="24"/>
      <w:bookmarkEnd w:id="25"/>
      <w:bookmarkEnd w:id="26"/>
      <w:r w:rsidRPr="00F90BDB">
        <w:rPr>
          <w:caps/>
          <w:lang w:val="it-CH"/>
        </w:rPr>
        <w:t>2020-2024</w:t>
      </w:r>
      <w:bookmarkEnd w:id="27"/>
    </w:p>
    <w:p w14:paraId="07806733" w14:textId="77777777" w:rsidR="00686905" w:rsidRPr="00F90BDB" w:rsidRDefault="00686905" w:rsidP="00686905">
      <w:pPr>
        <w:pStyle w:val="Titolo2"/>
        <w:numPr>
          <w:ilvl w:val="1"/>
          <w:numId w:val="0"/>
        </w:numPr>
        <w:ind w:left="567" w:hanging="567"/>
        <w:rPr>
          <w:lang w:val="it-CH"/>
        </w:rPr>
      </w:pPr>
      <w:bookmarkStart w:id="33" w:name="_Toc436139165"/>
      <w:bookmarkStart w:id="34" w:name="_Toc172895531"/>
      <w:r w:rsidRPr="00F90BDB">
        <w:rPr>
          <w:lang w:val="it-CH"/>
        </w:rPr>
        <w:t>2.1</w:t>
      </w:r>
      <w:r w:rsidRPr="00F90BDB">
        <w:rPr>
          <w:lang w:val="it-CH"/>
        </w:rPr>
        <w:tab/>
        <w:t>Sintesi e consuntivo delle attività svolte alle Bolle di Magadino</w:t>
      </w:r>
      <w:bookmarkEnd w:id="33"/>
      <w:bookmarkEnd w:id="34"/>
    </w:p>
    <w:bookmarkEnd w:id="28"/>
    <w:bookmarkEnd w:id="29"/>
    <w:bookmarkEnd w:id="30"/>
    <w:bookmarkEnd w:id="31"/>
    <w:bookmarkEnd w:id="32"/>
    <w:p w14:paraId="07806734" w14:textId="77777777" w:rsidR="00686905" w:rsidRPr="00F90BDB" w:rsidRDefault="00686905" w:rsidP="00686905">
      <w:pPr>
        <w:spacing w:after="120"/>
        <w:rPr>
          <w:lang w:val="it-CH"/>
        </w:rPr>
      </w:pPr>
      <w:r w:rsidRPr="00F90BDB">
        <w:rPr>
          <w:lang w:val="it-CH"/>
        </w:rPr>
        <w:t>In allegato viene trasmesso il rapporto, elaborato dalla Fondazione, che descrive le attività svolte durante il quinquennio 2019-2023. Nel documento sono evidenziate le attività di ricerca scientifica, di intervento sul territorio e quelle didattiche ed educative. La situazione finanziaria 2020-2024 è riassunta nelle tabelle che seguono. Per il 2024 sono riportati i dati di preventivo. I dati di dettaglio dei consuntivi annuali della Fondazione per il periodo 2020-2023 sono disponibili presso l'Ufficio della natura e del paesaggio del Dipartimento del territorio.</w:t>
      </w:r>
    </w:p>
    <w:p w14:paraId="07806735" w14:textId="77777777" w:rsidR="00686905" w:rsidRPr="00F90BDB" w:rsidRDefault="00686905" w:rsidP="00686905">
      <w:pPr>
        <w:rPr>
          <w:szCs w:val="24"/>
          <w:lang w:val="it-CH"/>
        </w:rPr>
      </w:pPr>
      <w:r w:rsidRPr="00F90BDB">
        <w:rPr>
          <w:lang w:val="it-CH"/>
        </w:rPr>
        <w:t xml:space="preserve">Nella tabella 2 sono riportati i costi relativi alle attività svolte dalla Fondazione (studi e ricerca, gestione degli habitat, didattica, sorveglianza) e agli interventi di valorizzazione </w:t>
      </w:r>
      <w:r w:rsidRPr="00F90BDB">
        <w:rPr>
          <w:szCs w:val="24"/>
          <w:lang w:val="it-CH"/>
        </w:rPr>
        <w:t>realizzati facendo capo a mandati esterni. Questi ultimi hanno comportato una spesa di CHF 873'493.-, con un superamento di CHF 23'493.-, pari al 2.8% rispetto al preventivo.</w:t>
      </w:r>
    </w:p>
    <w:p w14:paraId="07806736" w14:textId="77777777" w:rsidR="00686905" w:rsidRPr="00F90BDB" w:rsidRDefault="00686905" w:rsidP="00686905">
      <w:pPr>
        <w:rPr>
          <w:lang w:val="it-CH"/>
        </w:rPr>
      </w:pPr>
    </w:p>
    <w:tbl>
      <w:tblPr>
        <w:tblW w:w="9498" w:type="dxa"/>
        <w:tblInd w:w="-10" w:type="dxa"/>
        <w:tblLook w:val="04A0" w:firstRow="1" w:lastRow="0" w:firstColumn="1" w:lastColumn="0" w:noHBand="0" w:noVBand="1"/>
      </w:tblPr>
      <w:tblGrid>
        <w:gridCol w:w="2098"/>
        <w:gridCol w:w="1270"/>
        <w:gridCol w:w="1225"/>
        <w:gridCol w:w="1266"/>
        <w:gridCol w:w="1266"/>
        <w:gridCol w:w="1062"/>
        <w:gridCol w:w="1311"/>
      </w:tblGrid>
      <w:tr w:rsidR="00686905" w:rsidRPr="00F90BDB" w14:paraId="0780673E" w14:textId="77777777" w:rsidTr="007B7F29">
        <w:trPr>
          <w:trHeight w:val="495"/>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7806737" w14:textId="77777777" w:rsidR="00686905" w:rsidRPr="00F90BDB" w:rsidRDefault="00686905" w:rsidP="009767F7">
            <w:pPr>
              <w:rPr>
                <w:rFonts w:cs="Arial"/>
                <w:b/>
                <w:bCs/>
                <w:sz w:val="20"/>
                <w:lang w:val="it-CH" w:eastAsia="en-GB"/>
              </w:rPr>
            </w:pPr>
            <w:r w:rsidRPr="00F90BDB">
              <w:rPr>
                <w:rFonts w:cs="Arial"/>
                <w:b/>
                <w:bCs/>
                <w:sz w:val="20"/>
                <w:lang w:val="it-CH" w:eastAsia="en-GB"/>
              </w:rPr>
              <w:t>Attività</w:t>
            </w:r>
          </w:p>
        </w:tc>
        <w:tc>
          <w:tcPr>
            <w:tcW w:w="1282" w:type="dxa"/>
            <w:tcBorders>
              <w:top w:val="single" w:sz="8" w:space="0" w:color="auto"/>
              <w:left w:val="nil"/>
              <w:bottom w:val="single" w:sz="8" w:space="0" w:color="auto"/>
              <w:right w:val="single" w:sz="8" w:space="0" w:color="auto"/>
            </w:tcBorders>
            <w:shd w:val="clear" w:color="auto" w:fill="auto"/>
            <w:vAlign w:val="center"/>
            <w:hideMark/>
          </w:tcPr>
          <w:p w14:paraId="07806738" w14:textId="77777777" w:rsidR="00686905" w:rsidRPr="00F90BDB" w:rsidRDefault="00686905" w:rsidP="009767F7">
            <w:pPr>
              <w:jc w:val="center"/>
              <w:rPr>
                <w:rFonts w:cs="Arial"/>
                <w:b/>
                <w:bCs/>
                <w:sz w:val="20"/>
                <w:lang w:val="en-GB" w:eastAsia="en-GB"/>
              </w:rPr>
            </w:pPr>
            <w:r w:rsidRPr="00F90BDB">
              <w:rPr>
                <w:rFonts w:cs="Arial"/>
                <w:b/>
                <w:bCs/>
                <w:sz w:val="20"/>
                <w:lang w:val="en-GB" w:eastAsia="en-GB"/>
              </w:rPr>
              <w:t>2020</w:t>
            </w:r>
          </w:p>
        </w:tc>
        <w:tc>
          <w:tcPr>
            <w:tcW w:w="1234" w:type="dxa"/>
            <w:tcBorders>
              <w:top w:val="single" w:sz="8" w:space="0" w:color="auto"/>
              <w:left w:val="nil"/>
              <w:bottom w:val="single" w:sz="8" w:space="0" w:color="auto"/>
              <w:right w:val="single" w:sz="8" w:space="0" w:color="auto"/>
            </w:tcBorders>
            <w:shd w:val="clear" w:color="auto" w:fill="auto"/>
            <w:vAlign w:val="center"/>
            <w:hideMark/>
          </w:tcPr>
          <w:p w14:paraId="07806739" w14:textId="77777777" w:rsidR="00686905" w:rsidRPr="00F90BDB" w:rsidRDefault="00686905" w:rsidP="009767F7">
            <w:pPr>
              <w:jc w:val="center"/>
              <w:rPr>
                <w:rFonts w:cs="Arial"/>
                <w:b/>
                <w:bCs/>
                <w:sz w:val="20"/>
                <w:lang w:val="en-GB" w:eastAsia="en-GB"/>
              </w:rPr>
            </w:pPr>
            <w:r w:rsidRPr="00F90BDB">
              <w:rPr>
                <w:rFonts w:cs="Arial"/>
                <w:b/>
                <w:bCs/>
                <w:sz w:val="20"/>
                <w:lang w:val="en-GB" w:eastAsia="en-GB"/>
              </w:rPr>
              <w:t>2021</w:t>
            </w:r>
          </w:p>
        </w:tc>
        <w:tc>
          <w:tcPr>
            <w:tcW w:w="1277" w:type="dxa"/>
            <w:tcBorders>
              <w:top w:val="single" w:sz="8" w:space="0" w:color="auto"/>
              <w:left w:val="nil"/>
              <w:bottom w:val="single" w:sz="8" w:space="0" w:color="auto"/>
              <w:right w:val="single" w:sz="8" w:space="0" w:color="auto"/>
            </w:tcBorders>
            <w:shd w:val="clear" w:color="auto" w:fill="auto"/>
            <w:vAlign w:val="center"/>
            <w:hideMark/>
          </w:tcPr>
          <w:p w14:paraId="0780673A" w14:textId="77777777" w:rsidR="00686905" w:rsidRPr="00F90BDB" w:rsidRDefault="00686905" w:rsidP="009767F7">
            <w:pPr>
              <w:jc w:val="center"/>
              <w:rPr>
                <w:rFonts w:cs="Arial"/>
                <w:b/>
                <w:bCs/>
                <w:sz w:val="20"/>
                <w:lang w:val="en-GB" w:eastAsia="en-GB"/>
              </w:rPr>
            </w:pPr>
            <w:r w:rsidRPr="00F90BDB">
              <w:rPr>
                <w:rFonts w:cs="Arial"/>
                <w:b/>
                <w:bCs/>
                <w:sz w:val="20"/>
                <w:lang w:val="en-GB" w:eastAsia="en-GB"/>
              </w:rPr>
              <w:t>2022</w:t>
            </w:r>
          </w:p>
        </w:tc>
        <w:tc>
          <w:tcPr>
            <w:tcW w:w="1277" w:type="dxa"/>
            <w:tcBorders>
              <w:top w:val="single" w:sz="8" w:space="0" w:color="auto"/>
              <w:left w:val="nil"/>
              <w:bottom w:val="single" w:sz="8" w:space="0" w:color="auto"/>
              <w:right w:val="single" w:sz="8" w:space="0" w:color="auto"/>
            </w:tcBorders>
            <w:shd w:val="clear" w:color="auto" w:fill="auto"/>
            <w:vAlign w:val="center"/>
            <w:hideMark/>
          </w:tcPr>
          <w:p w14:paraId="0780673B" w14:textId="77777777" w:rsidR="00686905" w:rsidRPr="00F90BDB" w:rsidRDefault="00686905" w:rsidP="009767F7">
            <w:pPr>
              <w:jc w:val="center"/>
              <w:rPr>
                <w:rFonts w:cs="Arial"/>
                <w:b/>
                <w:bCs/>
                <w:sz w:val="20"/>
                <w:lang w:val="en-GB" w:eastAsia="en-GB"/>
              </w:rPr>
            </w:pPr>
            <w:r w:rsidRPr="00F90BDB">
              <w:rPr>
                <w:rFonts w:cs="Arial"/>
                <w:b/>
                <w:bCs/>
                <w:sz w:val="20"/>
                <w:lang w:val="en-GB" w:eastAsia="en-GB"/>
              </w:rPr>
              <w:t>2023</w:t>
            </w:r>
          </w:p>
        </w:tc>
        <w:tc>
          <w:tcPr>
            <w:tcW w:w="1062" w:type="dxa"/>
            <w:tcBorders>
              <w:top w:val="single" w:sz="8" w:space="0" w:color="auto"/>
              <w:left w:val="nil"/>
              <w:bottom w:val="single" w:sz="8" w:space="0" w:color="auto"/>
              <w:right w:val="single" w:sz="12" w:space="0" w:color="auto"/>
            </w:tcBorders>
            <w:vAlign w:val="center"/>
          </w:tcPr>
          <w:p w14:paraId="0780673C" w14:textId="77777777" w:rsidR="00686905" w:rsidRPr="00F90BDB" w:rsidRDefault="00686905" w:rsidP="009767F7">
            <w:pPr>
              <w:jc w:val="center"/>
              <w:rPr>
                <w:rFonts w:cs="Arial"/>
                <w:b/>
                <w:bCs/>
                <w:sz w:val="20"/>
                <w:lang w:val="en-GB" w:eastAsia="en-GB"/>
              </w:rPr>
            </w:pPr>
            <w:r w:rsidRPr="00F90BDB">
              <w:rPr>
                <w:rFonts w:cs="Arial"/>
                <w:b/>
                <w:bCs/>
                <w:sz w:val="20"/>
                <w:lang w:val="en-GB" w:eastAsia="en-GB"/>
              </w:rPr>
              <w:t>2024*</w:t>
            </w:r>
          </w:p>
        </w:tc>
        <w:tc>
          <w:tcPr>
            <w:tcW w:w="1239"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0780673D" w14:textId="77777777" w:rsidR="00686905" w:rsidRPr="00F90BDB" w:rsidRDefault="00686905" w:rsidP="009767F7">
            <w:pPr>
              <w:jc w:val="center"/>
              <w:rPr>
                <w:rFonts w:cs="Arial"/>
                <w:b/>
                <w:bCs/>
                <w:sz w:val="20"/>
                <w:lang w:val="en-GB" w:eastAsia="en-GB"/>
              </w:rPr>
            </w:pPr>
            <w:r w:rsidRPr="00F90BDB">
              <w:rPr>
                <w:rFonts w:cs="Arial"/>
                <w:b/>
                <w:bCs/>
                <w:sz w:val="20"/>
                <w:lang w:val="en-GB" w:eastAsia="en-GB"/>
              </w:rPr>
              <w:t>Totale</w:t>
            </w:r>
          </w:p>
        </w:tc>
      </w:tr>
      <w:tr w:rsidR="00686905" w:rsidRPr="00F90BDB" w14:paraId="07806746" w14:textId="77777777" w:rsidTr="007B7F29">
        <w:trPr>
          <w:trHeight w:val="300"/>
        </w:trPr>
        <w:tc>
          <w:tcPr>
            <w:tcW w:w="2127" w:type="dxa"/>
            <w:tcBorders>
              <w:top w:val="nil"/>
              <w:left w:val="single" w:sz="8" w:space="0" w:color="auto"/>
              <w:bottom w:val="single" w:sz="8" w:space="0" w:color="auto"/>
              <w:right w:val="single" w:sz="8" w:space="0" w:color="auto"/>
            </w:tcBorders>
            <w:shd w:val="clear" w:color="auto" w:fill="auto"/>
            <w:vAlign w:val="center"/>
            <w:hideMark/>
          </w:tcPr>
          <w:p w14:paraId="0780673F" w14:textId="77777777" w:rsidR="00686905" w:rsidRPr="00F90BDB" w:rsidRDefault="00686905" w:rsidP="009767F7">
            <w:pPr>
              <w:jc w:val="left"/>
              <w:rPr>
                <w:rFonts w:cs="Arial"/>
                <w:sz w:val="20"/>
                <w:lang w:val="it-CH" w:eastAsia="en-GB"/>
              </w:rPr>
            </w:pPr>
            <w:r w:rsidRPr="00F90BDB">
              <w:rPr>
                <w:rFonts w:cs="Arial"/>
                <w:sz w:val="20"/>
                <w:lang w:val="it-CH" w:eastAsia="en-GB"/>
              </w:rPr>
              <w:t>Studi, gestione, didattica, sorveglianza</w:t>
            </w:r>
          </w:p>
        </w:tc>
        <w:tc>
          <w:tcPr>
            <w:tcW w:w="1282" w:type="dxa"/>
            <w:tcBorders>
              <w:top w:val="nil"/>
              <w:left w:val="nil"/>
              <w:bottom w:val="single" w:sz="8" w:space="0" w:color="auto"/>
              <w:right w:val="single" w:sz="8" w:space="0" w:color="auto"/>
            </w:tcBorders>
            <w:shd w:val="clear" w:color="auto" w:fill="auto"/>
            <w:vAlign w:val="center"/>
            <w:hideMark/>
          </w:tcPr>
          <w:p w14:paraId="07806740" w14:textId="77777777" w:rsidR="00686905" w:rsidRPr="00F90BDB" w:rsidRDefault="00686905" w:rsidP="009767F7">
            <w:pPr>
              <w:jc w:val="right"/>
              <w:rPr>
                <w:rFonts w:cs="Arial"/>
                <w:sz w:val="20"/>
                <w:lang w:val="en-GB" w:eastAsia="en-GB"/>
              </w:rPr>
            </w:pPr>
            <w:r w:rsidRPr="00F90BDB">
              <w:rPr>
                <w:rFonts w:cs="Arial"/>
                <w:sz w:val="20"/>
              </w:rPr>
              <w:t>455’735.-</w:t>
            </w:r>
          </w:p>
        </w:tc>
        <w:tc>
          <w:tcPr>
            <w:tcW w:w="1234" w:type="dxa"/>
            <w:tcBorders>
              <w:top w:val="nil"/>
              <w:left w:val="nil"/>
              <w:bottom w:val="single" w:sz="8" w:space="0" w:color="auto"/>
              <w:right w:val="single" w:sz="8" w:space="0" w:color="auto"/>
            </w:tcBorders>
            <w:shd w:val="clear" w:color="auto" w:fill="auto"/>
            <w:vAlign w:val="center"/>
            <w:hideMark/>
          </w:tcPr>
          <w:p w14:paraId="07806741" w14:textId="77777777" w:rsidR="00686905" w:rsidRPr="00F90BDB" w:rsidRDefault="00686905" w:rsidP="009767F7">
            <w:pPr>
              <w:jc w:val="right"/>
              <w:rPr>
                <w:rFonts w:cs="Arial"/>
                <w:sz w:val="20"/>
                <w:lang w:val="en-GB" w:eastAsia="en-GB"/>
              </w:rPr>
            </w:pPr>
            <w:r w:rsidRPr="00F90BDB">
              <w:rPr>
                <w:rFonts w:cs="Arial"/>
                <w:sz w:val="20"/>
              </w:rPr>
              <w:t>617’648.-</w:t>
            </w:r>
          </w:p>
        </w:tc>
        <w:tc>
          <w:tcPr>
            <w:tcW w:w="1277" w:type="dxa"/>
            <w:tcBorders>
              <w:top w:val="nil"/>
              <w:left w:val="nil"/>
              <w:bottom w:val="single" w:sz="8" w:space="0" w:color="auto"/>
              <w:right w:val="single" w:sz="8" w:space="0" w:color="auto"/>
            </w:tcBorders>
            <w:shd w:val="clear" w:color="auto" w:fill="auto"/>
            <w:vAlign w:val="center"/>
            <w:hideMark/>
          </w:tcPr>
          <w:p w14:paraId="07806742" w14:textId="77777777" w:rsidR="00686905" w:rsidRPr="00F90BDB" w:rsidRDefault="00686905" w:rsidP="009767F7">
            <w:pPr>
              <w:jc w:val="right"/>
              <w:rPr>
                <w:rFonts w:cs="Arial"/>
                <w:sz w:val="20"/>
                <w:lang w:val="en-GB" w:eastAsia="en-GB"/>
              </w:rPr>
            </w:pPr>
            <w:r w:rsidRPr="00F90BDB">
              <w:rPr>
                <w:rFonts w:cs="Arial"/>
                <w:sz w:val="20"/>
              </w:rPr>
              <w:t>544’003.-</w:t>
            </w:r>
          </w:p>
        </w:tc>
        <w:tc>
          <w:tcPr>
            <w:tcW w:w="1277" w:type="dxa"/>
            <w:tcBorders>
              <w:top w:val="nil"/>
              <w:left w:val="nil"/>
              <w:bottom w:val="single" w:sz="8" w:space="0" w:color="auto"/>
              <w:right w:val="single" w:sz="8" w:space="0" w:color="auto"/>
            </w:tcBorders>
            <w:shd w:val="clear" w:color="auto" w:fill="auto"/>
            <w:vAlign w:val="center"/>
            <w:hideMark/>
          </w:tcPr>
          <w:p w14:paraId="07806743" w14:textId="77777777" w:rsidR="00686905" w:rsidRPr="00F90BDB" w:rsidRDefault="00686905" w:rsidP="009767F7">
            <w:pPr>
              <w:jc w:val="right"/>
              <w:rPr>
                <w:rFonts w:cs="Arial"/>
                <w:sz w:val="20"/>
                <w:lang w:val="en-GB" w:eastAsia="en-GB"/>
              </w:rPr>
            </w:pPr>
            <w:r w:rsidRPr="00F90BDB">
              <w:rPr>
                <w:rFonts w:cs="Arial"/>
                <w:sz w:val="20"/>
              </w:rPr>
              <w:t>564’901.-</w:t>
            </w:r>
          </w:p>
        </w:tc>
        <w:tc>
          <w:tcPr>
            <w:tcW w:w="1062" w:type="dxa"/>
            <w:tcBorders>
              <w:top w:val="single" w:sz="8" w:space="0" w:color="auto"/>
              <w:left w:val="nil"/>
              <w:bottom w:val="single" w:sz="8" w:space="0" w:color="auto"/>
              <w:right w:val="single" w:sz="12" w:space="0" w:color="auto"/>
            </w:tcBorders>
            <w:vAlign w:val="center"/>
          </w:tcPr>
          <w:p w14:paraId="07806744" w14:textId="77777777" w:rsidR="00686905" w:rsidRPr="00F90BDB" w:rsidRDefault="00686905" w:rsidP="009767F7">
            <w:pPr>
              <w:jc w:val="right"/>
              <w:rPr>
                <w:rFonts w:cs="Arial"/>
                <w:bCs/>
                <w:sz w:val="20"/>
                <w:lang w:val="en-GB" w:eastAsia="en-GB"/>
              </w:rPr>
            </w:pPr>
            <w:r w:rsidRPr="00F90BDB">
              <w:rPr>
                <w:rFonts w:cs="Arial"/>
                <w:bCs/>
                <w:sz w:val="20"/>
                <w:lang w:val="en-GB" w:eastAsia="en-GB"/>
              </w:rPr>
              <w:t>515’365.-</w:t>
            </w:r>
          </w:p>
        </w:tc>
        <w:tc>
          <w:tcPr>
            <w:tcW w:w="1239" w:type="dxa"/>
            <w:tcBorders>
              <w:top w:val="nil"/>
              <w:left w:val="single" w:sz="12" w:space="0" w:color="auto"/>
              <w:bottom w:val="single" w:sz="8" w:space="0" w:color="auto"/>
              <w:right w:val="single" w:sz="8" w:space="0" w:color="auto"/>
            </w:tcBorders>
            <w:shd w:val="clear" w:color="auto" w:fill="auto"/>
            <w:vAlign w:val="center"/>
            <w:hideMark/>
          </w:tcPr>
          <w:p w14:paraId="07806745" w14:textId="77777777" w:rsidR="00686905" w:rsidRPr="00F90BDB" w:rsidRDefault="00686905" w:rsidP="009767F7">
            <w:pPr>
              <w:jc w:val="right"/>
              <w:rPr>
                <w:rFonts w:cs="Arial"/>
                <w:sz w:val="20"/>
                <w:lang w:val="en-GB" w:eastAsia="en-GB"/>
              </w:rPr>
            </w:pPr>
            <w:r w:rsidRPr="00F90BDB">
              <w:rPr>
                <w:rFonts w:cs="Arial"/>
                <w:sz w:val="20"/>
              </w:rPr>
              <w:t>2'2697’652.-</w:t>
            </w:r>
          </w:p>
        </w:tc>
      </w:tr>
      <w:tr w:rsidR="00686905" w:rsidRPr="00F90BDB" w14:paraId="0780674E" w14:textId="77777777" w:rsidTr="007B7F29">
        <w:trPr>
          <w:trHeight w:val="300"/>
        </w:trPr>
        <w:tc>
          <w:tcPr>
            <w:tcW w:w="2127" w:type="dxa"/>
            <w:tcBorders>
              <w:top w:val="nil"/>
              <w:left w:val="single" w:sz="8" w:space="0" w:color="auto"/>
              <w:bottom w:val="single" w:sz="8" w:space="0" w:color="auto"/>
              <w:right w:val="single" w:sz="8" w:space="0" w:color="auto"/>
            </w:tcBorders>
            <w:shd w:val="clear" w:color="auto" w:fill="auto"/>
            <w:vAlign w:val="center"/>
          </w:tcPr>
          <w:p w14:paraId="07806747" w14:textId="77777777" w:rsidR="00686905" w:rsidRPr="00F90BDB" w:rsidRDefault="00686905" w:rsidP="009767F7">
            <w:pPr>
              <w:rPr>
                <w:rFonts w:cs="Arial"/>
                <w:sz w:val="20"/>
                <w:lang w:val="it-CH" w:eastAsia="en-GB"/>
              </w:rPr>
            </w:pPr>
            <w:r w:rsidRPr="00F90BDB">
              <w:rPr>
                <w:rFonts w:cs="Arial"/>
                <w:sz w:val="20"/>
                <w:lang w:val="it-CH" w:eastAsia="en-GB"/>
              </w:rPr>
              <w:t>Consulenze</w:t>
            </w:r>
          </w:p>
        </w:tc>
        <w:tc>
          <w:tcPr>
            <w:tcW w:w="1282" w:type="dxa"/>
            <w:tcBorders>
              <w:top w:val="nil"/>
              <w:left w:val="nil"/>
              <w:bottom w:val="single" w:sz="8" w:space="0" w:color="auto"/>
              <w:right w:val="single" w:sz="8" w:space="0" w:color="auto"/>
            </w:tcBorders>
            <w:shd w:val="clear" w:color="auto" w:fill="auto"/>
            <w:vAlign w:val="center"/>
          </w:tcPr>
          <w:p w14:paraId="07806748" w14:textId="77777777" w:rsidR="00686905" w:rsidRPr="00F90BDB" w:rsidRDefault="007B7F29" w:rsidP="009767F7">
            <w:pPr>
              <w:jc w:val="right"/>
              <w:rPr>
                <w:rFonts w:cs="Arial"/>
                <w:sz w:val="20"/>
                <w:lang w:val="en-GB" w:eastAsia="en-GB"/>
              </w:rPr>
            </w:pPr>
            <w:r w:rsidRPr="00F90BDB">
              <w:rPr>
                <w:rFonts w:cs="Arial"/>
                <w:sz w:val="20"/>
              </w:rPr>
              <w:t>-3’600</w:t>
            </w:r>
            <w:r w:rsidR="00686905" w:rsidRPr="00F90BDB">
              <w:rPr>
                <w:rFonts w:cs="Arial"/>
                <w:sz w:val="20"/>
              </w:rPr>
              <w:t>.-</w:t>
            </w:r>
          </w:p>
        </w:tc>
        <w:tc>
          <w:tcPr>
            <w:tcW w:w="1234" w:type="dxa"/>
            <w:tcBorders>
              <w:top w:val="nil"/>
              <w:left w:val="nil"/>
              <w:bottom w:val="single" w:sz="8" w:space="0" w:color="auto"/>
              <w:right w:val="single" w:sz="8" w:space="0" w:color="auto"/>
            </w:tcBorders>
            <w:shd w:val="clear" w:color="auto" w:fill="auto"/>
            <w:vAlign w:val="center"/>
          </w:tcPr>
          <w:p w14:paraId="07806749" w14:textId="77777777" w:rsidR="00686905" w:rsidRPr="00F90BDB" w:rsidRDefault="007B7F29" w:rsidP="009767F7">
            <w:pPr>
              <w:jc w:val="right"/>
              <w:rPr>
                <w:rFonts w:cs="Arial"/>
                <w:sz w:val="20"/>
                <w:lang w:val="en-GB" w:eastAsia="en-GB"/>
              </w:rPr>
            </w:pPr>
            <w:r w:rsidRPr="00F90BDB">
              <w:rPr>
                <w:rFonts w:cs="Arial"/>
                <w:sz w:val="20"/>
              </w:rPr>
              <w:t>-3’500</w:t>
            </w:r>
            <w:r w:rsidR="00686905" w:rsidRPr="00F90BDB">
              <w:rPr>
                <w:rFonts w:cs="Arial"/>
                <w:sz w:val="20"/>
              </w:rPr>
              <w:t>.-</w:t>
            </w:r>
          </w:p>
        </w:tc>
        <w:tc>
          <w:tcPr>
            <w:tcW w:w="1277" w:type="dxa"/>
            <w:tcBorders>
              <w:top w:val="nil"/>
              <w:left w:val="nil"/>
              <w:bottom w:val="single" w:sz="8" w:space="0" w:color="auto"/>
              <w:right w:val="single" w:sz="8" w:space="0" w:color="auto"/>
            </w:tcBorders>
            <w:shd w:val="clear" w:color="auto" w:fill="auto"/>
            <w:vAlign w:val="center"/>
          </w:tcPr>
          <w:p w14:paraId="0780674A" w14:textId="77777777" w:rsidR="00686905" w:rsidRPr="00F90BDB" w:rsidRDefault="007B7F29" w:rsidP="009767F7">
            <w:pPr>
              <w:jc w:val="right"/>
              <w:rPr>
                <w:rFonts w:cs="Arial"/>
                <w:sz w:val="20"/>
                <w:lang w:val="en-GB" w:eastAsia="en-GB"/>
              </w:rPr>
            </w:pPr>
            <w:r w:rsidRPr="00F90BDB">
              <w:rPr>
                <w:rFonts w:cs="Arial"/>
                <w:sz w:val="20"/>
              </w:rPr>
              <w:t>-5’100</w:t>
            </w:r>
            <w:r w:rsidR="00686905" w:rsidRPr="00F90BDB">
              <w:rPr>
                <w:rFonts w:cs="Arial"/>
                <w:sz w:val="20"/>
              </w:rPr>
              <w:t>.-</w:t>
            </w:r>
          </w:p>
        </w:tc>
        <w:tc>
          <w:tcPr>
            <w:tcW w:w="1277" w:type="dxa"/>
            <w:tcBorders>
              <w:top w:val="nil"/>
              <w:left w:val="nil"/>
              <w:bottom w:val="single" w:sz="8" w:space="0" w:color="auto"/>
              <w:right w:val="single" w:sz="8" w:space="0" w:color="auto"/>
            </w:tcBorders>
            <w:shd w:val="clear" w:color="auto" w:fill="auto"/>
            <w:vAlign w:val="center"/>
          </w:tcPr>
          <w:p w14:paraId="0780674B" w14:textId="77777777" w:rsidR="00686905" w:rsidRPr="00F90BDB" w:rsidRDefault="007B7F29" w:rsidP="009767F7">
            <w:pPr>
              <w:jc w:val="right"/>
              <w:rPr>
                <w:rFonts w:cs="Arial"/>
                <w:sz w:val="20"/>
                <w:lang w:val="en-GB" w:eastAsia="en-GB"/>
              </w:rPr>
            </w:pPr>
            <w:r w:rsidRPr="00F90BDB">
              <w:rPr>
                <w:rFonts w:cs="Arial"/>
                <w:sz w:val="20"/>
              </w:rPr>
              <w:t>-6’950</w:t>
            </w:r>
            <w:r w:rsidR="00686905" w:rsidRPr="00F90BDB">
              <w:rPr>
                <w:rFonts w:cs="Arial"/>
                <w:sz w:val="20"/>
              </w:rPr>
              <w:t>.-</w:t>
            </w:r>
          </w:p>
        </w:tc>
        <w:tc>
          <w:tcPr>
            <w:tcW w:w="1062" w:type="dxa"/>
            <w:tcBorders>
              <w:top w:val="single" w:sz="8" w:space="0" w:color="auto"/>
              <w:left w:val="nil"/>
              <w:bottom w:val="single" w:sz="8" w:space="0" w:color="auto"/>
              <w:right w:val="single" w:sz="12" w:space="0" w:color="auto"/>
            </w:tcBorders>
            <w:vAlign w:val="center"/>
          </w:tcPr>
          <w:p w14:paraId="0780674C" w14:textId="77777777" w:rsidR="00686905" w:rsidRPr="00F90BDB" w:rsidRDefault="00686905" w:rsidP="009767F7">
            <w:pPr>
              <w:jc w:val="right"/>
              <w:rPr>
                <w:rFonts w:cs="Arial"/>
                <w:bCs/>
                <w:sz w:val="20"/>
                <w:lang w:val="en-GB" w:eastAsia="en-GB"/>
              </w:rPr>
            </w:pPr>
            <w:r w:rsidRPr="00F90BDB">
              <w:rPr>
                <w:rFonts w:cs="Arial"/>
                <w:sz w:val="20"/>
              </w:rPr>
              <w:t>-3’500.-</w:t>
            </w:r>
          </w:p>
        </w:tc>
        <w:tc>
          <w:tcPr>
            <w:tcW w:w="1239" w:type="dxa"/>
            <w:tcBorders>
              <w:top w:val="nil"/>
              <w:left w:val="single" w:sz="12" w:space="0" w:color="auto"/>
              <w:bottom w:val="single" w:sz="8" w:space="0" w:color="auto"/>
              <w:right w:val="single" w:sz="8" w:space="0" w:color="auto"/>
            </w:tcBorders>
            <w:shd w:val="clear" w:color="auto" w:fill="auto"/>
            <w:vAlign w:val="center"/>
          </w:tcPr>
          <w:p w14:paraId="0780674D" w14:textId="77777777" w:rsidR="00686905" w:rsidRPr="00F90BDB" w:rsidRDefault="007B7F29" w:rsidP="009767F7">
            <w:pPr>
              <w:jc w:val="right"/>
              <w:rPr>
                <w:rFonts w:cs="Arial"/>
                <w:sz w:val="20"/>
                <w:lang w:val="en-GB" w:eastAsia="en-GB"/>
              </w:rPr>
            </w:pPr>
            <w:r w:rsidRPr="00F90BDB">
              <w:rPr>
                <w:rFonts w:cs="Arial"/>
                <w:sz w:val="20"/>
              </w:rPr>
              <w:t>-22’650</w:t>
            </w:r>
            <w:r w:rsidR="00686905" w:rsidRPr="00F90BDB">
              <w:rPr>
                <w:rFonts w:cs="Arial"/>
                <w:sz w:val="20"/>
              </w:rPr>
              <w:t>.-</w:t>
            </w:r>
          </w:p>
        </w:tc>
      </w:tr>
      <w:tr w:rsidR="00686905" w:rsidRPr="00F90BDB" w14:paraId="07806756" w14:textId="77777777" w:rsidTr="007B7F29">
        <w:trPr>
          <w:trHeight w:val="552"/>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780674F" w14:textId="77777777" w:rsidR="00686905" w:rsidRPr="00F90BDB" w:rsidRDefault="00686905" w:rsidP="009767F7">
            <w:pPr>
              <w:jc w:val="left"/>
              <w:rPr>
                <w:rFonts w:cs="Arial"/>
                <w:b/>
                <w:bCs/>
                <w:sz w:val="20"/>
                <w:lang w:val="it-CH" w:eastAsia="en-GB"/>
              </w:rPr>
            </w:pPr>
            <w:r w:rsidRPr="00F90BDB">
              <w:rPr>
                <w:rFonts w:cs="Arial"/>
                <w:b/>
                <w:bCs/>
                <w:sz w:val="20"/>
                <w:lang w:val="it-CH" w:eastAsia="en-GB"/>
              </w:rPr>
              <w:t>Totale attività</w:t>
            </w:r>
          </w:p>
        </w:tc>
        <w:tc>
          <w:tcPr>
            <w:tcW w:w="1282" w:type="dxa"/>
            <w:tcBorders>
              <w:top w:val="single" w:sz="8" w:space="0" w:color="auto"/>
              <w:left w:val="nil"/>
              <w:bottom w:val="single" w:sz="8" w:space="0" w:color="auto"/>
              <w:right w:val="single" w:sz="8" w:space="0" w:color="auto"/>
            </w:tcBorders>
            <w:shd w:val="clear" w:color="auto" w:fill="auto"/>
            <w:vAlign w:val="center"/>
            <w:hideMark/>
          </w:tcPr>
          <w:p w14:paraId="07806750" w14:textId="77777777" w:rsidR="00686905" w:rsidRPr="00F90BDB" w:rsidRDefault="00686905" w:rsidP="009767F7">
            <w:pPr>
              <w:jc w:val="right"/>
              <w:rPr>
                <w:rFonts w:cs="Arial"/>
                <w:b/>
                <w:bCs/>
                <w:sz w:val="20"/>
                <w:lang w:val="en-GB" w:eastAsia="en-GB"/>
              </w:rPr>
            </w:pPr>
            <w:r w:rsidRPr="00F90BDB">
              <w:rPr>
                <w:rFonts w:cs="Arial"/>
                <w:b/>
                <w:bCs/>
                <w:sz w:val="20"/>
              </w:rPr>
              <w:t>452'135.-</w:t>
            </w:r>
          </w:p>
        </w:tc>
        <w:tc>
          <w:tcPr>
            <w:tcW w:w="1234" w:type="dxa"/>
            <w:tcBorders>
              <w:top w:val="single" w:sz="8" w:space="0" w:color="auto"/>
              <w:left w:val="nil"/>
              <w:bottom w:val="single" w:sz="8" w:space="0" w:color="auto"/>
              <w:right w:val="single" w:sz="8" w:space="0" w:color="auto"/>
            </w:tcBorders>
            <w:shd w:val="clear" w:color="auto" w:fill="auto"/>
            <w:vAlign w:val="center"/>
            <w:hideMark/>
          </w:tcPr>
          <w:p w14:paraId="07806751" w14:textId="77777777" w:rsidR="00686905" w:rsidRPr="00F90BDB" w:rsidRDefault="00686905" w:rsidP="009767F7">
            <w:pPr>
              <w:jc w:val="right"/>
              <w:rPr>
                <w:rFonts w:cs="Arial"/>
                <w:b/>
                <w:bCs/>
                <w:sz w:val="20"/>
                <w:lang w:val="en-GB" w:eastAsia="en-GB"/>
              </w:rPr>
            </w:pPr>
            <w:r w:rsidRPr="00F90BDB">
              <w:rPr>
                <w:rFonts w:cs="Arial"/>
                <w:b/>
                <w:bCs/>
                <w:sz w:val="20"/>
              </w:rPr>
              <w:t>614'148.-</w:t>
            </w:r>
          </w:p>
        </w:tc>
        <w:tc>
          <w:tcPr>
            <w:tcW w:w="1277" w:type="dxa"/>
            <w:tcBorders>
              <w:top w:val="single" w:sz="8" w:space="0" w:color="auto"/>
              <w:left w:val="nil"/>
              <w:bottom w:val="single" w:sz="8" w:space="0" w:color="auto"/>
              <w:right w:val="single" w:sz="8" w:space="0" w:color="auto"/>
            </w:tcBorders>
            <w:shd w:val="clear" w:color="auto" w:fill="auto"/>
            <w:vAlign w:val="center"/>
            <w:hideMark/>
          </w:tcPr>
          <w:p w14:paraId="07806752" w14:textId="77777777" w:rsidR="00686905" w:rsidRPr="00F90BDB" w:rsidRDefault="00686905" w:rsidP="009767F7">
            <w:pPr>
              <w:jc w:val="right"/>
              <w:rPr>
                <w:rFonts w:cs="Arial"/>
                <w:b/>
                <w:bCs/>
                <w:sz w:val="20"/>
                <w:lang w:val="en-GB" w:eastAsia="en-GB"/>
              </w:rPr>
            </w:pPr>
            <w:r w:rsidRPr="00F90BDB">
              <w:rPr>
                <w:rFonts w:cs="Arial"/>
                <w:b/>
                <w:bCs/>
                <w:sz w:val="20"/>
              </w:rPr>
              <w:t>538'903.-</w:t>
            </w:r>
          </w:p>
        </w:tc>
        <w:tc>
          <w:tcPr>
            <w:tcW w:w="1277" w:type="dxa"/>
            <w:tcBorders>
              <w:top w:val="single" w:sz="8" w:space="0" w:color="auto"/>
              <w:left w:val="nil"/>
              <w:bottom w:val="single" w:sz="8" w:space="0" w:color="auto"/>
              <w:right w:val="single" w:sz="8" w:space="0" w:color="auto"/>
            </w:tcBorders>
            <w:shd w:val="clear" w:color="auto" w:fill="auto"/>
            <w:vAlign w:val="center"/>
            <w:hideMark/>
          </w:tcPr>
          <w:p w14:paraId="07806753" w14:textId="77777777" w:rsidR="00686905" w:rsidRPr="00F90BDB" w:rsidRDefault="00686905" w:rsidP="009767F7">
            <w:pPr>
              <w:jc w:val="right"/>
              <w:rPr>
                <w:rFonts w:cs="Arial"/>
                <w:b/>
                <w:bCs/>
                <w:sz w:val="20"/>
                <w:lang w:val="en-GB" w:eastAsia="en-GB"/>
              </w:rPr>
            </w:pPr>
            <w:r w:rsidRPr="00F90BDB">
              <w:rPr>
                <w:rFonts w:cs="Arial"/>
                <w:b/>
                <w:bCs/>
                <w:sz w:val="20"/>
              </w:rPr>
              <w:t>557'951.-</w:t>
            </w:r>
          </w:p>
        </w:tc>
        <w:tc>
          <w:tcPr>
            <w:tcW w:w="1062" w:type="dxa"/>
            <w:tcBorders>
              <w:top w:val="single" w:sz="8" w:space="0" w:color="auto"/>
              <w:left w:val="nil"/>
              <w:bottom w:val="single" w:sz="8" w:space="0" w:color="auto"/>
              <w:right w:val="single" w:sz="12" w:space="0" w:color="auto"/>
            </w:tcBorders>
            <w:vAlign w:val="center"/>
          </w:tcPr>
          <w:p w14:paraId="07806754" w14:textId="77777777" w:rsidR="00686905" w:rsidRPr="00F90BDB" w:rsidRDefault="00686905" w:rsidP="009767F7">
            <w:pPr>
              <w:jc w:val="center"/>
              <w:rPr>
                <w:rFonts w:cs="Arial"/>
                <w:b/>
                <w:bCs/>
                <w:sz w:val="20"/>
                <w:lang w:val="en-GB" w:eastAsia="en-GB"/>
              </w:rPr>
            </w:pPr>
            <w:r w:rsidRPr="00F90BDB">
              <w:rPr>
                <w:rFonts w:cs="Arial"/>
                <w:b/>
                <w:bCs/>
                <w:sz w:val="20"/>
                <w:lang w:val="en-GB" w:eastAsia="en-GB"/>
              </w:rPr>
              <w:t>511’865.-</w:t>
            </w:r>
          </w:p>
        </w:tc>
        <w:tc>
          <w:tcPr>
            <w:tcW w:w="1239"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07806755" w14:textId="77777777" w:rsidR="00686905" w:rsidRPr="00F90BDB" w:rsidRDefault="00686905" w:rsidP="009767F7">
            <w:pPr>
              <w:jc w:val="right"/>
              <w:rPr>
                <w:rFonts w:cs="Arial"/>
                <w:b/>
                <w:sz w:val="20"/>
                <w:lang w:val="en-GB" w:eastAsia="en-GB"/>
              </w:rPr>
            </w:pPr>
            <w:r w:rsidRPr="00F90BDB">
              <w:rPr>
                <w:rFonts w:cs="Arial"/>
                <w:b/>
                <w:sz w:val="20"/>
              </w:rPr>
              <w:t>2'675’000.-</w:t>
            </w:r>
          </w:p>
        </w:tc>
      </w:tr>
      <w:tr w:rsidR="00686905" w:rsidRPr="00F90BDB" w14:paraId="0780675E" w14:textId="77777777" w:rsidTr="007B7F29">
        <w:trPr>
          <w:trHeight w:val="315"/>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tcPr>
          <w:p w14:paraId="07806757" w14:textId="77777777" w:rsidR="00686905" w:rsidRPr="00F90BDB" w:rsidRDefault="00686905" w:rsidP="009767F7">
            <w:pPr>
              <w:rPr>
                <w:rFonts w:cs="Arial"/>
                <w:b/>
                <w:bCs/>
                <w:color w:val="D9D9D9" w:themeColor="background1" w:themeShade="D9"/>
                <w:sz w:val="20"/>
                <w:lang w:val="it-CH" w:eastAsia="en-GB"/>
              </w:rPr>
            </w:pPr>
          </w:p>
        </w:tc>
        <w:tc>
          <w:tcPr>
            <w:tcW w:w="1282" w:type="dxa"/>
            <w:tcBorders>
              <w:top w:val="single" w:sz="8" w:space="0" w:color="auto"/>
              <w:left w:val="nil"/>
              <w:bottom w:val="single" w:sz="8" w:space="0" w:color="auto"/>
              <w:right w:val="single" w:sz="8" w:space="0" w:color="auto"/>
            </w:tcBorders>
            <w:shd w:val="clear" w:color="auto" w:fill="auto"/>
            <w:vAlign w:val="center"/>
          </w:tcPr>
          <w:p w14:paraId="07806758" w14:textId="77777777" w:rsidR="00686905" w:rsidRPr="00F90BDB" w:rsidRDefault="00686905" w:rsidP="009767F7">
            <w:pPr>
              <w:jc w:val="right"/>
              <w:rPr>
                <w:rFonts w:cs="Arial"/>
                <w:b/>
                <w:bCs/>
                <w:color w:val="D9D9D9" w:themeColor="background1" w:themeShade="D9"/>
                <w:sz w:val="20"/>
              </w:rPr>
            </w:pPr>
          </w:p>
        </w:tc>
        <w:tc>
          <w:tcPr>
            <w:tcW w:w="1234" w:type="dxa"/>
            <w:tcBorders>
              <w:top w:val="single" w:sz="8" w:space="0" w:color="auto"/>
              <w:left w:val="nil"/>
              <w:bottom w:val="single" w:sz="8" w:space="0" w:color="auto"/>
              <w:right w:val="single" w:sz="8" w:space="0" w:color="auto"/>
            </w:tcBorders>
            <w:shd w:val="clear" w:color="auto" w:fill="auto"/>
            <w:vAlign w:val="center"/>
          </w:tcPr>
          <w:p w14:paraId="07806759" w14:textId="77777777" w:rsidR="00686905" w:rsidRPr="00F90BDB" w:rsidRDefault="00686905" w:rsidP="009767F7">
            <w:pPr>
              <w:jc w:val="right"/>
              <w:rPr>
                <w:rFonts w:cs="Arial"/>
                <w:b/>
                <w:bCs/>
                <w:color w:val="D9D9D9" w:themeColor="background1" w:themeShade="D9"/>
                <w:sz w:val="20"/>
              </w:rPr>
            </w:pPr>
          </w:p>
        </w:tc>
        <w:tc>
          <w:tcPr>
            <w:tcW w:w="1277" w:type="dxa"/>
            <w:tcBorders>
              <w:top w:val="single" w:sz="8" w:space="0" w:color="auto"/>
              <w:left w:val="nil"/>
              <w:bottom w:val="single" w:sz="8" w:space="0" w:color="auto"/>
              <w:right w:val="single" w:sz="8" w:space="0" w:color="auto"/>
            </w:tcBorders>
            <w:shd w:val="clear" w:color="auto" w:fill="auto"/>
            <w:vAlign w:val="center"/>
          </w:tcPr>
          <w:p w14:paraId="0780675A" w14:textId="77777777" w:rsidR="00686905" w:rsidRPr="00F90BDB" w:rsidRDefault="00686905" w:rsidP="009767F7">
            <w:pPr>
              <w:jc w:val="right"/>
              <w:rPr>
                <w:rFonts w:cs="Arial"/>
                <w:b/>
                <w:bCs/>
                <w:color w:val="D9D9D9" w:themeColor="background1" w:themeShade="D9"/>
                <w:sz w:val="20"/>
              </w:rPr>
            </w:pPr>
          </w:p>
        </w:tc>
        <w:tc>
          <w:tcPr>
            <w:tcW w:w="1277" w:type="dxa"/>
            <w:tcBorders>
              <w:top w:val="single" w:sz="8" w:space="0" w:color="auto"/>
              <w:left w:val="nil"/>
              <w:bottom w:val="single" w:sz="8" w:space="0" w:color="auto"/>
              <w:right w:val="single" w:sz="8" w:space="0" w:color="auto"/>
            </w:tcBorders>
            <w:shd w:val="clear" w:color="auto" w:fill="auto"/>
            <w:vAlign w:val="center"/>
          </w:tcPr>
          <w:p w14:paraId="0780675B" w14:textId="77777777" w:rsidR="00686905" w:rsidRPr="00F90BDB" w:rsidRDefault="00686905" w:rsidP="009767F7">
            <w:pPr>
              <w:jc w:val="right"/>
              <w:rPr>
                <w:rFonts w:cs="Arial"/>
                <w:b/>
                <w:bCs/>
                <w:color w:val="D9D9D9" w:themeColor="background1" w:themeShade="D9"/>
                <w:sz w:val="20"/>
              </w:rPr>
            </w:pPr>
          </w:p>
        </w:tc>
        <w:tc>
          <w:tcPr>
            <w:tcW w:w="1062" w:type="dxa"/>
            <w:tcBorders>
              <w:top w:val="single" w:sz="8" w:space="0" w:color="auto"/>
              <w:left w:val="nil"/>
              <w:bottom w:val="single" w:sz="8" w:space="0" w:color="auto"/>
              <w:right w:val="single" w:sz="12" w:space="0" w:color="auto"/>
            </w:tcBorders>
            <w:vAlign w:val="center"/>
          </w:tcPr>
          <w:p w14:paraId="0780675C" w14:textId="77777777" w:rsidR="00686905" w:rsidRPr="00F90BDB" w:rsidRDefault="00686905" w:rsidP="009767F7">
            <w:pPr>
              <w:jc w:val="center"/>
              <w:rPr>
                <w:rFonts w:cs="Arial"/>
                <w:b/>
                <w:bCs/>
                <w:color w:val="D9D9D9" w:themeColor="background1" w:themeShade="D9"/>
                <w:sz w:val="20"/>
                <w:lang w:val="en-GB" w:eastAsia="en-GB"/>
              </w:rPr>
            </w:pPr>
          </w:p>
        </w:tc>
        <w:tc>
          <w:tcPr>
            <w:tcW w:w="1239" w:type="dxa"/>
            <w:tcBorders>
              <w:top w:val="single" w:sz="8" w:space="0" w:color="auto"/>
              <w:left w:val="single" w:sz="12" w:space="0" w:color="auto"/>
              <w:bottom w:val="single" w:sz="8" w:space="0" w:color="auto"/>
              <w:right w:val="single" w:sz="8" w:space="0" w:color="auto"/>
            </w:tcBorders>
            <w:shd w:val="clear" w:color="auto" w:fill="auto"/>
            <w:vAlign w:val="center"/>
          </w:tcPr>
          <w:p w14:paraId="0780675D" w14:textId="77777777" w:rsidR="00686905" w:rsidRPr="00F90BDB" w:rsidRDefault="00686905" w:rsidP="009767F7">
            <w:pPr>
              <w:jc w:val="right"/>
              <w:rPr>
                <w:rFonts w:cs="Arial"/>
                <w:b/>
                <w:color w:val="D9D9D9" w:themeColor="background1" w:themeShade="D9"/>
                <w:sz w:val="20"/>
              </w:rPr>
            </w:pPr>
          </w:p>
        </w:tc>
      </w:tr>
      <w:tr w:rsidR="00686905" w:rsidRPr="00F90BDB" w14:paraId="07806767" w14:textId="77777777" w:rsidTr="007B7F29">
        <w:trPr>
          <w:trHeight w:val="315"/>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tcPr>
          <w:p w14:paraId="0780675F" w14:textId="77777777" w:rsidR="00686905" w:rsidRPr="00F90BDB" w:rsidRDefault="00686905" w:rsidP="009767F7">
            <w:pPr>
              <w:rPr>
                <w:rFonts w:cs="Arial"/>
                <w:b/>
                <w:bCs/>
                <w:sz w:val="20"/>
                <w:lang w:val="it-CH" w:eastAsia="en-GB"/>
              </w:rPr>
            </w:pPr>
            <w:r w:rsidRPr="00F90BDB">
              <w:rPr>
                <w:rFonts w:cs="Arial"/>
                <w:b/>
                <w:bCs/>
                <w:sz w:val="20"/>
                <w:lang w:val="it-CH" w:eastAsia="en-GB"/>
              </w:rPr>
              <w:t>Progetti valorizzazione</w:t>
            </w:r>
          </w:p>
          <w:p w14:paraId="07806760" w14:textId="77777777" w:rsidR="00686905" w:rsidRPr="00F90BDB" w:rsidRDefault="00686905" w:rsidP="009767F7">
            <w:pPr>
              <w:rPr>
                <w:rFonts w:cs="Arial"/>
                <w:bCs/>
                <w:sz w:val="16"/>
                <w:szCs w:val="16"/>
                <w:lang w:val="it-CH" w:eastAsia="en-GB"/>
              </w:rPr>
            </w:pPr>
            <w:r w:rsidRPr="00F90BDB">
              <w:rPr>
                <w:rFonts w:cs="Arial"/>
                <w:bCs/>
                <w:sz w:val="16"/>
                <w:szCs w:val="16"/>
                <w:lang w:val="it-CH" w:eastAsia="en-GB"/>
              </w:rPr>
              <w:t>(esecuzione 2021-2023)</w:t>
            </w:r>
          </w:p>
        </w:tc>
        <w:tc>
          <w:tcPr>
            <w:tcW w:w="1282" w:type="dxa"/>
            <w:tcBorders>
              <w:top w:val="single" w:sz="8" w:space="0" w:color="auto"/>
              <w:left w:val="nil"/>
              <w:bottom w:val="single" w:sz="8" w:space="0" w:color="auto"/>
              <w:right w:val="single" w:sz="8" w:space="0" w:color="auto"/>
            </w:tcBorders>
            <w:shd w:val="clear" w:color="auto" w:fill="auto"/>
            <w:vAlign w:val="center"/>
          </w:tcPr>
          <w:p w14:paraId="07806761" w14:textId="77777777" w:rsidR="00686905" w:rsidRPr="00F90BDB" w:rsidRDefault="00686905" w:rsidP="009767F7">
            <w:pPr>
              <w:jc w:val="right"/>
              <w:rPr>
                <w:rFonts w:cs="Arial"/>
                <w:b/>
                <w:bCs/>
                <w:sz w:val="20"/>
              </w:rPr>
            </w:pPr>
          </w:p>
        </w:tc>
        <w:tc>
          <w:tcPr>
            <w:tcW w:w="1234" w:type="dxa"/>
            <w:tcBorders>
              <w:top w:val="single" w:sz="8" w:space="0" w:color="auto"/>
              <w:left w:val="nil"/>
              <w:bottom w:val="single" w:sz="8" w:space="0" w:color="auto"/>
              <w:right w:val="single" w:sz="8" w:space="0" w:color="auto"/>
            </w:tcBorders>
            <w:shd w:val="clear" w:color="auto" w:fill="auto"/>
            <w:vAlign w:val="center"/>
          </w:tcPr>
          <w:p w14:paraId="07806762" w14:textId="77777777" w:rsidR="00686905" w:rsidRPr="00F90BDB" w:rsidRDefault="00686905" w:rsidP="009767F7">
            <w:pPr>
              <w:jc w:val="right"/>
              <w:rPr>
                <w:rFonts w:cs="Arial"/>
                <w:b/>
                <w:bCs/>
                <w:sz w:val="20"/>
              </w:rPr>
            </w:pPr>
          </w:p>
        </w:tc>
        <w:tc>
          <w:tcPr>
            <w:tcW w:w="1277" w:type="dxa"/>
            <w:tcBorders>
              <w:top w:val="single" w:sz="8" w:space="0" w:color="auto"/>
              <w:left w:val="nil"/>
              <w:bottom w:val="single" w:sz="8" w:space="0" w:color="auto"/>
              <w:right w:val="single" w:sz="8" w:space="0" w:color="auto"/>
            </w:tcBorders>
            <w:shd w:val="clear" w:color="auto" w:fill="auto"/>
            <w:vAlign w:val="center"/>
          </w:tcPr>
          <w:p w14:paraId="07806763" w14:textId="77777777" w:rsidR="00686905" w:rsidRPr="00F90BDB" w:rsidRDefault="00686905" w:rsidP="009767F7">
            <w:pPr>
              <w:jc w:val="right"/>
              <w:rPr>
                <w:rFonts w:cs="Arial"/>
                <w:b/>
                <w:bCs/>
                <w:sz w:val="20"/>
              </w:rPr>
            </w:pPr>
          </w:p>
        </w:tc>
        <w:tc>
          <w:tcPr>
            <w:tcW w:w="1277" w:type="dxa"/>
            <w:tcBorders>
              <w:top w:val="single" w:sz="8" w:space="0" w:color="auto"/>
              <w:left w:val="nil"/>
              <w:bottom w:val="single" w:sz="8" w:space="0" w:color="auto"/>
              <w:right w:val="single" w:sz="8" w:space="0" w:color="auto"/>
            </w:tcBorders>
            <w:shd w:val="clear" w:color="auto" w:fill="auto"/>
            <w:vAlign w:val="center"/>
          </w:tcPr>
          <w:p w14:paraId="07806764" w14:textId="77777777" w:rsidR="00686905" w:rsidRPr="00F90BDB" w:rsidRDefault="00686905" w:rsidP="009767F7">
            <w:pPr>
              <w:jc w:val="right"/>
              <w:rPr>
                <w:rFonts w:cs="Arial"/>
                <w:b/>
                <w:bCs/>
                <w:sz w:val="20"/>
              </w:rPr>
            </w:pPr>
          </w:p>
        </w:tc>
        <w:tc>
          <w:tcPr>
            <w:tcW w:w="1062" w:type="dxa"/>
            <w:tcBorders>
              <w:top w:val="single" w:sz="8" w:space="0" w:color="auto"/>
              <w:left w:val="nil"/>
              <w:bottom w:val="single" w:sz="8" w:space="0" w:color="auto"/>
              <w:right w:val="single" w:sz="12" w:space="0" w:color="auto"/>
            </w:tcBorders>
            <w:vAlign w:val="center"/>
          </w:tcPr>
          <w:p w14:paraId="07806765" w14:textId="77777777" w:rsidR="00686905" w:rsidRPr="00F90BDB" w:rsidRDefault="00686905" w:rsidP="009767F7">
            <w:pPr>
              <w:jc w:val="center"/>
              <w:rPr>
                <w:rFonts w:cs="Arial"/>
                <w:b/>
                <w:bCs/>
                <w:sz w:val="20"/>
                <w:lang w:val="en-GB" w:eastAsia="en-GB"/>
              </w:rPr>
            </w:pPr>
          </w:p>
        </w:tc>
        <w:tc>
          <w:tcPr>
            <w:tcW w:w="1239" w:type="dxa"/>
            <w:tcBorders>
              <w:top w:val="single" w:sz="8" w:space="0" w:color="auto"/>
              <w:left w:val="single" w:sz="12" w:space="0" w:color="auto"/>
              <w:bottom w:val="single" w:sz="8" w:space="0" w:color="auto"/>
              <w:right w:val="single" w:sz="8" w:space="0" w:color="auto"/>
            </w:tcBorders>
            <w:shd w:val="clear" w:color="auto" w:fill="auto"/>
            <w:vAlign w:val="center"/>
          </w:tcPr>
          <w:p w14:paraId="07806766" w14:textId="77777777" w:rsidR="00686905" w:rsidRPr="00F90BDB" w:rsidRDefault="00686905" w:rsidP="009767F7">
            <w:pPr>
              <w:jc w:val="right"/>
              <w:rPr>
                <w:rFonts w:cs="Arial"/>
                <w:b/>
                <w:sz w:val="20"/>
              </w:rPr>
            </w:pPr>
          </w:p>
        </w:tc>
      </w:tr>
      <w:tr w:rsidR="00686905" w:rsidRPr="00F90BDB" w14:paraId="0780676F" w14:textId="77777777" w:rsidTr="007B7F29">
        <w:trPr>
          <w:trHeight w:val="315"/>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tcPr>
          <w:p w14:paraId="07806768" w14:textId="77777777" w:rsidR="00686905" w:rsidRPr="00F90BDB" w:rsidRDefault="00686905" w:rsidP="009767F7">
            <w:pPr>
              <w:rPr>
                <w:rFonts w:cs="Arial"/>
                <w:b/>
                <w:bCs/>
                <w:sz w:val="20"/>
                <w:lang w:val="it-CH" w:eastAsia="en-GB"/>
              </w:rPr>
            </w:pPr>
            <w:r w:rsidRPr="00F90BDB">
              <w:rPr>
                <w:rFonts w:cs="Arial"/>
                <w:sz w:val="20"/>
              </w:rPr>
              <w:t>Recupero comparti palustri</w:t>
            </w:r>
          </w:p>
        </w:tc>
        <w:tc>
          <w:tcPr>
            <w:tcW w:w="1282" w:type="dxa"/>
            <w:tcBorders>
              <w:top w:val="single" w:sz="8" w:space="0" w:color="auto"/>
              <w:left w:val="nil"/>
              <w:bottom w:val="single" w:sz="8" w:space="0" w:color="auto"/>
              <w:right w:val="single" w:sz="8" w:space="0" w:color="auto"/>
            </w:tcBorders>
            <w:shd w:val="clear" w:color="auto" w:fill="auto"/>
            <w:vAlign w:val="center"/>
          </w:tcPr>
          <w:p w14:paraId="07806769" w14:textId="77777777" w:rsidR="00686905" w:rsidRPr="00F90BDB" w:rsidRDefault="00686905" w:rsidP="009767F7">
            <w:pPr>
              <w:jc w:val="right"/>
              <w:rPr>
                <w:rFonts w:cs="Arial"/>
                <w:bCs/>
                <w:sz w:val="20"/>
              </w:rPr>
            </w:pPr>
            <w:r w:rsidRPr="00F90BDB">
              <w:rPr>
                <w:rFonts w:cs="Arial"/>
                <w:bCs/>
                <w:sz w:val="20"/>
              </w:rPr>
              <w:t>0.-</w:t>
            </w:r>
          </w:p>
        </w:tc>
        <w:tc>
          <w:tcPr>
            <w:tcW w:w="1234" w:type="dxa"/>
            <w:tcBorders>
              <w:top w:val="single" w:sz="8" w:space="0" w:color="auto"/>
              <w:left w:val="nil"/>
              <w:bottom w:val="single" w:sz="8" w:space="0" w:color="auto"/>
              <w:right w:val="single" w:sz="8" w:space="0" w:color="auto"/>
            </w:tcBorders>
            <w:shd w:val="clear" w:color="auto" w:fill="auto"/>
            <w:vAlign w:val="center"/>
          </w:tcPr>
          <w:p w14:paraId="0780676A" w14:textId="77777777" w:rsidR="00686905" w:rsidRPr="00F90BDB" w:rsidRDefault="00686905" w:rsidP="009767F7">
            <w:pPr>
              <w:jc w:val="right"/>
              <w:rPr>
                <w:rFonts w:cs="Arial"/>
                <w:b/>
                <w:bCs/>
                <w:sz w:val="20"/>
              </w:rPr>
            </w:pPr>
            <w:r w:rsidRPr="00F90BDB">
              <w:rPr>
                <w:rFonts w:cs="Arial"/>
                <w:sz w:val="20"/>
              </w:rPr>
              <w:t>62'153.-</w:t>
            </w:r>
          </w:p>
        </w:tc>
        <w:tc>
          <w:tcPr>
            <w:tcW w:w="1277" w:type="dxa"/>
            <w:tcBorders>
              <w:top w:val="single" w:sz="8" w:space="0" w:color="auto"/>
              <w:left w:val="nil"/>
              <w:bottom w:val="single" w:sz="8" w:space="0" w:color="auto"/>
              <w:right w:val="single" w:sz="8" w:space="0" w:color="auto"/>
            </w:tcBorders>
            <w:shd w:val="clear" w:color="auto" w:fill="auto"/>
            <w:vAlign w:val="center"/>
          </w:tcPr>
          <w:p w14:paraId="0780676B" w14:textId="77777777" w:rsidR="00686905" w:rsidRPr="00F90BDB" w:rsidRDefault="00686905" w:rsidP="009767F7">
            <w:pPr>
              <w:jc w:val="right"/>
              <w:rPr>
                <w:rFonts w:cs="Arial"/>
                <w:b/>
                <w:bCs/>
                <w:sz w:val="20"/>
              </w:rPr>
            </w:pPr>
            <w:r w:rsidRPr="00F90BDB">
              <w:rPr>
                <w:rFonts w:cs="Arial"/>
                <w:sz w:val="20"/>
              </w:rPr>
              <w:t>297'065.-</w:t>
            </w:r>
          </w:p>
        </w:tc>
        <w:tc>
          <w:tcPr>
            <w:tcW w:w="1277" w:type="dxa"/>
            <w:tcBorders>
              <w:top w:val="single" w:sz="8" w:space="0" w:color="auto"/>
              <w:left w:val="nil"/>
              <w:bottom w:val="single" w:sz="8" w:space="0" w:color="auto"/>
              <w:right w:val="single" w:sz="8" w:space="0" w:color="auto"/>
            </w:tcBorders>
            <w:shd w:val="clear" w:color="auto" w:fill="auto"/>
            <w:vAlign w:val="center"/>
          </w:tcPr>
          <w:p w14:paraId="0780676C" w14:textId="77777777" w:rsidR="00686905" w:rsidRPr="00F90BDB" w:rsidRDefault="00686905" w:rsidP="009767F7">
            <w:pPr>
              <w:jc w:val="right"/>
              <w:rPr>
                <w:rFonts w:cs="Arial"/>
                <w:b/>
                <w:bCs/>
                <w:sz w:val="20"/>
              </w:rPr>
            </w:pPr>
            <w:r w:rsidRPr="00F90BDB">
              <w:rPr>
                <w:rFonts w:cs="Arial"/>
                <w:sz w:val="20"/>
              </w:rPr>
              <w:t>127'522.-</w:t>
            </w:r>
          </w:p>
        </w:tc>
        <w:tc>
          <w:tcPr>
            <w:tcW w:w="1062" w:type="dxa"/>
            <w:tcBorders>
              <w:top w:val="single" w:sz="8" w:space="0" w:color="auto"/>
              <w:left w:val="nil"/>
              <w:bottom w:val="single" w:sz="8" w:space="0" w:color="auto"/>
              <w:right w:val="single" w:sz="12" w:space="0" w:color="auto"/>
            </w:tcBorders>
            <w:vAlign w:val="center"/>
          </w:tcPr>
          <w:p w14:paraId="0780676D" w14:textId="77777777" w:rsidR="00686905" w:rsidRPr="00F90BDB" w:rsidRDefault="00686905" w:rsidP="009767F7">
            <w:pPr>
              <w:jc w:val="center"/>
              <w:rPr>
                <w:rFonts w:cs="Arial"/>
                <w:b/>
                <w:bCs/>
                <w:sz w:val="20"/>
                <w:lang w:val="en-GB" w:eastAsia="en-GB"/>
              </w:rPr>
            </w:pPr>
            <w:r w:rsidRPr="00F90BDB">
              <w:rPr>
                <w:rFonts w:cs="Arial"/>
                <w:bCs/>
                <w:sz w:val="20"/>
              </w:rPr>
              <w:t>0.-</w:t>
            </w:r>
          </w:p>
        </w:tc>
        <w:tc>
          <w:tcPr>
            <w:tcW w:w="1239" w:type="dxa"/>
            <w:tcBorders>
              <w:top w:val="single" w:sz="8" w:space="0" w:color="auto"/>
              <w:left w:val="single" w:sz="12" w:space="0" w:color="auto"/>
              <w:bottom w:val="single" w:sz="8" w:space="0" w:color="auto"/>
              <w:right w:val="single" w:sz="8" w:space="0" w:color="auto"/>
            </w:tcBorders>
            <w:shd w:val="clear" w:color="auto" w:fill="auto"/>
            <w:vAlign w:val="center"/>
          </w:tcPr>
          <w:p w14:paraId="0780676E" w14:textId="77777777" w:rsidR="00686905" w:rsidRPr="00F90BDB" w:rsidRDefault="00686905" w:rsidP="009767F7">
            <w:pPr>
              <w:jc w:val="right"/>
              <w:rPr>
                <w:rFonts w:cs="Arial"/>
                <w:b/>
                <w:sz w:val="20"/>
              </w:rPr>
            </w:pPr>
            <w:r w:rsidRPr="00F90BDB">
              <w:rPr>
                <w:rFonts w:cs="Arial"/>
                <w:sz w:val="20"/>
              </w:rPr>
              <w:t>486'740.-</w:t>
            </w:r>
          </w:p>
        </w:tc>
      </w:tr>
      <w:tr w:rsidR="00686905" w:rsidRPr="00F90BDB" w14:paraId="07806777" w14:textId="77777777" w:rsidTr="007B7F29">
        <w:trPr>
          <w:trHeight w:val="315"/>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tcPr>
          <w:p w14:paraId="07806770" w14:textId="77777777" w:rsidR="00686905" w:rsidRPr="00F90BDB" w:rsidRDefault="00686905" w:rsidP="009767F7">
            <w:pPr>
              <w:rPr>
                <w:rFonts w:cs="Arial"/>
                <w:sz w:val="20"/>
              </w:rPr>
            </w:pPr>
            <w:r w:rsidRPr="00F90BDB">
              <w:rPr>
                <w:rFonts w:cs="Arial"/>
                <w:sz w:val="20"/>
              </w:rPr>
              <w:t>Monitoraggio effetti livello lago</w:t>
            </w:r>
          </w:p>
        </w:tc>
        <w:tc>
          <w:tcPr>
            <w:tcW w:w="1282" w:type="dxa"/>
            <w:tcBorders>
              <w:top w:val="single" w:sz="8" w:space="0" w:color="auto"/>
              <w:left w:val="nil"/>
              <w:bottom w:val="single" w:sz="8" w:space="0" w:color="auto"/>
              <w:right w:val="single" w:sz="8" w:space="0" w:color="auto"/>
            </w:tcBorders>
            <w:shd w:val="clear" w:color="auto" w:fill="auto"/>
            <w:vAlign w:val="center"/>
          </w:tcPr>
          <w:p w14:paraId="07806771" w14:textId="77777777" w:rsidR="00686905" w:rsidRPr="00F90BDB" w:rsidRDefault="00686905" w:rsidP="009767F7">
            <w:pPr>
              <w:jc w:val="right"/>
              <w:rPr>
                <w:rFonts w:cs="Arial"/>
                <w:bCs/>
                <w:sz w:val="20"/>
              </w:rPr>
            </w:pPr>
            <w:r w:rsidRPr="00F90BDB">
              <w:rPr>
                <w:rFonts w:cs="Arial"/>
                <w:bCs/>
                <w:sz w:val="20"/>
              </w:rPr>
              <w:t>0.-</w:t>
            </w:r>
          </w:p>
        </w:tc>
        <w:tc>
          <w:tcPr>
            <w:tcW w:w="1234" w:type="dxa"/>
            <w:tcBorders>
              <w:top w:val="single" w:sz="8" w:space="0" w:color="auto"/>
              <w:left w:val="nil"/>
              <w:bottom w:val="single" w:sz="8" w:space="0" w:color="auto"/>
              <w:right w:val="single" w:sz="8" w:space="0" w:color="auto"/>
            </w:tcBorders>
            <w:shd w:val="clear" w:color="auto" w:fill="auto"/>
            <w:vAlign w:val="center"/>
          </w:tcPr>
          <w:p w14:paraId="07806772" w14:textId="77777777" w:rsidR="00686905" w:rsidRPr="00F90BDB" w:rsidRDefault="00686905" w:rsidP="009767F7">
            <w:pPr>
              <w:jc w:val="right"/>
              <w:rPr>
                <w:rFonts w:cs="Arial"/>
                <w:b/>
                <w:bCs/>
                <w:sz w:val="20"/>
              </w:rPr>
            </w:pPr>
            <w:r w:rsidRPr="00F90BDB">
              <w:rPr>
                <w:rFonts w:cs="Arial"/>
                <w:sz w:val="20"/>
              </w:rPr>
              <w:t>60’176.-</w:t>
            </w:r>
          </w:p>
        </w:tc>
        <w:tc>
          <w:tcPr>
            <w:tcW w:w="1277" w:type="dxa"/>
            <w:tcBorders>
              <w:top w:val="single" w:sz="8" w:space="0" w:color="auto"/>
              <w:left w:val="nil"/>
              <w:bottom w:val="single" w:sz="8" w:space="0" w:color="auto"/>
              <w:right w:val="single" w:sz="8" w:space="0" w:color="auto"/>
            </w:tcBorders>
            <w:shd w:val="clear" w:color="auto" w:fill="auto"/>
            <w:vAlign w:val="center"/>
          </w:tcPr>
          <w:p w14:paraId="07806773" w14:textId="77777777" w:rsidR="00686905" w:rsidRPr="00F90BDB" w:rsidRDefault="00686905" w:rsidP="009767F7">
            <w:pPr>
              <w:jc w:val="right"/>
              <w:rPr>
                <w:rFonts w:cs="Arial"/>
                <w:b/>
                <w:bCs/>
                <w:sz w:val="20"/>
              </w:rPr>
            </w:pPr>
            <w:r w:rsidRPr="00F90BDB">
              <w:rPr>
                <w:rFonts w:cs="Arial"/>
                <w:sz w:val="20"/>
              </w:rPr>
              <w:t>88'530.-</w:t>
            </w:r>
          </w:p>
        </w:tc>
        <w:tc>
          <w:tcPr>
            <w:tcW w:w="1277" w:type="dxa"/>
            <w:tcBorders>
              <w:top w:val="single" w:sz="8" w:space="0" w:color="auto"/>
              <w:left w:val="nil"/>
              <w:bottom w:val="single" w:sz="8" w:space="0" w:color="auto"/>
              <w:right w:val="single" w:sz="8" w:space="0" w:color="auto"/>
            </w:tcBorders>
            <w:shd w:val="clear" w:color="auto" w:fill="auto"/>
            <w:vAlign w:val="center"/>
          </w:tcPr>
          <w:p w14:paraId="07806774" w14:textId="77777777" w:rsidR="00686905" w:rsidRPr="00F90BDB" w:rsidRDefault="00686905" w:rsidP="009767F7">
            <w:pPr>
              <w:jc w:val="right"/>
              <w:rPr>
                <w:rFonts w:cs="Arial"/>
                <w:b/>
                <w:bCs/>
                <w:sz w:val="20"/>
              </w:rPr>
            </w:pPr>
            <w:r w:rsidRPr="00F90BDB">
              <w:rPr>
                <w:rFonts w:cs="Arial"/>
                <w:sz w:val="20"/>
              </w:rPr>
              <w:t>92'689.-</w:t>
            </w:r>
          </w:p>
        </w:tc>
        <w:tc>
          <w:tcPr>
            <w:tcW w:w="1062" w:type="dxa"/>
            <w:tcBorders>
              <w:top w:val="single" w:sz="8" w:space="0" w:color="auto"/>
              <w:left w:val="nil"/>
              <w:bottom w:val="single" w:sz="8" w:space="0" w:color="auto"/>
              <w:right w:val="single" w:sz="12" w:space="0" w:color="auto"/>
            </w:tcBorders>
            <w:vAlign w:val="center"/>
          </w:tcPr>
          <w:p w14:paraId="07806775" w14:textId="77777777" w:rsidR="00686905" w:rsidRPr="00F90BDB" w:rsidRDefault="00686905" w:rsidP="009767F7">
            <w:pPr>
              <w:jc w:val="center"/>
              <w:rPr>
                <w:rFonts w:cs="Arial"/>
                <w:b/>
                <w:bCs/>
                <w:sz w:val="20"/>
                <w:lang w:val="en-GB" w:eastAsia="en-GB"/>
              </w:rPr>
            </w:pPr>
            <w:r w:rsidRPr="00F90BDB">
              <w:rPr>
                <w:rFonts w:cs="Arial"/>
                <w:bCs/>
                <w:sz w:val="20"/>
              </w:rPr>
              <w:t>0.-</w:t>
            </w:r>
          </w:p>
        </w:tc>
        <w:tc>
          <w:tcPr>
            <w:tcW w:w="1239" w:type="dxa"/>
            <w:tcBorders>
              <w:top w:val="single" w:sz="8" w:space="0" w:color="auto"/>
              <w:left w:val="single" w:sz="12" w:space="0" w:color="auto"/>
              <w:bottom w:val="single" w:sz="8" w:space="0" w:color="auto"/>
              <w:right w:val="single" w:sz="8" w:space="0" w:color="auto"/>
            </w:tcBorders>
            <w:shd w:val="clear" w:color="auto" w:fill="auto"/>
            <w:vAlign w:val="center"/>
          </w:tcPr>
          <w:p w14:paraId="07806776" w14:textId="77777777" w:rsidR="00686905" w:rsidRPr="00F90BDB" w:rsidRDefault="00686905" w:rsidP="009767F7">
            <w:pPr>
              <w:jc w:val="right"/>
              <w:rPr>
                <w:rFonts w:cs="Arial"/>
                <w:b/>
                <w:sz w:val="20"/>
              </w:rPr>
            </w:pPr>
            <w:r w:rsidRPr="00F90BDB">
              <w:rPr>
                <w:rFonts w:cs="Arial"/>
                <w:sz w:val="20"/>
              </w:rPr>
              <w:t>241'395.-</w:t>
            </w:r>
          </w:p>
        </w:tc>
      </w:tr>
      <w:tr w:rsidR="00686905" w:rsidRPr="00F90BDB" w14:paraId="0780677F" w14:textId="77777777" w:rsidTr="007B7F29">
        <w:trPr>
          <w:trHeight w:val="315"/>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tcPr>
          <w:p w14:paraId="07806778" w14:textId="77777777" w:rsidR="00686905" w:rsidRPr="00F90BDB" w:rsidRDefault="00686905" w:rsidP="009767F7">
            <w:pPr>
              <w:rPr>
                <w:rFonts w:cs="Arial"/>
                <w:sz w:val="20"/>
              </w:rPr>
            </w:pPr>
            <w:r w:rsidRPr="00F90BDB">
              <w:rPr>
                <w:rFonts w:cs="Arial"/>
                <w:sz w:val="20"/>
              </w:rPr>
              <w:t>Aggiornamenti didattici</w:t>
            </w:r>
          </w:p>
        </w:tc>
        <w:tc>
          <w:tcPr>
            <w:tcW w:w="1282" w:type="dxa"/>
            <w:tcBorders>
              <w:top w:val="single" w:sz="8" w:space="0" w:color="auto"/>
              <w:left w:val="nil"/>
              <w:bottom w:val="single" w:sz="8" w:space="0" w:color="auto"/>
              <w:right w:val="single" w:sz="8" w:space="0" w:color="auto"/>
            </w:tcBorders>
            <w:shd w:val="clear" w:color="auto" w:fill="auto"/>
            <w:vAlign w:val="center"/>
          </w:tcPr>
          <w:p w14:paraId="07806779" w14:textId="77777777" w:rsidR="00686905" w:rsidRPr="00F90BDB" w:rsidRDefault="00686905" w:rsidP="009767F7">
            <w:pPr>
              <w:jc w:val="right"/>
              <w:rPr>
                <w:rFonts w:cs="Arial"/>
                <w:bCs/>
                <w:sz w:val="20"/>
              </w:rPr>
            </w:pPr>
            <w:r w:rsidRPr="00F90BDB">
              <w:rPr>
                <w:rFonts w:cs="Arial"/>
                <w:bCs/>
                <w:sz w:val="20"/>
              </w:rPr>
              <w:t>0.-</w:t>
            </w:r>
          </w:p>
        </w:tc>
        <w:tc>
          <w:tcPr>
            <w:tcW w:w="1234" w:type="dxa"/>
            <w:tcBorders>
              <w:top w:val="single" w:sz="8" w:space="0" w:color="auto"/>
              <w:left w:val="nil"/>
              <w:bottom w:val="single" w:sz="8" w:space="0" w:color="auto"/>
              <w:right w:val="single" w:sz="8" w:space="0" w:color="auto"/>
            </w:tcBorders>
            <w:shd w:val="clear" w:color="auto" w:fill="auto"/>
            <w:vAlign w:val="center"/>
          </w:tcPr>
          <w:p w14:paraId="0780677A" w14:textId="77777777" w:rsidR="00686905" w:rsidRPr="00F90BDB" w:rsidRDefault="00686905" w:rsidP="009767F7">
            <w:pPr>
              <w:jc w:val="right"/>
              <w:rPr>
                <w:rFonts w:cs="Arial"/>
                <w:b/>
                <w:bCs/>
                <w:sz w:val="20"/>
              </w:rPr>
            </w:pPr>
            <w:r w:rsidRPr="00F90BDB">
              <w:rPr>
                <w:rFonts w:cs="Arial"/>
                <w:sz w:val="20"/>
              </w:rPr>
              <w:t>9’934.-</w:t>
            </w:r>
          </w:p>
        </w:tc>
        <w:tc>
          <w:tcPr>
            <w:tcW w:w="1277" w:type="dxa"/>
            <w:tcBorders>
              <w:top w:val="single" w:sz="8" w:space="0" w:color="auto"/>
              <w:left w:val="nil"/>
              <w:bottom w:val="single" w:sz="8" w:space="0" w:color="auto"/>
              <w:right w:val="single" w:sz="8" w:space="0" w:color="auto"/>
            </w:tcBorders>
            <w:shd w:val="clear" w:color="auto" w:fill="auto"/>
            <w:vAlign w:val="center"/>
          </w:tcPr>
          <w:p w14:paraId="0780677B" w14:textId="77777777" w:rsidR="00686905" w:rsidRPr="00F90BDB" w:rsidRDefault="00686905" w:rsidP="009767F7">
            <w:pPr>
              <w:jc w:val="right"/>
              <w:rPr>
                <w:rFonts w:cs="Arial"/>
                <w:b/>
                <w:bCs/>
                <w:sz w:val="20"/>
              </w:rPr>
            </w:pPr>
            <w:r w:rsidRPr="00F90BDB">
              <w:rPr>
                <w:rFonts w:cs="Arial"/>
                <w:sz w:val="20"/>
              </w:rPr>
              <w:t>64'173.-</w:t>
            </w:r>
          </w:p>
        </w:tc>
        <w:tc>
          <w:tcPr>
            <w:tcW w:w="1277" w:type="dxa"/>
            <w:tcBorders>
              <w:top w:val="single" w:sz="8" w:space="0" w:color="auto"/>
              <w:left w:val="nil"/>
              <w:bottom w:val="single" w:sz="8" w:space="0" w:color="auto"/>
              <w:right w:val="single" w:sz="8" w:space="0" w:color="auto"/>
            </w:tcBorders>
            <w:shd w:val="clear" w:color="auto" w:fill="auto"/>
            <w:vAlign w:val="center"/>
          </w:tcPr>
          <w:p w14:paraId="0780677C" w14:textId="77777777" w:rsidR="00686905" w:rsidRPr="00F90BDB" w:rsidRDefault="00686905" w:rsidP="009767F7">
            <w:pPr>
              <w:jc w:val="right"/>
              <w:rPr>
                <w:rFonts w:cs="Arial"/>
                <w:b/>
                <w:bCs/>
                <w:sz w:val="20"/>
              </w:rPr>
            </w:pPr>
            <w:r w:rsidRPr="00F90BDB">
              <w:rPr>
                <w:rFonts w:cs="Arial"/>
                <w:sz w:val="20"/>
              </w:rPr>
              <w:t>71'251.-</w:t>
            </w:r>
          </w:p>
        </w:tc>
        <w:tc>
          <w:tcPr>
            <w:tcW w:w="1062" w:type="dxa"/>
            <w:tcBorders>
              <w:top w:val="single" w:sz="8" w:space="0" w:color="auto"/>
              <w:left w:val="nil"/>
              <w:bottom w:val="single" w:sz="8" w:space="0" w:color="auto"/>
              <w:right w:val="single" w:sz="12" w:space="0" w:color="auto"/>
            </w:tcBorders>
            <w:vAlign w:val="center"/>
          </w:tcPr>
          <w:p w14:paraId="0780677D" w14:textId="77777777" w:rsidR="00686905" w:rsidRPr="00F90BDB" w:rsidRDefault="00686905" w:rsidP="009767F7">
            <w:pPr>
              <w:jc w:val="center"/>
              <w:rPr>
                <w:rFonts w:cs="Arial"/>
                <w:b/>
                <w:bCs/>
                <w:sz w:val="20"/>
                <w:lang w:val="en-GB" w:eastAsia="en-GB"/>
              </w:rPr>
            </w:pPr>
            <w:r w:rsidRPr="00F90BDB">
              <w:rPr>
                <w:rFonts w:cs="Arial"/>
                <w:bCs/>
                <w:sz w:val="20"/>
              </w:rPr>
              <w:t>0.-</w:t>
            </w:r>
          </w:p>
        </w:tc>
        <w:tc>
          <w:tcPr>
            <w:tcW w:w="1239" w:type="dxa"/>
            <w:tcBorders>
              <w:top w:val="single" w:sz="8" w:space="0" w:color="auto"/>
              <w:left w:val="single" w:sz="12" w:space="0" w:color="auto"/>
              <w:bottom w:val="single" w:sz="8" w:space="0" w:color="auto"/>
              <w:right w:val="single" w:sz="8" w:space="0" w:color="auto"/>
            </w:tcBorders>
            <w:shd w:val="clear" w:color="auto" w:fill="auto"/>
            <w:vAlign w:val="center"/>
          </w:tcPr>
          <w:p w14:paraId="0780677E" w14:textId="77777777" w:rsidR="00686905" w:rsidRPr="00F90BDB" w:rsidRDefault="00686905" w:rsidP="009767F7">
            <w:pPr>
              <w:jc w:val="right"/>
              <w:rPr>
                <w:rFonts w:cs="Arial"/>
                <w:b/>
                <w:sz w:val="20"/>
              </w:rPr>
            </w:pPr>
            <w:r w:rsidRPr="00F90BDB">
              <w:rPr>
                <w:rFonts w:cs="Arial"/>
                <w:sz w:val="20"/>
              </w:rPr>
              <w:t>145'357.-</w:t>
            </w:r>
          </w:p>
        </w:tc>
      </w:tr>
      <w:tr w:rsidR="00686905" w:rsidRPr="00F90BDB" w14:paraId="07806787" w14:textId="77777777" w:rsidTr="007B7F29">
        <w:trPr>
          <w:trHeight w:val="552"/>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tcPr>
          <w:p w14:paraId="07806780" w14:textId="77777777" w:rsidR="00686905" w:rsidRPr="00F90BDB" w:rsidRDefault="00686905" w:rsidP="009767F7">
            <w:pPr>
              <w:jc w:val="left"/>
              <w:rPr>
                <w:rFonts w:cs="Arial"/>
                <w:b/>
                <w:sz w:val="20"/>
              </w:rPr>
            </w:pPr>
            <w:r w:rsidRPr="00F90BDB">
              <w:rPr>
                <w:rFonts w:cs="Arial"/>
                <w:b/>
                <w:sz w:val="20"/>
              </w:rPr>
              <w:t>Totale progetti valorizzazione</w:t>
            </w:r>
          </w:p>
        </w:tc>
        <w:tc>
          <w:tcPr>
            <w:tcW w:w="1282" w:type="dxa"/>
            <w:tcBorders>
              <w:top w:val="single" w:sz="8" w:space="0" w:color="auto"/>
              <w:left w:val="nil"/>
              <w:bottom w:val="single" w:sz="8" w:space="0" w:color="auto"/>
              <w:right w:val="single" w:sz="8" w:space="0" w:color="auto"/>
            </w:tcBorders>
            <w:shd w:val="clear" w:color="auto" w:fill="auto"/>
            <w:vAlign w:val="center"/>
          </w:tcPr>
          <w:p w14:paraId="07806781" w14:textId="77777777" w:rsidR="00686905" w:rsidRPr="00F90BDB" w:rsidRDefault="00686905" w:rsidP="009767F7">
            <w:pPr>
              <w:jc w:val="right"/>
              <w:rPr>
                <w:rFonts w:cs="Arial"/>
                <w:b/>
                <w:bCs/>
                <w:sz w:val="20"/>
              </w:rPr>
            </w:pPr>
            <w:r w:rsidRPr="00F90BDB">
              <w:rPr>
                <w:rFonts w:cs="Arial"/>
                <w:b/>
                <w:bCs/>
                <w:sz w:val="20"/>
              </w:rPr>
              <w:t>0.-</w:t>
            </w:r>
          </w:p>
        </w:tc>
        <w:tc>
          <w:tcPr>
            <w:tcW w:w="1234" w:type="dxa"/>
            <w:tcBorders>
              <w:top w:val="single" w:sz="8" w:space="0" w:color="auto"/>
              <w:left w:val="nil"/>
              <w:bottom w:val="single" w:sz="8" w:space="0" w:color="auto"/>
              <w:right w:val="single" w:sz="8" w:space="0" w:color="auto"/>
            </w:tcBorders>
            <w:shd w:val="clear" w:color="auto" w:fill="auto"/>
            <w:vAlign w:val="center"/>
          </w:tcPr>
          <w:p w14:paraId="07806782" w14:textId="77777777" w:rsidR="00686905" w:rsidRPr="00F90BDB" w:rsidRDefault="00686905" w:rsidP="009767F7">
            <w:pPr>
              <w:jc w:val="right"/>
              <w:rPr>
                <w:rFonts w:cs="Arial"/>
                <w:sz w:val="20"/>
              </w:rPr>
            </w:pPr>
            <w:r w:rsidRPr="00F90BDB">
              <w:rPr>
                <w:rFonts w:cs="Arial"/>
                <w:b/>
                <w:bCs/>
                <w:sz w:val="20"/>
              </w:rPr>
              <w:t>132'263.-</w:t>
            </w:r>
          </w:p>
        </w:tc>
        <w:tc>
          <w:tcPr>
            <w:tcW w:w="1277" w:type="dxa"/>
            <w:tcBorders>
              <w:top w:val="single" w:sz="8" w:space="0" w:color="auto"/>
              <w:left w:val="nil"/>
              <w:bottom w:val="single" w:sz="8" w:space="0" w:color="auto"/>
              <w:right w:val="single" w:sz="8" w:space="0" w:color="auto"/>
            </w:tcBorders>
            <w:shd w:val="clear" w:color="auto" w:fill="auto"/>
            <w:vAlign w:val="center"/>
          </w:tcPr>
          <w:p w14:paraId="07806783" w14:textId="77777777" w:rsidR="00686905" w:rsidRPr="00F90BDB" w:rsidRDefault="00686905" w:rsidP="009767F7">
            <w:pPr>
              <w:jc w:val="right"/>
              <w:rPr>
                <w:rFonts w:cs="Arial"/>
                <w:b/>
                <w:bCs/>
                <w:sz w:val="20"/>
              </w:rPr>
            </w:pPr>
            <w:r w:rsidRPr="00F90BDB">
              <w:rPr>
                <w:rFonts w:cs="Arial"/>
                <w:b/>
                <w:bCs/>
                <w:sz w:val="20"/>
              </w:rPr>
              <w:t>449'768.-</w:t>
            </w:r>
          </w:p>
        </w:tc>
        <w:tc>
          <w:tcPr>
            <w:tcW w:w="1277" w:type="dxa"/>
            <w:tcBorders>
              <w:top w:val="single" w:sz="8" w:space="0" w:color="auto"/>
              <w:left w:val="nil"/>
              <w:bottom w:val="single" w:sz="8" w:space="0" w:color="auto"/>
              <w:right w:val="single" w:sz="8" w:space="0" w:color="auto"/>
            </w:tcBorders>
            <w:shd w:val="clear" w:color="auto" w:fill="auto"/>
            <w:vAlign w:val="center"/>
          </w:tcPr>
          <w:p w14:paraId="07806784" w14:textId="77777777" w:rsidR="00686905" w:rsidRPr="00F90BDB" w:rsidRDefault="00686905" w:rsidP="009767F7">
            <w:pPr>
              <w:jc w:val="right"/>
              <w:rPr>
                <w:rFonts w:cs="Arial"/>
                <w:b/>
                <w:bCs/>
                <w:sz w:val="20"/>
              </w:rPr>
            </w:pPr>
            <w:r w:rsidRPr="00F90BDB">
              <w:rPr>
                <w:rFonts w:cs="Arial"/>
                <w:b/>
                <w:bCs/>
                <w:sz w:val="20"/>
              </w:rPr>
              <w:t>291'462.-</w:t>
            </w:r>
          </w:p>
        </w:tc>
        <w:tc>
          <w:tcPr>
            <w:tcW w:w="1062" w:type="dxa"/>
            <w:tcBorders>
              <w:top w:val="single" w:sz="8" w:space="0" w:color="auto"/>
              <w:left w:val="nil"/>
              <w:bottom w:val="single" w:sz="8" w:space="0" w:color="auto"/>
              <w:right w:val="single" w:sz="12" w:space="0" w:color="auto"/>
            </w:tcBorders>
            <w:vAlign w:val="center"/>
          </w:tcPr>
          <w:p w14:paraId="07806785" w14:textId="77777777" w:rsidR="00686905" w:rsidRPr="00F90BDB" w:rsidRDefault="00686905" w:rsidP="009767F7">
            <w:pPr>
              <w:jc w:val="center"/>
              <w:rPr>
                <w:rFonts w:cs="Arial"/>
                <w:b/>
                <w:bCs/>
                <w:sz w:val="20"/>
                <w:lang w:val="en-GB" w:eastAsia="en-GB"/>
              </w:rPr>
            </w:pPr>
            <w:r w:rsidRPr="00F90BDB">
              <w:rPr>
                <w:rFonts w:cs="Arial"/>
                <w:b/>
                <w:bCs/>
                <w:sz w:val="20"/>
              </w:rPr>
              <w:t>0.-</w:t>
            </w:r>
          </w:p>
        </w:tc>
        <w:tc>
          <w:tcPr>
            <w:tcW w:w="1239" w:type="dxa"/>
            <w:tcBorders>
              <w:top w:val="single" w:sz="8" w:space="0" w:color="auto"/>
              <w:left w:val="single" w:sz="12" w:space="0" w:color="auto"/>
              <w:bottom w:val="single" w:sz="8" w:space="0" w:color="auto"/>
              <w:right w:val="single" w:sz="8" w:space="0" w:color="auto"/>
            </w:tcBorders>
            <w:shd w:val="clear" w:color="auto" w:fill="auto"/>
            <w:vAlign w:val="center"/>
          </w:tcPr>
          <w:p w14:paraId="07806786" w14:textId="77777777" w:rsidR="00686905" w:rsidRPr="00F90BDB" w:rsidRDefault="00686905" w:rsidP="009767F7">
            <w:pPr>
              <w:jc w:val="right"/>
              <w:rPr>
                <w:rFonts w:cs="Arial"/>
                <w:b/>
                <w:sz w:val="20"/>
              </w:rPr>
            </w:pPr>
            <w:r w:rsidRPr="00F90BDB">
              <w:rPr>
                <w:rFonts w:cs="Arial"/>
                <w:b/>
                <w:bCs/>
                <w:sz w:val="20"/>
              </w:rPr>
              <w:t>873'493.-</w:t>
            </w:r>
          </w:p>
        </w:tc>
      </w:tr>
      <w:tr w:rsidR="00686905" w:rsidRPr="00F90BDB" w14:paraId="0780678F" w14:textId="77777777" w:rsidTr="007B7F29">
        <w:trPr>
          <w:trHeight w:val="315"/>
        </w:trPr>
        <w:tc>
          <w:tcPr>
            <w:tcW w:w="2127" w:type="dxa"/>
            <w:tcBorders>
              <w:top w:val="single" w:sz="8" w:space="0" w:color="auto"/>
              <w:left w:val="single" w:sz="8" w:space="0" w:color="auto"/>
              <w:bottom w:val="single" w:sz="8" w:space="0" w:color="auto"/>
              <w:right w:val="single" w:sz="8" w:space="0" w:color="auto"/>
            </w:tcBorders>
            <w:shd w:val="clear" w:color="auto" w:fill="auto"/>
            <w:vAlign w:val="center"/>
          </w:tcPr>
          <w:p w14:paraId="07806788" w14:textId="77777777" w:rsidR="00686905" w:rsidRPr="00F90BDB" w:rsidRDefault="00686905" w:rsidP="009767F7">
            <w:pPr>
              <w:rPr>
                <w:rFonts w:cs="Arial"/>
                <w:b/>
                <w:sz w:val="20"/>
              </w:rPr>
            </w:pPr>
          </w:p>
        </w:tc>
        <w:tc>
          <w:tcPr>
            <w:tcW w:w="1282" w:type="dxa"/>
            <w:tcBorders>
              <w:top w:val="single" w:sz="8" w:space="0" w:color="auto"/>
              <w:left w:val="nil"/>
              <w:bottom w:val="single" w:sz="8" w:space="0" w:color="auto"/>
              <w:right w:val="single" w:sz="8" w:space="0" w:color="auto"/>
            </w:tcBorders>
            <w:shd w:val="clear" w:color="auto" w:fill="auto"/>
            <w:vAlign w:val="center"/>
          </w:tcPr>
          <w:p w14:paraId="07806789" w14:textId="77777777" w:rsidR="00686905" w:rsidRPr="00F90BDB" w:rsidRDefault="00686905" w:rsidP="009767F7">
            <w:pPr>
              <w:jc w:val="right"/>
              <w:rPr>
                <w:rFonts w:cs="Arial"/>
                <w:bCs/>
                <w:sz w:val="20"/>
              </w:rPr>
            </w:pPr>
          </w:p>
        </w:tc>
        <w:tc>
          <w:tcPr>
            <w:tcW w:w="1234" w:type="dxa"/>
            <w:tcBorders>
              <w:top w:val="single" w:sz="8" w:space="0" w:color="auto"/>
              <w:left w:val="nil"/>
              <w:bottom w:val="single" w:sz="8" w:space="0" w:color="auto"/>
              <w:right w:val="single" w:sz="8" w:space="0" w:color="auto"/>
            </w:tcBorders>
            <w:shd w:val="clear" w:color="auto" w:fill="auto"/>
            <w:vAlign w:val="center"/>
          </w:tcPr>
          <w:p w14:paraId="0780678A" w14:textId="77777777" w:rsidR="00686905" w:rsidRPr="00F90BDB" w:rsidRDefault="00686905" w:rsidP="009767F7">
            <w:pPr>
              <w:jc w:val="right"/>
              <w:rPr>
                <w:rFonts w:cs="Arial"/>
                <w:b/>
                <w:bCs/>
                <w:sz w:val="20"/>
              </w:rPr>
            </w:pPr>
          </w:p>
        </w:tc>
        <w:tc>
          <w:tcPr>
            <w:tcW w:w="1277" w:type="dxa"/>
            <w:tcBorders>
              <w:top w:val="single" w:sz="8" w:space="0" w:color="auto"/>
              <w:left w:val="nil"/>
              <w:bottom w:val="single" w:sz="8" w:space="0" w:color="auto"/>
              <w:right w:val="single" w:sz="8" w:space="0" w:color="auto"/>
            </w:tcBorders>
            <w:shd w:val="clear" w:color="auto" w:fill="auto"/>
            <w:vAlign w:val="center"/>
          </w:tcPr>
          <w:p w14:paraId="0780678B" w14:textId="77777777" w:rsidR="00686905" w:rsidRPr="00F90BDB" w:rsidRDefault="00686905" w:rsidP="009767F7">
            <w:pPr>
              <w:jc w:val="right"/>
              <w:rPr>
                <w:rFonts w:cs="Arial"/>
                <w:b/>
                <w:bCs/>
                <w:sz w:val="20"/>
              </w:rPr>
            </w:pPr>
          </w:p>
        </w:tc>
        <w:tc>
          <w:tcPr>
            <w:tcW w:w="1277" w:type="dxa"/>
            <w:tcBorders>
              <w:top w:val="single" w:sz="8" w:space="0" w:color="auto"/>
              <w:left w:val="nil"/>
              <w:bottom w:val="single" w:sz="8" w:space="0" w:color="auto"/>
              <w:right w:val="single" w:sz="8" w:space="0" w:color="auto"/>
            </w:tcBorders>
            <w:shd w:val="clear" w:color="auto" w:fill="auto"/>
            <w:vAlign w:val="center"/>
          </w:tcPr>
          <w:p w14:paraId="0780678C" w14:textId="77777777" w:rsidR="00686905" w:rsidRPr="00F90BDB" w:rsidRDefault="00686905" w:rsidP="009767F7">
            <w:pPr>
              <w:jc w:val="right"/>
              <w:rPr>
                <w:rFonts w:cs="Arial"/>
                <w:b/>
                <w:bCs/>
                <w:sz w:val="20"/>
              </w:rPr>
            </w:pPr>
          </w:p>
        </w:tc>
        <w:tc>
          <w:tcPr>
            <w:tcW w:w="1062" w:type="dxa"/>
            <w:tcBorders>
              <w:top w:val="single" w:sz="8" w:space="0" w:color="auto"/>
              <w:left w:val="nil"/>
              <w:bottom w:val="single" w:sz="8" w:space="0" w:color="auto"/>
              <w:right w:val="single" w:sz="12" w:space="0" w:color="auto"/>
            </w:tcBorders>
            <w:vAlign w:val="center"/>
          </w:tcPr>
          <w:p w14:paraId="0780678D" w14:textId="77777777" w:rsidR="00686905" w:rsidRPr="00F90BDB" w:rsidRDefault="00686905" w:rsidP="009767F7">
            <w:pPr>
              <w:jc w:val="center"/>
              <w:rPr>
                <w:rFonts w:cs="Arial"/>
                <w:b/>
                <w:bCs/>
                <w:sz w:val="20"/>
                <w:lang w:val="en-GB" w:eastAsia="en-GB"/>
              </w:rPr>
            </w:pPr>
          </w:p>
        </w:tc>
        <w:tc>
          <w:tcPr>
            <w:tcW w:w="1239" w:type="dxa"/>
            <w:tcBorders>
              <w:top w:val="single" w:sz="8" w:space="0" w:color="auto"/>
              <w:left w:val="single" w:sz="12" w:space="0" w:color="auto"/>
              <w:bottom w:val="single" w:sz="8" w:space="0" w:color="auto"/>
              <w:right w:val="single" w:sz="8" w:space="0" w:color="auto"/>
            </w:tcBorders>
            <w:shd w:val="clear" w:color="auto" w:fill="auto"/>
            <w:vAlign w:val="center"/>
          </w:tcPr>
          <w:p w14:paraId="0780678E" w14:textId="77777777" w:rsidR="00686905" w:rsidRPr="00F90BDB" w:rsidRDefault="00686905" w:rsidP="009767F7">
            <w:pPr>
              <w:jc w:val="right"/>
              <w:rPr>
                <w:rFonts w:cs="Arial"/>
                <w:b/>
                <w:sz w:val="20"/>
              </w:rPr>
            </w:pPr>
          </w:p>
        </w:tc>
      </w:tr>
      <w:tr w:rsidR="00686905" w:rsidRPr="00F90BDB" w14:paraId="07806797" w14:textId="77777777" w:rsidTr="007B7F29">
        <w:trPr>
          <w:trHeight w:val="315"/>
        </w:trPr>
        <w:tc>
          <w:tcPr>
            <w:tcW w:w="2127" w:type="dxa"/>
            <w:tcBorders>
              <w:top w:val="single" w:sz="8" w:space="0" w:color="auto"/>
              <w:left w:val="single" w:sz="8" w:space="0" w:color="auto"/>
              <w:bottom w:val="single" w:sz="4" w:space="0" w:color="auto"/>
              <w:right w:val="single" w:sz="8" w:space="0" w:color="auto"/>
            </w:tcBorders>
            <w:shd w:val="clear" w:color="auto" w:fill="auto"/>
            <w:vAlign w:val="center"/>
          </w:tcPr>
          <w:p w14:paraId="07806790" w14:textId="77777777" w:rsidR="00686905" w:rsidRPr="00F90BDB" w:rsidRDefault="00686905" w:rsidP="009767F7">
            <w:pPr>
              <w:rPr>
                <w:rFonts w:cs="Arial"/>
                <w:b/>
                <w:sz w:val="20"/>
              </w:rPr>
            </w:pPr>
            <w:r w:rsidRPr="00F90BDB">
              <w:rPr>
                <w:rFonts w:cs="Arial"/>
                <w:b/>
                <w:sz w:val="20"/>
              </w:rPr>
              <w:t>Totale complessivo</w:t>
            </w:r>
          </w:p>
        </w:tc>
        <w:tc>
          <w:tcPr>
            <w:tcW w:w="1282" w:type="dxa"/>
            <w:tcBorders>
              <w:top w:val="single" w:sz="8" w:space="0" w:color="auto"/>
              <w:left w:val="nil"/>
              <w:bottom w:val="single" w:sz="4" w:space="0" w:color="auto"/>
              <w:right w:val="single" w:sz="8" w:space="0" w:color="auto"/>
            </w:tcBorders>
            <w:shd w:val="clear" w:color="auto" w:fill="auto"/>
            <w:vAlign w:val="center"/>
          </w:tcPr>
          <w:p w14:paraId="07806791" w14:textId="77777777" w:rsidR="00686905" w:rsidRPr="00F90BDB" w:rsidRDefault="00686905" w:rsidP="009767F7">
            <w:pPr>
              <w:jc w:val="right"/>
              <w:rPr>
                <w:rFonts w:cs="Arial"/>
                <w:b/>
                <w:bCs/>
                <w:sz w:val="20"/>
              </w:rPr>
            </w:pPr>
            <w:r w:rsidRPr="00F90BDB">
              <w:rPr>
                <w:rFonts w:cs="Arial"/>
                <w:b/>
                <w:bCs/>
                <w:sz w:val="20"/>
              </w:rPr>
              <w:t>452'135.-</w:t>
            </w:r>
          </w:p>
        </w:tc>
        <w:tc>
          <w:tcPr>
            <w:tcW w:w="1234" w:type="dxa"/>
            <w:tcBorders>
              <w:top w:val="single" w:sz="8" w:space="0" w:color="auto"/>
              <w:left w:val="nil"/>
              <w:bottom w:val="single" w:sz="4" w:space="0" w:color="auto"/>
              <w:right w:val="single" w:sz="8" w:space="0" w:color="auto"/>
            </w:tcBorders>
            <w:shd w:val="clear" w:color="auto" w:fill="auto"/>
            <w:vAlign w:val="center"/>
          </w:tcPr>
          <w:p w14:paraId="07806792" w14:textId="77777777" w:rsidR="00686905" w:rsidRPr="00F90BDB" w:rsidRDefault="00686905" w:rsidP="009767F7">
            <w:pPr>
              <w:jc w:val="right"/>
              <w:rPr>
                <w:rFonts w:cs="Arial"/>
                <w:b/>
                <w:bCs/>
                <w:sz w:val="20"/>
              </w:rPr>
            </w:pPr>
            <w:r w:rsidRPr="00F90BDB">
              <w:rPr>
                <w:rFonts w:cs="Arial"/>
                <w:b/>
                <w:bCs/>
                <w:sz w:val="20"/>
              </w:rPr>
              <w:t>746'411.-</w:t>
            </w:r>
          </w:p>
        </w:tc>
        <w:tc>
          <w:tcPr>
            <w:tcW w:w="1277" w:type="dxa"/>
            <w:tcBorders>
              <w:top w:val="single" w:sz="8" w:space="0" w:color="auto"/>
              <w:left w:val="nil"/>
              <w:bottom w:val="single" w:sz="4" w:space="0" w:color="auto"/>
              <w:right w:val="single" w:sz="8" w:space="0" w:color="auto"/>
            </w:tcBorders>
            <w:shd w:val="clear" w:color="auto" w:fill="auto"/>
            <w:vAlign w:val="center"/>
          </w:tcPr>
          <w:p w14:paraId="07806793" w14:textId="77777777" w:rsidR="00686905" w:rsidRPr="00F90BDB" w:rsidRDefault="00686905" w:rsidP="009767F7">
            <w:pPr>
              <w:jc w:val="right"/>
              <w:rPr>
                <w:rFonts w:cs="Arial"/>
                <w:b/>
                <w:bCs/>
                <w:sz w:val="20"/>
              </w:rPr>
            </w:pPr>
            <w:r w:rsidRPr="00F90BDB">
              <w:rPr>
                <w:rFonts w:cs="Arial"/>
                <w:b/>
                <w:bCs/>
                <w:sz w:val="20"/>
              </w:rPr>
              <w:t>988'671.-</w:t>
            </w:r>
          </w:p>
        </w:tc>
        <w:tc>
          <w:tcPr>
            <w:tcW w:w="1277" w:type="dxa"/>
            <w:tcBorders>
              <w:top w:val="single" w:sz="8" w:space="0" w:color="auto"/>
              <w:left w:val="nil"/>
              <w:bottom w:val="single" w:sz="4" w:space="0" w:color="auto"/>
              <w:right w:val="single" w:sz="8" w:space="0" w:color="auto"/>
            </w:tcBorders>
            <w:shd w:val="clear" w:color="auto" w:fill="auto"/>
            <w:vAlign w:val="center"/>
          </w:tcPr>
          <w:p w14:paraId="07806794" w14:textId="77777777" w:rsidR="00686905" w:rsidRPr="00F90BDB" w:rsidRDefault="00686905" w:rsidP="009767F7">
            <w:pPr>
              <w:jc w:val="right"/>
              <w:rPr>
                <w:rFonts w:cs="Arial"/>
                <w:b/>
                <w:bCs/>
                <w:sz w:val="20"/>
              </w:rPr>
            </w:pPr>
            <w:r w:rsidRPr="00F90BDB">
              <w:rPr>
                <w:rFonts w:cs="Arial"/>
                <w:b/>
                <w:bCs/>
                <w:sz w:val="20"/>
              </w:rPr>
              <w:t>849'413.-</w:t>
            </w:r>
          </w:p>
        </w:tc>
        <w:tc>
          <w:tcPr>
            <w:tcW w:w="1062" w:type="dxa"/>
            <w:tcBorders>
              <w:top w:val="single" w:sz="8" w:space="0" w:color="auto"/>
              <w:left w:val="nil"/>
              <w:bottom w:val="single" w:sz="4" w:space="0" w:color="auto"/>
              <w:right w:val="single" w:sz="12" w:space="0" w:color="auto"/>
            </w:tcBorders>
            <w:vAlign w:val="center"/>
          </w:tcPr>
          <w:p w14:paraId="07806795" w14:textId="77777777" w:rsidR="00686905" w:rsidRPr="00F90BDB" w:rsidRDefault="00686905" w:rsidP="009767F7">
            <w:pPr>
              <w:jc w:val="center"/>
              <w:rPr>
                <w:rFonts w:cs="Arial"/>
                <w:b/>
                <w:bCs/>
                <w:sz w:val="20"/>
                <w:lang w:val="en-GB" w:eastAsia="en-GB"/>
              </w:rPr>
            </w:pPr>
            <w:r w:rsidRPr="00F90BDB">
              <w:rPr>
                <w:rFonts w:cs="Arial"/>
                <w:b/>
                <w:bCs/>
                <w:sz w:val="20"/>
                <w:lang w:val="en-GB" w:eastAsia="en-GB"/>
              </w:rPr>
              <w:t>511’865.-</w:t>
            </w:r>
          </w:p>
        </w:tc>
        <w:tc>
          <w:tcPr>
            <w:tcW w:w="1239" w:type="dxa"/>
            <w:tcBorders>
              <w:top w:val="single" w:sz="8" w:space="0" w:color="auto"/>
              <w:left w:val="single" w:sz="12" w:space="0" w:color="auto"/>
              <w:bottom w:val="single" w:sz="4" w:space="0" w:color="auto"/>
              <w:right w:val="single" w:sz="8" w:space="0" w:color="auto"/>
            </w:tcBorders>
            <w:shd w:val="clear" w:color="auto" w:fill="auto"/>
            <w:vAlign w:val="center"/>
          </w:tcPr>
          <w:p w14:paraId="07806796" w14:textId="77777777" w:rsidR="00686905" w:rsidRPr="00F90BDB" w:rsidRDefault="00686905" w:rsidP="009767F7">
            <w:pPr>
              <w:jc w:val="right"/>
              <w:rPr>
                <w:rFonts w:cs="Arial"/>
                <w:b/>
                <w:sz w:val="20"/>
              </w:rPr>
            </w:pPr>
            <w:r w:rsidRPr="00F90BDB">
              <w:rPr>
                <w:rFonts w:cs="Arial"/>
                <w:b/>
                <w:sz w:val="20"/>
              </w:rPr>
              <w:t>3'548'493.-</w:t>
            </w:r>
          </w:p>
        </w:tc>
      </w:tr>
    </w:tbl>
    <w:p w14:paraId="07806798" w14:textId="77777777" w:rsidR="00686905" w:rsidRPr="00F90BDB" w:rsidRDefault="00686905" w:rsidP="00686905">
      <w:pPr>
        <w:spacing w:before="180"/>
        <w:rPr>
          <w:sz w:val="20"/>
          <w:lang w:val="it-CH"/>
        </w:rPr>
      </w:pPr>
      <w:r w:rsidRPr="00F90BDB">
        <w:rPr>
          <w:b/>
          <w:sz w:val="20"/>
          <w:lang w:val="it-CH"/>
        </w:rPr>
        <w:t>Tabella 2:</w:t>
      </w:r>
      <w:r w:rsidRPr="00F90BDB">
        <w:rPr>
          <w:sz w:val="20"/>
          <w:lang w:val="it-CH"/>
        </w:rPr>
        <w:t xml:space="preserve"> Spese complessive 2020-2024 (*dati di preventivo)</w:t>
      </w:r>
    </w:p>
    <w:p w14:paraId="07806799" w14:textId="77777777" w:rsidR="00686905" w:rsidRPr="00F90BDB" w:rsidRDefault="00686905" w:rsidP="00686905">
      <w:pPr>
        <w:rPr>
          <w:lang w:val="it-CH"/>
        </w:rPr>
      </w:pPr>
    </w:p>
    <w:p w14:paraId="0780679A" w14:textId="77777777" w:rsidR="00686905" w:rsidRPr="00F90BDB" w:rsidRDefault="00686905" w:rsidP="00686905">
      <w:pPr>
        <w:rPr>
          <w:lang w:val="it-CH"/>
        </w:rPr>
      </w:pPr>
    </w:p>
    <w:p w14:paraId="0780679B" w14:textId="77777777" w:rsidR="00686905" w:rsidRPr="00F90BDB" w:rsidRDefault="00686905" w:rsidP="00686905">
      <w:pPr>
        <w:rPr>
          <w:lang w:val="it-CH"/>
        </w:rPr>
      </w:pPr>
      <w:r w:rsidRPr="00F90BDB">
        <w:rPr>
          <w:lang w:val="it-CH"/>
        </w:rPr>
        <w:lastRenderedPageBreak/>
        <w:t>L’ammontare dei contributi cantonali - comprensivi del Fondo Swisslos - e federali sono riassunti nella tabella 3.</w:t>
      </w:r>
    </w:p>
    <w:p w14:paraId="0780679C" w14:textId="77777777" w:rsidR="009767F7" w:rsidRPr="00F90BDB" w:rsidRDefault="009767F7" w:rsidP="00686905">
      <w:pPr>
        <w:rPr>
          <w:lang w:val="it-CH"/>
        </w:rPr>
      </w:pPr>
    </w:p>
    <w:tbl>
      <w:tblPr>
        <w:tblW w:w="9520" w:type="dxa"/>
        <w:tblInd w:w="-10" w:type="dxa"/>
        <w:tblLook w:val="04A0" w:firstRow="1" w:lastRow="0" w:firstColumn="1" w:lastColumn="0" w:noHBand="0" w:noVBand="1"/>
      </w:tblPr>
      <w:tblGrid>
        <w:gridCol w:w="1968"/>
        <w:gridCol w:w="1247"/>
        <w:gridCol w:w="1247"/>
        <w:gridCol w:w="1247"/>
        <w:gridCol w:w="1247"/>
        <w:gridCol w:w="1169"/>
        <w:gridCol w:w="1395"/>
      </w:tblGrid>
      <w:tr w:rsidR="00686905" w:rsidRPr="00F90BDB" w14:paraId="078067A4" w14:textId="77777777" w:rsidTr="0057721C">
        <w:trPr>
          <w:trHeight w:val="507"/>
        </w:trPr>
        <w:tc>
          <w:tcPr>
            <w:tcW w:w="196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780679D" w14:textId="77777777" w:rsidR="00686905" w:rsidRPr="00F90BDB" w:rsidRDefault="00686905" w:rsidP="009767F7">
            <w:pPr>
              <w:jc w:val="left"/>
              <w:rPr>
                <w:rFonts w:cs="Arial"/>
                <w:b/>
                <w:bCs/>
                <w:sz w:val="20"/>
                <w:lang w:val="en-GB" w:eastAsia="en-GB"/>
              </w:rPr>
            </w:pPr>
            <w:r w:rsidRPr="00F90BDB">
              <w:rPr>
                <w:rFonts w:cs="Arial"/>
                <w:b/>
                <w:bCs/>
                <w:sz w:val="20"/>
                <w:lang w:val="en-GB" w:eastAsia="en-GB"/>
              </w:rPr>
              <w:t>Ente finanziatore</w:t>
            </w:r>
          </w:p>
        </w:tc>
        <w:tc>
          <w:tcPr>
            <w:tcW w:w="1247" w:type="dxa"/>
            <w:tcBorders>
              <w:top w:val="single" w:sz="8" w:space="0" w:color="auto"/>
              <w:left w:val="nil"/>
              <w:bottom w:val="single" w:sz="8" w:space="0" w:color="auto"/>
              <w:right w:val="single" w:sz="8" w:space="0" w:color="auto"/>
            </w:tcBorders>
            <w:shd w:val="clear" w:color="auto" w:fill="auto"/>
            <w:vAlign w:val="center"/>
            <w:hideMark/>
          </w:tcPr>
          <w:p w14:paraId="0780679E" w14:textId="77777777" w:rsidR="00686905" w:rsidRPr="00F90BDB" w:rsidRDefault="00686905" w:rsidP="009767F7">
            <w:pPr>
              <w:jc w:val="center"/>
              <w:rPr>
                <w:rFonts w:cs="Arial"/>
                <w:b/>
                <w:bCs/>
                <w:sz w:val="20"/>
                <w:lang w:val="en-GB" w:eastAsia="en-GB"/>
              </w:rPr>
            </w:pPr>
            <w:r w:rsidRPr="00F90BDB">
              <w:rPr>
                <w:rFonts w:cs="Arial"/>
                <w:b/>
                <w:bCs/>
                <w:sz w:val="20"/>
                <w:lang w:val="en-GB" w:eastAsia="en-GB"/>
              </w:rPr>
              <w:t>2020</w:t>
            </w:r>
          </w:p>
        </w:tc>
        <w:tc>
          <w:tcPr>
            <w:tcW w:w="1247" w:type="dxa"/>
            <w:tcBorders>
              <w:top w:val="single" w:sz="8" w:space="0" w:color="auto"/>
              <w:left w:val="nil"/>
              <w:bottom w:val="single" w:sz="8" w:space="0" w:color="auto"/>
              <w:right w:val="single" w:sz="8" w:space="0" w:color="auto"/>
            </w:tcBorders>
            <w:shd w:val="clear" w:color="auto" w:fill="auto"/>
            <w:vAlign w:val="center"/>
            <w:hideMark/>
          </w:tcPr>
          <w:p w14:paraId="0780679F" w14:textId="77777777" w:rsidR="00686905" w:rsidRPr="00F90BDB" w:rsidRDefault="00686905" w:rsidP="009767F7">
            <w:pPr>
              <w:jc w:val="center"/>
              <w:rPr>
                <w:rFonts w:cs="Arial"/>
                <w:b/>
                <w:bCs/>
                <w:sz w:val="20"/>
                <w:lang w:val="en-GB" w:eastAsia="en-GB"/>
              </w:rPr>
            </w:pPr>
            <w:r w:rsidRPr="00F90BDB">
              <w:rPr>
                <w:rFonts w:cs="Arial"/>
                <w:b/>
                <w:bCs/>
                <w:sz w:val="20"/>
                <w:lang w:val="en-GB" w:eastAsia="en-GB"/>
              </w:rPr>
              <w:t>2021</w:t>
            </w:r>
          </w:p>
        </w:tc>
        <w:tc>
          <w:tcPr>
            <w:tcW w:w="1247" w:type="dxa"/>
            <w:tcBorders>
              <w:top w:val="single" w:sz="8" w:space="0" w:color="auto"/>
              <w:left w:val="nil"/>
              <w:bottom w:val="single" w:sz="8" w:space="0" w:color="auto"/>
              <w:right w:val="single" w:sz="8" w:space="0" w:color="auto"/>
            </w:tcBorders>
            <w:shd w:val="clear" w:color="auto" w:fill="auto"/>
            <w:vAlign w:val="center"/>
            <w:hideMark/>
          </w:tcPr>
          <w:p w14:paraId="078067A0" w14:textId="77777777" w:rsidR="00686905" w:rsidRPr="00F90BDB" w:rsidRDefault="00686905" w:rsidP="009767F7">
            <w:pPr>
              <w:jc w:val="center"/>
              <w:rPr>
                <w:rFonts w:cs="Arial"/>
                <w:b/>
                <w:bCs/>
                <w:sz w:val="20"/>
                <w:lang w:val="en-GB" w:eastAsia="en-GB"/>
              </w:rPr>
            </w:pPr>
            <w:r w:rsidRPr="00F90BDB">
              <w:rPr>
                <w:rFonts w:cs="Arial"/>
                <w:b/>
                <w:bCs/>
                <w:sz w:val="20"/>
                <w:lang w:val="en-GB" w:eastAsia="en-GB"/>
              </w:rPr>
              <w:t>2022</w:t>
            </w:r>
          </w:p>
        </w:tc>
        <w:tc>
          <w:tcPr>
            <w:tcW w:w="1247" w:type="dxa"/>
            <w:tcBorders>
              <w:top w:val="single" w:sz="8" w:space="0" w:color="auto"/>
              <w:left w:val="nil"/>
              <w:bottom w:val="single" w:sz="8" w:space="0" w:color="auto"/>
              <w:right w:val="single" w:sz="8" w:space="0" w:color="auto"/>
            </w:tcBorders>
            <w:shd w:val="clear" w:color="auto" w:fill="auto"/>
            <w:vAlign w:val="center"/>
            <w:hideMark/>
          </w:tcPr>
          <w:p w14:paraId="078067A1" w14:textId="77777777" w:rsidR="00686905" w:rsidRPr="00F90BDB" w:rsidRDefault="00686905" w:rsidP="009767F7">
            <w:pPr>
              <w:jc w:val="center"/>
              <w:rPr>
                <w:rFonts w:cs="Arial"/>
                <w:b/>
                <w:bCs/>
                <w:sz w:val="20"/>
                <w:lang w:val="en-GB" w:eastAsia="en-GB"/>
              </w:rPr>
            </w:pPr>
            <w:r w:rsidRPr="00F90BDB">
              <w:rPr>
                <w:rFonts w:cs="Arial"/>
                <w:b/>
                <w:bCs/>
                <w:sz w:val="20"/>
                <w:lang w:val="en-GB" w:eastAsia="en-GB"/>
              </w:rPr>
              <w:t>2023</w:t>
            </w:r>
          </w:p>
        </w:tc>
        <w:tc>
          <w:tcPr>
            <w:tcW w:w="1169" w:type="dxa"/>
            <w:tcBorders>
              <w:top w:val="single" w:sz="8" w:space="0" w:color="auto"/>
              <w:left w:val="nil"/>
              <w:bottom w:val="single" w:sz="8" w:space="0" w:color="auto"/>
              <w:right w:val="single" w:sz="12" w:space="0" w:color="auto"/>
            </w:tcBorders>
            <w:vAlign w:val="center"/>
          </w:tcPr>
          <w:p w14:paraId="078067A2" w14:textId="77777777" w:rsidR="00686905" w:rsidRPr="00F90BDB" w:rsidRDefault="00686905" w:rsidP="009767F7">
            <w:pPr>
              <w:jc w:val="center"/>
              <w:rPr>
                <w:rFonts w:cs="Arial"/>
                <w:b/>
                <w:bCs/>
                <w:sz w:val="20"/>
                <w:lang w:val="en-GB" w:eastAsia="en-GB"/>
              </w:rPr>
            </w:pPr>
            <w:r w:rsidRPr="00F90BDB">
              <w:rPr>
                <w:rFonts w:cs="Arial"/>
                <w:b/>
                <w:bCs/>
                <w:sz w:val="20"/>
                <w:lang w:val="en-GB" w:eastAsia="en-GB"/>
              </w:rPr>
              <w:t>2024</w:t>
            </w:r>
          </w:p>
        </w:tc>
        <w:tc>
          <w:tcPr>
            <w:tcW w:w="1395"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078067A3" w14:textId="77777777" w:rsidR="00686905" w:rsidRPr="00F90BDB" w:rsidRDefault="00686905" w:rsidP="009767F7">
            <w:pPr>
              <w:jc w:val="center"/>
              <w:rPr>
                <w:rFonts w:cs="Arial"/>
                <w:b/>
                <w:bCs/>
                <w:sz w:val="20"/>
                <w:lang w:val="en-GB" w:eastAsia="en-GB"/>
              </w:rPr>
            </w:pPr>
            <w:r w:rsidRPr="00F90BDB">
              <w:rPr>
                <w:rFonts w:cs="Arial"/>
                <w:b/>
                <w:bCs/>
                <w:sz w:val="20"/>
                <w:lang w:val="en-GB" w:eastAsia="en-GB"/>
              </w:rPr>
              <w:t>Totale</w:t>
            </w:r>
          </w:p>
        </w:tc>
      </w:tr>
      <w:tr w:rsidR="00686905" w:rsidRPr="00F90BDB" w14:paraId="078067AC" w14:textId="77777777" w:rsidTr="0057721C">
        <w:trPr>
          <w:trHeight w:val="300"/>
        </w:trPr>
        <w:tc>
          <w:tcPr>
            <w:tcW w:w="1968" w:type="dxa"/>
            <w:tcBorders>
              <w:top w:val="nil"/>
              <w:left w:val="single" w:sz="8" w:space="0" w:color="auto"/>
              <w:bottom w:val="single" w:sz="8" w:space="0" w:color="auto"/>
              <w:right w:val="single" w:sz="8" w:space="0" w:color="auto"/>
            </w:tcBorders>
            <w:shd w:val="clear" w:color="auto" w:fill="auto"/>
            <w:vAlign w:val="center"/>
            <w:hideMark/>
          </w:tcPr>
          <w:p w14:paraId="078067A5" w14:textId="77777777" w:rsidR="00686905" w:rsidRPr="00F90BDB" w:rsidRDefault="00686905" w:rsidP="009767F7">
            <w:pPr>
              <w:rPr>
                <w:rFonts w:cs="Arial"/>
                <w:sz w:val="20"/>
                <w:lang w:val="en-GB" w:eastAsia="en-GB"/>
              </w:rPr>
            </w:pPr>
            <w:r w:rsidRPr="00F90BDB">
              <w:rPr>
                <w:rFonts w:cs="Arial"/>
                <w:sz w:val="20"/>
                <w:lang w:val="en-GB" w:eastAsia="en-GB"/>
              </w:rPr>
              <w:t>Cantone</w:t>
            </w:r>
          </w:p>
        </w:tc>
        <w:tc>
          <w:tcPr>
            <w:tcW w:w="1247" w:type="dxa"/>
            <w:tcBorders>
              <w:top w:val="nil"/>
              <w:left w:val="nil"/>
              <w:bottom w:val="single" w:sz="8" w:space="0" w:color="auto"/>
              <w:right w:val="single" w:sz="8" w:space="0" w:color="auto"/>
            </w:tcBorders>
            <w:shd w:val="clear" w:color="auto" w:fill="auto"/>
            <w:vAlign w:val="center"/>
            <w:hideMark/>
          </w:tcPr>
          <w:p w14:paraId="078067A6" w14:textId="77777777" w:rsidR="00686905" w:rsidRPr="00F90BDB" w:rsidRDefault="00686905" w:rsidP="009767F7">
            <w:pPr>
              <w:jc w:val="right"/>
              <w:rPr>
                <w:rFonts w:cs="Arial"/>
                <w:sz w:val="20"/>
                <w:lang w:val="en-GB" w:eastAsia="en-GB"/>
              </w:rPr>
            </w:pPr>
            <w:r w:rsidRPr="00F90BDB">
              <w:rPr>
                <w:rFonts w:cs="Arial"/>
                <w:sz w:val="20"/>
              </w:rPr>
              <w:t>87'965.-</w:t>
            </w:r>
          </w:p>
        </w:tc>
        <w:tc>
          <w:tcPr>
            <w:tcW w:w="1247" w:type="dxa"/>
            <w:tcBorders>
              <w:top w:val="nil"/>
              <w:left w:val="nil"/>
              <w:bottom w:val="single" w:sz="8" w:space="0" w:color="auto"/>
              <w:right w:val="single" w:sz="8" w:space="0" w:color="auto"/>
            </w:tcBorders>
            <w:shd w:val="clear" w:color="auto" w:fill="auto"/>
            <w:vAlign w:val="center"/>
            <w:hideMark/>
          </w:tcPr>
          <w:p w14:paraId="078067A7" w14:textId="77777777" w:rsidR="00686905" w:rsidRPr="00F90BDB" w:rsidRDefault="00686905" w:rsidP="009767F7">
            <w:pPr>
              <w:jc w:val="right"/>
              <w:rPr>
                <w:rFonts w:cs="Arial"/>
                <w:sz w:val="20"/>
                <w:lang w:val="en-GB" w:eastAsia="en-GB"/>
              </w:rPr>
            </w:pPr>
            <w:r w:rsidRPr="00F90BDB">
              <w:rPr>
                <w:rFonts w:cs="Arial"/>
                <w:sz w:val="20"/>
              </w:rPr>
              <w:t>121'031.-</w:t>
            </w:r>
          </w:p>
        </w:tc>
        <w:tc>
          <w:tcPr>
            <w:tcW w:w="1247" w:type="dxa"/>
            <w:tcBorders>
              <w:top w:val="nil"/>
              <w:left w:val="nil"/>
              <w:bottom w:val="single" w:sz="8" w:space="0" w:color="auto"/>
              <w:right w:val="single" w:sz="8" w:space="0" w:color="auto"/>
            </w:tcBorders>
            <w:shd w:val="clear" w:color="auto" w:fill="auto"/>
            <w:vAlign w:val="center"/>
            <w:hideMark/>
          </w:tcPr>
          <w:p w14:paraId="078067A8" w14:textId="77777777" w:rsidR="00686905" w:rsidRPr="00F90BDB" w:rsidRDefault="00686905" w:rsidP="009767F7">
            <w:pPr>
              <w:jc w:val="right"/>
              <w:rPr>
                <w:rFonts w:cs="Arial"/>
                <w:sz w:val="20"/>
                <w:lang w:val="en-GB" w:eastAsia="en-GB"/>
              </w:rPr>
            </w:pPr>
            <w:r w:rsidRPr="00F90BDB">
              <w:rPr>
                <w:rFonts w:cs="Arial"/>
                <w:sz w:val="20"/>
              </w:rPr>
              <w:t>200’407.-</w:t>
            </w:r>
          </w:p>
        </w:tc>
        <w:tc>
          <w:tcPr>
            <w:tcW w:w="1247" w:type="dxa"/>
            <w:tcBorders>
              <w:top w:val="nil"/>
              <w:left w:val="nil"/>
              <w:bottom w:val="single" w:sz="8" w:space="0" w:color="auto"/>
              <w:right w:val="single" w:sz="8" w:space="0" w:color="auto"/>
            </w:tcBorders>
            <w:shd w:val="clear" w:color="auto" w:fill="auto"/>
            <w:vAlign w:val="center"/>
          </w:tcPr>
          <w:p w14:paraId="078067A9" w14:textId="77777777" w:rsidR="00686905" w:rsidRPr="00F90BDB" w:rsidRDefault="00686905" w:rsidP="009767F7">
            <w:pPr>
              <w:jc w:val="right"/>
              <w:rPr>
                <w:rFonts w:cs="Arial"/>
                <w:sz w:val="20"/>
                <w:lang w:val="en-GB" w:eastAsia="en-GB"/>
              </w:rPr>
            </w:pPr>
            <w:r w:rsidRPr="00F90BDB">
              <w:rPr>
                <w:rFonts w:cs="Arial"/>
                <w:sz w:val="20"/>
                <w:lang w:val="en-GB" w:eastAsia="en-GB"/>
              </w:rPr>
              <w:t>160’830.-</w:t>
            </w:r>
          </w:p>
        </w:tc>
        <w:tc>
          <w:tcPr>
            <w:tcW w:w="1169" w:type="dxa"/>
            <w:tcBorders>
              <w:top w:val="single" w:sz="8" w:space="0" w:color="auto"/>
              <w:left w:val="nil"/>
              <w:bottom w:val="single" w:sz="8" w:space="0" w:color="auto"/>
              <w:right w:val="single" w:sz="12" w:space="0" w:color="auto"/>
            </w:tcBorders>
            <w:vAlign w:val="center"/>
          </w:tcPr>
          <w:p w14:paraId="078067AA" w14:textId="77777777" w:rsidR="00686905" w:rsidRPr="00F90BDB" w:rsidRDefault="00686905" w:rsidP="009767F7">
            <w:pPr>
              <w:jc w:val="right"/>
              <w:rPr>
                <w:rFonts w:cs="Arial"/>
                <w:sz w:val="20"/>
              </w:rPr>
            </w:pPr>
            <w:r w:rsidRPr="00F90BDB">
              <w:rPr>
                <w:rFonts w:cs="Arial"/>
                <w:sz w:val="20"/>
              </w:rPr>
              <w:t>133'750.-</w:t>
            </w:r>
          </w:p>
        </w:tc>
        <w:tc>
          <w:tcPr>
            <w:tcW w:w="1395" w:type="dxa"/>
            <w:tcBorders>
              <w:top w:val="nil"/>
              <w:left w:val="single" w:sz="12" w:space="0" w:color="auto"/>
              <w:bottom w:val="single" w:sz="8" w:space="0" w:color="auto"/>
              <w:right w:val="single" w:sz="8" w:space="0" w:color="auto"/>
            </w:tcBorders>
            <w:shd w:val="clear" w:color="auto" w:fill="auto"/>
            <w:vAlign w:val="center"/>
            <w:hideMark/>
          </w:tcPr>
          <w:p w14:paraId="078067AB" w14:textId="77777777" w:rsidR="00686905" w:rsidRPr="00F90BDB" w:rsidRDefault="00686905" w:rsidP="009767F7">
            <w:pPr>
              <w:jc w:val="right"/>
              <w:rPr>
                <w:rFonts w:cs="Arial"/>
                <w:sz w:val="20"/>
                <w:lang w:val="en-GB" w:eastAsia="en-GB"/>
              </w:rPr>
            </w:pPr>
            <w:r w:rsidRPr="00F90BDB">
              <w:rPr>
                <w:rFonts w:cs="Arial"/>
                <w:sz w:val="20"/>
              </w:rPr>
              <w:t>703'983.-</w:t>
            </w:r>
          </w:p>
        </w:tc>
      </w:tr>
      <w:tr w:rsidR="00686905" w:rsidRPr="00F90BDB" w14:paraId="078067B4" w14:textId="77777777" w:rsidTr="0057721C">
        <w:trPr>
          <w:trHeight w:val="300"/>
        </w:trPr>
        <w:tc>
          <w:tcPr>
            <w:tcW w:w="1968" w:type="dxa"/>
            <w:tcBorders>
              <w:top w:val="nil"/>
              <w:left w:val="single" w:sz="8" w:space="0" w:color="auto"/>
              <w:bottom w:val="single" w:sz="8" w:space="0" w:color="auto"/>
              <w:right w:val="single" w:sz="8" w:space="0" w:color="auto"/>
            </w:tcBorders>
            <w:shd w:val="clear" w:color="auto" w:fill="auto"/>
            <w:vAlign w:val="center"/>
            <w:hideMark/>
          </w:tcPr>
          <w:p w14:paraId="078067AD" w14:textId="77777777" w:rsidR="00686905" w:rsidRPr="00F90BDB" w:rsidRDefault="00686905" w:rsidP="009767F7">
            <w:pPr>
              <w:rPr>
                <w:rFonts w:cs="Arial"/>
                <w:sz w:val="20"/>
                <w:lang w:val="en-GB" w:eastAsia="en-GB"/>
              </w:rPr>
            </w:pPr>
            <w:r w:rsidRPr="00F90BDB">
              <w:rPr>
                <w:rFonts w:cs="Arial"/>
                <w:sz w:val="20"/>
                <w:lang w:val="en-GB" w:eastAsia="en-GB"/>
              </w:rPr>
              <w:t>Confederazione</w:t>
            </w:r>
          </w:p>
        </w:tc>
        <w:tc>
          <w:tcPr>
            <w:tcW w:w="1247" w:type="dxa"/>
            <w:tcBorders>
              <w:top w:val="nil"/>
              <w:left w:val="nil"/>
              <w:bottom w:val="single" w:sz="8" w:space="0" w:color="auto"/>
              <w:right w:val="single" w:sz="8" w:space="0" w:color="auto"/>
            </w:tcBorders>
            <w:shd w:val="clear" w:color="auto" w:fill="auto"/>
            <w:vAlign w:val="center"/>
            <w:hideMark/>
          </w:tcPr>
          <w:p w14:paraId="078067AE" w14:textId="77777777" w:rsidR="00686905" w:rsidRPr="00F90BDB" w:rsidRDefault="00686905" w:rsidP="009767F7">
            <w:pPr>
              <w:jc w:val="right"/>
              <w:rPr>
                <w:rFonts w:cs="Arial"/>
                <w:sz w:val="20"/>
                <w:lang w:val="en-GB" w:eastAsia="en-GB"/>
              </w:rPr>
            </w:pPr>
            <w:r w:rsidRPr="00F90BDB">
              <w:rPr>
                <w:rFonts w:cs="Arial"/>
                <w:sz w:val="20"/>
              </w:rPr>
              <w:t>397'035.-</w:t>
            </w:r>
          </w:p>
        </w:tc>
        <w:tc>
          <w:tcPr>
            <w:tcW w:w="1247" w:type="dxa"/>
            <w:tcBorders>
              <w:top w:val="nil"/>
              <w:left w:val="nil"/>
              <w:bottom w:val="single" w:sz="8" w:space="0" w:color="auto"/>
              <w:right w:val="single" w:sz="8" w:space="0" w:color="auto"/>
            </w:tcBorders>
            <w:shd w:val="clear" w:color="auto" w:fill="auto"/>
            <w:vAlign w:val="center"/>
            <w:hideMark/>
          </w:tcPr>
          <w:p w14:paraId="078067AF" w14:textId="77777777" w:rsidR="00686905" w:rsidRPr="00F90BDB" w:rsidRDefault="00686905" w:rsidP="009767F7">
            <w:pPr>
              <w:jc w:val="right"/>
              <w:rPr>
                <w:rFonts w:cs="Arial"/>
                <w:sz w:val="20"/>
                <w:lang w:val="en-GB" w:eastAsia="en-GB"/>
              </w:rPr>
            </w:pPr>
            <w:r w:rsidRPr="00F90BDB">
              <w:rPr>
                <w:rFonts w:cs="Arial"/>
                <w:sz w:val="20"/>
              </w:rPr>
              <w:t>496’232.-</w:t>
            </w:r>
          </w:p>
        </w:tc>
        <w:tc>
          <w:tcPr>
            <w:tcW w:w="1247" w:type="dxa"/>
            <w:tcBorders>
              <w:top w:val="nil"/>
              <w:left w:val="nil"/>
              <w:bottom w:val="single" w:sz="8" w:space="0" w:color="auto"/>
              <w:right w:val="single" w:sz="8" w:space="0" w:color="auto"/>
            </w:tcBorders>
            <w:shd w:val="clear" w:color="auto" w:fill="auto"/>
            <w:vAlign w:val="center"/>
            <w:hideMark/>
          </w:tcPr>
          <w:p w14:paraId="078067B0" w14:textId="77777777" w:rsidR="00686905" w:rsidRPr="00F90BDB" w:rsidRDefault="00686905" w:rsidP="009767F7">
            <w:pPr>
              <w:jc w:val="right"/>
              <w:rPr>
                <w:rFonts w:cs="Arial"/>
                <w:sz w:val="20"/>
                <w:lang w:val="en-GB" w:eastAsia="en-GB"/>
              </w:rPr>
            </w:pPr>
            <w:r w:rsidRPr="00F90BDB">
              <w:rPr>
                <w:rFonts w:cs="Arial"/>
                <w:sz w:val="20"/>
              </w:rPr>
              <w:t>734'361.-</w:t>
            </w:r>
          </w:p>
        </w:tc>
        <w:tc>
          <w:tcPr>
            <w:tcW w:w="1247" w:type="dxa"/>
            <w:tcBorders>
              <w:top w:val="nil"/>
              <w:left w:val="nil"/>
              <w:bottom w:val="single" w:sz="8" w:space="0" w:color="auto"/>
              <w:right w:val="single" w:sz="8" w:space="0" w:color="auto"/>
            </w:tcBorders>
            <w:shd w:val="clear" w:color="auto" w:fill="auto"/>
            <w:vAlign w:val="center"/>
          </w:tcPr>
          <w:p w14:paraId="078067B1" w14:textId="77777777" w:rsidR="00686905" w:rsidRPr="00F90BDB" w:rsidRDefault="00686905" w:rsidP="009767F7">
            <w:pPr>
              <w:jc w:val="right"/>
              <w:rPr>
                <w:rFonts w:cs="Arial"/>
                <w:sz w:val="20"/>
                <w:lang w:val="en-GB" w:eastAsia="en-GB"/>
              </w:rPr>
            </w:pPr>
            <w:r w:rsidRPr="00F90BDB">
              <w:rPr>
                <w:rFonts w:cs="Arial"/>
                <w:sz w:val="20"/>
                <w:lang w:val="en-GB" w:eastAsia="en-GB"/>
              </w:rPr>
              <w:t>615’632.-</w:t>
            </w:r>
          </w:p>
        </w:tc>
        <w:tc>
          <w:tcPr>
            <w:tcW w:w="1169" w:type="dxa"/>
            <w:tcBorders>
              <w:top w:val="single" w:sz="8" w:space="0" w:color="auto"/>
              <w:left w:val="nil"/>
              <w:bottom w:val="single" w:sz="8" w:space="0" w:color="auto"/>
              <w:right w:val="single" w:sz="12" w:space="0" w:color="auto"/>
            </w:tcBorders>
            <w:vAlign w:val="center"/>
          </w:tcPr>
          <w:p w14:paraId="078067B2" w14:textId="77777777" w:rsidR="00686905" w:rsidRPr="00F90BDB" w:rsidRDefault="00686905" w:rsidP="009767F7">
            <w:pPr>
              <w:jc w:val="right"/>
              <w:rPr>
                <w:rFonts w:cs="Arial"/>
                <w:sz w:val="20"/>
              </w:rPr>
            </w:pPr>
            <w:r w:rsidRPr="00F90BDB">
              <w:rPr>
                <w:rFonts w:cs="Arial"/>
                <w:sz w:val="20"/>
              </w:rPr>
              <w:t>401’250.-</w:t>
            </w:r>
          </w:p>
        </w:tc>
        <w:tc>
          <w:tcPr>
            <w:tcW w:w="1395" w:type="dxa"/>
            <w:tcBorders>
              <w:top w:val="nil"/>
              <w:left w:val="single" w:sz="12" w:space="0" w:color="auto"/>
              <w:bottom w:val="single" w:sz="8" w:space="0" w:color="auto"/>
              <w:right w:val="single" w:sz="8" w:space="0" w:color="auto"/>
            </w:tcBorders>
            <w:shd w:val="clear" w:color="auto" w:fill="auto"/>
            <w:vAlign w:val="center"/>
            <w:hideMark/>
          </w:tcPr>
          <w:p w14:paraId="078067B3" w14:textId="77777777" w:rsidR="00686905" w:rsidRPr="00F90BDB" w:rsidRDefault="00686905" w:rsidP="009767F7">
            <w:pPr>
              <w:jc w:val="right"/>
              <w:rPr>
                <w:rFonts w:cs="Arial"/>
                <w:sz w:val="20"/>
                <w:lang w:val="en-GB" w:eastAsia="en-GB"/>
              </w:rPr>
            </w:pPr>
            <w:r w:rsidRPr="00F90BDB">
              <w:rPr>
                <w:rFonts w:cs="Arial"/>
                <w:sz w:val="20"/>
              </w:rPr>
              <w:t>2'644’510.-</w:t>
            </w:r>
          </w:p>
        </w:tc>
      </w:tr>
      <w:tr w:rsidR="00686905" w:rsidRPr="00F90BDB" w14:paraId="078067BC" w14:textId="77777777" w:rsidTr="0057721C">
        <w:trPr>
          <w:trHeight w:val="300"/>
        </w:trPr>
        <w:tc>
          <w:tcPr>
            <w:tcW w:w="1968" w:type="dxa"/>
            <w:tcBorders>
              <w:top w:val="nil"/>
              <w:left w:val="single" w:sz="8" w:space="0" w:color="auto"/>
              <w:bottom w:val="single" w:sz="8" w:space="0" w:color="auto"/>
              <w:right w:val="single" w:sz="8" w:space="0" w:color="auto"/>
            </w:tcBorders>
            <w:shd w:val="clear" w:color="auto" w:fill="auto"/>
            <w:vAlign w:val="center"/>
            <w:hideMark/>
          </w:tcPr>
          <w:p w14:paraId="078067B5" w14:textId="77777777" w:rsidR="00686905" w:rsidRPr="00F90BDB" w:rsidRDefault="00686905" w:rsidP="009767F7">
            <w:pPr>
              <w:rPr>
                <w:rFonts w:cs="Arial"/>
                <w:sz w:val="20"/>
                <w:lang w:val="en-GB" w:eastAsia="en-GB"/>
              </w:rPr>
            </w:pPr>
            <w:r w:rsidRPr="00F90BDB">
              <w:rPr>
                <w:rFonts w:cs="Arial"/>
                <w:sz w:val="20"/>
                <w:lang w:val="en-GB" w:eastAsia="en-GB"/>
              </w:rPr>
              <w:t>Fondo Swisslos</w:t>
            </w:r>
          </w:p>
        </w:tc>
        <w:tc>
          <w:tcPr>
            <w:tcW w:w="1247" w:type="dxa"/>
            <w:tcBorders>
              <w:top w:val="nil"/>
              <w:left w:val="nil"/>
              <w:bottom w:val="single" w:sz="8" w:space="0" w:color="auto"/>
              <w:right w:val="single" w:sz="8" w:space="0" w:color="auto"/>
            </w:tcBorders>
            <w:shd w:val="clear" w:color="auto" w:fill="auto"/>
            <w:vAlign w:val="center"/>
            <w:hideMark/>
          </w:tcPr>
          <w:p w14:paraId="078067B6" w14:textId="77777777" w:rsidR="00686905" w:rsidRPr="00F90BDB" w:rsidRDefault="00686905" w:rsidP="009767F7">
            <w:pPr>
              <w:jc w:val="right"/>
              <w:rPr>
                <w:rFonts w:cs="Arial"/>
                <w:sz w:val="20"/>
                <w:lang w:val="en-GB" w:eastAsia="en-GB"/>
              </w:rPr>
            </w:pPr>
            <w:r w:rsidRPr="00F90BDB">
              <w:rPr>
                <w:rFonts w:cs="Arial"/>
                <w:sz w:val="20"/>
              </w:rPr>
              <w:t>50'000.-</w:t>
            </w:r>
          </w:p>
        </w:tc>
        <w:tc>
          <w:tcPr>
            <w:tcW w:w="1247" w:type="dxa"/>
            <w:tcBorders>
              <w:top w:val="nil"/>
              <w:left w:val="nil"/>
              <w:bottom w:val="single" w:sz="8" w:space="0" w:color="auto"/>
              <w:right w:val="single" w:sz="8" w:space="0" w:color="auto"/>
            </w:tcBorders>
            <w:shd w:val="clear" w:color="auto" w:fill="auto"/>
            <w:vAlign w:val="center"/>
            <w:hideMark/>
          </w:tcPr>
          <w:p w14:paraId="078067B7" w14:textId="77777777" w:rsidR="00686905" w:rsidRPr="00F90BDB" w:rsidRDefault="00686905" w:rsidP="009767F7">
            <w:pPr>
              <w:jc w:val="right"/>
              <w:rPr>
                <w:rFonts w:cs="Arial"/>
                <w:sz w:val="20"/>
                <w:lang w:val="en-GB" w:eastAsia="en-GB"/>
              </w:rPr>
            </w:pPr>
            <w:r w:rsidRPr="00F90BDB">
              <w:rPr>
                <w:rFonts w:cs="Arial"/>
                <w:sz w:val="20"/>
              </w:rPr>
              <w:t>50'000.-</w:t>
            </w:r>
          </w:p>
        </w:tc>
        <w:tc>
          <w:tcPr>
            <w:tcW w:w="1247" w:type="dxa"/>
            <w:tcBorders>
              <w:top w:val="nil"/>
              <w:left w:val="nil"/>
              <w:bottom w:val="single" w:sz="8" w:space="0" w:color="auto"/>
              <w:right w:val="single" w:sz="8" w:space="0" w:color="auto"/>
            </w:tcBorders>
            <w:shd w:val="clear" w:color="auto" w:fill="auto"/>
            <w:vAlign w:val="center"/>
            <w:hideMark/>
          </w:tcPr>
          <w:p w14:paraId="078067B8" w14:textId="77777777" w:rsidR="00686905" w:rsidRPr="00F90BDB" w:rsidRDefault="00686905" w:rsidP="009767F7">
            <w:pPr>
              <w:jc w:val="right"/>
              <w:rPr>
                <w:rFonts w:cs="Arial"/>
                <w:sz w:val="20"/>
                <w:lang w:val="en-GB" w:eastAsia="en-GB"/>
              </w:rPr>
            </w:pPr>
            <w:r w:rsidRPr="00F90BDB">
              <w:rPr>
                <w:rFonts w:cs="Arial"/>
                <w:sz w:val="20"/>
              </w:rPr>
              <w:t>50'000.-</w:t>
            </w:r>
          </w:p>
        </w:tc>
        <w:tc>
          <w:tcPr>
            <w:tcW w:w="1247" w:type="dxa"/>
            <w:tcBorders>
              <w:top w:val="nil"/>
              <w:left w:val="nil"/>
              <w:bottom w:val="single" w:sz="8" w:space="0" w:color="auto"/>
              <w:right w:val="single" w:sz="8" w:space="0" w:color="auto"/>
            </w:tcBorders>
            <w:shd w:val="clear" w:color="auto" w:fill="auto"/>
            <w:vAlign w:val="center"/>
            <w:hideMark/>
          </w:tcPr>
          <w:p w14:paraId="078067B9" w14:textId="77777777" w:rsidR="00686905" w:rsidRPr="00F90BDB" w:rsidRDefault="00686905" w:rsidP="009767F7">
            <w:pPr>
              <w:jc w:val="right"/>
              <w:rPr>
                <w:rFonts w:cs="Arial"/>
                <w:sz w:val="20"/>
                <w:lang w:val="en-GB" w:eastAsia="en-GB"/>
              </w:rPr>
            </w:pPr>
            <w:r w:rsidRPr="00F90BDB">
              <w:rPr>
                <w:rFonts w:cs="Arial"/>
                <w:sz w:val="20"/>
              </w:rPr>
              <w:t>50'000.-</w:t>
            </w:r>
          </w:p>
        </w:tc>
        <w:tc>
          <w:tcPr>
            <w:tcW w:w="1169" w:type="dxa"/>
            <w:tcBorders>
              <w:top w:val="single" w:sz="8" w:space="0" w:color="auto"/>
              <w:left w:val="nil"/>
              <w:bottom w:val="single" w:sz="8" w:space="0" w:color="auto"/>
              <w:right w:val="single" w:sz="12" w:space="0" w:color="auto"/>
            </w:tcBorders>
            <w:vAlign w:val="center"/>
          </w:tcPr>
          <w:p w14:paraId="078067BA" w14:textId="77777777" w:rsidR="00686905" w:rsidRPr="00F90BDB" w:rsidRDefault="00686905" w:rsidP="009767F7">
            <w:pPr>
              <w:jc w:val="right"/>
              <w:rPr>
                <w:rFonts w:cs="Arial"/>
                <w:sz w:val="20"/>
              </w:rPr>
            </w:pPr>
            <w:r w:rsidRPr="00F90BDB">
              <w:rPr>
                <w:rFonts w:cs="Arial"/>
                <w:sz w:val="20"/>
              </w:rPr>
              <w:t>0.-</w:t>
            </w:r>
          </w:p>
        </w:tc>
        <w:tc>
          <w:tcPr>
            <w:tcW w:w="1395" w:type="dxa"/>
            <w:tcBorders>
              <w:top w:val="nil"/>
              <w:left w:val="single" w:sz="12" w:space="0" w:color="auto"/>
              <w:bottom w:val="single" w:sz="8" w:space="0" w:color="auto"/>
              <w:right w:val="single" w:sz="8" w:space="0" w:color="auto"/>
            </w:tcBorders>
            <w:shd w:val="clear" w:color="auto" w:fill="auto"/>
            <w:vAlign w:val="center"/>
            <w:hideMark/>
          </w:tcPr>
          <w:p w14:paraId="078067BB" w14:textId="77777777" w:rsidR="00686905" w:rsidRPr="00F90BDB" w:rsidRDefault="00686905" w:rsidP="009767F7">
            <w:pPr>
              <w:jc w:val="right"/>
              <w:rPr>
                <w:rFonts w:cs="Arial"/>
                <w:sz w:val="20"/>
                <w:lang w:val="en-GB" w:eastAsia="en-GB"/>
              </w:rPr>
            </w:pPr>
            <w:r w:rsidRPr="00F90BDB">
              <w:rPr>
                <w:rFonts w:cs="Arial"/>
                <w:sz w:val="20"/>
              </w:rPr>
              <w:t>200'000.-</w:t>
            </w:r>
          </w:p>
        </w:tc>
      </w:tr>
      <w:tr w:rsidR="00686905" w:rsidRPr="00F90BDB" w14:paraId="078067C4" w14:textId="77777777" w:rsidTr="0057721C">
        <w:trPr>
          <w:trHeight w:val="478"/>
        </w:trPr>
        <w:tc>
          <w:tcPr>
            <w:tcW w:w="1968"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78067BD" w14:textId="77777777" w:rsidR="00686905" w:rsidRPr="00F90BDB" w:rsidRDefault="00686905" w:rsidP="009767F7">
            <w:pPr>
              <w:rPr>
                <w:rFonts w:cs="Arial"/>
                <w:b/>
                <w:bCs/>
                <w:sz w:val="20"/>
                <w:lang w:val="en-GB" w:eastAsia="en-GB"/>
              </w:rPr>
            </w:pPr>
            <w:r w:rsidRPr="00F90BDB">
              <w:rPr>
                <w:rFonts w:cs="Arial"/>
                <w:b/>
                <w:bCs/>
                <w:sz w:val="20"/>
                <w:lang w:val="en-GB" w:eastAsia="en-GB"/>
              </w:rPr>
              <w:t>Totale</w:t>
            </w:r>
          </w:p>
        </w:tc>
        <w:tc>
          <w:tcPr>
            <w:tcW w:w="1247" w:type="dxa"/>
            <w:tcBorders>
              <w:top w:val="single" w:sz="8" w:space="0" w:color="auto"/>
              <w:left w:val="nil"/>
              <w:bottom w:val="single" w:sz="4" w:space="0" w:color="auto"/>
              <w:right w:val="single" w:sz="8" w:space="0" w:color="auto"/>
            </w:tcBorders>
            <w:shd w:val="clear" w:color="auto" w:fill="auto"/>
            <w:vAlign w:val="center"/>
            <w:hideMark/>
          </w:tcPr>
          <w:p w14:paraId="078067BE" w14:textId="77777777" w:rsidR="00686905" w:rsidRPr="00F90BDB" w:rsidRDefault="00686905" w:rsidP="009767F7">
            <w:pPr>
              <w:jc w:val="right"/>
              <w:rPr>
                <w:rFonts w:cs="Arial"/>
                <w:b/>
                <w:bCs/>
                <w:sz w:val="20"/>
                <w:lang w:val="en-GB" w:eastAsia="en-GB"/>
              </w:rPr>
            </w:pPr>
            <w:r w:rsidRPr="00F90BDB">
              <w:rPr>
                <w:rFonts w:cs="Arial"/>
                <w:b/>
                <w:bCs/>
                <w:sz w:val="20"/>
              </w:rPr>
              <w:t>535'000.-</w:t>
            </w:r>
          </w:p>
        </w:tc>
        <w:tc>
          <w:tcPr>
            <w:tcW w:w="1247" w:type="dxa"/>
            <w:tcBorders>
              <w:top w:val="single" w:sz="8" w:space="0" w:color="auto"/>
              <w:left w:val="nil"/>
              <w:bottom w:val="single" w:sz="4" w:space="0" w:color="auto"/>
              <w:right w:val="single" w:sz="8" w:space="0" w:color="auto"/>
            </w:tcBorders>
            <w:shd w:val="clear" w:color="auto" w:fill="auto"/>
            <w:vAlign w:val="center"/>
            <w:hideMark/>
          </w:tcPr>
          <w:p w14:paraId="078067BF" w14:textId="77777777" w:rsidR="00686905" w:rsidRPr="00F90BDB" w:rsidRDefault="00686905" w:rsidP="009767F7">
            <w:pPr>
              <w:jc w:val="right"/>
              <w:rPr>
                <w:rFonts w:cs="Arial"/>
                <w:b/>
                <w:bCs/>
                <w:sz w:val="20"/>
                <w:lang w:val="en-GB" w:eastAsia="en-GB"/>
              </w:rPr>
            </w:pPr>
            <w:r w:rsidRPr="00F90BDB">
              <w:rPr>
                <w:rFonts w:cs="Arial"/>
                <w:b/>
                <w:bCs/>
                <w:sz w:val="20"/>
              </w:rPr>
              <w:t>667’263.-</w:t>
            </w:r>
          </w:p>
        </w:tc>
        <w:tc>
          <w:tcPr>
            <w:tcW w:w="1247" w:type="dxa"/>
            <w:tcBorders>
              <w:top w:val="single" w:sz="8" w:space="0" w:color="auto"/>
              <w:left w:val="nil"/>
              <w:bottom w:val="single" w:sz="4" w:space="0" w:color="auto"/>
              <w:right w:val="single" w:sz="8" w:space="0" w:color="auto"/>
            </w:tcBorders>
            <w:shd w:val="clear" w:color="auto" w:fill="auto"/>
            <w:vAlign w:val="center"/>
            <w:hideMark/>
          </w:tcPr>
          <w:p w14:paraId="078067C0" w14:textId="77777777" w:rsidR="00686905" w:rsidRPr="00F90BDB" w:rsidRDefault="00686905" w:rsidP="009767F7">
            <w:pPr>
              <w:jc w:val="right"/>
              <w:rPr>
                <w:rFonts w:cs="Arial"/>
                <w:b/>
                <w:bCs/>
                <w:sz w:val="20"/>
                <w:lang w:val="en-GB" w:eastAsia="en-GB"/>
              </w:rPr>
            </w:pPr>
            <w:r w:rsidRPr="00F90BDB">
              <w:rPr>
                <w:rFonts w:cs="Arial"/>
                <w:b/>
                <w:bCs/>
                <w:sz w:val="20"/>
              </w:rPr>
              <w:t>984’768.-</w:t>
            </w:r>
          </w:p>
        </w:tc>
        <w:tc>
          <w:tcPr>
            <w:tcW w:w="1247" w:type="dxa"/>
            <w:tcBorders>
              <w:top w:val="single" w:sz="8" w:space="0" w:color="auto"/>
              <w:left w:val="nil"/>
              <w:bottom w:val="single" w:sz="4" w:space="0" w:color="auto"/>
              <w:right w:val="single" w:sz="8" w:space="0" w:color="auto"/>
            </w:tcBorders>
            <w:shd w:val="clear" w:color="auto" w:fill="auto"/>
            <w:vAlign w:val="center"/>
            <w:hideMark/>
          </w:tcPr>
          <w:p w14:paraId="078067C1" w14:textId="77777777" w:rsidR="00686905" w:rsidRPr="00F90BDB" w:rsidRDefault="00686905" w:rsidP="009767F7">
            <w:pPr>
              <w:jc w:val="right"/>
              <w:rPr>
                <w:rFonts w:cs="Arial"/>
                <w:b/>
                <w:bCs/>
                <w:sz w:val="20"/>
                <w:lang w:val="en-GB" w:eastAsia="en-GB"/>
              </w:rPr>
            </w:pPr>
            <w:r w:rsidRPr="00F90BDB">
              <w:rPr>
                <w:rFonts w:cs="Arial"/>
                <w:b/>
                <w:bCs/>
                <w:sz w:val="20"/>
              </w:rPr>
              <w:t>826’462.-</w:t>
            </w:r>
          </w:p>
        </w:tc>
        <w:tc>
          <w:tcPr>
            <w:tcW w:w="1169" w:type="dxa"/>
            <w:tcBorders>
              <w:top w:val="single" w:sz="8" w:space="0" w:color="auto"/>
              <w:left w:val="nil"/>
              <w:bottom w:val="single" w:sz="4" w:space="0" w:color="auto"/>
              <w:right w:val="single" w:sz="12" w:space="0" w:color="auto"/>
            </w:tcBorders>
            <w:vAlign w:val="center"/>
          </w:tcPr>
          <w:p w14:paraId="078067C2" w14:textId="77777777" w:rsidR="00686905" w:rsidRPr="00F90BDB" w:rsidRDefault="00686905" w:rsidP="009767F7">
            <w:pPr>
              <w:jc w:val="right"/>
              <w:rPr>
                <w:rFonts w:cs="Arial"/>
                <w:b/>
                <w:bCs/>
                <w:sz w:val="20"/>
              </w:rPr>
            </w:pPr>
            <w:r w:rsidRPr="00F90BDB">
              <w:rPr>
                <w:rFonts w:cs="Arial"/>
                <w:b/>
                <w:bCs/>
                <w:sz w:val="20"/>
              </w:rPr>
              <w:t>535'000.-</w:t>
            </w:r>
          </w:p>
        </w:tc>
        <w:tc>
          <w:tcPr>
            <w:tcW w:w="1395" w:type="dxa"/>
            <w:tcBorders>
              <w:top w:val="single" w:sz="8" w:space="0" w:color="auto"/>
              <w:left w:val="single" w:sz="12" w:space="0" w:color="auto"/>
              <w:bottom w:val="single" w:sz="4" w:space="0" w:color="auto"/>
              <w:right w:val="single" w:sz="8" w:space="0" w:color="auto"/>
            </w:tcBorders>
            <w:shd w:val="clear" w:color="auto" w:fill="auto"/>
            <w:vAlign w:val="center"/>
            <w:hideMark/>
          </w:tcPr>
          <w:p w14:paraId="078067C3" w14:textId="77777777" w:rsidR="00686905" w:rsidRPr="00F90BDB" w:rsidRDefault="00686905" w:rsidP="009767F7">
            <w:pPr>
              <w:jc w:val="right"/>
              <w:rPr>
                <w:rFonts w:cs="Arial"/>
                <w:b/>
                <w:bCs/>
                <w:sz w:val="20"/>
                <w:lang w:val="en-GB" w:eastAsia="en-GB"/>
              </w:rPr>
            </w:pPr>
            <w:r w:rsidRPr="00F90BDB">
              <w:rPr>
                <w:rFonts w:cs="Arial"/>
                <w:b/>
                <w:bCs/>
                <w:sz w:val="20"/>
              </w:rPr>
              <w:t>3'548’493.-</w:t>
            </w:r>
          </w:p>
        </w:tc>
      </w:tr>
    </w:tbl>
    <w:p w14:paraId="078067C5" w14:textId="77777777" w:rsidR="00686905" w:rsidRPr="00F90BDB" w:rsidRDefault="00686905" w:rsidP="00686905">
      <w:pPr>
        <w:spacing w:before="180"/>
        <w:rPr>
          <w:sz w:val="20"/>
          <w:lang w:val="it-CH"/>
        </w:rPr>
      </w:pPr>
      <w:r w:rsidRPr="00F90BDB">
        <w:rPr>
          <w:b/>
          <w:sz w:val="20"/>
          <w:lang w:val="it-CH"/>
        </w:rPr>
        <w:t>Tabella 3:</w:t>
      </w:r>
      <w:r w:rsidRPr="00F90BDB">
        <w:rPr>
          <w:sz w:val="20"/>
          <w:lang w:val="it-CH"/>
        </w:rPr>
        <w:t xml:space="preserve"> Contributi cantonali e federali 2020-2024</w:t>
      </w:r>
    </w:p>
    <w:p w14:paraId="078067C6" w14:textId="77777777" w:rsidR="00686905" w:rsidRPr="00F90BDB" w:rsidRDefault="00686905" w:rsidP="00686905">
      <w:pPr>
        <w:rPr>
          <w:lang w:val="it-CH"/>
        </w:rPr>
      </w:pPr>
    </w:p>
    <w:p w14:paraId="078067C7" w14:textId="77777777" w:rsidR="00686905" w:rsidRPr="00F90BDB" w:rsidRDefault="00686905" w:rsidP="00686905">
      <w:pPr>
        <w:spacing w:after="120"/>
        <w:rPr>
          <w:lang w:val="it-CH"/>
        </w:rPr>
      </w:pPr>
      <w:r w:rsidRPr="00F90BDB">
        <w:rPr>
          <w:lang w:val="it-CH"/>
        </w:rPr>
        <w:t xml:space="preserve">I contributi cantonali per il periodo 2020-2023 sono stati versati conformemente al Decreto legislativo </w:t>
      </w:r>
      <w:r w:rsidR="0057721C" w:rsidRPr="00F90BDB">
        <w:rPr>
          <w:lang w:val="it-CH"/>
        </w:rPr>
        <w:t xml:space="preserve">del 24 novembre 2020 (Messaggio 7844 </w:t>
      </w:r>
      <w:r w:rsidRPr="00F90BDB">
        <w:rPr>
          <w:lang w:val="it-CH"/>
        </w:rPr>
        <w:t>dell’8 luglio 2020</w:t>
      </w:r>
      <w:r w:rsidR="0057721C" w:rsidRPr="00F90BDB">
        <w:rPr>
          <w:lang w:val="it-CH"/>
        </w:rPr>
        <w:t>)</w:t>
      </w:r>
      <w:r w:rsidRPr="00F90BDB">
        <w:rPr>
          <w:lang w:val="it-CH"/>
        </w:rPr>
        <w:t>.</w:t>
      </w:r>
    </w:p>
    <w:p w14:paraId="078067C8" w14:textId="77777777" w:rsidR="00686905" w:rsidRPr="00F90BDB" w:rsidRDefault="0057721C" w:rsidP="0057721C">
      <w:pPr>
        <w:spacing w:after="120"/>
        <w:rPr>
          <w:lang w:val="it-CH"/>
        </w:rPr>
      </w:pPr>
      <w:r w:rsidRPr="00F90BDB">
        <w:rPr>
          <w:lang w:val="it-CH"/>
        </w:rPr>
        <w:t>L</w:t>
      </w:r>
      <w:r w:rsidR="00686905" w:rsidRPr="00F90BDB">
        <w:rPr>
          <w:lang w:val="it-CH"/>
        </w:rPr>
        <w:t>’</w:t>
      </w:r>
      <w:r w:rsidR="00686905" w:rsidRPr="00F90BDB">
        <w:rPr>
          <w:i/>
          <w:lang w:val="it-CH"/>
        </w:rPr>
        <w:t xml:space="preserve">Accordo programmatico nel settore natura e paesaggio tra la Confederazione e il Cantone Ticino </w:t>
      </w:r>
      <w:r w:rsidRPr="00F90BDB">
        <w:rPr>
          <w:lang w:val="it-CH"/>
        </w:rPr>
        <w:t>ha coperto, straordinariamente, un quinquennio (2020-2024).</w:t>
      </w:r>
      <w:r w:rsidR="00686905" w:rsidRPr="00F90BDB">
        <w:rPr>
          <w:lang w:val="it-CH"/>
        </w:rPr>
        <w:t xml:space="preserve"> </w:t>
      </w:r>
      <w:r w:rsidRPr="00F90BDB">
        <w:rPr>
          <w:lang w:val="it-CH"/>
        </w:rPr>
        <w:t>Poiché</w:t>
      </w:r>
      <w:r w:rsidR="00686905" w:rsidRPr="00F90BDB">
        <w:rPr>
          <w:lang w:val="it-CH"/>
        </w:rPr>
        <w:t xml:space="preserve"> </w:t>
      </w:r>
      <w:r w:rsidRPr="00F90BDB">
        <w:rPr>
          <w:lang w:val="it-CH"/>
        </w:rPr>
        <w:t xml:space="preserve">con </w:t>
      </w:r>
      <w:r w:rsidR="00686905" w:rsidRPr="00F90BDB">
        <w:rPr>
          <w:lang w:val="it-CH"/>
        </w:rPr>
        <w:t xml:space="preserve">il Messaggio 7844 </w:t>
      </w:r>
      <w:r w:rsidRPr="00F90BDB">
        <w:rPr>
          <w:lang w:val="it-CH"/>
        </w:rPr>
        <w:t>è stato deciso</w:t>
      </w:r>
      <w:r w:rsidR="00686905" w:rsidRPr="00F90BDB">
        <w:rPr>
          <w:lang w:val="it-CH"/>
        </w:rPr>
        <w:t xml:space="preserve"> un credito quadriennale (2020-2023), si è reso necessario stanziare un credito ponte per il 2024</w:t>
      </w:r>
      <w:r w:rsidR="00686905" w:rsidRPr="00F90BDB">
        <w:rPr>
          <w:rFonts w:asciiTheme="minorHAnsi" w:hAnsiTheme="minorHAnsi" w:cstheme="minorHAnsi"/>
          <w:szCs w:val="24"/>
        </w:rPr>
        <w:t xml:space="preserve"> </w:t>
      </w:r>
      <w:r w:rsidR="00686905" w:rsidRPr="00F90BDB">
        <w:rPr>
          <w:lang w:val="it-CH"/>
        </w:rPr>
        <w:t>al fine di riallineare la programmazione cantonale a quella federale. Tale credito - che riguarda sia le Bolle sia la Foce della Maggia - è stato oggetto di una Risoluzione ad hoc del Consiglio di Stato (n. 6653 del 20 dicembre 2023) per un importo di CHF 138'750.- che ha permesso di mobilitare CHF 416'250.- di sussidi federali.</w:t>
      </w:r>
    </w:p>
    <w:p w14:paraId="078067C9" w14:textId="77777777" w:rsidR="0057721C" w:rsidRPr="00F90BDB" w:rsidRDefault="0057721C" w:rsidP="00686905">
      <w:pPr>
        <w:spacing w:after="120"/>
        <w:rPr>
          <w:lang w:val="it-CH"/>
        </w:rPr>
      </w:pPr>
      <w:r w:rsidRPr="00F90BDB">
        <w:rPr>
          <w:lang w:val="it-CH"/>
        </w:rPr>
        <w:t xml:space="preserve">Dal 2024 non è più possibile far capo ai contributi del Fondo Swisslos, che fino al 2023 versava CHF 50'000.- l’anno </w:t>
      </w:r>
      <w:r w:rsidRPr="00F90BDB">
        <w:rPr>
          <w:rFonts w:cs="Arial"/>
          <w:szCs w:val="24"/>
        </w:rPr>
        <w:t>a copertura di parte delle spese destinate agli studi scientifici.</w:t>
      </w:r>
    </w:p>
    <w:p w14:paraId="078067CA" w14:textId="77777777" w:rsidR="00686905" w:rsidRPr="00F90BDB" w:rsidRDefault="00686905" w:rsidP="00686905">
      <w:pPr>
        <w:rPr>
          <w:rFonts w:cs="Arial"/>
          <w:szCs w:val="24"/>
        </w:rPr>
      </w:pPr>
      <w:r w:rsidRPr="00F90BDB">
        <w:rPr>
          <w:rFonts w:cs="Arial"/>
          <w:szCs w:val="24"/>
          <w:lang w:val="it-CH"/>
        </w:rPr>
        <w:t>Considerato che le Bolle di Magadino costituiscono una priorità a liv</w:t>
      </w:r>
      <w:r w:rsidR="0057721C" w:rsidRPr="00F90BDB">
        <w:rPr>
          <w:rFonts w:cs="Arial"/>
          <w:szCs w:val="24"/>
          <w:lang w:val="it-CH"/>
        </w:rPr>
        <w:t>ello federale (cfr. capitolo 3</w:t>
      </w:r>
      <w:r w:rsidR="00474F71" w:rsidRPr="00F90BDB">
        <w:rPr>
          <w:rFonts w:cs="Arial"/>
          <w:szCs w:val="24"/>
          <w:lang w:val="it-CH"/>
        </w:rPr>
        <w:t>.1</w:t>
      </w:r>
      <w:r w:rsidRPr="00F90BDB">
        <w:rPr>
          <w:rFonts w:cs="Arial"/>
          <w:szCs w:val="24"/>
          <w:lang w:val="it-CH"/>
        </w:rPr>
        <w:t xml:space="preserve">), </w:t>
      </w:r>
      <w:r w:rsidRPr="00F90BDB">
        <w:rPr>
          <w:lang w:val="it-CH"/>
        </w:rPr>
        <w:t xml:space="preserve">la Confederazione ha applicato un tasso di sussidio del 75% </w:t>
      </w:r>
      <w:r w:rsidRPr="00F90BDB">
        <w:rPr>
          <w:rFonts w:cs="Arial"/>
          <w:szCs w:val="24"/>
          <w:lang w:val="it-CH"/>
        </w:rPr>
        <w:t>anziché del 65%, tasso abitualmente attribuito ai biotopi di importanza nazionale.</w:t>
      </w:r>
    </w:p>
    <w:p w14:paraId="078067CB" w14:textId="77777777" w:rsidR="00686905" w:rsidRPr="00F90BDB" w:rsidRDefault="00686905" w:rsidP="00686905">
      <w:pPr>
        <w:spacing w:after="120"/>
        <w:rPr>
          <w:lang w:val="it-CH"/>
        </w:rPr>
      </w:pPr>
      <w:r w:rsidRPr="00F90BDB">
        <w:rPr>
          <w:lang w:val="it-CH"/>
        </w:rPr>
        <w:t>L’importo sussidiabile dalla Confederazione riguarda esclusivamente le misure attive di valorizzazione e promozione della biodiversità. Le spese legate alla manutenzione e all’amministrazione degli immobili e per la realizzazione della nuova sede della Fondazione erano state stimate a preventivo in CHF 22'485.-. A consuntivo tale spesa risulta pari a CHF 0.- a causa dei ritardi del progetto.</w:t>
      </w:r>
    </w:p>
    <w:p w14:paraId="078067CC" w14:textId="77777777" w:rsidR="00686905" w:rsidRPr="00F90BDB" w:rsidRDefault="00686905" w:rsidP="00686905">
      <w:pPr>
        <w:tabs>
          <w:tab w:val="left" w:pos="1276"/>
        </w:tabs>
        <w:spacing w:after="120"/>
        <w:rPr>
          <w:lang w:val="it-CH"/>
        </w:rPr>
      </w:pPr>
      <w:r w:rsidRPr="00F90BDB">
        <w:rPr>
          <w:szCs w:val="24"/>
          <w:lang w:val="it-CH"/>
        </w:rPr>
        <w:t xml:space="preserve">Ricapitolando, complessivamente durante il quinquennio </w:t>
      </w:r>
      <w:r w:rsidRPr="00F90BDB">
        <w:rPr>
          <w:lang w:val="it-CH"/>
        </w:rPr>
        <w:t>2020-2024 i costi sostenuti dalla Fondazione Bolle di Magadino ammontano quindi a CHF 3'548'493.-, di cui CHF 2'644'510.- a carico della Confederazione, CHF 703’983.- a carico del Cantone e CHF 200'000.- distribuiti dal Fondo Swisslos.</w:t>
      </w:r>
    </w:p>
    <w:p w14:paraId="078067CD" w14:textId="77777777" w:rsidR="00686905" w:rsidRPr="00F90BDB" w:rsidRDefault="00686905" w:rsidP="00686905">
      <w:pPr>
        <w:tabs>
          <w:tab w:val="left" w:pos="1276"/>
        </w:tabs>
        <w:rPr>
          <w:szCs w:val="24"/>
          <w:lang w:val="it-CH"/>
        </w:rPr>
      </w:pPr>
      <w:r w:rsidRPr="00F90BDB">
        <w:rPr>
          <w:szCs w:val="24"/>
          <w:lang w:val="it-CH"/>
        </w:rPr>
        <w:t xml:space="preserve">I costi sostenuti dalla Fondazione sono stati ripartiti nella misura del 75% per investimenti (CHF </w:t>
      </w:r>
      <w:r w:rsidRPr="00F90BDB">
        <w:rPr>
          <w:rFonts w:cs="Arial"/>
          <w:bCs/>
          <w:szCs w:val="24"/>
        </w:rPr>
        <w:t>2'653'891</w:t>
      </w:r>
      <w:r w:rsidRPr="00F90BDB">
        <w:rPr>
          <w:szCs w:val="24"/>
          <w:lang w:val="it-CH"/>
        </w:rPr>
        <w:t xml:space="preserve">.-) e del 25% per la gestione corrente (CHF </w:t>
      </w:r>
      <w:r w:rsidRPr="00F90BDB">
        <w:rPr>
          <w:rFonts w:cs="Arial"/>
          <w:bCs/>
          <w:szCs w:val="24"/>
        </w:rPr>
        <w:t>894'602</w:t>
      </w:r>
      <w:r w:rsidRPr="00F90BDB">
        <w:rPr>
          <w:szCs w:val="24"/>
          <w:lang w:val="it-CH"/>
        </w:rPr>
        <w:t>.-).</w:t>
      </w:r>
    </w:p>
    <w:p w14:paraId="078067CE" w14:textId="77777777" w:rsidR="00686905" w:rsidRPr="00F90BDB" w:rsidRDefault="00686905" w:rsidP="00686905">
      <w:pPr>
        <w:rPr>
          <w:lang w:val="it-CH"/>
        </w:rPr>
      </w:pPr>
      <w:r w:rsidRPr="00F90BDB">
        <w:rPr>
          <w:szCs w:val="24"/>
          <w:lang w:val="it-CH"/>
        </w:rPr>
        <w:t>Tra gli investimenti rientra</w:t>
      </w:r>
      <w:r w:rsidR="0057721C" w:rsidRPr="00F90BDB">
        <w:rPr>
          <w:szCs w:val="24"/>
          <w:lang w:val="it-CH"/>
        </w:rPr>
        <w:t>no le attività di sistemazione,</w:t>
      </w:r>
      <w:r w:rsidRPr="00F90BDB">
        <w:rPr>
          <w:szCs w:val="24"/>
          <w:lang w:val="it-CH"/>
        </w:rPr>
        <w:t xml:space="preserve"> gli interventi sui biotopi</w:t>
      </w:r>
      <w:r w:rsidR="0057721C" w:rsidRPr="00F90BDB">
        <w:rPr>
          <w:szCs w:val="24"/>
          <w:lang w:val="it-CH"/>
        </w:rPr>
        <w:t xml:space="preserve"> e</w:t>
      </w:r>
      <w:r w:rsidRPr="00F90BDB">
        <w:rPr>
          <w:szCs w:val="24"/>
          <w:lang w:val="it-CH"/>
        </w:rPr>
        <w:t xml:space="preserve"> la ricerca</w:t>
      </w:r>
      <w:r w:rsidR="001B24C0" w:rsidRPr="00F90BDB">
        <w:rPr>
          <w:szCs w:val="24"/>
          <w:lang w:val="it-CH"/>
        </w:rPr>
        <w:t>.</w:t>
      </w:r>
    </w:p>
    <w:p w14:paraId="078067CF" w14:textId="77777777" w:rsidR="00686905" w:rsidRPr="00F90BDB" w:rsidRDefault="00686905" w:rsidP="00686905">
      <w:pPr>
        <w:rPr>
          <w:szCs w:val="24"/>
          <w:lang w:val="it-CH"/>
        </w:rPr>
      </w:pPr>
      <w:r w:rsidRPr="00F90BDB">
        <w:rPr>
          <w:szCs w:val="24"/>
          <w:lang w:val="it-CH"/>
        </w:rPr>
        <w:t>Nella gestione corrente rientrano i costi vivi inerenti alla segnaletica, ai lavori amministrativi, alla logistica, al coordinamento e alle visite guidate realizzate da personale esterno alla Fondazione.</w:t>
      </w:r>
    </w:p>
    <w:p w14:paraId="078067D0" w14:textId="77777777" w:rsidR="00686905" w:rsidRPr="00F90BDB" w:rsidRDefault="00686905" w:rsidP="00686905">
      <w:pPr>
        <w:rPr>
          <w:szCs w:val="24"/>
          <w:lang w:val="it-CH"/>
        </w:rPr>
      </w:pPr>
      <w:r w:rsidRPr="00F90BDB">
        <w:rPr>
          <w:szCs w:val="24"/>
          <w:lang w:val="it-CH"/>
        </w:rPr>
        <w:t>I dettagli sono riassunti nella tabella 4</w:t>
      </w:r>
      <w:r w:rsidR="001B24C0" w:rsidRPr="00F90BDB">
        <w:rPr>
          <w:szCs w:val="24"/>
          <w:lang w:val="it-CH"/>
        </w:rPr>
        <w:t>.</w:t>
      </w:r>
    </w:p>
    <w:p w14:paraId="078067D1" w14:textId="77777777" w:rsidR="00686905" w:rsidRPr="00F90BDB" w:rsidRDefault="00686905" w:rsidP="00686905">
      <w:pPr>
        <w:rPr>
          <w:rFonts w:cs="Arial"/>
          <w:sz w:val="22"/>
          <w:szCs w:val="22"/>
          <w:lang w:val="it-CH"/>
        </w:rPr>
      </w:pPr>
    </w:p>
    <w:p w14:paraId="078067D2" w14:textId="77777777" w:rsidR="001B24C0" w:rsidRPr="00F90BDB" w:rsidRDefault="001B24C0" w:rsidP="00686905">
      <w:pPr>
        <w:rPr>
          <w:rFonts w:cs="Arial"/>
          <w:sz w:val="22"/>
          <w:szCs w:val="22"/>
          <w:lang w:val="it-CH"/>
        </w:rPr>
      </w:pPr>
    </w:p>
    <w:p w14:paraId="078067D3" w14:textId="77777777" w:rsidR="001B24C0" w:rsidRPr="00F90BDB" w:rsidRDefault="001B24C0" w:rsidP="00686905">
      <w:pPr>
        <w:rPr>
          <w:rFonts w:cs="Arial"/>
          <w:sz w:val="22"/>
          <w:szCs w:val="22"/>
          <w:lang w:val="it-CH"/>
        </w:rPr>
      </w:pPr>
    </w:p>
    <w:tbl>
      <w:tblPr>
        <w:tblW w:w="9102" w:type="dxa"/>
        <w:tblInd w:w="98" w:type="dxa"/>
        <w:tblLook w:val="04A0" w:firstRow="1" w:lastRow="0" w:firstColumn="1" w:lastColumn="0" w:noHBand="0" w:noVBand="1"/>
      </w:tblPr>
      <w:tblGrid>
        <w:gridCol w:w="4121"/>
        <w:gridCol w:w="2552"/>
        <w:gridCol w:w="1701"/>
        <w:gridCol w:w="728"/>
      </w:tblGrid>
      <w:tr w:rsidR="00686905" w:rsidRPr="00F90BDB" w14:paraId="078067D8" w14:textId="77777777" w:rsidTr="009767F7">
        <w:trPr>
          <w:trHeight w:val="300"/>
        </w:trPr>
        <w:tc>
          <w:tcPr>
            <w:tcW w:w="4121" w:type="dxa"/>
            <w:tcBorders>
              <w:top w:val="single" w:sz="8" w:space="0" w:color="auto"/>
              <w:left w:val="single" w:sz="8" w:space="0" w:color="auto"/>
              <w:bottom w:val="nil"/>
              <w:right w:val="nil"/>
            </w:tcBorders>
            <w:shd w:val="clear" w:color="auto" w:fill="auto"/>
            <w:noWrap/>
            <w:vAlign w:val="center"/>
            <w:hideMark/>
          </w:tcPr>
          <w:p w14:paraId="078067D4" w14:textId="77777777" w:rsidR="00686905" w:rsidRPr="00F90BDB" w:rsidRDefault="00686905" w:rsidP="009767F7">
            <w:pPr>
              <w:spacing w:before="60"/>
              <w:jc w:val="left"/>
              <w:rPr>
                <w:rFonts w:cs="Arial"/>
                <w:b/>
                <w:bCs/>
                <w:sz w:val="22"/>
                <w:szCs w:val="22"/>
                <w:lang w:val="en-GB" w:eastAsia="en-GB"/>
              </w:rPr>
            </w:pPr>
            <w:r w:rsidRPr="00F90BDB">
              <w:rPr>
                <w:rFonts w:cs="Arial"/>
                <w:b/>
                <w:bCs/>
                <w:sz w:val="22"/>
                <w:szCs w:val="22"/>
                <w:lang w:val="en-GB" w:eastAsia="en-GB"/>
              </w:rPr>
              <w:lastRenderedPageBreak/>
              <w:t>Investimenti</w:t>
            </w:r>
          </w:p>
        </w:tc>
        <w:tc>
          <w:tcPr>
            <w:tcW w:w="2552" w:type="dxa"/>
            <w:tcBorders>
              <w:top w:val="single" w:sz="8" w:space="0" w:color="auto"/>
              <w:left w:val="nil"/>
              <w:bottom w:val="nil"/>
              <w:right w:val="single" w:sz="8" w:space="0" w:color="000000"/>
            </w:tcBorders>
            <w:shd w:val="clear" w:color="auto" w:fill="auto"/>
            <w:noWrap/>
            <w:vAlign w:val="center"/>
            <w:hideMark/>
          </w:tcPr>
          <w:p w14:paraId="078067D5" w14:textId="77777777" w:rsidR="00686905" w:rsidRPr="00F90BDB" w:rsidRDefault="00686905" w:rsidP="009767F7">
            <w:pPr>
              <w:spacing w:before="60"/>
              <w:jc w:val="left"/>
              <w:rPr>
                <w:rFonts w:cs="Arial"/>
                <w:b/>
                <w:bCs/>
                <w:sz w:val="20"/>
                <w:lang w:val="en-GB" w:eastAsia="en-GB"/>
              </w:rPr>
            </w:pPr>
          </w:p>
        </w:tc>
        <w:tc>
          <w:tcPr>
            <w:tcW w:w="1701" w:type="dxa"/>
            <w:tcBorders>
              <w:top w:val="single" w:sz="8" w:space="0" w:color="auto"/>
              <w:left w:val="nil"/>
              <w:bottom w:val="nil"/>
              <w:right w:val="single" w:sz="8" w:space="0" w:color="auto"/>
            </w:tcBorders>
            <w:shd w:val="clear" w:color="auto" w:fill="auto"/>
            <w:noWrap/>
            <w:vAlign w:val="center"/>
            <w:hideMark/>
          </w:tcPr>
          <w:p w14:paraId="078067D6" w14:textId="77777777" w:rsidR="00686905" w:rsidRPr="00F90BDB" w:rsidRDefault="00686905" w:rsidP="009767F7">
            <w:pPr>
              <w:spacing w:before="60"/>
              <w:jc w:val="left"/>
              <w:rPr>
                <w:rFonts w:cs="Arial"/>
                <w:b/>
                <w:bCs/>
                <w:sz w:val="16"/>
                <w:szCs w:val="16"/>
                <w:lang w:val="en-GB" w:eastAsia="en-GB"/>
              </w:rPr>
            </w:pPr>
          </w:p>
        </w:tc>
        <w:tc>
          <w:tcPr>
            <w:tcW w:w="728" w:type="dxa"/>
            <w:tcBorders>
              <w:top w:val="single" w:sz="8" w:space="0" w:color="auto"/>
              <w:left w:val="nil"/>
              <w:bottom w:val="nil"/>
              <w:right w:val="single" w:sz="8" w:space="0" w:color="auto"/>
            </w:tcBorders>
            <w:shd w:val="clear" w:color="auto" w:fill="auto"/>
            <w:noWrap/>
            <w:vAlign w:val="center"/>
            <w:hideMark/>
          </w:tcPr>
          <w:p w14:paraId="078067D7" w14:textId="77777777" w:rsidR="00686905" w:rsidRPr="00F90BDB" w:rsidRDefault="00686905" w:rsidP="009767F7">
            <w:pPr>
              <w:spacing w:before="60"/>
              <w:jc w:val="center"/>
              <w:rPr>
                <w:rFonts w:cs="Arial"/>
                <w:sz w:val="20"/>
                <w:lang w:val="en-GB" w:eastAsia="en-GB"/>
              </w:rPr>
            </w:pPr>
          </w:p>
        </w:tc>
      </w:tr>
      <w:tr w:rsidR="00686905" w:rsidRPr="00F90BDB" w14:paraId="078067DD" w14:textId="77777777" w:rsidTr="009767F7">
        <w:trPr>
          <w:trHeight w:val="255"/>
        </w:trPr>
        <w:tc>
          <w:tcPr>
            <w:tcW w:w="4121" w:type="dxa"/>
            <w:tcBorders>
              <w:top w:val="nil"/>
              <w:left w:val="single" w:sz="8" w:space="0" w:color="auto"/>
              <w:bottom w:val="nil"/>
              <w:right w:val="nil"/>
            </w:tcBorders>
            <w:shd w:val="clear" w:color="auto" w:fill="auto"/>
            <w:noWrap/>
            <w:vAlign w:val="center"/>
            <w:hideMark/>
          </w:tcPr>
          <w:p w14:paraId="078067D9" w14:textId="77777777" w:rsidR="00686905" w:rsidRPr="00F90BDB" w:rsidRDefault="00686905" w:rsidP="009767F7">
            <w:pPr>
              <w:jc w:val="left"/>
              <w:rPr>
                <w:rFonts w:cs="Arial"/>
                <w:b/>
                <w:bCs/>
                <w:sz w:val="20"/>
                <w:lang w:val="en-GB" w:eastAsia="en-GB"/>
              </w:rPr>
            </w:pPr>
            <w:r w:rsidRPr="00F90BDB">
              <w:rPr>
                <w:rFonts w:cs="Arial"/>
                <w:b/>
                <w:bCs/>
                <w:sz w:val="20"/>
                <w:lang w:val="en-GB" w:eastAsia="en-GB"/>
              </w:rPr>
              <w:t> </w:t>
            </w:r>
          </w:p>
        </w:tc>
        <w:tc>
          <w:tcPr>
            <w:tcW w:w="2552" w:type="dxa"/>
            <w:tcBorders>
              <w:top w:val="nil"/>
              <w:left w:val="nil"/>
              <w:bottom w:val="nil"/>
              <w:right w:val="single" w:sz="8" w:space="0" w:color="000000"/>
            </w:tcBorders>
            <w:shd w:val="clear" w:color="auto" w:fill="auto"/>
            <w:noWrap/>
            <w:vAlign w:val="center"/>
            <w:hideMark/>
          </w:tcPr>
          <w:p w14:paraId="078067DA" w14:textId="77777777" w:rsidR="00686905" w:rsidRPr="00F90BDB" w:rsidRDefault="00686905" w:rsidP="009767F7">
            <w:pPr>
              <w:jc w:val="left"/>
              <w:rPr>
                <w:rFonts w:cs="Arial"/>
                <w:b/>
                <w:bCs/>
                <w:sz w:val="20"/>
                <w:lang w:val="en-GB" w:eastAsia="en-GB"/>
              </w:rPr>
            </w:pPr>
          </w:p>
        </w:tc>
        <w:tc>
          <w:tcPr>
            <w:tcW w:w="1701" w:type="dxa"/>
            <w:tcBorders>
              <w:top w:val="nil"/>
              <w:left w:val="nil"/>
              <w:bottom w:val="nil"/>
              <w:right w:val="single" w:sz="8" w:space="0" w:color="auto"/>
            </w:tcBorders>
            <w:shd w:val="clear" w:color="auto" w:fill="auto"/>
            <w:noWrap/>
            <w:vAlign w:val="center"/>
            <w:hideMark/>
          </w:tcPr>
          <w:p w14:paraId="078067DB" w14:textId="77777777" w:rsidR="00686905" w:rsidRPr="00F90BDB" w:rsidRDefault="00686905" w:rsidP="009767F7">
            <w:pPr>
              <w:jc w:val="left"/>
              <w:rPr>
                <w:rFonts w:cs="Arial"/>
                <w:b/>
                <w:bCs/>
                <w:sz w:val="16"/>
                <w:szCs w:val="16"/>
                <w:lang w:val="en-GB" w:eastAsia="en-GB"/>
              </w:rPr>
            </w:pPr>
          </w:p>
        </w:tc>
        <w:tc>
          <w:tcPr>
            <w:tcW w:w="728" w:type="dxa"/>
            <w:tcBorders>
              <w:top w:val="nil"/>
              <w:left w:val="nil"/>
              <w:bottom w:val="nil"/>
              <w:right w:val="single" w:sz="8" w:space="0" w:color="auto"/>
            </w:tcBorders>
            <w:shd w:val="clear" w:color="auto" w:fill="auto"/>
            <w:noWrap/>
            <w:vAlign w:val="center"/>
            <w:hideMark/>
          </w:tcPr>
          <w:p w14:paraId="078067DC" w14:textId="77777777" w:rsidR="00686905" w:rsidRPr="00F90BDB" w:rsidRDefault="00686905" w:rsidP="009767F7">
            <w:pPr>
              <w:jc w:val="center"/>
              <w:rPr>
                <w:rFonts w:cs="Arial"/>
                <w:sz w:val="20"/>
                <w:lang w:val="en-GB" w:eastAsia="en-GB"/>
              </w:rPr>
            </w:pPr>
          </w:p>
        </w:tc>
      </w:tr>
      <w:tr w:rsidR="00686905" w:rsidRPr="00F90BDB" w14:paraId="078067E1" w14:textId="77777777" w:rsidTr="009767F7">
        <w:trPr>
          <w:trHeight w:val="255"/>
        </w:trPr>
        <w:tc>
          <w:tcPr>
            <w:tcW w:w="6673" w:type="dxa"/>
            <w:gridSpan w:val="2"/>
            <w:tcBorders>
              <w:top w:val="nil"/>
              <w:left w:val="single" w:sz="8" w:space="0" w:color="auto"/>
              <w:bottom w:val="nil"/>
              <w:right w:val="single" w:sz="8" w:space="0" w:color="000000"/>
            </w:tcBorders>
            <w:shd w:val="clear" w:color="auto" w:fill="auto"/>
            <w:noWrap/>
            <w:vAlign w:val="center"/>
            <w:hideMark/>
          </w:tcPr>
          <w:p w14:paraId="078067DE" w14:textId="77777777" w:rsidR="00686905" w:rsidRPr="00F90BDB" w:rsidRDefault="00686905" w:rsidP="009767F7">
            <w:pPr>
              <w:jc w:val="left"/>
              <w:rPr>
                <w:rFonts w:cs="Arial"/>
                <w:b/>
                <w:bCs/>
                <w:sz w:val="20"/>
                <w:lang w:val="it-CH" w:eastAsia="en-GB"/>
              </w:rPr>
            </w:pPr>
            <w:r w:rsidRPr="00F90BDB">
              <w:rPr>
                <w:rFonts w:cs="Arial"/>
                <w:b/>
                <w:bCs/>
                <w:sz w:val="20"/>
                <w:lang w:val="it-CH" w:eastAsia="en-GB"/>
              </w:rPr>
              <w:t>Sistemazioni e interventi habitat e fruizione visitatori</w:t>
            </w:r>
          </w:p>
        </w:tc>
        <w:tc>
          <w:tcPr>
            <w:tcW w:w="1701" w:type="dxa"/>
            <w:tcBorders>
              <w:top w:val="nil"/>
              <w:left w:val="nil"/>
              <w:bottom w:val="nil"/>
              <w:right w:val="single" w:sz="8" w:space="0" w:color="auto"/>
            </w:tcBorders>
            <w:shd w:val="clear" w:color="auto" w:fill="auto"/>
            <w:noWrap/>
            <w:vAlign w:val="center"/>
            <w:hideMark/>
          </w:tcPr>
          <w:p w14:paraId="078067DF" w14:textId="77777777" w:rsidR="00686905" w:rsidRPr="00F90BDB" w:rsidRDefault="00686905" w:rsidP="009767F7">
            <w:pPr>
              <w:jc w:val="right"/>
              <w:rPr>
                <w:rFonts w:cs="Arial"/>
                <w:b/>
                <w:bCs/>
                <w:sz w:val="20"/>
                <w:lang w:val="it-CH" w:eastAsia="en-GB"/>
              </w:rPr>
            </w:pPr>
            <w:r w:rsidRPr="00F90BDB">
              <w:rPr>
                <w:rFonts w:cs="Arial"/>
                <w:b/>
                <w:bCs/>
                <w:sz w:val="20"/>
                <w:lang w:val="it-CH" w:eastAsia="en-GB"/>
              </w:rPr>
              <w:t>2'072'224.-</w:t>
            </w:r>
          </w:p>
        </w:tc>
        <w:tc>
          <w:tcPr>
            <w:tcW w:w="728" w:type="dxa"/>
            <w:tcBorders>
              <w:top w:val="nil"/>
              <w:left w:val="nil"/>
              <w:bottom w:val="nil"/>
              <w:right w:val="single" w:sz="8" w:space="0" w:color="auto"/>
            </w:tcBorders>
            <w:shd w:val="clear" w:color="auto" w:fill="auto"/>
            <w:noWrap/>
            <w:vAlign w:val="center"/>
            <w:hideMark/>
          </w:tcPr>
          <w:p w14:paraId="078067E0" w14:textId="77777777" w:rsidR="00686905" w:rsidRPr="00F90BDB" w:rsidRDefault="00686905" w:rsidP="009767F7">
            <w:pPr>
              <w:jc w:val="center"/>
              <w:rPr>
                <w:rFonts w:cs="Arial"/>
                <w:sz w:val="20"/>
                <w:lang w:val="it-CH" w:eastAsia="en-GB"/>
              </w:rPr>
            </w:pPr>
          </w:p>
        </w:tc>
      </w:tr>
      <w:tr w:rsidR="00686905" w:rsidRPr="00F90BDB" w14:paraId="078067E6" w14:textId="77777777" w:rsidTr="009767F7">
        <w:trPr>
          <w:trHeight w:val="255"/>
        </w:trPr>
        <w:tc>
          <w:tcPr>
            <w:tcW w:w="4121" w:type="dxa"/>
            <w:tcBorders>
              <w:top w:val="nil"/>
              <w:left w:val="single" w:sz="8" w:space="0" w:color="auto"/>
              <w:bottom w:val="nil"/>
              <w:right w:val="nil"/>
            </w:tcBorders>
            <w:shd w:val="clear" w:color="auto" w:fill="auto"/>
            <w:noWrap/>
            <w:vAlign w:val="center"/>
            <w:hideMark/>
          </w:tcPr>
          <w:p w14:paraId="078067E2" w14:textId="77777777" w:rsidR="00686905" w:rsidRPr="00F90BDB" w:rsidRDefault="00686905" w:rsidP="009767F7">
            <w:pPr>
              <w:ind w:firstLineChars="100" w:firstLine="200"/>
              <w:jc w:val="left"/>
              <w:rPr>
                <w:rFonts w:cs="Arial"/>
                <w:sz w:val="20"/>
                <w:lang w:val="it-CH" w:eastAsia="en-GB"/>
              </w:rPr>
            </w:pPr>
            <w:r w:rsidRPr="00F90BDB">
              <w:rPr>
                <w:rFonts w:cs="Arial"/>
                <w:sz w:val="20"/>
                <w:lang w:val="it-CH" w:eastAsia="en-GB"/>
              </w:rPr>
              <w:t>- costi manutenzione macchinari</w:t>
            </w:r>
          </w:p>
        </w:tc>
        <w:tc>
          <w:tcPr>
            <w:tcW w:w="2552" w:type="dxa"/>
            <w:tcBorders>
              <w:top w:val="nil"/>
              <w:left w:val="nil"/>
              <w:bottom w:val="nil"/>
              <w:right w:val="single" w:sz="8" w:space="0" w:color="auto"/>
            </w:tcBorders>
            <w:shd w:val="clear" w:color="auto" w:fill="auto"/>
            <w:vAlign w:val="center"/>
            <w:hideMark/>
          </w:tcPr>
          <w:p w14:paraId="078067E3" w14:textId="77777777" w:rsidR="00686905" w:rsidRPr="00F90BDB" w:rsidRDefault="00686905" w:rsidP="009767F7">
            <w:pPr>
              <w:ind w:right="451"/>
              <w:jc w:val="right"/>
              <w:rPr>
                <w:rFonts w:cs="Arial"/>
                <w:sz w:val="16"/>
                <w:szCs w:val="16"/>
                <w:lang w:val="it-CH" w:eastAsia="en-GB"/>
              </w:rPr>
            </w:pPr>
            <w:r w:rsidRPr="00F90BDB">
              <w:rPr>
                <w:rFonts w:cs="Arial"/>
                <w:sz w:val="16"/>
                <w:szCs w:val="16"/>
              </w:rPr>
              <w:t>56'939.-</w:t>
            </w:r>
          </w:p>
        </w:tc>
        <w:tc>
          <w:tcPr>
            <w:tcW w:w="1701" w:type="dxa"/>
            <w:tcBorders>
              <w:top w:val="nil"/>
              <w:left w:val="nil"/>
              <w:bottom w:val="nil"/>
              <w:right w:val="single" w:sz="8" w:space="0" w:color="auto"/>
            </w:tcBorders>
            <w:shd w:val="clear" w:color="auto" w:fill="auto"/>
            <w:noWrap/>
            <w:vAlign w:val="center"/>
            <w:hideMark/>
          </w:tcPr>
          <w:p w14:paraId="078067E4" w14:textId="77777777" w:rsidR="00686905" w:rsidRPr="00F90BDB" w:rsidRDefault="00686905" w:rsidP="009767F7">
            <w:pPr>
              <w:jc w:val="right"/>
              <w:rPr>
                <w:rFonts w:cs="Arial"/>
                <w:sz w:val="16"/>
                <w:szCs w:val="16"/>
                <w:lang w:val="it-CH" w:eastAsia="en-GB"/>
              </w:rPr>
            </w:pPr>
          </w:p>
        </w:tc>
        <w:tc>
          <w:tcPr>
            <w:tcW w:w="728" w:type="dxa"/>
            <w:tcBorders>
              <w:top w:val="nil"/>
              <w:left w:val="nil"/>
              <w:bottom w:val="nil"/>
              <w:right w:val="single" w:sz="8" w:space="0" w:color="auto"/>
            </w:tcBorders>
            <w:shd w:val="clear" w:color="auto" w:fill="auto"/>
            <w:noWrap/>
            <w:vAlign w:val="center"/>
            <w:hideMark/>
          </w:tcPr>
          <w:p w14:paraId="078067E5" w14:textId="77777777" w:rsidR="00686905" w:rsidRPr="00F90BDB" w:rsidRDefault="00686905" w:rsidP="009767F7">
            <w:pPr>
              <w:jc w:val="center"/>
              <w:rPr>
                <w:rFonts w:cs="Arial"/>
                <w:sz w:val="20"/>
                <w:lang w:val="it-CH" w:eastAsia="en-GB"/>
              </w:rPr>
            </w:pPr>
          </w:p>
        </w:tc>
      </w:tr>
      <w:tr w:rsidR="00686905" w:rsidRPr="00F90BDB" w14:paraId="078067EB" w14:textId="77777777" w:rsidTr="009767F7">
        <w:trPr>
          <w:trHeight w:val="255"/>
        </w:trPr>
        <w:tc>
          <w:tcPr>
            <w:tcW w:w="4121" w:type="dxa"/>
            <w:tcBorders>
              <w:top w:val="nil"/>
              <w:left w:val="single" w:sz="8" w:space="0" w:color="auto"/>
              <w:bottom w:val="nil"/>
              <w:right w:val="nil"/>
            </w:tcBorders>
            <w:shd w:val="clear" w:color="auto" w:fill="auto"/>
            <w:noWrap/>
            <w:vAlign w:val="center"/>
            <w:hideMark/>
          </w:tcPr>
          <w:p w14:paraId="078067E7" w14:textId="77777777" w:rsidR="00686905" w:rsidRPr="00F90BDB" w:rsidRDefault="00686905" w:rsidP="009767F7">
            <w:pPr>
              <w:ind w:firstLineChars="100" w:firstLine="200"/>
              <w:jc w:val="left"/>
              <w:rPr>
                <w:rFonts w:cs="Arial"/>
                <w:sz w:val="20"/>
                <w:lang w:val="it-CH" w:eastAsia="en-GB"/>
              </w:rPr>
            </w:pPr>
            <w:r w:rsidRPr="00F90BDB">
              <w:rPr>
                <w:rFonts w:cs="Arial"/>
                <w:sz w:val="20"/>
                <w:lang w:val="it-CH" w:eastAsia="en-GB"/>
              </w:rPr>
              <w:t>- lavoro sul terreno</w:t>
            </w:r>
          </w:p>
        </w:tc>
        <w:tc>
          <w:tcPr>
            <w:tcW w:w="2552" w:type="dxa"/>
            <w:tcBorders>
              <w:top w:val="nil"/>
              <w:left w:val="nil"/>
              <w:bottom w:val="nil"/>
              <w:right w:val="single" w:sz="8" w:space="0" w:color="auto"/>
            </w:tcBorders>
            <w:shd w:val="clear" w:color="auto" w:fill="auto"/>
            <w:vAlign w:val="center"/>
            <w:hideMark/>
          </w:tcPr>
          <w:p w14:paraId="078067E8" w14:textId="77777777" w:rsidR="00686905" w:rsidRPr="00F90BDB" w:rsidRDefault="00686905" w:rsidP="009767F7">
            <w:pPr>
              <w:ind w:right="451"/>
              <w:jc w:val="right"/>
              <w:rPr>
                <w:rFonts w:cs="Arial"/>
                <w:sz w:val="16"/>
                <w:szCs w:val="16"/>
                <w:lang w:val="it-CH" w:eastAsia="en-GB"/>
              </w:rPr>
            </w:pPr>
            <w:r w:rsidRPr="00F90BDB">
              <w:rPr>
                <w:rFonts w:cs="Arial"/>
                <w:sz w:val="16"/>
                <w:szCs w:val="16"/>
              </w:rPr>
              <w:t>1'142'164.-</w:t>
            </w:r>
          </w:p>
        </w:tc>
        <w:tc>
          <w:tcPr>
            <w:tcW w:w="1701" w:type="dxa"/>
            <w:tcBorders>
              <w:top w:val="nil"/>
              <w:left w:val="nil"/>
              <w:bottom w:val="nil"/>
              <w:right w:val="single" w:sz="8" w:space="0" w:color="auto"/>
            </w:tcBorders>
            <w:shd w:val="clear" w:color="auto" w:fill="auto"/>
            <w:noWrap/>
            <w:vAlign w:val="center"/>
            <w:hideMark/>
          </w:tcPr>
          <w:p w14:paraId="078067E9" w14:textId="77777777" w:rsidR="00686905" w:rsidRPr="00F90BDB" w:rsidRDefault="00686905" w:rsidP="009767F7">
            <w:pPr>
              <w:jc w:val="right"/>
              <w:rPr>
                <w:rFonts w:cs="Arial"/>
                <w:sz w:val="16"/>
                <w:szCs w:val="16"/>
                <w:lang w:val="it-CH" w:eastAsia="en-GB"/>
              </w:rPr>
            </w:pPr>
          </w:p>
        </w:tc>
        <w:tc>
          <w:tcPr>
            <w:tcW w:w="728" w:type="dxa"/>
            <w:tcBorders>
              <w:top w:val="nil"/>
              <w:left w:val="nil"/>
              <w:bottom w:val="nil"/>
              <w:right w:val="single" w:sz="8" w:space="0" w:color="auto"/>
            </w:tcBorders>
            <w:shd w:val="clear" w:color="auto" w:fill="auto"/>
            <w:noWrap/>
            <w:vAlign w:val="center"/>
            <w:hideMark/>
          </w:tcPr>
          <w:p w14:paraId="078067EA" w14:textId="77777777" w:rsidR="00686905" w:rsidRPr="00F90BDB" w:rsidRDefault="00686905" w:rsidP="009767F7">
            <w:pPr>
              <w:jc w:val="center"/>
              <w:rPr>
                <w:rFonts w:cs="Arial"/>
                <w:sz w:val="20"/>
                <w:lang w:val="it-CH" w:eastAsia="en-GB"/>
              </w:rPr>
            </w:pPr>
          </w:p>
        </w:tc>
      </w:tr>
      <w:tr w:rsidR="00686905" w:rsidRPr="00F90BDB" w14:paraId="078067F1" w14:textId="77777777" w:rsidTr="009767F7">
        <w:trPr>
          <w:trHeight w:val="229"/>
        </w:trPr>
        <w:tc>
          <w:tcPr>
            <w:tcW w:w="4121" w:type="dxa"/>
            <w:vMerge w:val="restart"/>
            <w:tcBorders>
              <w:top w:val="nil"/>
              <w:left w:val="single" w:sz="8" w:space="0" w:color="auto"/>
              <w:right w:val="nil"/>
            </w:tcBorders>
            <w:shd w:val="clear" w:color="auto" w:fill="auto"/>
            <w:noWrap/>
            <w:vAlign w:val="center"/>
            <w:hideMark/>
          </w:tcPr>
          <w:p w14:paraId="078067EC" w14:textId="77777777" w:rsidR="00686905" w:rsidRPr="00F90BDB" w:rsidRDefault="00686905" w:rsidP="009767F7">
            <w:pPr>
              <w:ind w:firstLineChars="100" w:firstLine="200"/>
              <w:jc w:val="left"/>
              <w:rPr>
                <w:rFonts w:cs="Arial"/>
                <w:sz w:val="20"/>
                <w:lang w:val="it-CH" w:eastAsia="en-GB"/>
              </w:rPr>
            </w:pPr>
            <w:r w:rsidRPr="00F90BDB">
              <w:rPr>
                <w:rFonts w:cs="Arial"/>
                <w:sz w:val="20"/>
                <w:lang w:val="it-CH" w:eastAsia="en-GB"/>
              </w:rPr>
              <w:t>- direzione lavori e progettazione</w:t>
            </w:r>
          </w:p>
          <w:p w14:paraId="078067ED" w14:textId="77777777" w:rsidR="00686905" w:rsidRPr="00F90BDB" w:rsidRDefault="00686905" w:rsidP="009767F7">
            <w:pPr>
              <w:spacing w:after="60"/>
              <w:ind w:firstLineChars="100" w:firstLine="200"/>
              <w:jc w:val="left"/>
              <w:rPr>
                <w:rFonts w:cs="Arial"/>
                <w:sz w:val="20"/>
                <w:lang w:val="it-CH" w:eastAsia="en-GB"/>
              </w:rPr>
            </w:pPr>
            <w:r w:rsidRPr="00F90BDB">
              <w:rPr>
                <w:rFonts w:cs="Arial"/>
                <w:sz w:val="20"/>
                <w:lang w:val="it-CH" w:eastAsia="en-GB"/>
              </w:rPr>
              <w:t>- costi interventi mandati esterni</w:t>
            </w:r>
          </w:p>
        </w:tc>
        <w:tc>
          <w:tcPr>
            <w:tcW w:w="2552" w:type="dxa"/>
            <w:tcBorders>
              <w:top w:val="nil"/>
              <w:left w:val="nil"/>
              <w:bottom w:val="nil"/>
              <w:right w:val="single" w:sz="8" w:space="0" w:color="auto"/>
            </w:tcBorders>
            <w:shd w:val="clear" w:color="auto" w:fill="auto"/>
            <w:vAlign w:val="center"/>
            <w:hideMark/>
          </w:tcPr>
          <w:p w14:paraId="078067EE" w14:textId="77777777" w:rsidR="00686905" w:rsidRPr="00F90BDB" w:rsidRDefault="00686905" w:rsidP="009767F7">
            <w:pPr>
              <w:ind w:right="451"/>
              <w:jc w:val="right"/>
              <w:rPr>
                <w:rFonts w:cs="Arial"/>
                <w:sz w:val="16"/>
                <w:szCs w:val="16"/>
                <w:lang w:val="it-CH" w:eastAsia="en-GB"/>
              </w:rPr>
            </w:pPr>
            <w:r w:rsidRPr="00F90BDB">
              <w:rPr>
                <w:rFonts w:cs="Arial"/>
                <w:sz w:val="16"/>
                <w:szCs w:val="16"/>
              </w:rPr>
              <w:t>236'310.-</w:t>
            </w:r>
          </w:p>
        </w:tc>
        <w:tc>
          <w:tcPr>
            <w:tcW w:w="1701" w:type="dxa"/>
            <w:vMerge w:val="restart"/>
            <w:tcBorders>
              <w:top w:val="nil"/>
              <w:left w:val="nil"/>
              <w:right w:val="single" w:sz="8" w:space="0" w:color="auto"/>
            </w:tcBorders>
            <w:shd w:val="clear" w:color="auto" w:fill="auto"/>
            <w:noWrap/>
            <w:vAlign w:val="center"/>
            <w:hideMark/>
          </w:tcPr>
          <w:p w14:paraId="078067EF" w14:textId="77777777" w:rsidR="00686905" w:rsidRPr="00F90BDB" w:rsidRDefault="00686905" w:rsidP="009767F7">
            <w:pPr>
              <w:jc w:val="right"/>
              <w:rPr>
                <w:rFonts w:cs="Arial"/>
                <w:sz w:val="16"/>
                <w:szCs w:val="16"/>
                <w:lang w:val="it-CH" w:eastAsia="en-GB"/>
              </w:rPr>
            </w:pPr>
          </w:p>
        </w:tc>
        <w:tc>
          <w:tcPr>
            <w:tcW w:w="728" w:type="dxa"/>
            <w:vMerge w:val="restart"/>
            <w:tcBorders>
              <w:top w:val="nil"/>
              <w:left w:val="nil"/>
              <w:right w:val="single" w:sz="8" w:space="0" w:color="auto"/>
            </w:tcBorders>
            <w:shd w:val="clear" w:color="auto" w:fill="auto"/>
            <w:noWrap/>
            <w:vAlign w:val="center"/>
            <w:hideMark/>
          </w:tcPr>
          <w:p w14:paraId="078067F0" w14:textId="77777777" w:rsidR="00686905" w:rsidRPr="00F90BDB" w:rsidRDefault="00686905" w:rsidP="009767F7">
            <w:pPr>
              <w:jc w:val="center"/>
              <w:rPr>
                <w:rFonts w:cs="Arial"/>
                <w:sz w:val="20"/>
                <w:lang w:val="it-CH" w:eastAsia="en-GB"/>
              </w:rPr>
            </w:pPr>
          </w:p>
        </w:tc>
      </w:tr>
      <w:tr w:rsidR="00686905" w:rsidRPr="00F90BDB" w14:paraId="078067F6" w14:textId="77777777" w:rsidTr="009767F7">
        <w:trPr>
          <w:trHeight w:val="229"/>
        </w:trPr>
        <w:tc>
          <w:tcPr>
            <w:tcW w:w="4121" w:type="dxa"/>
            <w:vMerge/>
            <w:tcBorders>
              <w:left w:val="single" w:sz="8" w:space="0" w:color="auto"/>
              <w:bottom w:val="nil"/>
              <w:right w:val="nil"/>
            </w:tcBorders>
            <w:shd w:val="clear" w:color="auto" w:fill="auto"/>
            <w:noWrap/>
            <w:vAlign w:val="center"/>
          </w:tcPr>
          <w:p w14:paraId="078067F2" w14:textId="77777777" w:rsidR="00686905" w:rsidRPr="00F90BDB" w:rsidRDefault="00686905" w:rsidP="009767F7">
            <w:pPr>
              <w:ind w:firstLineChars="100" w:firstLine="200"/>
              <w:jc w:val="left"/>
              <w:rPr>
                <w:rFonts w:cs="Arial"/>
                <w:sz w:val="20"/>
                <w:lang w:val="it-CH" w:eastAsia="en-GB"/>
              </w:rPr>
            </w:pPr>
          </w:p>
        </w:tc>
        <w:tc>
          <w:tcPr>
            <w:tcW w:w="2552" w:type="dxa"/>
            <w:tcBorders>
              <w:top w:val="nil"/>
              <w:left w:val="nil"/>
              <w:bottom w:val="nil"/>
              <w:right w:val="single" w:sz="8" w:space="0" w:color="auto"/>
            </w:tcBorders>
            <w:shd w:val="clear" w:color="auto" w:fill="auto"/>
            <w:vAlign w:val="center"/>
          </w:tcPr>
          <w:p w14:paraId="078067F3" w14:textId="77777777" w:rsidR="00686905" w:rsidRPr="00F90BDB" w:rsidRDefault="00686905" w:rsidP="009767F7">
            <w:pPr>
              <w:ind w:right="451"/>
              <w:jc w:val="right"/>
              <w:rPr>
                <w:rFonts w:cs="Arial"/>
                <w:sz w:val="16"/>
                <w:szCs w:val="16"/>
                <w:lang w:val="it-CH" w:eastAsia="en-GB"/>
              </w:rPr>
            </w:pPr>
            <w:r w:rsidRPr="00F90BDB">
              <w:rPr>
                <w:rFonts w:cs="Arial"/>
                <w:sz w:val="16"/>
                <w:szCs w:val="16"/>
              </w:rPr>
              <w:t>636'810.-</w:t>
            </w:r>
          </w:p>
        </w:tc>
        <w:tc>
          <w:tcPr>
            <w:tcW w:w="1701" w:type="dxa"/>
            <w:vMerge/>
            <w:tcBorders>
              <w:left w:val="nil"/>
              <w:bottom w:val="nil"/>
              <w:right w:val="single" w:sz="8" w:space="0" w:color="auto"/>
            </w:tcBorders>
            <w:shd w:val="clear" w:color="auto" w:fill="auto"/>
            <w:noWrap/>
            <w:vAlign w:val="center"/>
          </w:tcPr>
          <w:p w14:paraId="078067F4" w14:textId="77777777" w:rsidR="00686905" w:rsidRPr="00F90BDB" w:rsidRDefault="00686905" w:rsidP="009767F7">
            <w:pPr>
              <w:jc w:val="right"/>
              <w:rPr>
                <w:rFonts w:cs="Arial"/>
                <w:sz w:val="16"/>
                <w:szCs w:val="16"/>
                <w:lang w:val="it-CH" w:eastAsia="en-GB"/>
              </w:rPr>
            </w:pPr>
          </w:p>
        </w:tc>
        <w:tc>
          <w:tcPr>
            <w:tcW w:w="728" w:type="dxa"/>
            <w:vMerge/>
            <w:tcBorders>
              <w:left w:val="nil"/>
              <w:bottom w:val="nil"/>
              <w:right w:val="single" w:sz="8" w:space="0" w:color="auto"/>
            </w:tcBorders>
            <w:shd w:val="clear" w:color="auto" w:fill="auto"/>
            <w:noWrap/>
            <w:vAlign w:val="center"/>
          </w:tcPr>
          <w:p w14:paraId="078067F5" w14:textId="77777777" w:rsidR="00686905" w:rsidRPr="00F90BDB" w:rsidRDefault="00686905" w:rsidP="009767F7">
            <w:pPr>
              <w:jc w:val="center"/>
              <w:rPr>
                <w:rFonts w:cs="Arial"/>
                <w:sz w:val="20"/>
                <w:lang w:val="it-CH" w:eastAsia="en-GB"/>
              </w:rPr>
            </w:pPr>
          </w:p>
        </w:tc>
      </w:tr>
      <w:tr w:rsidR="00686905" w:rsidRPr="00F90BDB" w14:paraId="078067FB" w14:textId="77777777" w:rsidTr="009767F7">
        <w:trPr>
          <w:trHeight w:val="255"/>
        </w:trPr>
        <w:tc>
          <w:tcPr>
            <w:tcW w:w="4121" w:type="dxa"/>
            <w:tcBorders>
              <w:top w:val="nil"/>
              <w:left w:val="single" w:sz="8" w:space="0" w:color="auto"/>
              <w:bottom w:val="nil"/>
              <w:right w:val="nil"/>
            </w:tcBorders>
            <w:shd w:val="clear" w:color="auto" w:fill="auto"/>
            <w:noWrap/>
            <w:vAlign w:val="center"/>
            <w:hideMark/>
          </w:tcPr>
          <w:p w14:paraId="078067F7" w14:textId="77777777" w:rsidR="00686905" w:rsidRPr="00F90BDB" w:rsidRDefault="00686905" w:rsidP="009767F7">
            <w:pPr>
              <w:jc w:val="left"/>
              <w:rPr>
                <w:rFonts w:cs="Arial"/>
                <w:b/>
                <w:bCs/>
                <w:sz w:val="20"/>
                <w:lang w:val="it-CH" w:eastAsia="en-GB"/>
              </w:rPr>
            </w:pPr>
            <w:r w:rsidRPr="00F90BDB">
              <w:rPr>
                <w:rFonts w:cs="Arial"/>
                <w:b/>
                <w:bCs/>
                <w:sz w:val="20"/>
                <w:lang w:val="it-CH" w:eastAsia="en-GB"/>
              </w:rPr>
              <w:t xml:space="preserve">Ricerche </w:t>
            </w:r>
          </w:p>
        </w:tc>
        <w:tc>
          <w:tcPr>
            <w:tcW w:w="2552" w:type="dxa"/>
            <w:tcBorders>
              <w:top w:val="nil"/>
              <w:left w:val="nil"/>
              <w:bottom w:val="nil"/>
              <w:right w:val="single" w:sz="8" w:space="0" w:color="000000"/>
            </w:tcBorders>
            <w:shd w:val="clear" w:color="auto" w:fill="auto"/>
            <w:noWrap/>
            <w:vAlign w:val="center"/>
            <w:hideMark/>
          </w:tcPr>
          <w:p w14:paraId="078067F8" w14:textId="77777777" w:rsidR="00686905" w:rsidRPr="00F90BDB" w:rsidRDefault="00686905" w:rsidP="009767F7">
            <w:pPr>
              <w:ind w:right="451"/>
              <w:jc w:val="right"/>
              <w:rPr>
                <w:rFonts w:cs="Arial"/>
                <w:sz w:val="20"/>
                <w:lang w:val="it-CH" w:eastAsia="en-GB"/>
              </w:rPr>
            </w:pPr>
          </w:p>
        </w:tc>
        <w:tc>
          <w:tcPr>
            <w:tcW w:w="1701" w:type="dxa"/>
            <w:tcBorders>
              <w:top w:val="nil"/>
              <w:left w:val="nil"/>
              <w:bottom w:val="nil"/>
              <w:right w:val="single" w:sz="8" w:space="0" w:color="auto"/>
            </w:tcBorders>
            <w:shd w:val="clear" w:color="auto" w:fill="auto"/>
            <w:noWrap/>
            <w:vAlign w:val="center"/>
            <w:hideMark/>
          </w:tcPr>
          <w:p w14:paraId="078067F9" w14:textId="77777777" w:rsidR="00686905" w:rsidRPr="00F90BDB" w:rsidRDefault="00686905" w:rsidP="009767F7">
            <w:pPr>
              <w:jc w:val="right"/>
              <w:rPr>
                <w:rFonts w:cs="Arial"/>
                <w:b/>
                <w:bCs/>
                <w:sz w:val="20"/>
                <w:lang w:val="it-CH" w:eastAsia="en-GB"/>
              </w:rPr>
            </w:pPr>
            <w:r w:rsidRPr="00F90BDB">
              <w:rPr>
                <w:rFonts w:cs="Arial"/>
                <w:b/>
                <w:bCs/>
                <w:sz w:val="20"/>
                <w:lang w:val="it-CH" w:eastAsia="en-GB"/>
              </w:rPr>
              <w:t>581'667.-</w:t>
            </w:r>
          </w:p>
        </w:tc>
        <w:tc>
          <w:tcPr>
            <w:tcW w:w="728" w:type="dxa"/>
            <w:tcBorders>
              <w:top w:val="nil"/>
              <w:left w:val="nil"/>
              <w:bottom w:val="nil"/>
              <w:right w:val="single" w:sz="8" w:space="0" w:color="auto"/>
            </w:tcBorders>
            <w:shd w:val="clear" w:color="auto" w:fill="auto"/>
            <w:noWrap/>
            <w:vAlign w:val="center"/>
            <w:hideMark/>
          </w:tcPr>
          <w:p w14:paraId="078067FA" w14:textId="77777777" w:rsidR="00686905" w:rsidRPr="00F90BDB" w:rsidRDefault="00686905" w:rsidP="009767F7">
            <w:pPr>
              <w:jc w:val="center"/>
              <w:rPr>
                <w:rFonts w:cs="Arial"/>
                <w:sz w:val="20"/>
                <w:lang w:val="it-CH" w:eastAsia="en-GB"/>
              </w:rPr>
            </w:pPr>
          </w:p>
        </w:tc>
      </w:tr>
      <w:tr w:rsidR="00686905" w:rsidRPr="00F90BDB" w14:paraId="07806800" w14:textId="77777777" w:rsidTr="009767F7">
        <w:trPr>
          <w:trHeight w:val="255"/>
        </w:trPr>
        <w:tc>
          <w:tcPr>
            <w:tcW w:w="4121" w:type="dxa"/>
            <w:tcBorders>
              <w:top w:val="nil"/>
              <w:left w:val="single" w:sz="8" w:space="0" w:color="auto"/>
              <w:bottom w:val="nil"/>
              <w:right w:val="nil"/>
            </w:tcBorders>
            <w:shd w:val="clear" w:color="auto" w:fill="auto"/>
            <w:noWrap/>
            <w:vAlign w:val="center"/>
            <w:hideMark/>
          </w:tcPr>
          <w:p w14:paraId="078067FC" w14:textId="77777777" w:rsidR="00686905" w:rsidRPr="00F90BDB" w:rsidRDefault="00686905" w:rsidP="009767F7">
            <w:pPr>
              <w:ind w:firstLineChars="100" w:firstLine="200"/>
              <w:jc w:val="left"/>
              <w:rPr>
                <w:rFonts w:cs="Arial"/>
                <w:sz w:val="20"/>
                <w:lang w:val="it-CH" w:eastAsia="en-GB"/>
              </w:rPr>
            </w:pPr>
            <w:r w:rsidRPr="00F90BDB">
              <w:rPr>
                <w:rFonts w:cs="Arial"/>
                <w:sz w:val="20"/>
                <w:lang w:val="it-CH" w:eastAsia="en-GB"/>
              </w:rPr>
              <w:t>- prestazioni proprie</w:t>
            </w:r>
          </w:p>
        </w:tc>
        <w:tc>
          <w:tcPr>
            <w:tcW w:w="2552" w:type="dxa"/>
            <w:tcBorders>
              <w:top w:val="nil"/>
              <w:left w:val="nil"/>
              <w:bottom w:val="nil"/>
              <w:right w:val="single" w:sz="8" w:space="0" w:color="000000"/>
            </w:tcBorders>
            <w:shd w:val="clear" w:color="auto" w:fill="auto"/>
            <w:vAlign w:val="center"/>
            <w:hideMark/>
          </w:tcPr>
          <w:p w14:paraId="078067FD" w14:textId="77777777" w:rsidR="00686905" w:rsidRPr="00F90BDB" w:rsidRDefault="00686905" w:rsidP="009767F7">
            <w:pPr>
              <w:ind w:right="451"/>
              <w:jc w:val="right"/>
              <w:rPr>
                <w:rFonts w:cs="Arial"/>
                <w:sz w:val="16"/>
                <w:szCs w:val="16"/>
                <w:lang w:val="it-CH" w:eastAsia="en-GB"/>
              </w:rPr>
            </w:pPr>
            <w:r w:rsidRPr="00F90BDB">
              <w:rPr>
                <w:rFonts w:cs="Arial"/>
                <w:sz w:val="16"/>
                <w:szCs w:val="16"/>
              </w:rPr>
              <w:t>137'847.-</w:t>
            </w:r>
          </w:p>
        </w:tc>
        <w:tc>
          <w:tcPr>
            <w:tcW w:w="1701" w:type="dxa"/>
            <w:tcBorders>
              <w:top w:val="nil"/>
              <w:left w:val="nil"/>
              <w:bottom w:val="nil"/>
              <w:right w:val="single" w:sz="8" w:space="0" w:color="auto"/>
            </w:tcBorders>
            <w:shd w:val="clear" w:color="auto" w:fill="auto"/>
            <w:noWrap/>
            <w:vAlign w:val="center"/>
            <w:hideMark/>
          </w:tcPr>
          <w:p w14:paraId="078067FE" w14:textId="77777777" w:rsidR="00686905" w:rsidRPr="00F90BDB" w:rsidRDefault="00686905" w:rsidP="009767F7">
            <w:pPr>
              <w:jc w:val="right"/>
              <w:rPr>
                <w:rFonts w:cs="Arial"/>
                <w:sz w:val="16"/>
                <w:szCs w:val="16"/>
                <w:lang w:val="it-CH" w:eastAsia="en-GB"/>
              </w:rPr>
            </w:pPr>
          </w:p>
        </w:tc>
        <w:tc>
          <w:tcPr>
            <w:tcW w:w="728" w:type="dxa"/>
            <w:tcBorders>
              <w:top w:val="nil"/>
              <w:left w:val="nil"/>
              <w:bottom w:val="nil"/>
              <w:right w:val="single" w:sz="8" w:space="0" w:color="auto"/>
            </w:tcBorders>
            <w:shd w:val="clear" w:color="auto" w:fill="auto"/>
            <w:noWrap/>
            <w:vAlign w:val="center"/>
            <w:hideMark/>
          </w:tcPr>
          <w:p w14:paraId="078067FF" w14:textId="77777777" w:rsidR="00686905" w:rsidRPr="00F90BDB" w:rsidRDefault="00686905" w:rsidP="009767F7">
            <w:pPr>
              <w:jc w:val="center"/>
              <w:rPr>
                <w:rFonts w:cs="Arial"/>
                <w:sz w:val="20"/>
                <w:lang w:val="it-CH" w:eastAsia="en-GB"/>
              </w:rPr>
            </w:pPr>
          </w:p>
        </w:tc>
      </w:tr>
      <w:tr w:rsidR="00686905" w:rsidRPr="00F90BDB" w14:paraId="07806805" w14:textId="77777777" w:rsidTr="009767F7">
        <w:trPr>
          <w:trHeight w:val="255"/>
        </w:trPr>
        <w:tc>
          <w:tcPr>
            <w:tcW w:w="4121" w:type="dxa"/>
            <w:tcBorders>
              <w:top w:val="nil"/>
              <w:left w:val="single" w:sz="8" w:space="0" w:color="auto"/>
              <w:bottom w:val="nil"/>
              <w:right w:val="nil"/>
            </w:tcBorders>
            <w:shd w:val="clear" w:color="auto" w:fill="auto"/>
            <w:noWrap/>
            <w:vAlign w:val="center"/>
            <w:hideMark/>
          </w:tcPr>
          <w:p w14:paraId="07806801" w14:textId="77777777" w:rsidR="00686905" w:rsidRPr="00F90BDB" w:rsidRDefault="00686905" w:rsidP="009767F7">
            <w:pPr>
              <w:spacing w:after="60"/>
              <w:ind w:firstLineChars="100" w:firstLine="200"/>
              <w:jc w:val="left"/>
              <w:rPr>
                <w:rFonts w:cs="Arial"/>
                <w:sz w:val="20"/>
                <w:lang w:val="it-CH" w:eastAsia="en-GB"/>
              </w:rPr>
            </w:pPr>
            <w:r w:rsidRPr="00F90BDB">
              <w:rPr>
                <w:rFonts w:cs="Arial"/>
                <w:sz w:val="20"/>
                <w:lang w:val="it-CH" w:eastAsia="en-GB"/>
              </w:rPr>
              <w:t>- costi mandati esterni</w:t>
            </w:r>
          </w:p>
        </w:tc>
        <w:tc>
          <w:tcPr>
            <w:tcW w:w="2552" w:type="dxa"/>
            <w:tcBorders>
              <w:top w:val="nil"/>
              <w:left w:val="nil"/>
              <w:bottom w:val="nil"/>
              <w:right w:val="single" w:sz="8" w:space="0" w:color="000000"/>
            </w:tcBorders>
            <w:shd w:val="clear" w:color="auto" w:fill="auto"/>
            <w:vAlign w:val="center"/>
            <w:hideMark/>
          </w:tcPr>
          <w:p w14:paraId="07806802" w14:textId="77777777" w:rsidR="00686905" w:rsidRPr="00F90BDB" w:rsidRDefault="00686905" w:rsidP="009767F7">
            <w:pPr>
              <w:ind w:right="451"/>
              <w:jc w:val="right"/>
              <w:rPr>
                <w:rFonts w:cs="Arial"/>
                <w:sz w:val="16"/>
                <w:szCs w:val="16"/>
                <w:lang w:val="it-CH" w:eastAsia="en-GB"/>
              </w:rPr>
            </w:pPr>
            <w:r w:rsidRPr="00F90BDB">
              <w:rPr>
                <w:rFonts w:cs="Arial"/>
                <w:sz w:val="16"/>
                <w:szCs w:val="16"/>
              </w:rPr>
              <w:t>443'820.-</w:t>
            </w:r>
          </w:p>
        </w:tc>
        <w:tc>
          <w:tcPr>
            <w:tcW w:w="1701" w:type="dxa"/>
            <w:tcBorders>
              <w:top w:val="nil"/>
              <w:left w:val="nil"/>
              <w:bottom w:val="nil"/>
              <w:right w:val="single" w:sz="8" w:space="0" w:color="auto"/>
            </w:tcBorders>
            <w:shd w:val="clear" w:color="auto" w:fill="auto"/>
            <w:noWrap/>
            <w:vAlign w:val="center"/>
            <w:hideMark/>
          </w:tcPr>
          <w:p w14:paraId="07806803" w14:textId="77777777" w:rsidR="00686905" w:rsidRPr="00F90BDB" w:rsidRDefault="00686905" w:rsidP="009767F7">
            <w:pPr>
              <w:spacing w:after="60"/>
              <w:jc w:val="right"/>
              <w:rPr>
                <w:rFonts w:cs="Arial"/>
                <w:sz w:val="16"/>
                <w:szCs w:val="16"/>
                <w:lang w:val="it-CH" w:eastAsia="en-GB"/>
              </w:rPr>
            </w:pPr>
          </w:p>
        </w:tc>
        <w:tc>
          <w:tcPr>
            <w:tcW w:w="728" w:type="dxa"/>
            <w:tcBorders>
              <w:top w:val="nil"/>
              <w:left w:val="nil"/>
              <w:bottom w:val="nil"/>
              <w:right w:val="single" w:sz="8" w:space="0" w:color="auto"/>
            </w:tcBorders>
            <w:shd w:val="clear" w:color="auto" w:fill="auto"/>
            <w:noWrap/>
            <w:vAlign w:val="center"/>
            <w:hideMark/>
          </w:tcPr>
          <w:p w14:paraId="07806804" w14:textId="77777777" w:rsidR="00686905" w:rsidRPr="00F90BDB" w:rsidRDefault="00686905" w:rsidP="009767F7">
            <w:pPr>
              <w:jc w:val="center"/>
              <w:rPr>
                <w:rFonts w:cs="Arial"/>
                <w:sz w:val="20"/>
                <w:lang w:val="it-CH" w:eastAsia="en-GB"/>
              </w:rPr>
            </w:pPr>
          </w:p>
        </w:tc>
      </w:tr>
      <w:tr w:rsidR="00686905" w:rsidRPr="00F90BDB" w14:paraId="0780680A" w14:textId="77777777" w:rsidTr="009767F7">
        <w:trPr>
          <w:trHeight w:val="255"/>
        </w:trPr>
        <w:tc>
          <w:tcPr>
            <w:tcW w:w="4121" w:type="dxa"/>
            <w:tcBorders>
              <w:top w:val="nil"/>
              <w:left w:val="single" w:sz="8" w:space="0" w:color="auto"/>
              <w:bottom w:val="nil"/>
              <w:right w:val="nil"/>
            </w:tcBorders>
            <w:shd w:val="clear" w:color="auto" w:fill="auto"/>
            <w:noWrap/>
            <w:vAlign w:val="center"/>
            <w:hideMark/>
          </w:tcPr>
          <w:p w14:paraId="07806806" w14:textId="77777777" w:rsidR="00686905" w:rsidRPr="00F90BDB" w:rsidRDefault="00686905" w:rsidP="009767F7">
            <w:pPr>
              <w:jc w:val="left"/>
              <w:rPr>
                <w:rFonts w:cs="Arial"/>
                <w:b/>
                <w:bCs/>
                <w:sz w:val="20"/>
                <w:lang w:val="it-CH" w:eastAsia="en-GB"/>
              </w:rPr>
            </w:pPr>
            <w:r w:rsidRPr="00F90BDB">
              <w:rPr>
                <w:rFonts w:cs="Arial"/>
                <w:b/>
                <w:bCs/>
                <w:sz w:val="20"/>
                <w:lang w:val="it-CH" w:eastAsia="en-GB"/>
              </w:rPr>
              <w:t>Acquisto terreni</w:t>
            </w:r>
          </w:p>
        </w:tc>
        <w:tc>
          <w:tcPr>
            <w:tcW w:w="2552" w:type="dxa"/>
            <w:tcBorders>
              <w:top w:val="nil"/>
              <w:left w:val="nil"/>
              <w:bottom w:val="nil"/>
              <w:right w:val="single" w:sz="8" w:space="0" w:color="000000"/>
            </w:tcBorders>
            <w:shd w:val="clear" w:color="auto" w:fill="auto"/>
            <w:noWrap/>
            <w:vAlign w:val="center"/>
            <w:hideMark/>
          </w:tcPr>
          <w:p w14:paraId="07806807" w14:textId="77777777" w:rsidR="00686905" w:rsidRPr="00F90BDB" w:rsidRDefault="00686905" w:rsidP="009767F7">
            <w:pPr>
              <w:ind w:right="451"/>
              <w:jc w:val="right"/>
              <w:rPr>
                <w:rFonts w:cs="Arial"/>
                <w:sz w:val="20"/>
                <w:lang w:val="it-CH" w:eastAsia="en-GB"/>
              </w:rPr>
            </w:pPr>
          </w:p>
        </w:tc>
        <w:tc>
          <w:tcPr>
            <w:tcW w:w="1701" w:type="dxa"/>
            <w:tcBorders>
              <w:top w:val="nil"/>
              <w:left w:val="nil"/>
              <w:bottom w:val="nil"/>
              <w:right w:val="single" w:sz="8" w:space="0" w:color="auto"/>
            </w:tcBorders>
            <w:shd w:val="clear" w:color="auto" w:fill="auto"/>
            <w:noWrap/>
            <w:vAlign w:val="center"/>
            <w:hideMark/>
          </w:tcPr>
          <w:p w14:paraId="07806808" w14:textId="77777777" w:rsidR="00686905" w:rsidRPr="00F90BDB" w:rsidRDefault="00686905" w:rsidP="009767F7">
            <w:pPr>
              <w:jc w:val="right"/>
              <w:rPr>
                <w:rFonts w:cs="Arial"/>
                <w:b/>
                <w:bCs/>
                <w:sz w:val="20"/>
                <w:lang w:val="it-CH" w:eastAsia="en-GB"/>
              </w:rPr>
            </w:pPr>
            <w:r w:rsidRPr="00F90BDB">
              <w:rPr>
                <w:rFonts w:cs="Arial"/>
                <w:b/>
                <w:bCs/>
                <w:sz w:val="20"/>
                <w:lang w:val="it-CH" w:eastAsia="en-GB"/>
              </w:rPr>
              <w:t>0.-</w:t>
            </w:r>
          </w:p>
        </w:tc>
        <w:tc>
          <w:tcPr>
            <w:tcW w:w="728" w:type="dxa"/>
            <w:tcBorders>
              <w:top w:val="nil"/>
              <w:left w:val="nil"/>
              <w:bottom w:val="nil"/>
              <w:right w:val="single" w:sz="8" w:space="0" w:color="auto"/>
            </w:tcBorders>
            <w:shd w:val="clear" w:color="auto" w:fill="auto"/>
            <w:noWrap/>
            <w:vAlign w:val="center"/>
            <w:hideMark/>
          </w:tcPr>
          <w:p w14:paraId="07806809" w14:textId="77777777" w:rsidR="00686905" w:rsidRPr="00F90BDB" w:rsidRDefault="00686905" w:rsidP="009767F7">
            <w:pPr>
              <w:jc w:val="center"/>
              <w:rPr>
                <w:rFonts w:cs="Arial"/>
                <w:sz w:val="20"/>
                <w:lang w:val="it-CH" w:eastAsia="en-GB"/>
              </w:rPr>
            </w:pPr>
          </w:p>
        </w:tc>
      </w:tr>
      <w:tr w:rsidR="00686905" w:rsidRPr="00F90BDB" w14:paraId="0780680F" w14:textId="77777777" w:rsidTr="009767F7">
        <w:trPr>
          <w:trHeight w:val="270"/>
        </w:trPr>
        <w:tc>
          <w:tcPr>
            <w:tcW w:w="4121" w:type="dxa"/>
            <w:tcBorders>
              <w:top w:val="nil"/>
              <w:left w:val="single" w:sz="8" w:space="0" w:color="auto"/>
              <w:bottom w:val="single" w:sz="8" w:space="0" w:color="auto"/>
              <w:right w:val="nil"/>
            </w:tcBorders>
            <w:shd w:val="clear" w:color="auto" w:fill="auto"/>
            <w:noWrap/>
            <w:vAlign w:val="center"/>
            <w:hideMark/>
          </w:tcPr>
          <w:p w14:paraId="0780680B" w14:textId="77777777" w:rsidR="00686905" w:rsidRPr="00F90BDB" w:rsidRDefault="00686905" w:rsidP="009767F7">
            <w:pPr>
              <w:jc w:val="left"/>
              <w:rPr>
                <w:rFonts w:cs="Arial"/>
                <w:sz w:val="20"/>
                <w:lang w:val="it-CH" w:eastAsia="en-GB"/>
              </w:rPr>
            </w:pPr>
          </w:p>
        </w:tc>
        <w:tc>
          <w:tcPr>
            <w:tcW w:w="2552" w:type="dxa"/>
            <w:tcBorders>
              <w:top w:val="nil"/>
              <w:left w:val="nil"/>
              <w:bottom w:val="single" w:sz="8" w:space="0" w:color="auto"/>
              <w:right w:val="single" w:sz="8" w:space="0" w:color="000000"/>
            </w:tcBorders>
            <w:shd w:val="clear" w:color="auto" w:fill="auto"/>
            <w:noWrap/>
            <w:vAlign w:val="center"/>
            <w:hideMark/>
          </w:tcPr>
          <w:p w14:paraId="0780680C" w14:textId="77777777" w:rsidR="00686905" w:rsidRPr="00F90BDB" w:rsidRDefault="00686905" w:rsidP="009767F7">
            <w:pPr>
              <w:ind w:right="451"/>
              <w:jc w:val="right"/>
              <w:rPr>
                <w:rFonts w:cs="Arial"/>
                <w:sz w:val="20"/>
                <w:lang w:val="it-CH" w:eastAsia="en-GB"/>
              </w:rPr>
            </w:pPr>
          </w:p>
        </w:tc>
        <w:tc>
          <w:tcPr>
            <w:tcW w:w="1701" w:type="dxa"/>
            <w:tcBorders>
              <w:top w:val="nil"/>
              <w:left w:val="nil"/>
              <w:bottom w:val="single" w:sz="8" w:space="0" w:color="auto"/>
              <w:right w:val="single" w:sz="8" w:space="0" w:color="auto"/>
            </w:tcBorders>
            <w:shd w:val="clear" w:color="auto" w:fill="auto"/>
            <w:noWrap/>
            <w:vAlign w:val="center"/>
            <w:hideMark/>
          </w:tcPr>
          <w:p w14:paraId="0780680D" w14:textId="77777777" w:rsidR="00686905" w:rsidRPr="00F90BDB" w:rsidRDefault="00686905" w:rsidP="009767F7">
            <w:pPr>
              <w:jc w:val="right"/>
              <w:rPr>
                <w:rFonts w:cs="Arial"/>
                <w:sz w:val="16"/>
                <w:szCs w:val="16"/>
                <w:lang w:val="it-CH" w:eastAsia="en-GB"/>
              </w:rPr>
            </w:pPr>
          </w:p>
        </w:tc>
        <w:tc>
          <w:tcPr>
            <w:tcW w:w="728" w:type="dxa"/>
            <w:tcBorders>
              <w:top w:val="nil"/>
              <w:left w:val="nil"/>
              <w:bottom w:val="single" w:sz="8" w:space="0" w:color="auto"/>
              <w:right w:val="single" w:sz="8" w:space="0" w:color="auto"/>
            </w:tcBorders>
            <w:shd w:val="clear" w:color="auto" w:fill="auto"/>
            <w:noWrap/>
            <w:vAlign w:val="center"/>
            <w:hideMark/>
          </w:tcPr>
          <w:p w14:paraId="0780680E" w14:textId="77777777" w:rsidR="00686905" w:rsidRPr="00F90BDB" w:rsidRDefault="00686905" w:rsidP="009767F7">
            <w:pPr>
              <w:jc w:val="center"/>
              <w:rPr>
                <w:rFonts w:cs="Arial"/>
                <w:sz w:val="20"/>
                <w:lang w:val="it-CH" w:eastAsia="en-GB"/>
              </w:rPr>
            </w:pPr>
          </w:p>
        </w:tc>
      </w:tr>
      <w:tr w:rsidR="00686905" w:rsidRPr="00F90BDB" w14:paraId="07806814" w14:textId="77777777" w:rsidTr="009767F7">
        <w:trPr>
          <w:trHeight w:val="270"/>
        </w:trPr>
        <w:tc>
          <w:tcPr>
            <w:tcW w:w="4121" w:type="dxa"/>
            <w:tcBorders>
              <w:top w:val="nil"/>
              <w:left w:val="single" w:sz="8" w:space="0" w:color="auto"/>
              <w:bottom w:val="single" w:sz="8" w:space="0" w:color="auto"/>
              <w:right w:val="nil"/>
            </w:tcBorders>
            <w:shd w:val="clear" w:color="auto" w:fill="auto"/>
            <w:noWrap/>
            <w:vAlign w:val="center"/>
            <w:hideMark/>
          </w:tcPr>
          <w:p w14:paraId="07806810" w14:textId="77777777" w:rsidR="00686905" w:rsidRPr="00F90BDB" w:rsidRDefault="00686905" w:rsidP="009767F7">
            <w:pPr>
              <w:spacing w:before="60" w:after="60"/>
              <w:jc w:val="left"/>
              <w:rPr>
                <w:rFonts w:cs="Arial"/>
                <w:b/>
                <w:bCs/>
                <w:sz w:val="20"/>
                <w:lang w:val="it-CH" w:eastAsia="en-GB"/>
              </w:rPr>
            </w:pPr>
            <w:r w:rsidRPr="00F90BDB">
              <w:rPr>
                <w:rFonts w:cs="Arial"/>
                <w:b/>
                <w:bCs/>
                <w:sz w:val="20"/>
                <w:lang w:val="it-CH" w:eastAsia="en-GB"/>
              </w:rPr>
              <w:t>Totale investimenti</w:t>
            </w:r>
          </w:p>
        </w:tc>
        <w:tc>
          <w:tcPr>
            <w:tcW w:w="2552" w:type="dxa"/>
            <w:tcBorders>
              <w:top w:val="single" w:sz="8" w:space="0" w:color="auto"/>
              <w:left w:val="nil"/>
              <w:bottom w:val="single" w:sz="8" w:space="0" w:color="auto"/>
              <w:right w:val="single" w:sz="8" w:space="0" w:color="000000"/>
            </w:tcBorders>
            <w:shd w:val="clear" w:color="auto" w:fill="auto"/>
            <w:noWrap/>
            <w:vAlign w:val="center"/>
            <w:hideMark/>
          </w:tcPr>
          <w:p w14:paraId="07806811" w14:textId="77777777" w:rsidR="00686905" w:rsidRPr="00F90BDB" w:rsidRDefault="00686905" w:rsidP="009767F7">
            <w:pPr>
              <w:spacing w:before="60" w:after="60"/>
              <w:jc w:val="left"/>
              <w:rPr>
                <w:rFonts w:cs="Arial"/>
                <w:sz w:val="20"/>
                <w:lang w:val="it-CH" w:eastAsia="en-GB"/>
              </w:rPr>
            </w:pPr>
          </w:p>
        </w:tc>
        <w:tc>
          <w:tcPr>
            <w:tcW w:w="1701" w:type="dxa"/>
            <w:tcBorders>
              <w:top w:val="nil"/>
              <w:left w:val="nil"/>
              <w:bottom w:val="single" w:sz="8" w:space="0" w:color="auto"/>
              <w:right w:val="single" w:sz="8" w:space="0" w:color="auto"/>
            </w:tcBorders>
            <w:shd w:val="clear" w:color="auto" w:fill="auto"/>
            <w:noWrap/>
            <w:vAlign w:val="center"/>
            <w:hideMark/>
          </w:tcPr>
          <w:p w14:paraId="07806812" w14:textId="77777777" w:rsidR="00686905" w:rsidRPr="00F90BDB" w:rsidRDefault="00686905" w:rsidP="009767F7">
            <w:pPr>
              <w:spacing w:before="60" w:after="60"/>
              <w:jc w:val="right"/>
              <w:rPr>
                <w:rFonts w:cs="Arial"/>
                <w:b/>
                <w:bCs/>
                <w:sz w:val="20"/>
                <w:lang w:val="it-CH" w:eastAsia="en-GB"/>
              </w:rPr>
            </w:pPr>
            <w:r w:rsidRPr="00F90BDB">
              <w:rPr>
                <w:rFonts w:cs="Arial"/>
                <w:b/>
                <w:bCs/>
                <w:sz w:val="20"/>
                <w:lang w:val="it-CH" w:eastAsia="en-GB"/>
              </w:rPr>
              <w:t>2'653'891.-</w:t>
            </w:r>
          </w:p>
        </w:tc>
        <w:tc>
          <w:tcPr>
            <w:tcW w:w="728" w:type="dxa"/>
            <w:tcBorders>
              <w:top w:val="nil"/>
              <w:left w:val="nil"/>
              <w:bottom w:val="single" w:sz="8" w:space="0" w:color="auto"/>
              <w:right w:val="single" w:sz="8" w:space="0" w:color="auto"/>
            </w:tcBorders>
            <w:shd w:val="clear" w:color="auto" w:fill="auto"/>
            <w:noWrap/>
            <w:vAlign w:val="center"/>
            <w:hideMark/>
          </w:tcPr>
          <w:p w14:paraId="07806813" w14:textId="77777777" w:rsidR="00686905" w:rsidRPr="00F90BDB" w:rsidRDefault="00686905" w:rsidP="009767F7">
            <w:pPr>
              <w:spacing w:before="60" w:after="60"/>
              <w:jc w:val="center"/>
              <w:rPr>
                <w:rFonts w:cs="Arial"/>
                <w:b/>
                <w:bCs/>
                <w:sz w:val="20"/>
                <w:lang w:val="it-CH" w:eastAsia="en-GB"/>
              </w:rPr>
            </w:pPr>
            <w:r w:rsidRPr="00F90BDB">
              <w:rPr>
                <w:rFonts w:cs="Arial"/>
                <w:b/>
                <w:bCs/>
                <w:sz w:val="20"/>
                <w:lang w:val="it-CH" w:eastAsia="en-GB"/>
              </w:rPr>
              <w:t>75%</w:t>
            </w:r>
          </w:p>
        </w:tc>
      </w:tr>
      <w:tr w:rsidR="00686905" w:rsidRPr="00F90BDB" w14:paraId="07806819" w14:textId="77777777" w:rsidTr="009767F7">
        <w:trPr>
          <w:trHeight w:val="270"/>
        </w:trPr>
        <w:tc>
          <w:tcPr>
            <w:tcW w:w="4121" w:type="dxa"/>
            <w:tcBorders>
              <w:top w:val="nil"/>
              <w:left w:val="single" w:sz="8" w:space="0" w:color="auto"/>
              <w:bottom w:val="single" w:sz="8" w:space="0" w:color="auto"/>
              <w:right w:val="nil"/>
            </w:tcBorders>
            <w:shd w:val="clear" w:color="auto" w:fill="auto"/>
            <w:noWrap/>
            <w:vAlign w:val="center"/>
            <w:hideMark/>
          </w:tcPr>
          <w:p w14:paraId="07806815" w14:textId="77777777" w:rsidR="00686905" w:rsidRPr="00F90BDB" w:rsidRDefault="00686905" w:rsidP="009767F7">
            <w:pPr>
              <w:jc w:val="left"/>
              <w:rPr>
                <w:rFonts w:cs="Arial"/>
                <w:sz w:val="20"/>
                <w:lang w:val="it-CH" w:eastAsia="en-GB"/>
              </w:rPr>
            </w:pPr>
            <w:r w:rsidRPr="00F90BDB">
              <w:rPr>
                <w:rFonts w:cs="Arial"/>
                <w:sz w:val="20"/>
                <w:lang w:val="it-CH" w:eastAsia="en-GB"/>
              </w:rPr>
              <w:t> </w:t>
            </w:r>
          </w:p>
        </w:tc>
        <w:tc>
          <w:tcPr>
            <w:tcW w:w="2552" w:type="dxa"/>
            <w:tcBorders>
              <w:top w:val="single" w:sz="8" w:space="0" w:color="auto"/>
              <w:left w:val="nil"/>
              <w:bottom w:val="single" w:sz="8" w:space="0" w:color="auto"/>
              <w:right w:val="nil"/>
            </w:tcBorders>
            <w:shd w:val="clear" w:color="auto" w:fill="auto"/>
            <w:noWrap/>
            <w:vAlign w:val="center"/>
            <w:hideMark/>
          </w:tcPr>
          <w:p w14:paraId="07806816" w14:textId="77777777" w:rsidR="00686905" w:rsidRPr="00F90BDB" w:rsidRDefault="00686905" w:rsidP="009767F7">
            <w:pPr>
              <w:jc w:val="left"/>
              <w:rPr>
                <w:rFonts w:cs="Arial"/>
                <w:sz w:val="20"/>
                <w:lang w:val="it-CH" w:eastAsia="en-GB"/>
              </w:rPr>
            </w:pPr>
          </w:p>
        </w:tc>
        <w:tc>
          <w:tcPr>
            <w:tcW w:w="1701" w:type="dxa"/>
            <w:tcBorders>
              <w:top w:val="nil"/>
              <w:left w:val="nil"/>
              <w:bottom w:val="single" w:sz="8" w:space="0" w:color="auto"/>
              <w:right w:val="nil"/>
            </w:tcBorders>
            <w:shd w:val="clear" w:color="auto" w:fill="auto"/>
            <w:noWrap/>
            <w:vAlign w:val="center"/>
            <w:hideMark/>
          </w:tcPr>
          <w:p w14:paraId="07806817" w14:textId="77777777" w:rsidR="00686905" w:rsidRPr="00F90BDB" w:rsidRDefault="00686905" w:rsidP="009767F7">
            <w:pPr>
              <w:jc w:val="right"/>
              <w:rPr>
                <w:rFonts w:cs="Arial"/>
                <w:sz w:val="16"/>
                <w:szCs w:val="16"/>
                <w:lang w:val="it-CH" w:eastAsia="en-GB"/>
              </w:rPr>
            </w:pPr>
          </w:p>
        </w:tc>
        <w:tc>
          <w:tcPr>
            <w:tcW w:w="728" w:type="dxa"/>
            <w:tcBorders>
              <w:top w:val="nil"/>
              <w:left w:val="nil"/>
              <w:bottom w:val="single" w:sz="8" w:space="0" w:color="auto"/>
              <w:right w:val="single" w:sz="8" w:space="0" w:color="auto"/>
            </w:tcBorders>
            <w:shd w:val="clear" w:color="auto" w:fill="auto"/>
            <w:noWrap/>
            <w:vAlign w:val="center"/>
            <w:hideMark/>
          </w:tcPr>
          <w:p w14:paraId="07806818" w14:textId="77777777" w:rsidR="00686905" w:rsidRPr="00F90BDB" w:rsidRDefault="00686905" w:rsidP="009767F7">
            <w:pPr>
              <w:jc w:val="center"/>
              <w:rPr>
                <w:rFonts w:cs="Arial"/>
                <w:b/>
                <w:bCs/>
                <w:sz w:val="20"/>
                <w:lang w:val="it-CH" w:eastAsia="en-GB"/>
              </w:rPr>
            </w:pPr>
          </w:p>
        </w:tc>
      </w:tr>
      <w:tr w:rsidR="00686905" w:rsidRPr="00F90BDB" w14:paraId="0780681E" w14:textId="77777777" w:rsidTr="009767F7">
        <w:trPr>
          <w:trHeight w:val="255"/>
        </w:trPr>
        <w:tc>
          <w:tcPr>
            <w:tcW w:w="4121" w:type="dxa"/>
            <w:tcBorders>
              <w:top w:val="nil"/>
              <w:left w:val="single" w:sz="8" w:space="0" w:color="auto"/>
              <w:bottom w:val="nil"/>
              <w:right w:val="nil"/>
            </w:tcBorders>
            <w:shd w:val="clear" w:color="auto" w:fill="auto"/>
            <w:noWrap/>
            <w:vAlign w:val="center"/>
            <w:hideMark/>
          </w:tcPr>
          <w:p w14:paraId="0780681A" w14:textId="77777777" w:rsidR="00686905" w:rsidRPr="00F90BDB" w:rsidRDefault="00686905" w:rsidP="009767F7">
            <w:pPr>
              <w:spacing w:before="60"/>
              <w:jc w:val="left"/>
              <w:rPr>
                <w:rFonts w:cs="Arial"/>
                <w:b/>
                <w:bCs/>
                <w:sz w:val="22"/>
                <w:szCs w:val="22"/>
                <w:lang w:val="it-CH" w:eastAsia="en-GB"/>
              </w:rPr>
            </w:pPr>
            <w:r w:rsidRPr="00F90BDB">
              <w:rPr>
                <w:rFonts w:cs="Arial"/>
                <w:b/>
                <w:bCs/>
                <w:sz w:val="22"/>
                <w:szCs w:val="22"/>
                <w:lang w:val="it-CH" w:eastAsia="en-GB"/>
              </w:rPr>
              <w:t>Gestione corrente</w:t>
            </w:r>
          </w:p>
        </w:tc>
        <w:tc>
          <w:tcPr>
            <w:tcW w:w="2552" w:type="dxa"/>
            <w:tcBorders>
              <w:top w:val="single" w:sz="8" w:space="0" w:color="auto"/>
              <w:left w:val="nil"/>
              <w:bottom w:val="nil"/>
              <w:right w:val="single" w:sz="8" w:space="0" w:color="000000"/>
            </w:tcBorders>
            <w:shd w:val="clear" w:color="auto" w:fill="auto"/>
            <w:noWrap/>
            <w:vAlign w:val="center"/>
            <w:hideMark/>
          </w:tcPr>
          <w:p w14:paraId="0780681B" w14:textId="77777777" w:rsidR="00686905" w:rsidRPr="00F90BDB" w:rsidRDefault="00686905" w:rsidP="009767F7">
            <w:pPr>
              <w:spacing w:before="60"/>
              <w:jc w:val="left"/>
              <w:rPr>
                <w:rFonts w:cs="Arial"/>
                <w:b/>
                <w:bCs/>
                <w:sz w:val="20"/>
                <w:lang w:val="it-CH" w:eastAsia="en-GB"/>
              </w:rPr>
            </w:pPr>
          </w:p>
        </w:tc>
        <w:tc>
          <w:tcPr>
            <w:tcW w:w="1701" w:type="dxa"/>
            <w:tcBorders>
              <w:top w:val="nil"/>
              <w:left w:val="nil"/>
              <w:bottom w:val="nil"/>
              <w:right w:val="single" w:sz="8" w:space="0" w:color="auto"/>
            </w:tcBorders>
            <w:shd w:val="clear" w:color="auto" w:fill="auto"/>
            <w:noWrap/>
            <w:vAlign w:val="center"/>
            <w:hideMark/>
          </w:tcPr>
          <w:p w14:paraId="0780681C" w14:textId="77777777" w:rsidR="00686905" w:rsidRPr="00F90BDB" w:rsidRDefault="00686905" w:rsidP="009767F7">
            <w:pPr>
              <w:spacing w:before="60"/>
              <w:jc w:val="right"/>
              <w:rPr>
                <w:rFonts w:cs="Arial"/>
                <w:b/>
                <w:bCs/>
                <w:sz w:val="16"/>
                <w:szCs w:val="16"/>
                <w:lang w:val="it-CH" w:eastAsia="en-GB"/>
              </w:rPr>
            </w:pPr>
          </w:p>
        </w:tc>
        <w:tc>
          <w:tcPr>
            <w:tcW w:w="728" w:type="dxa"/>
            <w:tcBorders>
              <w:top w:val="nil"/>
              <w:left w:val="nil"/>
              <w:bottom w:val="nil"/>
              <w:right w:val="single" w:sz="8" w:space="0" w:color="auto"/>
            </w:tcBorders>
            <w:shd w:val="clear" w:color="auto" w:fill="auto"/>
            <w:noWrap/>
            <w:vAlign w:val="center"/>
            <w:hideMark/>
          </w:tcPr>
          <w:p w14:paraId="0780681D" w14:textId="77777777" w:rsidR="00686905" w:rsidRPr="00F90BDB" w:rsidRDefault="00686905" w:rsidP="009767F7">
            <w:pPr>
              <w:spacing w:before="60"/>
              <w:jc w:val="center"/>
              <w:rPr>
                <w:rFonts w:cs="Arial"/>
                <w:sz w:val="20"/>
                <w:lang w:val="it-CH" w:eastAsia="en-GB"/>
              </w:rPr>
            </w:pPr>
          </w:p>
        </w:tc>
      </w:tr>
      <w:tr w:rsidR="00686905" w:rsidRPr="00F90BDB" w14:paraId="07806823" w14:textId="77777777" w:rsidTr="009767F7">
        <w:trPr>
          <w:trHeight w:val="255"/>
        </w:trPr>
        <w:tc>
          <w:tcPr>
            <w:tcW w:w="4121" w:type="dxa"/>
            <w:tcBorders>
              <w:top w:val="nil"/>
              <w:left w:val="single" w:sz="8" w:space="0" w:color="auto"/>
              <w:bottom w:val="nil"/>
              <w:right w:val="nil"/>
            </w:tcBorders>
            <w:shd w:val="clear" w:color="auto" w:fill="auto"/>
            <w:noWrap/>
            <w:vAlign w:val="center"/>
            <w:hideMark/>
          </w:tcPr>
          <w:p w14:paraId="0780681F" w14:textId="77777777" w:rsidR="00686905" w:rsidRPr="00F90BDB" w:rsidRDefault="00686905" w:rsidP="009767F7">
            <w:pPr>
              <w:jc w:val="left"/>
              <w:rPr>
                <w:rFonts w:cs="Arial"/>
                <w:b/>
                <w:bCs/>
                <w:sz w:val="20"/>
                <w:lang w:val="it-CH" w:eastAsia="en-GB"/>
              </w:rPr>
            </w:pPr>
            <w:r w:rsidRPr="00F90BDB">
              <w:rPr>
                <w:rFonts w:cs="Arial"/>
                <w:b/>
                <w:bCs/>
                <w:sz w:val="20"/>
                <w:lang w:val="it-CH" w:eastAsia="en-GB"/>
              </w:rPr>
              <w:t> </w:t>
            </w:r>
          </w:p>
        </w:tc>
        <w:tc>
          <w:tcPr>
            <w:tcW w:w="2552" w:type="dxa"/>
            <w:tcBorders>
              <w:top w:val="nil"/>
              <w:left w:val="nil"/>
              <w:bottom w:val="nil"/>
              <w:right w:val="single" w:sz="8" w:space="0" w:color="000000"/>
            </w:tcBorders>
            <w:shd w:val="clear" w:color="auto" w:fill="auto"/>
            <w:noWrap/>
            <w:vAlign w:val="center"/>
            <w:hideMark/>
          </w:tcPr>
          <w:p w14:paraId="07806820" w14:textId="77777777" w:rsidR="00686905" w:rsidRPr="00F90BDB" w:rsidRDefault="00686905" w:rsidP="009767F7">
            <w:pPr>
              <w:spacing w:after="60"/>
              <w:jc w:val="left"/>
              <w:rPr>
                <w:rFonts w:cs="Arial"/>
                <w:sz w:val="20"/>
                <w:lang w:val="it-CH" w:eastAsia="en-GB"/>
              </w:rPr>
            </w:pPr>
          </w:p>
        </w:tc>
        <w:tc>
          <w:tcPr>
            <w:tcW w:w="1701" w:type="dxa"/>
            <w:tcBorders>
              <w:top w:val="nil"/>
              <w:left w:val="nil"/>
              <w:bottom w:val="nil"/>
              <w:right w:val="single" w:sz="8" w:space="0" w:color="auto"/>
            </w:tcBorders>
            <w:shd w:val="clear" w:color="auto" w:fill="auto"/>
            <w:noWrap/>
            <w:vAlign w:val="center"/>
            <w:hideMark/>
          </w:tcPr>
          <w:p w14:paraId="07806821" w14:textId="77777777" w:rsidR="00686905" w:rsidRPr="00F90BDB" w:rsidRDefault="00686905" w:rsidP="009767F7">
            <w:pPr>
              <w:spacing w:after="60"/>
              <w:jc w:val="right"/>
              <w:rPr>
                <w:rFonts w:cs="Arial"/>
                <w:b/>
                <w:bCs/>
                <w:sz w:val="20"/>
                <w:lang w:val="it-CH" w:eastAsia="en-GB"/>
              </w:rPr>
            </w:pPr>
          </w:p>
        </w:tc>
        <w:tc>
          <w:tcPr>
            <w:tcW w:w="728" w:type="dxa"/>
            <w:tcBorders>
              <w:top w:val="nil"/>
              <w:left w:val="nil"/>
              <w:bottom w:val="nil"/>
              <w:right w:val="single" w:sz="8" w:space="0" w:color="auto"/>
            </w:tcBorders>
            <w:shd w:val="clear" w:color="auto" w:fill="auto"/>
            <w:noWrap/>
            <w:vAlign w:val="center"/>
            <w:hideMark/>
          </w:tcPr>
          <w:p w14:paraId="07806822" w14:textId="77777777" w:rsidR="00686905" w:rsidRPr="00F90BDB" w:rsidRDefault="00686905" w:rsidP="009767F7">
            <w:pPr>
              <w:spacing w:after="60"/>
              <w:jc w:val="center"/>
              <w:rPr>
                <w:rFonts w:cs="Arial"/>
                <w:sz w:val="20"/>
                <w:lang w:val="it-CH" w:eastAsia="en-GB"/>
              </w:rPr>
            </w:pPr>
          </w:p>
        </w:tc>
      </w:tr>
      <w:tr w:rsidR="00686905" w:rsidRPr="00F90BDB" w14:paraId="07806828" w14:textId="77777777" w:rsidTr="009767F7">
        <w:trPr>
          <w:trHeight w:val="255"/>
        </w:trPr>
        <w:tc>
          <w:tcPr>
            <w:tcW w:w="4121" w:type="dxa"/>
            <w:tcBorders>
              <w:top w:val="nil"/>
              <w:left w:val="single" w:sz="8" w:space="0" w:color="auto"/>
              <w:bottom w:val="nil"/>
              <w:right w:val="nil"/>
            </w:tcBorders>
            <w:shd w:val="clear" w:color="auto" w:fill="auto"/>
            <w:noWrap/>
            <w:vAlign w:val="center"/>
            <w:hideMark/>
          </w:tcPr>
          <w:p w14:paraId="07806824" w14:textId="77777777" w:rsidR="00686905" w:rsidRPr="00F90BDB" w:rsidRDefault="00686905" w:rsidP="009767F7">
            <w:pPr>
              <w:spacing w:after="60"/>
              <w:jc w:val="left"/>
              <w:rPr>
                <w:rFonts w:cs="Arial"/>
                <w:b/>
                <w:bCs/>
                <w:sz w:val="20"/>
                <w:lang w:val="en-GB" w:eastAsia="en-GB"/>
              </w:rPr>
            </w:pPr>
            <w:r w:rsidRPr="00F90BDB">
              <w:rPr>
                <w:rFonts w:cs="Arial"/>
                <w:b/>
                <w:bCs/>
                <w:sz w:val="20"/>
                <w:lang w:val="en-GB" w:eastAsia="en-GB"/>
              </w:rPr>
              <w:t>Sorveglianza</w:t>
            </w:r>
          </w:p>
        </w:tc>
        <w:tc>
          <w:tcPr>
            <w:tcW w:w="2552" w:type="dxa"/>
            <w:tcBorders>
              <w:top w:val="nil"/>
              <w:left w:val="nil"/>
              <w:bottom w:val="nil"/>
              <w:right w:val="single" w:sz="8" w:space="0" w:color="000000"/>
            </w:tcBorders>
            <w:shd w:val="clear" w:color="auto" w:fill="auto"/>
            <w:noWrap/>
            <w:vAlign w:val="center"/>
            <w:hideMark/>
          </w:tcPr>
          <w:p w14:paraId="07806825" w14:textId="77777777" w:rsidR="00686905" w:rsidRPr="00F90BDB" w:rsidRDefault="00686905" w:rsidP="009767F7">
            <w:pPr>
              <w:jc w:val="left"/>
              <w:rPr>
                <w:rFonts w:cs="Arial"/>
                <w:sz w:val="20"/>
                <w:lang w:val="en-GB" w:eastAsia="en-GB"/>
              </w:rPr>
            </w:pPr>
          </w:p>
        </w:tc>
        <w:tc>
          <w:tcPr>
            <w:tcW w:w="1701" w:type="dxa"/>
            <w:tcBorders>
              <w:top w:val="nil"/>
              <w:left w:val="nil"/>
              <w:bottom w:val="nil"/>
              <w:right w:val="single" w:sz="8" w:space="0" w:color="auto"/>
            </w:tcBorders>
            <w:shd w:val="clear" w:color="auto" w:fill="auto"/>
            <w:noWrap/>
            <w:vAlign w:val="center"/>
            <w:hideMark/>
          </w:tcPr>
          <w:p w14:paraId="07806826" w14:textId="77777777" w:rsidR="00686905" w:rsidRPr="00F90BDB" w:rsidRDefault="00686905" w:rsidP="009767F7">
            <w:pPr>
              <w:spacing w:after="60"/>
              <w:jc w:val="right"/>
              <w:rPr>
                <w:rFonts w:cs="Arial"/>
                <w:b/>
                <w:bCs/>
                <w:sz w:val="20"/>
                <w:lang w:val="en-GB" w:eastAsia="en-GB"/>
              </w:rPr>
            </w:pPr>
            <w:r w:rsidRPr="00F90BDB">
              <w:rPr>
                <w:rFonts w:cs="Arial"/>
                <w:b/>
                <w:bCs/>
                <w:sz w:val="20"/>
                <w:lang w:val="en-GB" w:eastAsia="en-GB"/>
              </w:rPr>
              <w:t>33'741.-</w:t>
            </w:r>
          </w:p>
        </w:tc>
        <w:tc>
          <w:tcPr>
            <w:tcW w:w="728" w:type="dxa"/>
            <w:tcBorders>
              <w:top w:val="nil"/>
              <w:left w:val="nil"/>
              <w:bottom w:val="nil"/>
              <w:right w:val="single" w:sz="8" w:space="0" w:color="auto"/>
            </w:tcBorders>
            <w:shd w:val="clear" w:color="auto" w:fill="auto"/>
            <w:noWrap/>
            <w:vAlign w:val="center"/>
            <w:hideMark/>
          </w:tcPr>
          <w:p w14:paraId="07806827" w14:textId="77777777" w:rsidR="00686905" w:rsidRPr="00F90BDB" w:rsidRDefault="00686905" w:rsidP="009767F7">
            <w:pPr>
              <w:spacing w:after="60"/>
              <w:jc w:val="center"/>
              <w:rPr>
                <w:rFonts w:cs="Arial"/>
                <w:sz w:val="20"/>
                <w:lang w:val="en-GB" w:eastAsia="en-GB"/>
              </w:rPr>
            </w:pPr>
          </w:p>
        </w:tc>
      </w:tr>
      <w:tr w:rsidR="00686905" w:rsidRPr="00F90BDB" w14:paraId="0780682C" w14:textId="77777777" w:rsidTr="009767F7">
        <w:trPr>
          <w:trHeight w:val="255"/>
        </w:trPr>
        <w:tc>
          <w:tcPr>
            <w:tcW w:w="6673" w:type="dxa"/>
            <w:gridSpan w:val="2"/>
            <w:tcBorders>
              <w:top w:val="nil"/>
              <w:left w:val="single" w:sz="8" w:space="0" w:color="auto"/>
              <w:bottom w:val="nil"/>
              <w:right w:val="single" w:sz="8" w:space="0" w:color="000000"/>
            </w:tcBorders>
            <w:shd w:val="clear" w:color="auto" w:fill="auto"/>
            <w:noWrap/>
            <w:vAlign w:val="center"/>
            <w:hideMark/>
          </w:tcPr>
          <w:p w14:paraId="07806829" w14:textId="77777777" w:rsidR="00686905" w:rsidRPr="00F90BDB" w:rsidRDefault="00686905" w:rsidP="009767F7">
            <w:pPr>
              <w:spacing w:after="60"/>
              <w:jc w:val="left"/>
              <w:rPr>
                <w:rFonts w:cs="Arial"/>
                <w:b/>
                <w:bCs/>
                <w:sz w:val="20"/>
                <w:lang w:val="it-CH" w:eastAsia="en-GB"/>
              </w:rPr>
            </w:pPr>
            <w:r w:rsidRPr="00F90BDB">
              <w:rPr>
                <w:rFonts w:cs="Arial"/>
                <w:b/>
                <w:bCs/>
                <w:sz w:val="20"/>
                <w:lang w:val="it-CH" w:eastAsia="en-GB"/>
              </w:rPr>
              <w:t>Amministrazione</w:t>
            </w:r>
          </w:p>
        </w:tc>
        <w:tc>
          <w:tcPr>
            <w:tcW w:w="1701" w:type="dxa"/>
            <w:tcBorders>
              <w:top w:val="nil"/>
              <w:left w:val="nil"/>
              <w:bottom w:val="nil"/>
              <w:right w:val="single" w:sz="8" w:space="0" w:color="auto"/>
            </w:tcBorders>
            <w:shd w:val="clear" w:color="auto" w:fill="auto"/>
            <w:noWrap/>
            <w:vAlign w:val="center"/>
            <w:hideMark/>
          </w:tcPr>
          <w:p w14:paraId="0780682A" w14:textId="77777777" w:rsidR="00686905" w:rsidRPr="00F90BDB" w:rsidRDefault="00686905" w:rsidP="009767F7">
            <w:pPr>
              <w:jc w:val="right"/>
              <w:rPr>
                <w:rFonts w:cs="Arial"/>
                <w:b/>
                <w:bCs/>
                <w:sz w:val="20"/>
              </w:rPr>
            </w:pPr>
            <w:r w:rsidRPr="00F90BDB">
              <w:rPr>
                <w:rFonts w:cs="Arial"/>
                <w:b/>
                <w:bCs/>
                <w:sz w:val="20"/>
              </w:rPr>
              <w:t>118'155</w:t>
            </w:r>
            <w:r w:rsidRPr="00F90BDB">
              <w:rPr>
                <w:rFonts w:cs="Arial"/>
                <w:b/>
                <w:bCs/>
                <w:sz w:val="20"/>
                <w:lang w:val="en-GB" w:eastAsia="en-GB"/>
              </w:rPr>
              <w:t>.-</w:t>
            </w:r>
          </w:p>
        </w:tc>
        <w:tc>
          <w:tcPr>
            <w:tcW w:w="728" w:type="dxa"/>
            <w:tcBorders>
              <w:top w:val="nil"/>
              <w:left w:val="nil"/>
              <w:bottom w:val="nil"/>
              <w:right w:val="single" w:sz="8" w:space="0" w:color="auto"/>
            </w:tcBorders>
            <w:shd w:val="clear" w:color="auto" w:fill="auto"/>
            <w:noWrap/>
            <w:vAlign w:val="center"/>
            <w:hideMark/>
          </w:tcPr>
          <w:p w14:paraId="0780682B" w14:textId="77777777" w:rsidR="00686905" w:rsidRPr="00F90BDB" w:rsidRDefault="00686905" w:rsidP="009767F7">
            <w:pPr>
              <w:jc w:val="center"/>
              <w:rPr>
                <w:rFonts w:cs="Arial"/>
                <w:sz w:val="20"/>
                <w:lang w:val="en-GB" w:eastAsia="en-GB"/>
              </w:rPr>
            </w:pPr>
          </w:p>
        </w:tc>
      </w:tr>
      <w:tr w:rsidR="00686905" w:rsidRPr="00F90BDB" w14:paraId="07806831" w14:textId="77777777" w:rsidTr="009767F7">
        <w:trPr>
          <w:trHeight w:val="255"/>
        </w:trPr>
        <w:tc>
          <w:tcPr>
            <w:tcW w:w="4121" w:type="dxa"/>
            <w:tcBorders>
              <w:top w:val="nil"/>
              <w:left w:val="single" w:sz="8" w:space="0" w:color="auto"/>
              <w:bottom w:val="nil"/>
              <w:right w:val="nil"/>
            </w:tcBorders>
            <w:shd w:val="clear" w:color="auto" w:fill="auto"/>
            <w:noWrap/>
            <w:vAlign w:val="center"/>
            <w:hideMark/>
          </w:tcPr>
          <w:p w14:paraId="0780682D" w14:textId="77777777" w:rsidR="00686905" w:rsidRPr="00F90BDB" w:rsidRDefault="00686905" w:rsidP="009767F7">
            <w:pPr>
              <w:jc w:val="left"/>
              <w:rPr>
                <w:rFonts w:cs="Arial"/>
                <w:b/>
                <w:bCs/>
                <w:sz w:val="20"/>
                <w:lang w:val="en-GB" w:eastAsia="en-GB"/>
              </w:rPr>
            </w:pPr>
            <w:r w:rsidRPr="00F90BDB">
              <w:rPr>
                <w:rFonts w:cs="Arial"/>
                <w:b/>
                <w:bCs/>
                <w:sz w:val="20"/>
                <w:lang w:val="en-GB" w:eastAsia="en-GB"/>
              </w:rPr>
              <w:t>Logistica</w:t>
            </w:r>
          </w:p>
        </w:tc>
        <w:tc>
          <w:tcPr>
            <w:tcW w:w="2552" w:type="dxa"/>
            <w:tcBorders>
              <w:top w:val="nil"/>
              <w:left w:val="nil"/>
              <w:bottom w:val="nil"/>
              <w:right w:val="single" w:sz="8" w:space="0" w:color="000000"/>
            </w:tcBorders>
            <w:shd w:val="clear" w:color="auto" w:fill="auto"/>
            <w:noWrap/>
            <w:vAlign w:val="center"/>
            <w:hideMark/>
          </w:tcPr>
          <w:p w14:paraId="0780682E" w14:textId="77777777" w:rsidR="00686905" w:rsidRPr="00F90BDB" w:rsidRDefault="00686905" w:rsidP="009767F7">
            <w:pPr>
              <w:spacing w:after="60"/>
              <w:jc w:val="left"/>
              <w:rPr>
                <w:rFonts w:cs="Arial"/>
                <w:sz w:val="20"/>
                <w:lang w:val="en-GB" w:eastAsia="en-GB"/>
              </w:rPr>
            </w:pPr>
          </w:p>
        </w:tc>
        <w:tc>
          <w:tcPr>
            <w:tcW w:w="1701" w:type="dxa"/>
            <w:tcBorders>
              <w:top w:val="nil"/>
              <w:left w:val="nil"/>
              <w:bottom w:val="nil"/>
              <w:right w:val="single" w:sz="8" w:space="0" w:color="auto"/>
            </w:tcBorders>
            <w:shd w:val="clear" w:color="auto" w:fill="auto"/>
            <w:noWrap/>
            <w:vAlign w:val="center"/>
            <w:hideMark/>
          </w:tcPr>
          <w:p w14:paraId="0780682F" w14:textId="77777777" w:rsidR="00686905" w:rsidRPr="00F90BDB" w:rsidRDefault="00686905" w:rsidP="009767F7">
            <w:pPr>
              <w:jc w:val="right"/>
              <w:rPr>
                <w:rFonts w:cs="Arial"/>
                <w:b/>
                <w:bCs/>
                <w:sz w:val="20"/>
              </w:rPr>
            </w:pPr>
            <w:r w:rsidRPr="00F90BDB">
              <w:rPr>
                <w:rFonts w:cs="Arial"/>
                <w:b/>
                <w:bCs/>
                <w:sz w:val="20"/>
              </w:rPr>
              <w:t>172'127</w:t>
            </w:r>
            <w:r w:rsidRPr="00F90BDB">
              <w:rPr>
                <w:rFonts w:cs="Arial"/>
                <w:b/>
                <w:bCs/>
                <w:sz w:val="20"/>
                <w:lang w:val="en-GB" w:eastAsia="en-GB"/>
              </w:rPr>
              <w:t>.-</w:t>
            </w:r>
          </w:p>
        </w:tc>
        <w:tc>
          <w:tcPr>
            <w:tcW w:w="728" w:type="dxa"/>
            <w:tcBorders>
              <w:top w:val="nil"/>
              <w:left w:val="nil"/>
              <w:bottom w:val="nil"/>
              <w:right w:val="single" w:sz="8" w:space="0" w:color="auto"/>
            </w:tcBorders>
            <w:shd w:val="clear" w:color="auto" w:fill="auto"/>
            <w:noWrap/>
            <w:vAlign w:val="center"/>
            <w:hideMark/>
          </w:tcPr>
          <w:p w14:paraId="07806830" w14:textId="77777777" w:rsidR="00686905" w:rsidRPr="00F90BDB" w:rsidRDefault="00686905" w:rsidP="009767F7">
            <w:pPr>
              <w:jc w:val="center"/>
              <w:rPr>
                <w:rFonts w:cs="Arial"/>
                <w:sz w:val="20"/>
                <w:lang w:val="en-GB" w:eastAsia="en-GB"/>
              </w:rPr>
            </w:pPr>
          </w:p>
        </w:tc>
      </w:tr>
      <w:tr w:rsidR="00686905" w:rsidRPr="00F90BDB" w14:paraId="07806836" w14:textId="77777777" w:rsidTr="009767F7">
        <w:trPr>
          <w:trHeight w:val="255"/>
        </w:trPr>
        <w:tc>
          <w:tcPr>
            <w:tcW w:w="4121" w:type="dxa"/>
            <w:tcBorders>
              <w:top w:val="nil"/>
              <w:left w:val="single" w:sz="8" w:space="0" w:color="auto"/>
              <w:bottom w:val="nil"/>
              <w:right w:val="nil"/>
            </w:tcBorders>
            <w:shd w:val="clear" w:color="auto" w:fill="auto"/>
            <w:noWrap/>
            <w:vAlign w:val="center"/>
            <w:hideMark/>
          </w:tcPr>
          <w:p w14:paraId="07806832" w14:textId="77777777" w:rsidR="00686905" w:rsidRPr="00F90BDB" w:rsidRDefault="00686905" w:rsidP="009767F7">
            <w:pPr>
              <w:ind w:firstLineChars="100" w:firstLine="200"/>
              <w:jc w:val="left"/>
              <w:rPr>
                <w:rFonts w:cs="Arial"/>
                <w:sz w:val="20"/>
                <w:lang w:val="en-GB" w:eastAsia="en-GB"/>
              </w:rPr>
            </w:pPr>
            <w:r w:rsidRPr="00F90BDB">
              <w:rPr>
                <w:rFonts w:cs="Arial"/>
                <w:sz w:val="20"/>
                <w:lang w:val="en-GB" w:eastAsia="en-GB"/>
              </w:rPr>
              <w:t>- costi ufficio</w:t>
            </w:r>
          </w:p>
        </w:tc>
        <w:tc>
          <w:tcPr>
            <w:tcW w:w="2552" w:type="dxa"/>
            <w:tcBorders>
              <w:top w:val="nil"/>
              <w:left w:val="nil"/>
              <w:bottom w:val="nil"/>
              <w:right w:val="single" w:sz="8" w:space="0" w:color="000000"/>
            </w:tcBorders>
            <w:shd w:val="clear" w:color="auto" w:fill="auto"/>
            <w:vAlign w:val="center"/>
            <w:hideMark/>
          </w:tcPr>
          <w:p w14:paraId="07806833" w14:textId="77777777" w:rsidR="00686905" w:rsidRPr="00F90BDB" w:rsidRDefault="00686905" w:rsidP="009767F7">
            <w:pPr>
              <w:ind w:right="451"/>
              <w:jc w:val="right"/>
              <w:rPr>
                <w:rFonts w:cs="Arial"/>
                <w:sz w:val="16"/>
                <w:szCs w:val="16"/>
                <w:lang w:val="it-CH" w:eastAsia="en-GB"/>
              </w:rPr>
            </w:pPr>
            <w:r w:rsidRPr="00F90BDB">
              <w:rPr>
                <w:rFonts w:cs="Arial"/>
                <w:sz w:val="16"/>
                <w:szCs w:val="16"/>
              </w:rPr>
              <w:t>92'938.-</w:t>
            </w:r>
          </w:p>
        </w:tc>
        <w:tc>
          <w:tcPr>
            <w:tcW w:w="1701" w:type="dxa"/>
            <w:tcBorders>
              <w:top w:val="nil"/>
              <w:left w:val="nil"/>
              <w:bottom w:val="nil"/>
              <w:right w:val="single" w:sz="8" w:space="0" w:color="auto"/>
            </w:tcBorders>
            <w:shd w:val="clear" w:color="auto" w:fill="auto"/>
            <w:noWrap/>
            <w:vAlign w:val="center"/>
            <w:hideMark/>
          </w:tcPr>
          <w:p w14:paraId="07806834" w14:textId="77777777" w:rsidR="00686905" w:rsidRPr="00F90BDB" w:rsidRDefault="00686905" w:rsidP="009767F7">
            <w:pPr>
              <w:jc w:val="right"/>
              <w:rPr>
                <w:rFonts w:cs="Arial"/>
                <w:b/>
                <w:bCs/>
                <w:sz w:val="16"/>
                <w:szCs w:val="16"/>
                <w:lang w:val="it-CH" w:eastAsia="en-GB"/>
              </w:rPr>
            </w:pPr>
          </w:p>
        </w:tc>
        <w:tc>
          <w:tcPr>
            <w:tcW w:w="728" w:type="dxa"/>
            <w:tcBorders>
              <w:top w:val="nil"/>
              <w:left w:val="nil"/>
              <w:bottom w:val="nil"/>
              <w:right w:val="single" w:sz="8" w:space="0" w:color="auto"/>
            </w:tcBorders>
            <w:shd w:val="clear" w:color="auto" w:fill="auto"/>
            <w:noWrap/>
            <w:vAlign w:val="center"/>
            <w:hideMark/>
          </w:tcPr>
          <w:p w14:paraId="07806835" w14:textId="77777777" w:rsidR="00686905" w:rsidRPr="00F90BDB" w:rsidRDefault="00686905" w:rsidP="009767F7">
            <w:pPr>
              <w:jc w:val="center"/>
              <w:rPr>
                <w:rFonts w:cs="Arial"/>
                <w:sz w:val="20"/>
                <w:lang w:val="it-CH" w:eastAsia="en-GB"/>
              </w:rPr>
            </w:pPr>
          </w:p>
        </w:tc>
      </w:tr>
      <w:tr w:rsidR="00686905" w:rsidRPr="00F90BDB" w14:paraId="0780683B" w14:textId="77777777" w:rsidTr="009767F7">
        <w:trPr>
          <w:trHeight w:val="255"/>
        </w:trPr>
        <w:tc>
          <w:tcPr>
            <w:tcW w:w="4121" w:type="dxa"/>
            <w:tcBorders>
              <w:top w:val="nil"/>
              <w:left w:val="single" w:sz="8" w:space="0" w:color="auto"/>
              <w:bottom w:val="nil"/>
              <w:right w:val="nil"/>
            </w:tcBorders>
            <w:shd w:val="clear" w:color="auto" w:fill="auto"/>
            <w:noWrap/>
            <w:vAlign w:val="center"/>
            <w:hideMark/>
          </w:tcPr>
          <w:p w14:paraId="07806837" w14:textId="77777777" w:rsidR="00686905" w:rsidRPr="00F90BDB" w:rsidRDefault="00686905" w:rsidP="009767F7">
            <w:pPr>
              <w:ind w:firstLineChars="100" w:firstLine="200"/>
              <w:jc w:val="left"/>
              <w:rPr>
                <w:rFonts w:cs="Arial"/>
                <w:sz w:val="20"/>
                <w:lang w:val="it-CH" w:eastAsia="en-GB"/>
              </w:rPr>
            </w:pPr>
            <w:r w:rsidRPr="00F90BDB">
              <w:rPr>
                <w:rFonts w:cs="Arial"/>
                <w:sz w:val="20"/>
                <w:lang w:val="it-CH" w:eastAsia="en-GB"/>
              </w:rPr>
              <w:t>- costi amministrativi</w:t>
            </w:r>
          </w:p>
        </w:tc>
        <w:tc>
          <w:tcPr>
            <w:tcW w:w="2552" w:type="dxa"/>
            <w:tcBorders>
              <w:top w:val="nil"/>
              <w:left w:val="nil"/>
              <w:bottom w:val="nil"/>
              <w:right w:val="single" w:sz="8" w:space="0" w:color="000000"/>
            </w:tcBorders>
            <w:shd w:val="clear" w:color="auto" w:fill="auto"/>
            <w:vAlign w:val="center"/>
            <w:hideMark/>
          </w:tcPr>
          <w:p w14:paraId="07806838" w14:textId="77777777" w:rsidR="00686905" w:rsidRPr="00F90BDB" w:rsidRDefault="00686905" w:rsidP="009767F7">
            <w:pPr>
              <w:spacing w:after="60"/>
              <w:ind w:right="451"/>
              <w:jc w:val="right"/>
              <w:rPr>
                <w:rFonts w:cs="Arial"/>
                <w:sz w:val="16"/>
                <w:szCs w:val="16"/>
                <w:lang w:val="it-CH" w:eastAsia="en-GB"/>
              </w:rPr>
            </w:pPr>
            <w:r w:rsidRPr="00F90BDB">
              <w:rPr>
                <w:rFonts w:cs="Arial"/>
                <w:sz w:val="16"/>
                <w:szCs w:val="16"/>
              </w:rPr>
              <w:t>79'189.-</w:t>
            </w:r>
          </w:p>
        </w:tc>
        <w:tc>
          <w:tcPr>
            <w:tcW w:w="1701" w:type="dxa"/>
            <w:tcBorders>
              <w:top w:val="nil"/>
              <w:left w:val="nil"/>
              <w:bottom w:val="nil"/>
              <w:right w:val="single" w:sz="8" w:space="0" w:color="auto"/>
            </w:tcBorders>
            <w:shd w:val="clear" w:color="auto" w:fill="auto"/>
            <w:noWrap/>
            <w:vAlign w:val="center"/>
            <w:hideMark/>
          </w:tcPr>
          <w:p w14:paraId="07806839" w14:textId="77777777" w:rsidR="00686905" w:rsidRPr="00F90BDB" w:rsidRDefault="00686905" w:rsidP="009767F7">
            <w:pPr>
              <w:spacing w:after="60"/>
              <w:jc w:val="right"/>
              <w:rPr>
                <w:rFonts w:cs="Arial"/>
                <w:b/>
                <w:bCs/>
                <w:sz w:val="16"/>
                <w:szCs w:val="16"/>
                <w:lang w:val="it-CH" w:eastAsia="en-GB"/>
              </w:rPr>
            </w:pPr>
          </w:p>
        </w:tc>
        <w:tc>
          <w:tcPr>
            <w:tcW w:w="728" w:type="dxa"/>
            <w:tcBorders>
              <w:top w:val="nil"/>
              <w:left w:val="nil"/>
              <w:bottom w:val="nil"/>
              <w:right w:val="single" w:sz="8" w:space="0" w:color="auto"/>
            </w:tcBorders>
            <w:shd w:val="clear" w:color="auto" w:fill="auto"/>
            <w:noWrap/>
            <w:vAlign w:val="center"/>
            <w:hideMark/>
          </w:tcPr>
          <w:p w14:paraId="0780683A" w14:textId="77777777" w:rsidR="00686905" w:rsidRPr="00F90BDB" w:rsidRDefault="00686905" w:rsidP="009767F7">
            <w:pPr>
              <w:spacing w:after="60"/>
              <w:jc w:val="center"/>
              <w:rPr>
                <w:rFonts w:cs="Arial"/>
                <w:sz w:val="20"/>
                <w:lang w:val="it-CH" w:eastAsia="en-GB"/>
              </w:rPr>
            </w:pPr>
          </w:p>
        </w:tc>
      </w:tr>
      <w:tr w:rsidR="00686905" w:rsidRPr="00F90BDB" w14:paraId="07806840" w14:textId="77777777" w:rsidTr="009767F7">
        <w:trPr>
          <w:trHeight w:val="255"/>
        </w:trPr>
        <w:tc>
          <w:tcPr>
            <w:tcW w:w="4121" w:type="dxa"/>
            <w:tcBorders>
              <w:top w:val="nil"/>
              <w:left w:val="single" w:sz="8" w:space="0" w:color="auto"/>
              <w:bottom w:val="nil"/>
              <w:right w:val="nil"/>
            </w:tcBorders>
            <w:shd w:val="clear" w:color="auto" w:fill="auto"/>
            <w:noWrap/>
            <w:vAlign w:val="center"/>
          </w:tcPr>
          <w:p w14:paraId="0780683C" w14:textId="77777777" w:rsidR="00686905" w:rsidRPr="00F90BDB" w:rsidRDefault="00686905" w:rsidP="009767F7">
            <w:pPr>
              <w:spacing w:after="60"/>
              <w:ind w:firstLine="204"/>
              <w:jc w:val="left"/>
              <w:rPr>
                <w:rFonts w:cs="Arial"/>
                <w:sz w:val="20"/>
                <w:lang w:val="it-CH" w:eastAsia="en-GB"/>
              </w:rPr>
            </w:pPr>
            <w:r w:rsidRPr="00F90BDB">
              <w:rPr>
                <w:rFonts w:cs="Arial"/>
                <w:sz w:val="20"/>
                <w:lang w:val="it-CH" w:eastAsia="en-GB"/>
              </w:rPr>
              <w:t>- costi immobili</w:t>
            </w:r>
          </w:p>
        </w:tc>
        <w:tc>
          <w:tcPr>
            <w:tcW w:w="2552" w:type="dxa"/>
            <w:tcBorders>
              <w:top w:val="nil"/>
              <w:left w:val="nil"/>
              <w:bottom w:val="nil"/>
              <w:right w:val="single" w:sz="8" w:space="0" w:color="000000"/>
            </w:tcBorders>
            <w:shd w:val="clear" w:color="auto" w:fill="auto"/>
            <w:vAlign w:val="center"/>
          </w:tcPr>
          <w:p w14:paraId="0780683D" w14:textId="77777777" w:rsidR="00686905" w:rsidRPr="00F90BDB" w:rsidRDefault="00686905" w:rsidP="009767F7">
            <w:pPr>
              <w:spacing w:after="60"/>
              <w:ind w:right="451"/>
              <w:jc w:val="right"/>
              <w:rPr>
                <w:rFonts w:cs="Arial"/>
                <w:sz w:val="16"/>
                <w:szCs w:val="16"/>
                <w:lang w:val="it-CH" w:eastAsia="en-GB"/>
              </w:rPr>
            </w:pPr>
            <w:r w:rsidRPr="00F90BDB">
              <w:rPr>
                <w:rFonts w:cs="Arial"/>
                <w:sz w:val="16"/>
                <w:szCs w:val="16"/>
              </w:rPr>
              <w:t>0.-</w:t>
            </w:r>
          </w:p>
        </w:tc>
        <w:tc>
          <w:tcPr>
            <w:tcW w:w="1701" w:type="dxa"/>
            <w:tcBorders>
              <w:top w:val="nil"/>
              <w:left w:val="nil"/>
              <w:bottom w:val="nil"/>
              <w:right w:val="single" w:sz="8" w:space="0" w:color="auto"/>
            </w:tcBorders>
            <w:shd w:val="clear" w:color="auto" w:fill="auto"/>
            <w:noWrap/>
            <w:vAlign w:val="center"/>
          </w:tcPr>
          <w:p w14:paraId="0780683E" w14:textId="77777777" w:rsidR="00686905" w:rsidRPr="00F90BDB" w:rsidRDefault="00686905" w:rsidP="009767F7">
            <w:pPr>
              <w:spacing w:after="60"/>
              <w:jc w:val="right"/>
              <w:rPr>
                <w:rFonts w:cs="Arial"/>
                <w:b/>
                <w:bCs/>
                <w:sz w:val="16"/>
                <w:szCs w:val="16"/>
                <w:lang w:val="it-CH" w:eastAsia="en-GB"/>
              </w:rPr>
            </w:pPr>
          </w:p>
        </w:tc>
        <w:tc>
          <w:tcPr>
            <w:tcW w:w="728" w:type="dxa"/>
            <w:tcBorders>
              <w:top w:val="nil"/>
              <w:left w:val="nil"/>
              <w:bottom w:val="nil"/>
              <w:right w:val="single" w:sz="8" w:space="0" w:color="auto"/>
            </w:tcBorders>
            <w:shd w:val="clear" w:color="auto" w:fill="auto"/>
            <w:noWrap/>
            <w:vAlign w:val="center"/>
          </w:tcPr>
          <w:p w14:paraId="0780683F" w14:textId="77777777" w:rsidR="00686905" w:rsidRPr="00F90BDB" w:rsidRDefault="00686905" w:rsidP="009767F7">
            <w:pPr>
              <w:spacing w:after="60"/>
              <w:jc w:val="center"/>
              <w:rPr>
                <w:rFonts w:cs="Arial"/>
                <w:sz w:val="20"/>
                <w:lang w:val="it-CH" w:eastAsia="en-GB"/>
              </w:rPr>
            </w:pPr>
          </w:p>
        </w:tc>
      </w:tr>
      <w:tr w:rsidR="00686905" w:rsidRPr="00F90BDB" w14:paraId="07806844" w14:textId="77777777" w:rsidTr="009767F7">
        <w:trPr>
          <w:trHeight w:val="255"/>
        </w:trPr>
        <w:tc>
          <w:tcPr>
            <w:tcW w:w="6673" w:type="dxa"/>
            <w:gridSpan w:val="2"/>
            <w:tcBorders>
              <w:top w:val="nil"/>
              <w:left w:val="single" w:sz="8" w:space="0" w:color="auto"/>
              <w:bottom w:val="nil"/>
              <w:right w:val="single" w:sz="8" w:space="0" w:color="000000"/>
            </w:tcBorders>
            <w:shd w:val="clear" w:color="auto" w:fill="auto"/>
            <w:noWrap/>
            <w:vAlign w:val="center"/>
            <w:hideMark/>
          </w:tcPr>
          <w:p w14:paraId="07806841" w14:textId="77777777" w:rsidR="00686905" w:rsidRPr="00F90BDB" w:rsidRDefault="00686905" w:rsidP="009767F7">
            <w:pPr>
              <w:spacing w:after="60"/>
              <w:jc w:val="left"/>
              <w:rPr>
                <w:rFonts w:cs="Arial"/>
                <w:b/>
                <w:bCs/>
                <w:sz w:val="20"/>
                <w:lang w:val="it-CH" w:eastAsia="en-GB"/>
              </w:rPr>
            </w:pPr>
            <w:r w:rsidRPr="00F90BDB">
              <w:rPr>
                <w:rFonts w:cs="Arial"/>
                <w:b/>
                <w:bCs/>
                <w:sz w:val="20"/>
                <w:lang w:val="it-CH" w:eastAsia="en-GB"/>
              </w:rPr>
              <w:t xml:space="preserve">Coordinamento </w:t>
            </w:r>
          </w:p>
        </w:tc>
        <w:tc>
          <w:tcPr>
            <w:tcW w:w="1701" w:type="dxa"/>
            <w:tcBorders>
              <w:top w:val="nil"/>
              <w:left w:val="nil"/>
              <w:bottom w:val="nil"/>
              <w:right w:val="single" w:sz="8" w:space="0" w:color="auto"/>
            </w:tcBorders>
            <w:shd w:val="clear" w:color="auto" w:fill="auto"/>
            <w:noWrap/>
            <w:vAlign w:val="center"/>
            <w:hideMark/>
          </w:tcPr>
          <w:p w14:paraId="07806842" w14:textId="77777777" w:rsidR="00686905" w:rsidRPr="00F90BDB" w:rsidRDefault="00686905" w:rsidP="009767F7">
            <w:pPr>
              <w:spacing w:after="60"/>
              <w:jc w:val="right"/>
              <w:rPr>
                <w:rFonts w:cs="Arial"/>
                <w:b/>
                <w:bCs/>
                <w:sz w:val="20"/>
                <w:lang w:val="it-CH" w:eastAsia="en-GB"/>
              </w:rPr>
            </w:pPr>
            <w:r w:rsidRPr="00F90BDB">
              <w:rPr>
                <w:rFonts w:cs="Arial"/>
                <w:b/>
                <w:bCs/>
                <w:sz w:val="20"/>
                <w:lang w:val="it-CH" w:eastAsia="en-GB"/>
              </w:rPr>
              <w:t>334</w:t>
            </w:r>
            <w:r w:rsidRPr="00F90BDB">
              <w:rPr>
                <w:rFonts w:cs="Arial"/>
                <w:b/>
                <w:bCs/>
                <w:sz w:val="20"/>
              </w:rPr>
              <w:t>'</w:t>
            </w:r>
            <w:r w:rsidRPr="00F90BDB">
              <w:rPr>
                <w:rFonts w:cs="Arial"/>
                <w:b/>
                <w:bCs/>
                <w:sz w:val="20"/>
                <w:lang w:val="it-CH" w:eastAsia="en-GB"/>
              </w:rPr>
              <w:t>772.-</w:t>
            </w:r>
          </w:p>
        </w:tc>
        <w:tc>
          <w:tcPr>
            <w:tcW w:w="728" w:type="dxa"/>
            <w:tcBorders>
              <w:top w:val="nil"/>
              <w:left w:val="nil"/>
              <w:bottom w:val="nil"/>
              <w:right w:val="single" w:sz="8" w:space="0" w:color="auto"/>
            </w:tcBorders>
            <w:shd w:val="clear" w:color="auto" w:fill="auto"/>
            <w:noWrap/>
            <w:vAlign w:val="center"/>
            <w:hideMark/>
          </w:tcPr>
          <w:p w14:paraId="07806843" w14:textId="77777777" w:rsidR="00686905" w:rsidRPr="00F90BDB" w:rsidRDefault="00686905" w:rsidP="009767F7">
            <w:pPr>
              <w:spacing w:after="60"/>
              <w:jc w:val="center"/>
              <w:rPr>
                <w:rFonts w:cs="Arial"/>
                <w:sz w:val="20"/>
                <w:lang w:val="it-CH" w:eastAsia="en-GB"/>
              </w:rPr>
            </w:pPr>
          </w:p>
        </w:tc>
      </w:tr>
      <w:tr w:rsidR="00686905" w:rsidRPr="00F90BDB" w14:paraId="07806848" w14:textId="77777777" w:rsidTr="009767F7">
        <w:trPr>
          <w:trHeight w:val="255"/>
        </w:trPr>
        <w:tc>
          <w:tcPr>
            <w:tcW w:w="6673" w:type="dxa"/>
            <w:gridSpan w:val="2"/>
            <w:tcBorders>
              <w:top w:val="nil"/>
              <w:left w:val="single" w:sz="8" w:space="0" w:color="auto"/>
              <w:bottom w:val="nil"/>
              <w:right w:val="single" w:sz="8" w:space="0" w:color="000000"/>
            </w:tcBorders>
            <w:shd w:val="clear" w:color="auto" w:fill="auto"/>
            <w:noWrap/>
            <w:vAlign w:val="center"/>
            <w:hideMark/>
          </w:tcPr>
          <w:p w14:paraId="07806845" w14:textId="77777777" w:rsidR="00686905" w:rsidRPr="00F90BDB" w:rsidRDefault="00686905" w:rsidP="009767F7">
            <w:pPr>
              <w:jc w:val="left"/>
              <w:rPr>
                <w:rFonts w:cs="Arial"/>
                <w:b/>
                <w:bCs/>
                <w:sz w:val="20"/>
                <w:lang w:val="it-CH" w:eastAsia="en-GB"/>
              </w:rPr>
            </w:pPr>
            <w:r w:rsidRPr="00F90BDB">
              <w:rPr>
                <w:rFonts w:cs="Arial"/>
                <w:b/>
                <w:bCs/>
                <w:sz w:val="20"/>
                <w:lang w:val="it-CH" w:eastAsia="en-GB"/>
              </w:rPr>
              <w:t xml:space="preserve">Attività didattica </w:t>
            </w:r>
            <w:r w:rsidRPr="00F90BDB">
              <w:rPr>
                <w:rFonts w:cs="Arial"/>
                <w:sz w:val="20"/>
                <w:lang w:val="it-CH" w:eastAsia="en-GB"/>
              </w:rPr>
              <w:t>(visite guidate, materiale divulgativo)</w:t>
            </w:r>
          </w:p>
        </w:tc>
        <w:tc>
          <w:tcPr>
            <w:tcW w:w="1701" w:type="dxa"/>
            <w:tcBorders>
              <w:top w:val="nil"/>
              <w:left w:val="nil"/>
              <w:bottom w:val="nil"/>
              <w:right w:val="single" w:sz="8" w:space="0" w:color="auto"/>
            </w:tcBorders>
            <w:shd w:val="clear" w:color="auto" w:fill="auto"/>
            <w:noWrap/>
            <w:vAlign w:val="center"/>
            <w:hideMark/>
          </w:tcPr>
          <w:p w14:paraId="07806846" w14:textId="77777777" w:rsidR="00686905" w:rsidRPr="00F90BDB" w:rsidRDefault="00686905" w:rsidP="009767F7">
            <w:pPr>
              <w:jc w:val="right"/>
              <w:rPr>
                <w:rFonts w:cs="Arial"/>
                <w:b/>
                <w:bCs/>
                <w:sz w:val="20"/>
                <w:lang w:val="en-GB" w:eastAsia="en-GB"/>
              </w:rPr>
            </w:pPr>
            <w:r w:rsidRPr="00F90BDB">
              <w:rPr>
                <w:rFonts w:cs="Arial"/>
                <w:b/>
                <w:bCs/>
                <w:sz w:val="20"/>
                <w:lang w:val="en-GB" w:eastAsia="en-GB"/>
              </w:rPr>
              <w:t>235</w:t>
            </w:r>
            <w:r w:rsidRPr="00F90BDB">
              <w:rPr>
                <w:rFonts w:cs="Arial"/>
                <w:b/>
                <w:bCs/>
                <w:sz w:val="20"/>
              </w:rPr>
              <w:t>'807</w:t>
            </w:r>
            <w:r w:rsidRPr="00F90BDB">
              <w:rPr>
                <w:rFonts w:cs="Arial"/>
                <w:b/>
                <w:bCs/>
                <w:sz w:val="20"/>
                <w:lang w:val="en-GB" w:eastAsia="en-GB"/>
              </w:rPr>
              <w:t>.-</w:t>
            </w:r>
          </w:p>
        </w:tc>
        <w:tc>
          <w:tcPr>
            <w:tcW w:w="728" w:type="dxa"/>
            <w:tcBorders>
              <w:top w:val="nil"/>
              <w:left w:val="nil"/>
              <w:bottom w:val="nil"/>
              <w:right w:val="single" w:sz="8" w:space="0" w:color="auto"/>
            </w:tcBorders>
            <w:shd w:val="clear" w:color="auto" w:fill="auto"/>
            <w:noWrap/>
            <w:vAlign w:val="center"/>
            <w:hideMark/>
          </w:tcPr>
          <w:p w14:paraId="07806847" w14:textId="77777777" w:rsidR="00686905" w:rsidRPr="00F90BDB" w:rsidRDefault="00686905" w:rsidP="009767F7">
            <w:pPr>
              <w:jc w:val="center"/>
              <w:rPr>
                <w:rFonts w:cs="Arial"/>
                <w:sz w:val="20"/>
                <w:lang w:val="en-GB" w:eastAsia="en-GB"/>
              </w:rPr>
            </w:pPr>
          </w:p>
        </w:tc>
      </w:tr>
      <w:tr w:rsidR="00686905" w:rsidRPr="00F90BDB" w14:paraId="0780684D" w14:textId="77777777" w:rsidTr="009767F7">
        <w:trPr>
          <w:trHeight w:val="270"/>
        </w:trPr>
        <w:tc>
          <w:tcPr>
            <w:tcW w:w="4121" w:type="dxa"/>
            <w:tcBorders>
              <w:top w:val="nil"/>
              <w:left w:val="single" w:sz="8" w:space="0" w:color="auto"/>
              <w:bottom w:val="single" w:sz="8" w:space="0" w:color="auto"/>
              <w:right w:val="nil"/>
            </w:tcBorders>
            <w:shd w:val="clear" w:color="auto" w:fill="auto"/>
            <w:noWrap/>
            <w:vAlign w:val="center"/>
            <w:hideMark/>
          </w:tcPr>
          <w:p w14:paraId="07806849" w14:textId="77777777" w:rsidR="00686905" w:rsidRPr="00F90BDB" w:rsidRDefault="00686905" w:rsidP="009767F7">
            <w:pPr>
              <w:jc w:val="left"/>
              <w:rPr>
                <w:rFonts w:cs="Arial"/>
                <w:sz w:val="20"/>
                <w:lang w:val="en-GB" w:eastAsia="en-GB"/>
              </w:rPr>
            </w:pPr>
          </w:p>
        </w:tc>
        <w:tc>
          <w:tcPr>
            <w:tcW w:w="2552" w:type="dxa"/>
            <w:tcBorders>
              <w:top w:val="nil"/>
              <w:left w:val="nil"/>
              <w:bottom w:val="single" w:sz="8" w:space="0" w:color="auto"/>
              <w:right w:val="single" w:sz="8" w:space="0" w:color="000000"/>
            </w:tcBorders>
            <w:shd w:val="clear" w:color="auto" w:fill="auto"/>
            <w:noWrap/>
            <w:vAlign w:val="center"/>
            <w:hideMark/>
          </w:tcPr>
          <w:p w14:paraId="0780684A" w14:textId="77777777" w:rsidR="00686905" w:rsidRPr="00F90BDB" w:rsidRDefault="00686905" w:rsidP="009767F7">
            <w:pPr>
              <w:jc w:val="left"/>
              <w:rPr>
                <w:rFonts w:cs="Arial"/>
                <w:sz w:val="20"/>
                <w:lang w:val="en-GB" w:eastAsia="en-GB"/>
              </w:rPr>
            </w:pPr>
          </w:p>
        </w:tc>
        <w:tc>
          <w:tcPr>
            <w:tcW w:w="1701" w:type="dxa"/>
            <w:tcBorders>
              <w:top w:val="nil"/>
              <w:left w:val="nil"/>
              <w:bottom w:val="single" w:sz="8" w:space="0" w:color="auto"/>
              <w:right w:val="single" w:sz="8" w:space="0" w:color="auto"/>
            </w:tcBorders>
            <w:shd w:val="clear" w:color="auto" w:fill="auto"/>
            <w:noWrap/>
            <w:vAlign w:val="center"/>
            <w:hideMark/>
          </w:tcPr>
          <w:p w14:paraId="0780684B" w14:textId="77777777" w:rsidR="00686905" w:rsidRPr="00F90BDB" w:rsidRDefault="00686905" w:rsidP="009767F7">
            <w:pPr>
              <w:jc w:val="right"/>
              <w:rPr>
                <w:rFonts w:cs="Arial"/>
                <w:sz w:val="16"/>
                <w:szCs w:val="16"/>
                <w:lang w:val="en-GB" w:eastAsia="en-GB"/>
              </w:rPr>
            </w:pPr>
          </w:p>
        </w:tc>
        <w:tc>
          <w:tcPr>
            <w:tcW w:w="728" w:type="dxa"/>
            <w:tcBorders>
              <w:top w:val="nil"/>
              <w:left w:val="nil"/>
              <w:bottom w:val="single" w:sz="8" w:space="0" w:color="auto"/>
              <w:right w:val="single" w:sz="8" w:space="0" w:color="auto"/>
            </w:tcBorders>
            <w:shd w:val="clear" w:color="auto" w:fill="auto"/>
            <w:noWrap/>
            <w:vAlign w:val="center"/>
            <w:hideMark/>
          </w:tcPr>
          <w:p w14:paraId="0780684C" w14:textId="77777777" w:rsidR="00686905" w:rsidRPr="00F90BDB" w:rsidRDefault="00686905" w:rsidP="009767F7">
            <w:pPr>
              <w:jc w:val="center"/>
              <w:rPr>
                <w:rFonts w:cs="Arial"/>
                <w:sz w:val="20"/>
                <w:lang w:val="en-GB" w:eastAsia="en-GB"/>
              </w:rPr>
            </w:pPr>
          </w:p>
        </w:tc>
      </w:tr>
      <w:tr w:rsidR="00686905" w:rsidRPr="00F90BDB" w14:paraId="07806852" w14:textId="77777777" w:rsidTr="009767F7">
        <w:trPr>
          <w:trHeight w:val="270"/>
        </w:trPr>
        <w:tc>
          <w:tcPr>
            <w:tcW w:w="4121" w:type="dxa"/>
            <w:tcBorders>
              <w:top w:val="nil"/>
              <w:left w:val="single" w:sz="8" w:space="0" w:color="auto"/>
              <w:bottom w:val="single" w:sz="8" w:space="0" w:color="auto"/>
              <w:right w:val="nil"/>
            </w:tcBorders>
            <w:shd w:val="clear" w:color="auto" w:fill="auto"/>
            <w:noWrap/>
            <w:vAlign w:val="center"/>
            <w:hideMark/>
          </w:tcPr>
          <w:p w14:paraId="0780684E" w14:textId="77777777" w:rsidR="00686905" w:rsidRPr="00F90BDB" w:rsidRDefault="00686905" w:rsidP="009767F7">
            <w:pPr>
              <w:spacing w:before="60" w:after="60"/>
              <w:jc w:val="left"/>
              <w:rPr>
                <w:rFonts w:cs="Arial"/>
                <w:b/>
                <w:bCs/>
                <w:sz w:val="20"/>
                <w:lang w:val="en-GB" w:eastAsia="en-GB"/>
              </w:rPr>
            </w:pPr>
            <w:r w:rsidRPr="00F90BDB">
              <w:rPr>
                <w:rFonts w:cs="Arial"/>
                <w:b/>
                <w:bCs/>
                <w:sz w:val="20"/>
                <w:lang w:val="en-GB" w:eastAsia="en-GB"/>
              </w:rPr>
              <w:t>Totale gestione corrente</w:t>
            </w:r>
          </w:p>
        </w:tc>
        <w:tc>
          <w:tcPr>
            <w:tcW w:w="2552" w:type="dxa"/>
            <w:tcBorders>
              <w:top w:val="single" w:sz="8" w:space="0" w:color="auto"/>
              <w:left w:val="nil"/>
              <w:bottom w:val="single" w:sz="8" w:space="0" w:color="auto"/>
              <w:right w:val="single" w:sz="8" w:space="0" w:color="000000"/>
            </w:tcBorders>
            <w:shd w:val="clear" w:color="auto" w:fill="auto"/>
            <w:noWrap/>
            <w:vAlign w:val="center"/>
            <w:hideMark/>
          </w:tcPr>
          <w:p w14:paraId="0780684F" w14:textId="77777777" w:rsidR="00686905" w:rsidRPr="00F90BDB" w:rsidRDefault="00686905" w:rsidP="009767F7">
            <w:pPr>
              <w:spacing w:before="60" w:after="60"/>
              <w:jc w:val="left"/>
              <w:rPr>
                <w:rFonts w:cs="Arial"/>
                <w:sz w:val="20"/>
                <w:lang w:val="en-GB" w:eastAsia="en-GB"/>
              </w:rPr>
            </w:pPr>
          </w:p>
        </w:tc>
        <w:tc>
          <w:tcPr>
            <w:tcW w:w="1701" w:type="dxa"/>
            <w:tcBorders>
              <w:top w:val="nil"/>
              <w:left w:val="nil"/>
              <w:bottom w:val="single" w:sz="8" w:space="0" w:color="auto"/>
              <w:right w:val="single" w:sz="8" w:space="0" w:color="auto"/>
            </w:tcBorders>
            <w:shd w:val="clear" w:color="auto" w:fill="auto"/>
            <w:noWrap/>
            <w:vAlign w:val="center"/>
            <w:hideMark/>
          </w:tcPr>
          <w:p w14:paraId="07806850" w14:textId="77777777" w:rsidR="00686905" w:rsidRPr="00F90BDB" w:rsidRDefault="00686905" w:rsidP="009767F7">
            <w:pPr>
              <w:spacing w:before="60" w:after="60"/>
              <w:jc w:val="right"/>
              <w:rPr>
                <w:rFonts w:cs="Arial"/>
                <w:b/>
                <w:bCs/>
                <w:sz w:val="20"/>
                <w:lang w:val="en-GB" w:eastAsia="en-GB"/>
              </w:rPr>
            </w:pPr>
            <w:r w:rsidRPr="00F90BDB">
              <w:rPr>
                <w:rFonts w:cs="Arial"/>
                <w:b/>
                <w:bCs/>
                <w:sz w:val="20"/>
                <w:lang w:val="en-GB" w:eastAsia="en-GB"/>
              </w:rPr>
              <w:t>894</w:t>
            </w:r>
            <w:r w:rsidRPr="00F90BDB">
              <w:rPr>
                <w:rFonts w:cs="Arial"/>
                <w:b/>
                <w:bCs/>
                <w:sz w:val="20"/>
              </w:rPr>
              <w:t>'602</w:t>
            </w:r>
            <w:r w:rsidRPr="00F90BDB">
              <w:rPr>
                <w:rFonts w:cs="Arial"/>
                <w:b/>
                <w:bCs/>
                <w:sz w:val="20"/>
                <w:lang w:val="en-GB" w:eastAsia="en-GB"/>
              </w:rPr>
              <w:t>.-</w:t>
            </w:r>
          </w:p>
        </w:tc>
        <w:tc>
          <w:tcPr>
            <w:tcW w:w="728" w:type="dxa"/>
            <w:tcBorders>
              <w:top w:val="nil"/>
              <w:left w:val="nil"/>
              <w:bottom w:val="single" w:sz="8" w:space="0" w:color="auto"/>
              <w:right w:val="single" w:sz="8" w:space="0" w:color="auto"/>
            </w:tcBorders>
            <w:shd w:val="clear" w:color="auto" w:fill="auto"/>
            <w:noWrap/>
            <w:vAlign w:val="center"/>
            <w:hideMark/>
          </w:tcPr>
          <w:p w14:paraId="07806851" w14:textId="77777777" w:rsidR="00686905" w:rsidRPr="00F90BDB" w:rsidRDefault="00686905" w:rsidP="009767F7">
            <w:pPr>
              <w:spacing w:before="60" w:after="60"/>
              <w:jc w:val="center"/>
              <w:rPr>
                <w:rFonts w:cs="Arial"/>
                <w:b/>
                <w:bCs/>
                <w:sz w:val="20"/>
                <w:lang w:val="en-GB" w:eastAsia="en-GB"/>
              </w:rPr>
            </w:pPr>
            <w:r w:rsidRPr="00F90BDB">
              <w:rPr>
                <w:rFonts w:cs="Arial"/>
                <w:b/>
                <w:bCs/>
                <w:sz w:val="20"/>
                <w:lang w:val="en-GB" w:eastAsia="en-GB"/>
              </w:rPr>
              <w:t>25%</w:t>
            </w:r>
          </w:p>
        </w:tc>
      </w:tr>
      <w:tr w:rsidR="00686905" w:rsidRPr="00F90BDB" w14:paraId="07806857" w14:textId="77777777" w:rsidTr="009767F7">
        <w:trPr>
          <w:trHeight w:val="270"/>
        </w:trPr>
        <w:tc>
          <w:tcPr>
            <w:tcW w:w="4121" w:type="dxa"/>
            <w:tcBorders>
              <w:top w:val="nil"/>
              <w:left w:val="single" w:sz="8" w:space="0" w:color="auto"/>
              <w:bottom w:val="single" w:sz="8" w:space="0" w:color="auto"/>
              <w:right w:val="nil"/>
            </w:tcBorders>
            <w:shd w:val="clear" w:color="auto" w:fill="auto"/>
            <w:noWrap/>
            <w:vAlign w:val="center"/>
            <w:hideMark/>
          </w:tcPr>
          <w:p w14:paraId="07806853" w14:textId="77777777" w:rsidR="00686905" w:rsidRPr="00F90BDB" w:rsidRDefault="00686905" w:rsidP="009767F7">
            <w:pPr>
              <w:jc w:val="left"/>
              <w:rPr>
                <w:rFonts w:cs="Arial"/>
                <w:b/>
                <w:bCs/>
                <w:sz w:val="20"/>
                <w:lang w:val="en-GB" w:eastAsia="en-GB"/>
              </w:rPr>
            </w:pPr>
            <w:r w:rsidRPr="00F90BDB">
              <w:rPr>
                <w:rFonts w:cs="Arial"/>
                <w:b/>
                <w:bCs/>
                <w:sz w:val="20"/>
                <w:lang w:val="en-GB" w:eastAsia="en-GB"/>
              </w:rPr>
              <w:t> </w:t>
            </w:r>
          </w:p>
        </w:tc>
        <w:tc>
          <w:tcPr>
            <w:tcW w:w="2552" w:type="dxa"/>
            <w:tcBorders>
              <w:top w:val="single" w:sz="8" w:space="0" w:color="auto"/>
              <w:left w:val="nil"/>
              <w:bottom w:val="single" w:sz="8" w:space="0" w:color="auto"/>
              <w:right w:val="nil"/>
            </w:tcBorders>
            <w:shd w:val="clear" w:color="auto" w:fill="auto"/>
            <w:noWrap/>
            <w:vAlign w:val="center"/>
            <w:hideMark/>
          </w:tcPr>
          <w:p w14:paraId="07806854" w14:textId="77777777" w:rsidR="00686905" w:rsidRPr="00F90BDB" w:rsidRDefault="00686905" w:rsidP="009767F7">
            <w:pPr>
              <w:jc w:val="left"/>
              <w:rPr>
                <w:rFonts w:cs="Arial"/>
                <w:sz w:val="20"/>
                <w:lang w:val="en-GB" w:eastAsia="en-GB"/>
              </w:rPr>
            </w:pPr>
          </w:p>
        </w:tc>
        <w:tc>
          <w:tcPr>
            <w:tcW w:w="1701" w:type="dxa"/>
            <w:tcBorders>
              <w:top w:val="nil"/>
              <w:left w:val="nil"/>
              <w:bottom w:val="single" w:sz="8" w:space="0" w:color="auto"/>
              <w:right w:val="nil"/>
            </w:tcBorders>
            <w:shd w:val="clear" w:color="auto" w:fill="auto"/>
            <w:noWrap/>
            <w:vAlign w:val="center"/>
            <w:hideMark/>
          </w:tcPr>
          <w:p w14:paraId="07806855" w14:textId="77777777" w:rsidR="00686905" w:rsidRPr="00F90BDB" w:rsidRDefault="00686905" w:rsidP="009767F7">
            <w:pPr>
              <w:jc w:val="right"/>
              <w:rPr>
                <w:rFonts w:cs="Arial"/>
                <w:b/>
                <w:bCs/>
                <w:sz w:val="20"/>
                <w:lang w:val="en-GB" w:eastAsia="en-GB"/>
              </w:rPr>
            </w:pPr>
          </w:p>
        </w:tc>
        <w:tc>
          <w:tcPr>
            <w:tcW w:w="728" w:type="dxa"/>
            <w:tcBorders>
              <w:top w:val="nil"/>
              <w:left w:val="nil"/>
              <w:bottom w:val="single" w:sz="8" w:space="0" w:color="auto"/>
              <w:right w:val="single" w:sz="8" w:space="0" w:color="auto"/>
            </w:tcBorders>
            <w:shd w:val="clear" w:color="auto" w:fill="auto"/>
            <w:noWrap/>
            <w:vAlign w:val="center"/>
            <w:hideMark/>
          </w:tcPr>
          <w:p w14:paraId="07806856" w14:textId="77777777" w:rsidR="00686905" w:rsidRPr="00F90BDB" w:rsidRDefault="00686905" w:rsidP="009767F7">
            <w:pPr>
              <w:jc w:val="center"/>
              <w:rPr>
                <w:rFonts w:cs="Arial"/>
                <w:b/>
                <w:bCs/>
                <w:sz w:val="20"/>
                <w:lang w:val="en-GB" w:eastAsia="en-GB"/>
              </w:rPr>
            </w:pPr>
          </w:p>
        </w:tc>
      </w:tr>
      <w:tr w:rsidR="00686905" w:rsidRPr="00F90BDB" w14:paraId="0780685C" w14:textId="77777777" w:rsidTr="009767F7">
        <w:trPr>
          <w:trHeight w:val="270"/>
        </w:trPr>
        <w:tc>
          <w:tcPr>
            <w:tcW w:w="4121" w:type="dxa"/>
            <w:tcBorders>
              <w:top w:val="nil"/>
              <w:left w:val="nil"/>
              <w:bottom w:val="nil"/>
              <w:right w:val="nil"/>
            </w:tcBorders>
            <w:shd w:val="clear" w:color="auto" w:fill="auto"/>
            <w:noWrap/>
            <w:vAlign w:val="center"/>
            <w:hideMark/>
          </w:tcPr>
          <w:p w14:paraId="07806858" w14:textId="77777777" w:rsidR="00686905" w:rsidRPr="00F90BDB" w:rsidRDefault="00686905" w:rsidP="009767F7">
            <w:pPr>
              <w:jc w:val="left"/>
              <w:rPr>
                <w:rFonts w:cs="Arial"/>
                <w:b/>
                <w:bCs/>
                <w:sz w:val="20"/>
                <w:lang w:val="en-GB" w:eastAsia="en-GB"/>
              </w:rPr>
            </w:pPr>
          </w:p>
        </w:tc>
        <w:tc>
          <w:tcPr>
            <w:tcW w:w="2552" w:type="dxa"/>
            <w:tcBorders>
              <w:top w:val="single" w:sz="8" w:space="0" w:color="auto"/>
              <w:left w:val="nil"/>
              <w:bottom w:val="nil"/>
              <w:right w:val="single" w:sz="8" w:space="0" w:color="000000"/>
            </w:tcBorders>
            <w:shd w:val="clear" w:color="auto" w:fill="auto"/>
            <w:noWrap/>
            <w:vAlign w:val="center"/>
            <w:hideMark/>
          </w:tcPr>
          <w:p w14:paraId="07806859" w14:textId="77777777" w:rsidR="00686905" w:rsidRPr="00F90BDB" w:rsidRDefault="00686905" w:rsidP="009767F7">
            <w:pPr>
              <w:jc w:val="left"/>
              <w:rPr>
                <w:rFonts w:cs="Arial"/>
                <w:sz w:val="20"/>
                <w:lang w:val="en-GB" w:eastAsia="en-GB"/>
              </w:rPr>
            </w:pPr>
          </w:p>
        </w:tc>
        <w:tc>
          <w:tcPr>
            <w:tcW w:w="1701" w:type="dxa"/>
            <w:tcBorders>
              <w:top w:val="nil"/>
              <w:left w:val="nil"/>
              <w:bottom w:val="single" w:sz="8" w:space="0" w:color="auto"/>
              <w:right w:val="single" w:sz="8" w:space="0" w:color="auto"/>
            </w:tcBorders>
            <w:shd w:val="clear" w:color="auto" w:fill="auto"/>
            <w:noWrap/>
            <w:vAlign w:val="center"/>
            <w:hideMark/>
          </w:tcPr>
          <w:p w14:paraId="0780685A" w14:textId="77777777" w:rsidR="00686905" w:rsidRPr="00F90BDB" w:rsidRDefault="00686905" w:rsidP="009767F7">
            <w:pPr>
              <w:jc w:val="right"/>
              <w:rPr>
                <w:rFonts w:cs="Arial"/>
                <w:b/>
                <w:bCs/>
                <w:sz w:val="20"/>
                <w:lang w:val="en-GB" w:eastAsia="en-GB"/>
              </w:rPr>
            </w:pPr>
            <w:r w:rsidRPr="00F90BDB">
              <w:rPr>
                <w:rFonts w:cs="Arial"/>
                <w:b/>
                <w:bCs/>
                <w:sz w:val="20"/>
              </w:rPr>
              <w:t>3'548’493.-</w:t>
            </w:r>
          </w:p>
        </w:tc>
        <w:tc>
          <w:tcPr>
            <w:tcW w:w="728" w:type="dxa"/>
            <w:tcBorders>
              <w:top w:val="nil"/>
              <w:left w:val="nil"/>
              <w:bottom w:val="single" w:sz="8" w:space="0" w:color="auto"/>
              <w:right w:val="single" w:sz="8" w:space="0" w:color="auto"/>
            </w:tcBorders>
            <w:shd w:val="clear" w:color="auto" w:fill="auto"/>
            <w:noWrap/>
            <w:vAlign w:val="center"/>
            <w:hideMark/>
          </w:tcPr>
          <w:p w14:paraId="0780685B" w14:textId="77777777" w:rsidR="00686905" w:rsidRPr="00F90BDB" w:rsidRDefault="00686905" w:rsidP="009767F7">
            <w:pPr>
              <w:jc w:val="center"/>
              <w:rPr>
                <w:rFonts w:cs="Arial"/>
                <w:b/>
                <w:bCs/>
                <w:sz w:val="20"/>
                <w:lang w:val="en-GB" w:eastAsia="en-GB"/>
              </w:rPr>
            </w:pPr>
            <w:r w:rsidRPr="00F90BDB">
              <w:rPr>
                <w:rFonts w:cs="Arial"/>
                <w:b/>
                <w:bCs/>
                <w:sz w:val="20"/>
                <w:lang w:val="en-GB" w:eastAsia="en-GB"/>
              </w:rPr>
              <w:t>100%</w:t>
            </w:r>
          </w:p>
        </w:tc>
      </w:tr>
    </w:tbl>
    <w:p w14:paraId="0780685D" w14:textId="77777777" w:rsidR="00686905" w:rsidRPr="00F90BDB" w:rsidRDefault="00686905" w:rsidP="00686905">
      <w:pPr>
        <w:spacing w:before="180"/>
        <w:rPr>
          <w:b/>
          <w:sz w:val="20"/>
          <w:lang w:val="it-CH"/>
        </w:rPr>
      </w:pPr>
      <w:r w:rsidRPr="00F90BDB">
        <w:rPr>
          <w:b/>
          <w:sz w:val="20"/>
          <w:lang w:val="it-CH"/>
        </w:rPr>
        <w:t>Tabella 4:</w:t>
      </w:r>
      <w:r w:rsidRPr="00F90BDB">
        <w:rPr>
          <w:sz w:val="20"/>
          <w:lang w:val="it-CH"/>
        </w:rPr>
        <w:t xml:space="preserve"> Suddivisione della spesa per tipologia di voce contabile nel periodo 2020-2024</w:t>
      </w:r>
    </w:p>
    <w:p w14:paraId="0780685E" w14:textId="77777777" w:rsidR="00686905" w:rsidRPr="00F90BDB" w:rsidRDefault="00686905" w:rsidP="00686905">
      <w:pPr>
        <w:tabs>
          <w:tab w:val="left" w:pos="1276"/>
        </w:tabs>
        <w:rPr>
          <w:szCs w:val="24"/>
          <w:lang w:val="it-CH"/>
        </w:rPr>
      </w:pPr>
    </w:p>
    <w:p w14:paraId="0780685F" w14:textId="77777777" w:rsidR="00686905" w:rsidRPr="00F90BDB" w:rsidRDefault="00686905" w:rsidP="009767F7">
      <w:pPr>
        <w:tabs>
          <w:tab w:val="left" w:pos="1276"/>
        </w:tabs>
        <w:rPr>
          <w:szCs w:val="24"/>
          <w:lang w:val="it-CH"/>
        </w:rPr>
      </w:pPr>
      <w:r w:rsidRPr="00F90BDB">
        <w:rPr>
          <w:szCs w:val="24"/>
          <w:lang w:val="it-CH"/>
        </w:rPr>
        <w:t xml:space="preserve">Gli stipendi versati al personale ammontano complessivamente a CHF </w:t>
      </w:r>
      <w:r w:rsidRPr="00F90BDB">
        <w:rPr>
          <w:rFonts w:cs="Arial"/>
          <w:bCs/>
          <w:szCs w:val="24"/>
        </w:rPr>
        <w:t>1'969'248</w:t>
      </w:r>
      <w:r w:rsidRPr="00F90BDB">
        <w:rPr>
          <w:szCs w:val="24"/>
          <w:lang w:val="it-CH"/>
        </w:rPr>
        <w:t>.-, che rappresentano l’</w:t>
      </w:r>
      <w:r w:rsidR="001B24C0" w:rsidRPr="00F90BDB">
        <w:rPr>
          <w:szCs w:val="24"/>
          <w:lang w:val="it-CH"/>
        </w:rPr>
        <w:t>85</w:t>
      </w:r>
      <w:r w:rsidRPr="00F90BDB">
        <w:rPr>
          <w:szCs w:val="24"/>
          <w:lang w:val="it-CH"/>
        </w:rPr>
        <w:t>% delle prestazioni proprie relative alle attività sostenute dalla Fondazione nel quinquennio 2020-2024. Gran parte dell'attività del personale attivo presso la Fondazione è dedicata a lavori di conservazione delle superfici (biotopi).</w:t>
      </w:r>
    </w:p>
    <w:p w14:paraId="07806860" w14:textId="77777777" w:rsidR="00686905" w:rsidRPr="00F90BDB" w:rsidRDefault="00686905" w:rsidP="009767F7">
      <w:pPr>
        <w:tabs>
          <w:tab w:val="left" w:pos="1276"/>
        </w:tabs>
        <w:rPr>
          <w:szCs w:val="24"/>
          <w:lang w:val="it-CH"/>
        </w:rPr>
      </w:pPr>
    </w:p>
    <w:p w14:paraId="07806861" w14:textId="77777777" w:rsidR="00686905" w:rsidRPr="00F90BDB" w:rsidRDefault="00686905" w:rsidP="00686905">
      <w:pPr>
        <w:pStyle w:val="Titolo2"/>
        <w:numPr>
          <w:ilvl w:val="1"/>
          <w:numId w:val="0"/>
        </w:numPr>
        <w:ind w:left="567" w:hanging="567"/>
        <w:rPr>
          <w:lang w:val="it-CH"/>
        </w:rPr>
      </w:pPr>
      <w:bookmarkStart w:id="35" w:name="_Toc436139167"/>
      <w:bookmarkStart w:id="36" w:name="_Toc172895532"/>
      <w:r w:rsidRPr="00F90BDB">
        <w:rPr>
          <w:lang w:val="it-CH"/>
        </w:rPr>
        <w:t>2.2</w:t>
      </w:r>
      <w:r w:rsidRPr="00F90BDB">
        <w:rPr>
          <w:lang w:val="it-CH"/>
        </w:rPr>
        <w:tab/>
        <w:t>Sintesi e consuntivo delle attività svolte alla Foce della Maggia</w:t>
      </w:r>
      <w:bookmarkEnd w:id="35"/>
      <w:bookmarkEnd w:id="36"/>
    </w:p>
    <w:p w14:paraId="07806862" w14:textId="77777777" w:rsidR="00686905" w:rsidRPr="00F90BDB" w:rsidRDefault="00686905" w:rsidP="00686905">
      <w:pPr>
        <w:numPr>
          <w:ilvl w:val="12"/>
          <w:numId w:val="0"/>
        </w:numPr>
        <w:spacing w:after="120"/>
        <w:rPr>
          <w:lang w:val="it-CH"/>
        </w:rPr>
      </w:pPr>
      <w:r w:rsidRPr="00F90BDB">
        <w:rPr>
          <w:lang w:val="it-CH"/>
        </w:rPr>
        <w:t>La gestione è stata eseguita senza costi imprevisti e ha riguardato la cura della vegetazione naturale - con particolare riferimento allo sfalcio della canna palustre -, la lotta alle neofite invasive e la manutenzione delle boe di delimitazione della riserva verso il lago</w:t>
      </w:r>
      <w:bookmarkStart w:id="37" w:name="_Toc436139168"/>
      <w:r w:rsidRPr="00F90BDB">
        <w:rPr>
          <w:lang w:val="it-CH"/>
        </w:rPr>
        <w:t>, regolarmente danneggiate dai natanti.</w:t>
      </w:r>
    </w:p>
    <w:p w14:paraId="07806863" w14:textId="77777777" w:rsidR="00686905" w:rsidRPr="00F90BDB" w:rsidRDefault="00686905" w:rsidP="00686905">
      <w:pPr>
        <w:rPr>
          <w:lang w:val="it-CH"/>
        </w:rPr>
      </w:pPr>
      <w:r w:rsidRPr="00F90BDB">
        <w:rPr>
          <w:lang w:val="it-CH"/>
        </w:rPr>
        <w:t>Il credito 2020-2024 per la ROM è stato destinato da una parte a favore dei salari degli operai della Fondazione e del loro coordinamento, dall’altra alla realizzazione degli interventi, per un costo globale annuo di CHF 20'000.-.</w:t>
      </w:r>
    </w:p>
    <w:p w14:paraId="07806864" w14:textId="77777777" w:rsidR="00686905" w:rsidRPr="00F90BDB" w:rsidRDefault="00686905" w:rsidP="00686905">
      <w:pPr>
        <w:numPr>
          <w:ilvl w:val="12"/>
          <w:numId w:val="0"/>
        </w:numPr>
        <w:rPr>
          <w:lang w:val="it-CH"/>
        </w:rPr>
      </w:pPr>
    </w:p>
    <w:p w14:paraId="07806865" w14:textId="77777777" w:rsidR="00686905" w:rsidRPr="00F90BDB" w:rsidRDefault="00686905" w:rsidP="00686905">
      <w:pPr>
        <w:numPr>
          <w:ilvl w:val="12"/>
          <w:numId w:val="0"/>
        </w:numPr>
        <w:rPr>
          <w:lang w:val="it-CH"/>
        </w:rPr>
      </w:pPr>
    </w:p>
    <w:p w14:paraId="07806866" w14:textId="77777777" w:rsidR="001B24C0" w:rsidRPr="00F90BDB" w:rsidRDefault="001B24C0" w:rsidP="00686905">
      <w:pPr>
        <w:numPr>
          <w:ilvl w:val="12"/>
          <w:numId w:val="0"/>
        </w:numPr>
        <w:rPr>
          <w:lang w:val="it-CH"/>
        </w:rPr>
      </w:pPr>
    </w:p>
    <w:p w14:paraId="07806867" w14:textId="77777777" w:rsidR="009767F7" w:rsidRPr="00F90BDB" w:rsidRDefault="009767F7" w:rsidP="00686905">
      <w:pPr>
        <w:numPr>
          <w:ilvl w:val="12"/>
          <w:numId w:val="0"/>
        </w:numPr>
        <w:rPr>
          <w:lang w:val="it-CH"/>
        </w:rPr>
      </w:pPr>
    </w:p>
    <w:tbl>
      <w:tblPr>
        <w:tblW w:w="8232" w:type="dxa"/>
        <w:tblInd w:w="98" w:type="dxa"/>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Layout w:type="fixed"/>
        <w:tblLook w:val="04A0" w:firstRow="1" w:lastRow="0" w:firstColumn="1" w:lastColumn="0" w:noHBand="0" w:noVBand="1"/>
      </w:tblPr>
      <w:tblGrid>
        <w:gridCol w:w="1428"/>
        <w:gridCol w:w="3118"/>
        <w:gridCol w:w="1843"/>
        <w:gridCol w:w="1843"/>
      </w:tblGrid>
      <w:tr w:rsidR="00686905" w:rsidRPr="00F90BDB" w14:paraId="0780686F" w14:textId="77777777" w:rsidTr="009767F7">
        <w:trPr>
          <w:trHeight w:val="300"/>
        </w:trPr>
        <w:tc>
          <w:tcPr>
            <w:tcW w:w="1428" w:type="dxa"/>
            <w:shd w:val="clear" w:color="auto" w:fill="auto"/>
            <w:vAlign w:val="center"/>
            <w:hideMark/>
          </w:tcPr>
          <w:p w14:paraId="07806868" w14:textId="77777777" w:rsidR="00686905" w:rsidRPr="00F90BDB" w:rsidRDefault="00686905" w:rsidP="009767F7">
            <w:pPr>
              <w:rPr>
                <w:rFonts w:cs="Arial"/>
                <w:b/>
                <w:bCs/>
                <w:sz w:val="20"/>
                <w:lang w:val="en-GB" w:eastAsia="en-GB"/>
              </w:rPr>
            </w:pPr>
            <w:r w:rsidRPr="00F90BDB">
              <w:rPr>
                <w:rFonts w:cs="Arial"/>
                <w:b/>
                <w:bCs/>
                <w:sz w:val="20"/>
                <w:lang w:val="en-GB" w:eastAsia="en-GB"/>
              </w:rPr>
              <w:lastRenderedPageBreak/>
              <w:t>Anno</w:t>
            </w:r>
          </w:p>
        </w:tc>
        <w:tc>
          <w:tcPr>
            <w:tcW w:w="3118" w:type="dxa"/>
            <w:shd w:val="clear" w:color="auto" w:fill="auto"/>
            <w:hideMark/>
          </w:tcPr>
          <w:p w14:paraId="07806869" w14:textId="77777777" w:rsidR="00686905" w:rsidRPr="00F90BDB" w:rsidRDefault="00686905" w:rsidP="009767F7">
            <w:pPr>
              <w:rPr>
                <w:b/>
                <w:sz w:val="20"/>
                <w:lang w:val="it-CH"/>
              </w:rPr>
            </w:pPr>
            <w:r w:rsidRPr="00F90BDB">
              <w:rPr>
                <w:b/>
                <w:sz w:val="20"/>
                <w:lang w:val="it-CH"/>
              </w:rPr>
              <w:t>Salari</w:t>
            </w:r>
          </w:p>
          <w:p w14:paraId="0780686A" w14:textId="77777777" w:rsidR="00686905" w:rsidRPr="00F90BDB" w:rsidRDefault="00686905" w:rsidP="009767F7">
            <w:pPr>
              <w:rPr>
                <w:b/>
                <w:sz w:val="20"/>
                <w:lang w:val="it-CH"/>
              </w:rPr>
            </w:pPr>
            <w:r w:rsidRPr="00F90BDB">
              <w:rPr>
                <w:b/>
                <w:sz w:val="20"/>
                <w:lang w:val="it-CH"/>
              </w:rPr>
              <w:t>Sorveglianza/manutenzione</w:t>
            </w:r>
          </w:p>
          <w:p w14:paraId="0780686B" w14:textId="77777777" w:rsidR="00686905" w:rsidRPr="00F90BDB" w:rsidRDefault="00686905" w:rsidP="009767F7">
            <w:pPr>
              <w:rPr>
                <w:b/>
                <w:sz w:val="20"/>
                <w:lang w:val="it-CH"/>
              </w:rPr>
            </w:pPr>
            <w:r w:rsidRPr="00F90BDB">
              <w:rPr>
                <w:b/>
                <w:sz w:val="20"/>
                <w:lang w:val="it-CH"/>
              </w:rPr>
              <w:t>Gestione scientifica</w:t>
            </w:r>
          </w:p>
        </w:tc>
        <w:tc>
          <w:tcPr>
            <w:tcW w:w="1843" w:type="dxa"/>
            <w:shd w:val="clear" w:color="auto" w:fill="auto"/>
            <w:vAlign w:val="center"/>
            <w:hideMark/>
          </w:tcPr>
          <w:p w14:paraId="0780686C" w14:textId="77777777" w:rsidR="00686905" w:rsidRPr="00F90BDB" w:rsidRDefault="00686905" w:rsidP="009767F7">
            <w:pPr>
              <w:rPr>
                <w:rFonts w:cs="Arial"/>
                <w:b/>
                <w:bCs/>
                <w:sz w:val="20"/>
                <w:lang w:val="en-GB" w:eastAsia="en-GB"/>
              </w:rPr>
            </w:pPr>
            <w:r w:rsidRPr="00F90BDB">
              <w:rPr>
                <w:rFonts w:cs="Arial"/>
                <w:b/>
                <w:bCs/>
                <w:sz w:val="20"/>
                <w:lang w:val="en-GB" w:eastAsia="en-GB"/>
              </w:rPr>
              <w:t>Interventi</w:t>
            </w:r>
          </w:p>
          <w:p w14:paraId="0780686D" w14:textId="77777777" w:rsidR="00686905" w:rsidRPr="00F90BDB" w:rsidRDefault="00686905" w:rsidP="009767F7">
            <w:pPr>
              <w:rPr>
                <w:rFonts w:cs="Arial"/>
                <w:b/>
                <w:bCs/>
                <w:sz w:val="20"/>
                <w:lang w:val="en-GB" w:eastAsia="en-GB"/>
              </w:rPr>
            </w:pPr>
            <w:r w:rsidRPr="00F90BDB">
              <w:rPr>
                <w:rFonts w:cs="Arial"/>
                <w:b/>
                <w:bCs/>
                <w:sz w:val="20"/>
                <w:lang w:val="en-GB" w:eastAsia="en-GB"/>
              </w:rPr>
              <w:t>Gestione</w:t>
            </w:r>
          </w:p>
        </w:tc>
        <w:tc>
          <w:tcPr>
            <w:tcW w:w="1843" w:type="dxa"/>
            <w:shd w:val="clear" w:color="auto" w:fill="auto"/>
            <w:vAlign w:val="center"/>
            <w:hideMark/>
          </w:tcPr>
          <w:p w14:paraId="0780686E" w14:textId="77777777" w:rsidR="00686905" w:rsidRPr="00F90BDB" w:rsidRDefault="00686905" w:rsidP="009767F7">
            <w:pPr>
              <w:jc w:val="center"/>
              <w:rPr>
                <w:rFonts w:cs="Arial"/>
                <w:b/>
                <w:bCs/>
                <w:sz w:val="20"/>
                <w:lang w:val="en-GB" w:eastAsia="en-GB"/>
              </w:rPr>
            </w:pPr>
            <w:r w:rsidRPr="00F90BDB">
              <w:rPr>
                <w:rFonts w:cs="Arial"/>
                <w:b/>
                <w:bCs/>
                <w:sz w:val="20"/>
                <w:lang w:val="en-GB" w:eastAsia="en-GB"/>
              </w:rPr>
              <w:t>Totale</w:t>
            </w:r>
          </w:p>
        </w:tc>
      </w:tr>
      <w:tr w:rsidR="00686905" w:rsidRPr="00F90BDB" w14:paraId="07806874" w14:textId="77777777" w:rsidTr="009767F7">
        <w:trPr>
          <w:trHeight w:val="315"/>
        </w:trPr>
        <w:tc>
          <w:tcPr>
            <w:tcW w:w="1428" w:type="dxa"/>
            <w:shd w:val="clear" w:color="auto" w:fill="auto"/>
            <w:vAlign w:val="center"/>
            <w:hideMark/>
          </w:tcPr>
          <w:p w14:paraId="07806870" w14:textId="77777777" w:rsidR="00686905" w:rsidRPr="00F90BDB" w:rsidRDefault="00686905" w:rsidP="009767F7">
            <w:pPr>
              <w:jc w:val="left"/>
              <w:rPr>
                <w:rFonts w:cs="Arial"/>
                <w:bCs/>
                <w:sz w:val="20"/>
                <w:lang w:val="en-GB" w:eastAsia="en-GB"/>
              </w:rPr>
            </w:pPr>
            <w:r w:rsidRPr="00F90BDB">
              <w:rPr>
                <w:rFonts w:cs="Arial"/>
                <w:bCs/>
                <w:sz w:val="20"/>
                <w:lang w:val="en-GB" w:eastAsia="en-GB"/>
              </w:rPr>
              <w:t>2020</w:t>
            </w:r>
          </w:p>
        </w:tc>
        <w:tc>
          <w:tcPr>
            <w:tcW w:w="3118" w:type="dxa"/>
            <w:shd w:val="clear" w:color="auto" w:fill="auto"/>
            <w:vAlign w:val="center"/>
            <w:hideMark/>
          </w:tcPr>
          <w:p w14:paraId="07806871" w14:textId="77777777" w:rsidR="00686905" w:rsidRPr="00F90BDB" w:rsidRDefault="00686905" w:rsidP="009767F7">
            <w:pPr>
              <w:jc w:val="right"/>
              <w:rPr>
                <w:rFonts w:cs="Arial"/>
                <w:sz w:val="20"/>
                <w:lang w:val="en-GB" w:eastAsia="en-GB"/>
              </w:rPr>
            </w:pPr>
            <w:r w:rsidRPr="00F90BDB">
              <w:rPr>
                <w:rFonts w:cs="Arial"/>
                <w:sz w:val="20"/>
                <w:lang w:val="en-GB" w:eastAsia="en-GB"/>
              </w:rPr>
              <w:t>18’000.-</w:t>
            </w:r>
          </w:p>
        </w:tc>
        <w:tc>
          <w:tcPr>
            <w:tcW w:w="1843" w:type="dxa"/>
            <w:shd w:val="clear" w:color="auto" w:fill="auto"/>
            <w:hideMark/>
          </w:tcPr>
          <w:p w14:paraId="07806872" w14:textId="77777777" w:rsidR="00686905" w:rsidRPr="00F90BDB" w:rsidRDefault="00686905" w:rsidP="009767F7">
            <w:pPr>
              <w:jc w:val="right"/>
              <w:rPr>
                <w:rFonts w:cs="Arial"/>
                <w:sz w:val="20"/>
                <w:lang w:val="en-GB" w:eastAsia="en-GB"/>
              </w:rPr>
            </w:pPr>
            <w:r w:rsidRPr="00F90BDB">
              <w:rPr>
                <w:rFonts w:cs="Arial"/>
                <w:sz w:val="20"/>
                <w:lang w:val="en-GB" w:eastAsia="en-GB"/>
              </w:rPr>
              <w:t>2’000.-</w:t>
            </w:r>
          </w:p>
        </w:tc>
        <w:tc>
          <w:tcPr>
            <w:tcW w:w="1843" w:type="dxa"/>
            <w:shd w:val="clear" w:color="auto" w:fill="auto"/>
            <w:vAlign w:val="center"/>
            <w:hideMark/>
          </w:tcPr>
          <w:p w14:paraId="07806873" w14:textId="77777777" w:rsidR="00686905" w:rsidRPr="00F90BDB" w:rsidRDefault="00686905" w:rsidP="009767F7">
            <w:pPr>
              <w:jc w:val="right"/>
              <w:rPr>
                <w:rFonts w:cs="Arial"/>
                <w:b/>
                <w:bCs/>
                <w:sz w:val="20"/>
                <w:lang w:val="it-CH" w:eastAsia="en-GB"/>
              </w:rPr>
            </w:pPr>
            <w:r w:rsidRPr="00F90BDB">
              <w:rPr>
                <w:rFonts w:cs="Arial"/>
                <w:b/>
                <w:bCs/>
                <w:sz w:val="20"/>
                <w:lang w:val="it-CH" w:eastAsia="en-GB"/>
              </w:rPr>
              <w:t>20’000.-</w:t>
            </w:r>
          </w:p>
        </w:tc>
      </w:tr>
      <w:tr w:rsidR="00686905" w:rsidRPr="00F90BDB" w14:paraId="07806879" w14:textId="77777777" w:rsidTr="009767F7">
        <w:trPr>
          <w:trHeight w:val="315"/>
        </w:trPr>
        <w:tc>
          <w:tcPr>
            <w:tcW w:w="1428" w:type="dxa"/>
            <w:shd w:val="clear" w:color="auto" w:fill="auto"/>
            <w:vAlign w:val="center"/>
            <w:hideMark/>
          </w:tcPr>
          <w:p w14:paraId="07806875" w14:textId="77777777" w:rsidR="00686905" w:rsidRPr="00F90BDB" w:rsidRDefault="00686905" w:rsidP="009767F7">
            <w:pPr>
              <w:jc w:val="left"/>
              <w:rPr>
                <w:rFonts w:cs="Arial"/>
                <w:bCs/>
                <w:sz w:val="20"/>
                <w:lang w:val="it-CH" w:eastAsia="en-GB"/>
              </w:rPr>
            </w:pPr>
            <w:r w:rsidRPr="00F90BDB">
              <w:rPr>
                <w:rFonts w:cs="Arial"/>
                <w:bCs/>
                <w:sz w:val="20"/>
                <w:lang w:val="it-CH" w:eastAsia="en-GB"/>
              </w:rPr>
              <w:t>2021</w:t>
            </w:r>
          </w:p>
        </w:tc>
        <w:tc>
          <w:tcPr>
            <w:tcW w:w="3118" w:type="dxa"/>
            <w:shd w:val="clear" w:color="auto" w:fill="auto"/>
            <w:hideMark/>
          </w:tcPr>
          <w:p w14:paraId="07806876" w14:textId="77777777" w:rsidR="00686905" w:rsidRPr="00F90BDB" w:rsidRDefault="00686905" w:rsidP="009767F7">
            <w:pPr>
              <w:jc w:val="right"/>
              <w:rPr>
                <w:sz w:val="20"/>
              </w:rPr>
            </w:pPr>
            <w:r w:rsidRPr="00F90BDB">
              <w:rPr>
                <w:rFonts w:cs="Arial"/>
                <w:sz w:val="20"/>
                <w:lang w:val="it-CH" w:eastAsia="en-GB"/>
              </w:rPr>
              <w:t>18’000.-</w:t>
            </w:r>
          </w:p>
        </w:tc>
        <w:tc>
          <w:tcPr>
            <w:tcW w:w="1843" w:type="dxa"/>
            <w:shd w:val="clear" w:color="auto" w:fill="auto"/>
            <w:hideMark/>
          </w:tcPr>
          <w:p w14:paraId="07806877" w14:textId="77777777" w:rsidR="00686905" w:rsidRPr="00F90BDB" w:rsidRDefault="00686905" w:rsidP="009767F7">
            <w:pPr>
              <w:jc w:val="right"/>
              <w:rPr>
                <w:sz w:val="20"/>
              </w:rPr>
            </w:pPr>
            <w:r w:rsidRPr="00F90BDB">
              <w:rPr>
                <w:rFonts w:cs="Arial"/>
                <w:sz w:val="20"/>
                <w:lang w:val="it-CH" w:eastAsia="en-GB"/>
              </w:rPr>
              <w:t>2’000.-</w:t>
            </w:r>
          </w:p>
        </w:tc>
        <w:tc>
          <w:tcPr>
            <w:tcW w:w="1843" w:type="dxa"/>
            <w:shd w:val="clear" w:color="auto" w:fill="auto"/>
            <w:hideMark/>
          </w:tcPr>
          <w:p w14:paraId="07806878" w14:textId="77777777" w:rsidR="00686905" w:rsidRPr="00F90BDB" w:rsidRDefault="00686905" w:rsidP="009767F7">
            <w:pPr>
              <w:jc w:val="right"/>
              <w:rPr>
                <w:sz w:val="20"/>
              </w:rPr>
            </w:pPr>
            <w:r w:rsidRPr="00F90BDB">
              <w:rPr>
                <w:rFonts w:cs="Arial"/>
                <w:b/>
                <w:bCs/>
                <w:sz w:val="20"/>
                <w:lang w:val="it-CH" w:eastAsia="en-GB"/>
              </w:rPr>
              <w:t>20’000.-</w:t>
            </w:r>
          </w:p>
        </w:tc>
      </w:tr>
      <w:tr w:rsidR="00686905" w:rsidRPr="00F90BDB" w14:paraId="0780687E" w14:textId="77777777" w:rsidTr="009767F7">
        <w:trPr>
          <w:trHeight w:val="315"/>
        </w:trPr>
        <w:tc>
          <w:tcPr>
            <w:tcW w:w="1428" w:type="dxa"/>
            <w:shd w:val="clear" w:color="auto" w:fill="auto"/>
            <w:vAlign w:val="center"/>
            <w:hideMark/>
          </w:tcPr>
          <w:p w14:paraId="0780687A" w14:textId="77777777" w:rsidR="00686905" w:rsidRPr="00F90BDB" w:rsidRDefault="00686905" w:rsidP="009767F7">
            <w:pPr>
              <w:jc w:val="left"/>
              <w:rPr>
                <w:rFonts w:cs="Arial"/>
                <w:bCs/>
                <w:sz w:val="20"/>
                <w:lang w:val="it-CH" w:eastAsia="en-GB"/>
              </w:rPr>
            </w:pPr>
            <w:r w:rsidRPr="00F90BDB">
              <w:rPr>
                <w:rFonts w:cs="Arial"/>
                <w:bCs/>
                <w:sz w:val="20"/>
                <w:lang w:val="it-CH" w:eastAsia="en-GB"/>
              </w:rPr>
              <w:t>2022</w:t>
            </w:r>
          </w:p>
        </w:tc>
        <w:tc>
          <w:tcPr>
            <w:tcW w:w="3118" w:type="dxa"/>
            <w:shd w:val="clear" w:color="auto" w:fill="auto"/>
            <w:hideMark/>
          </w:tcPr>
          <w:p w14:paraId="0780687B" w14:textId="77777777" w:rsidR="00686905" w:rsidRPr="00F90BDB" w:rsidRDefault="00686905" w:rsidP="009767F7">
            <w:pPr>
              <w:jc w:val="right"/>
              <w:rPr>
                <w:sz w:val="20"/>
              </w:rPr>
            </w:pPr>
            <w:r w:rsidRPr="00F90BDB">
              <w:rPr>
                <w:rFonts w:cs="Arial"/>
                <w:sz w:val="20"/>
                <w:lang w:val="it-CH" w:eastAsia="en-GB"/>
              </w:rPr>
              <w:t>18’000.-</w:t>
            </w:r>
          </w:p>
        </w:tc>
        <w:tc>
          <w:tcPr>
            <w:tcW w:w="1843" w:type="dxa"/>
            <w:shd w:val="clear" w:color="auto" w:fill="auto"/>
            <w:hideMark/>
          </w:tcPr>
          <w:p w14:paraId="0780687C" w14:textId="77777777" w:rsidR="00686905" w:rsidRPr="00F90BDB" w:rsidRDefault="00686905" w:rsidP="009767F7">
            <w:pPr>
              <w:jc w:val="right"/>
              <w:rPr>
                <w:sz w:val="20"/>
              </w:rPr>
            </w:pPr>
            <w:r w:rsidRPr="00F90BDB">
              <w:rPr>
                <w:rFonts w:cs="Arial"/>
                <w:sz w:val="20"/>
                <w:lang w:val="it-CH" w:eastAsia="en-GB"/>
              </w:rPr>
              <w:t>2’000.-</w:t>
            </w:r>
          </w:p>
        </w:tc>
        <w:tc>
          <w:tcPr>
            <w:tcW w:w="1843" w:type="dxa"/>
            <w:shd w:val="clear" w:color="auto" w:fill="auto"/>
            <w:hideMark/>
          </w:tcPr>
          <w:p w14:paraId="0780687D" w14:textId="77777777" w:rsidR="00686905" w:rsidRPr="00F90BDB" w:rsidRDefault="00686905" w:rsidP="009767F7">
            <w:pPr>
              <w:jc w:val="right"/>
              <w:rPr>
                <w:sz w:val="20"/>
              </w:rPr>
            </w:pPr>
            <w:r w:rsidRPr="00F90BDB">
              <w:rPr>
                <w:rFonts w:cs="Arial"/>
                <w:b/>
                <w:bCs/>
                <w:sz w:val="20"/>
                <w:lang w:val="it-CH" w:eastAsia="en-GB"/>
              </w:rPr>
              <w:t>20’000.-</w:t>
            </w:r>
          </w:p>
        </w:tc>
      </w:tr>
      <w:tr w:rsidR="00686905" w:rsidRPr="00F90BDB" w14:paraId="07806883" w14:textId="77777777" w:rsidTr="009767F7">
        <w:trPr>
          <w:trHeight w:val="315"/>
        </w:trPr>
        <w:tc>
          <w:tcPr>
            <w:tcW w:w="1428" w:type="dxa"/>
            <w:shd w:val="clear" w:color="auto" w:fill="auto"/>
            <w:vAlign w:val="center"/>
            <w:hideMark/>
          </w:tcPr>
          <w:p w14:paraId="0780687F" w14:textId="77777777" w:rsidR="00686905" w:rsidRPr="00F90BDB" w:rsidRDefault="00686905" w:rsidP="009767F7">
            <w:pPr>
              <w:jc w:val="left"/>
              <w:rPr>
                <w:rFonts w:cs="Arial"/>
                <w:bCs/>
                <w:sz w:val="20"/>
                <w:lang w:val="it-CH" w:eastAsia="en-GB"/>
              </w:rPr>
            </w:pPr>
            <w:r w:rsidRPr="00F90BDB">
              <w:rPr>
                <w:rFonts w:cs="Arial"/>
                <w:bCs/>
                <w:sz w:val="20"/>
                <w:lang w:val="it-CH" w:eastAsia="en-GB"/>
              </w:rPr>
              <w:t>2023</w:t>
            </w:r>
          </w:p>
        </w:tc>
        <w:tc>
          <w:tcPr>
            <w:tcW w:w="3118" w:type="dxa"/>
            <w:shd w:val="clear" w:color="auto" w:fill="auto"/>
            <w:hideMark/>
          </w:tcPr>
          <w:p w14:paraId="07806880" w14:textId="77777777" w:rsidR="00686905" w:rsidRPr="00F90BDB" w:rsidRDefault="00686905" w:rsidP="009767F7">
            <w:pPr>
              <w:jc w:val="right"/>
              <w:rPr>
                <w:sz w:val="20"/>
              </w:rPr>
            </w:pPr>
            <w:r w:rsidRPr="00F90BDB">
              <w:rPr>
                <w:rFonts w:cs="Arial"/>
                <w:sz w:val="20"/>
                <w:lang w:val="it-CH" w:eastAsia="en-GB"/>
              </w:rPr>
              <w:t>18’000.-</w:t>
            </w:r>
          </w:p>
        </w:tc>
        <w:tc>
          <w:tcPr>
            <w:tcW w:w="1843" w:type="dxa"/>
            <w:shd w:val="clear" w:color="auto" w:fill="auto"/>
            <w:hideMark/>
          </w:tcPr>
          <w:p w14:paraId="07806881" w14:textId="77777777" w:rsidR="00686905" w:rsidRPr="00F90BDB" w:rsidRDefault="00686905" w:rsidP="009767F7">
            <w:pPr>
              <w:jc w:val="right"/>
              <w:rPr>
                <w:sz w:val="20"/>
              </w:rPr>
            </w:pPr>
            <w:r w:rsidRPr="00F90BDB">
              <w:rPr>
                <w:rFonts w:cs="Arial"/>
                <w:sz w:val="20"/>
                <w:lang w:val="it-CH" w:eastAsia="en-GB"/>
              </w:rPr>
              <w:t>2’000.-</w:t>
            </w:r>
          </w:p>
        </w:tc>
        <w:tc>
          <w:tcPr>
            <w:tcW w:w="1843" w:type="dxa"/>
            <w:shd w:val="clear" w:color="auto" w:fill="auto"/>
            <w:hideMark/>
          </w:tcPr>
          <w:p w14:paraId="07806882" w14:textId="77777777" w:rsidR="00686905" w:rsidRPr="00F90BDB" w:rsidRDefault="00686905" w:rsidP="009767F7">
            <w:pPr>
              <w:jc w:val="right"/>
              <w:rPr>
                <w:sz w:val="20"/>
              </w:rPr>
            </w:pPr>
            <w:r w:rsidRPr="00F90BDB">
              <w:rPr>
                <w:rFonts w:cs="Arial"/>
                <w:b/>
                <w:bCs/>
                <w:sz w:val="20"/>
                <w:lang w:val="it-CH" w:eastAsia="en-GB"/>
              </w:rPr>
              <w:t>20’000.-</w:t>
            </w:r>
          </w:p>
        </w:tc>
      </w:tr>
      <w:tr w:rsidR="00686905" w:rsidRPr="00F90BDB" w14:paraId="07806888" w14:textId="77777777" w:rsidTr="009767F7">
        <w:trPr>
          <w:trHeight w:val="315"/>
        </w:trPr>
        <w:tc>
          <w:tcPr>
            <w:tcW w:w="1428" w:type="dxa"/>
            <w:shd w:val="clear" w:color="auto" w:fill="auto"/>
            <w:vAlign w:val="center"/>
          </w:tcPr>
          <w:p w14:paraId="07806884" w14:textId="77777777" w:rsidR="00686905" w:rsidRPr="00F90BDB" w:rsidRDefault="00686905" w:rsidP="009767F7">
            <w:pPr>
              <w:jc w:val="left"/>
              <w:rPr>
                <w:rFonts w:cs="Arial"/>
                <w:bCs/>
                <w:sz w:val="20"/>
                <w:lang w:val="it-CH" w:eastAsia="en-GB"/>
              </w:rPr>
            </w:pPr>
            <w:r w:rsidRPr="00F90BDB">
              <w:rPr>
                <w:rFonts w:cs="Arial"/>
                <w:bCs/>
                <w:sz w:val="20"/>
                <w:lang w:val="it-CH" w:eastAsia="en-GB"/>
              </w:rPr>
              <w:t>2024</w:t>
            </w:r>
          </w:p>
        </w:tc>
        <w:tc>
          <w:tcPr>
            <w:tcW w:w="3118" w:type="dxa"/>
            <w:shd w:val="clear" w:color="auto" w:fill="auto"/>
          </w:tcPr>
          <w:p w14:paraId="07806885" w14:textId="77777777" w:rsidR="00686905" w:rsidRPr="00F90BDB" w:rsidRDefault="00686905" w:rsidP="009767F7">
            <w:pPr>
              <w:jc w:val="right"/>
              <w:rPr>
                <w:rFonts w:cs="Arial"/>
                <w:sz w:val="20"/>
                <w:lang w:val="it-CH" w:eastAsia="en-GB"/>
              </w:rPr>
            </w:pPr>
            <w:r w:rsidRPr="00F90BDB">
              <w:rPr>
                <w:rFonts w:cs="Arial"/>
                <w:sz w:val="20"/>
                <w:lang w:val="it-CH" w:eastAsia="en-GB"/>
              </w:rPr>
              <w:t>18’000.-</w:t>
            </w:r>
          </w:p>
        </w:tc>
        <w:tc>
          <w:tcPr>
            <w:tcW w:w="1843" w:type="dxa"/>
            <w:shd w:val="clear" w:color="auto" w:fill="auto"/>
          </w:tcPr>
          <w:p w14:paraId="07806886" w14:textId="77777777" w:rsidR="00686905" w:rsidRPr="00F90BDB" w:rsidRDefault="00686905" w:rsidP="009767F7">
            <w:pPr>
              <w:jc w:val="right"/>
              <w:rPr>
                <w:rFonts w:cs="Arial"/>
                <w:sz w:val="20"/>
                <w:lang w:val="it-CH" w:eastAsia="en-GB"/>
              </w:rPr>
            </w:pPr>
            <w:r w:rsidRPr="00F90BDB">
              <w:rPr>
                <w:rFonts w:cs="Arial"/>
                <w:sz w:val="20"/>
                <w:lang w:val="it-CH" w:eastAsia="en-GB"/>
              </w:rPr>
              <w:t>2’000.-</w:t>
            </w:r>
          </w:p>
        </w:tc>
        <w:tc>
          <w:tcPr>
            <w:tcW w:w="1843" w:type="dxa"/>
            <w:shd w:val="clear" w:color="auto" w:fill="auto"/>
          </w:tcPr>
          <w:p w14:paraId="07806887" w14:textId="77777777" w:rsidR="00686905" w:rsidRPr="00F90BDB" w:rsidRDefault="00686905" w:rsidP="009767F7">
            <w:pPr>
              <w:jc w:val="right"/>
              <w:rPr>
                <w:rFonts w:cs="Arial"/>
                <w:b/>
                <w:bCs/>
                <w:sz w:val="20"/>
                <w:lang w:val="it-CH" w:eastAsia="en-GB"/>
              </w:rPr>
            </w:pPr>
            <w:r w:rsidRPr="00F90BDB">
              <w:rPr>
                <w:rFonts w:cs="Arial"/>
                <w:b/>
                <w:bCs/>
                <w:sz w:val="20"/>
                <w:lang w:val="it-CH" w:eastAsia="en-GB"/>
              </w:rPr>
              <w:t>20’000.-</w:t>
            </w:r>
          </w:p>
        </w:tc>
      </w:tr>
      <w:tr w:rsidR="00686905" w:rsidRPr="00F90BDB" w14:paraId="0780688D" w14:textId="77777777" w:rsidTr="009767F7">
        <w:trPr>
          <w:trHeight w:val="315"/>
        </w:trPr>
        <w:tc>
          <w:tcPr>
            <w:tcW w:w="1428" w:type="dxa"/>
            <w:shd w:val="clear" w:color="auto" w:fill="auto"/>
            <w:vAlign w:val="center"/>
            <w:hideMark/>
          </w:tcPr>
          <w:p w14:paraId="07806889" w14:textId="77777777" w:rsidR="00686905" w:rsidRPr="00F90BDB" w:rsidRDefault="00686905" w:rsidP="009767F7">
            <w:pPr>
              <w:jc w:val="center"/>
              <w:rPr>
                <w:rFonts w:cs="Arial"/>
                <w:b/>
                <w:bCs/>
                <w:sz w:val="20"/>
                <w:lang w:val="it-CH" w:eastAsia="en-GB"/>
              </w:rPr>
            </w:pPr>
            <w:r w:rsidRPr="00F90BDB">
              <w:rPr>
                <w:rFonts w:cs="Arial"/>
                <w:b/>
                <w:bCs/>
                <w:sz w:val="20"/>
                <w:lang w:val="it-CH" w:eastAsia="en-GB"/>
              </w:rPr>
              <w:t>Totale</w:t>
            </w:r>
          </w:p>
        </w:tc>
        <w:tc>
          <w:tcPr>
            <w:tcW w:w="3118" w:type="dxa"/>
            <w:shd w:val="clear" w:color="auto" w:fill="auto"/>
            <w:vAlign w:val="center"/>
            <w:hideMark/>
          </w:tcPr>
          <w:p w14:paraId="0780688A" w14:textId="77777777" w:rsidR="00686905" w:rsidRPr="00F90BDB" w:rsidRDefault="00686905" w:rsidP="009767F7">
            <w:pPr>
              <w:jc w:val="right"/>
              <w:rPr>
                <w:rFonts w:cs="Arial"/>
                <w:b/>
                <w:bCs/>
                <w:sz w:val="20"/>
                <w:lang w:val="it-CH" w:eastAsia="en-GB"/>
              </w:rPr>
            </w:pPr>
            <w:r w:rsidRPr="00F90BDB">
              <w:rPr>
                <w:rFonts w:cs="Arial"/>
                <w:b/>
                <w:bCs/>
                <w:sz w:val="20"/>
                <w:lang w:val="it-CH" w:eastAsia="en-GB"/>
              </w:rPr>
              <w:t>90’000.-</w:t>
            </w:r>
          </w:p>
        </w:tc>
        <w:tc>
          <w:tcPr>
            <w:tcW w:w="1843" w:type="dxa"/>
            <w:shd w:val="clear" w:color="auto" w:fill="auto"/>
            <w:vAlign w:val="center"/>
            <w:hideMark/>
          </w:tcPr>
          <w:p w14:paraId="0780688B" w14:textId="77777777" w:rsidR="00686905" w:rsidRPr="00F90BDB" w:rsidRDefault="00686905" w:rsidP="009767F7">
            <w:pPr>
              <w:jc w:val="right"/>
              <w:rPr>
                <w:rFonts w:cs="Arial"/>
                <w:b/>
                <w:bCs/>
                <w:sz w:val="20"/>
                <w:lang w:val="it-CH" w:eastAsia="en-GB"/>
              </w:rPr>
            </w:pPr>
            <w:r w:rsidRPr="00F90BDB">
              <w:rPr>
                <w:rFonts w:cs="Arial"/>
                <w:b/>
                <w:bCs/>
                <w:sz w:val="20"/>
                <w:lang w:val="it-CH" w:eastAsia="en-GB"/>
              </w:rPr>
              <w:t>10'000.-</w:t>
            </w:r>
          </w:p>
        </w:tc>
        <w:tc>
          <w:tcPr>
            <w:tcW w:w="1843" w:type="dxa"/>
            <w:shd w:val="clear" w:color="auto" w:fill="auto"/>
            <w:vAlign w:val="center"/>
            <w:hideMark/>
          </w:tcPr>
          <w:p w14:paraId="0780688C" w14:textId="77777777" w:rsidR="00686905" w:rsidRPr="00F90BDB" w:rsidRDefault="00686905" w:rsidP="009767F7">
            <w:pPr>
              <w:jc w:val="right"/>
              <w:rPr>
                <w:rFonts w:cs="Arial"/>
                <w:b/>
                <w:bCs/>
                <w:sz w:val="20"/>
                <w:lang w:val="it-CH" w:eastAsia="en-GB"/>
              </w:rPr>
            </w:pPr>
            <w:r w:rsidRPr="00F90BDB">
              <w:rPr>
                <w:rFonts w:cs="Arial"/>
                <w:b/>
                <w:bCs/>
                <w:sz w:val="20"/>
                <w:lang w:val="it-CH" w:eastAsia="en-GB"/>
              </w:rPr>
              <w:t>100'000.-</w:t>
            </w:r>
          </w:p>
        </w:tc>
      </w:tr>
    </w:tbl>
    <w:p w14:paraId="0780688E" w14:textId="77777777" w:rsidR="00686905" w:rsidRPr="00F90BDB" w:rsidRDefault="00686905" w:rsidP="00686905">
      <w:pPr>
        <w:spacing w:before="120"/>
        <w:rPr>
          <w:sz w:val="20"/>
          <w:lang w:val="it-CH"/>
        </w:rPr>
      </w:pPr>
      <w:bookmarkStart w:id="38" w:name="_Toc214245716"/>
      <w:r w:rsidRPr="00F90BDB">
        <w:rPr>
          <w:b/>
          <w:sz w:val="20"/>
          <w:lang w:val="it-CH"/>
        </w:rPr>
        <w:t>Tabella 5:</w:t>
      </w:r>
      <w:r w:rsidRPr="00F90BDB">
        <w:rPr>
          <w:sz w:val="20"/>
          <w:lang w:val="it-CH"/>
        </w:rPr>
        <w:t xml:space="preserve"> Spese complessive </w:t>
      </w:r>
      <w:bookmarkEnd w:id="38"/>
      <w:r w:rsidRPr="00F90BDB">
        <w:rPr>
          <w:sz w:val="20"/>
          <w:lang w:val="it-CH"/>
        </w:rPr>
        <w:t>2020-2024</w:t>
      </w:r>
    </w:p>
    <w:p w14:paraId="0780688F" w14:textId="77777777" w:rsidR="00686905" w:rsidRPr="00F90BDB" w:rsidRDefault="00686905" w:rsidP="00686905">
      <w:pPr>
        <w:rPr>
          <w:lang w:val="it-CH"/>
        </w:rPr>
      </w:pPr>
    </w:p>
    <w:bookmarkEnd w:id="37"/>
    <w:p w14:paraId="07806890" w14:textId="77777777" w:rsidR="00686905" w:rsidRPr="00F90BDB" w:rsidRDefault="00686905" w:rsidP="00686905">
      <w:pPr>
        <w:rPr>
          <w:rFonts w:cs="Arial"/>
          <w:szCs w:val="24"/>
          <w:lang w:val="it-CH"/>
        </w:rPr>
      </w:pPr>
      <w:r w:rsidRPr="00F90BDB">
        <w:rPr>
          <w:lang w:val="it-CH"/>
        </w:rPr>
        <w:t>Il finanziamento necessario alla gestione della riserva è stato sostenuto dalla Confederazione e dal Cantone. La Confederazione, nell’ambito dell’</w:t>
      </w:r>
      <w:r w:rsidRPr="00F90BDB">
        <w:rPr>
          <w:i/>
          <w:lang w:val="it-CH"/>
        </w:rPr>
        <w:t>Accordo programmatico nel settore natura e paesaggio tra la Confederazione e il Cantone</w:t>
      </w:r>
      <w:r w:rsidRPr="00F90BDB">
        <w:rPr>
          <w:lang w:val="it-CH"/>
        </w:rPr>
        <w:t>, ha sussidiato la gestione con una quota pari al 75% delle spese sostenute</w:t>
      </w:r>
      <w:r w:rsidRPr="00F90BDB">
        <w:rPr>
          <w:rFonts w:cs="Arial"/>
          <w:szCs w:val="24"/>
          <w:lang w:val="it-CH"/>
        </w:rPr>
        <w:t>, poiché anche la Foce della Maggia è considerata un oggetto prioritario a livello federale.</w:t>
      </w:r>
    </w:p>
    <w:p w14:paraId="07806891" w14:textId="77777777" w:rsidR="00686905" w:rsidRPr="00F90BDB" w:rsidRDefault="00686905" w:rsidP="00686905">
      <w:pPr>
        <w:rPr>
          <w:lang w:val="it-CH"/>
        </w:rPr>
      </w:pPr>
    </w:p>
    <w:tbl>
      <w:tblPr>
        <w:tblW w:w="6247" w:type="dxa"/>
        <w:tblInd w:w="9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144"/>
        <w:gridCol w:w="1867"/>
        <w:gridCol w:w="1535"/>
        <w:gridCol w:w="1701"/>
      </w:tblGrid>
      <w:tr w:rsidR="00686905" w:rsidRPr="00F90BDB" w14:paraId="07806896" w14:textId="77777777" w:rsidTr="009767F7">
        <w:trPr>
          <w:trHeight w:val="615"/>
        </w:trPr>
        <w:tc>
          <w:tcPr>
            <w:tcW w:w="1144" w:type="dxa"/>
            <w:shd w:val="clear" w:color="auto" w:fill="auto"/>
            <w:vAlign w:val="center"/>
            <w:hideMark/>
          </w:tcPr>
          <w:p w14:paraId="07806892" w14:textId="77777777" w:rsidR="00686905" w:rsidRPr="00F90BDB" w:rsidRDefault="00686905" w:rsidP="009767F7">
            <w:pPr>
              <w:jc w:val="left"/>
              <w:rPr>
                <w:rFonts w:cs="Arial"/>
                <w:b/>
                <w:bCs/>
                <w:sz w:val="20"/>
                <w:lang w:val="en-GB" w:eastAsia="en-GB"/>
              </w:rPr>
            </w:pPr>
            <w:r w:rsidRPr="00F90BDB">
              <w:rPr>
                <w:rFonts w:cs="Arial"/>
                <w:b/>
                <w:bCs/>
                <w:sz w:val="20"/>
                <w:lang w:val="en-GB" w:eastAsia="en-GB"/>
              </w:rPr>
              <w:t>Anno</w:t>
            </w:r>
          </w:p>
        </w:tc>
        <w:tc>
          <w:tcPr>
            <w:tcW w:w="1867" w:type="dxa"/>
            <w:shd w:val="clear" w:color="auto" w:fill="auto"/>
            <w:vAlign w:val="center"/>
            <w:hideMark/>
          </w:tcPr>
          <w:p w14:paraId="07806893" w14:textId="77777777" w:rsidR="00686905" w:rsidRPr="00F90BDB" w:rsidRDefault="00686905" w:rsidP="009767F7">
            <w:pPr>
              <w:jc w:val="left"/>
              <w:rPr>
                <w:rFonts w:cs="Arial"/>
                <w:b/>
                <w:bCs/>
                <w:sz w:val="20"/>
                <w:lang w:val="en-GB" w:eastAsia="en-GB"/>
              </w:rPr>
            </w:pPr>
            <w:r w:rsidRPr="00F90BDB">
              <w:rPr>
                <w:rFonts w:cs="Arial"/>
                <w:b/>
                <w:bCs/>
                <w:sz w:val="20"/>
                <w:lang w:val="en-GB" w:eastAsia="en-GB"/>
              </w:rPr>
              <w:t>Confederazione</w:t>
            </w:r>
          </w:p>
        </w:tc>
        <w:tc>
          <w:tcPr>
            <w:tcW w:w="1535" w:type="dxa"/>
            <w:shd w:val="clear" w:color="auto" w:fill="auto"/>
            <w:vAlign w:val="center"/>
            <w:hideMark/>
          </w:tcPr>
          <w:p w14:paraId="07806894" w14:textId="77777777" w:rsidR="00686905" w:rsidRPr="00F90BDB" w:rsidRDefault="00686905" w:rsidP="009767F7">
            <w:pPr>
              <w:jc w:val="left"/>
              <w:rPr>
                <w:rFonts w:cs="Arial"/>
                <w:b/>
                <w:bCs/>
                <w:sz w:val="20"/>
                <w:lang w:val="en-GB" w:eastAsia="en-GB"/>
              </w:rPr>
            </w:pPr>
            <w:r w:rsidRPr="00F90BDB">
              <w:rPr>
                <w:rFonts w:cs="Arial"/>
                <w:b/>
                <w:bCs/>
                <w:sz w:val="20"/>
                <w:lang w:val="en-GB" w:eastAsia="en-GB"/>
              </w:rPr>
              <w:t>Cantone</w:t>
            </w:r>
          </w:p>
        </w:tc>
        <w:tc>
          <w:tcPr>
            <w:tcW w:w="1701" w:type="dxa"/>
            <w:shd w:val="clear" w:color="auto" w:fill="auto"/>
            <w:vAlign w:val="center"/>
            <w:hideMark/>
          </w:tcPr>
          <w:p w14:paraId="07806895" w14:textId="77777777" w:rsidR="00686905" w:rsidRPr="00F90BDB" w:rsidRDefault="00686905" w:rsidP="009767F7">
            <w:pPr>
              <w:jc w:val="left"/>
              <w:rPr>
                <w:rFonts w:cs="Arial"/>
                <w:b/>
                <w:bCs/>
                <w:sz w:val="20"/>
                <w:lang w:val="en-GB" w:eastAsia="en-GB"/>
              </w:rPr>
            </w:pPr>
            <w:r w:rsidRPr="00F90BDB">
              <w:rPr>
                <w:rFonts w:cs="Arial"/>
                <w:b/>
                <w:bCs/>
                <w:sz w:val="20"/>
                <w:lang w:val="en-GB" w:eastAsia="en-GB"/>
              </w:rPr>
              <w:t>Totale</w:t>
            </w:r>
          </w:p>
        </w:tc>
      </w:tr>
      <w:tr w:rsidR="00686905" w:rsidRPr="00F90BDB" w14:paraId="0780689B" w14:textId="77777777" w:rsidTr="009767F7">
        <w:trPr>
          <w:trHeight w:val="315"/>
        </w:trPr>
        <w:tc>
          <w:tcPr>
            <w:tcW w:w="1144" w:type="dxa"/>
            <w:shd w:val="clear" w:color="auto" w:fill="auto"/>
            <w:vAlign w:val="center"/>
            <w:hideMark/>
          </w:tcPr>
          <w:p w14:paraId="07806897" w14:textId="77777777" w:rsidR="00686905" w:rsidRPr="00F90BDB" w:rsidRDefault="00686905" w:rsidP="009767F7">
            <w:pPr>
              <w:jc w:val="center"/>
              <w:rPr>
                <w:rFonts w:cs="Arial"/>
                <w:bCs/>
                <w:sz w:val="20"/>
                <w:lang w:val="en-GB" w:eastAsia="en-GB"/>
              </w:rPr>
            </w:pPr>
            <w:r w:rsidRPr="00F90BDB">
              <w:rPr>
                <w:rFonts w:cs="Arial"/>
                <w:bCs/>
                <w:sz w:val="20"/>
                <w:lang w:val="en-GB" w:eastAsia="en-GB"/>
              </w:rPr>
              <w:t>2020</w:t>
            </w:r>
          </w:p>
        </w:tc>
        <w:tc>
          <w:tcPr>
            <w:tcW w:w="1867" w:type="dxa"/>
            <w:shd w:val="clear" w:color="auto" w:fill="auto"/>
            <w:vAlign w:val="center"/>
            <w:hideMark/>
          </w:tcPr>
          <w:p w14:paraId="07806898" w14:textId="77777777" w:rsidR="00686905" w:rsidRPr="00F90BDB" w:rsidRDefault="00686905" w:rsidP="009767F7">
            <w:pPr>
              <w:jc w:val="right"/>
              <w:rPr>
                <w:rFonts w:cs="Arial"/>
                <w:bCs/>
                <w:color w:val="000000" w:themeColor="text1"/>
                <w:sz w:val="20"/>
                <w:lang w:val="en-GB" w:eastAsia="en-GB"/>
              </w:rPr>
            </w:pPr>
            <w:r w:rsidRPr="00F90BDB">
              <w:rPr>
                <w:rFonts w:cs="Arial"/>
                <w:bCs/>
                <w:color w:val="000000" w:themeColor="text1"/>
                <w:sz w:val="20"/>
                <w:lang w:val="en-GB" w:eastAsia="en-GB"/>
              </w:rPr>
              <w:t>15’000.-</w:t>
            </w:r>
          </w:p>
        </w:tc>
        <w:tc>
          <w:tcPr>
            <w:tcW w:w="1535" w:type="dxa"/>
            <w:shd w:val="clear" w:color="auto" w:fill="auto"/>
            <w:vAlign w:val="center"/>
            <w:hideMark/>
          </w:tcPr>
          <w:p w14:paraId="07806899" w14:textId="77777777" w:rsidR="00686905" w:rsidRPr="00F90BDB" w:rsidRDefault="00686905" w:rsidP="009767F7">
            <w:pPr>
              <w:jc w:val="right"/>
              <w:rPr>
                <w:rFonts w:cs="Arial"/>
                <w:bCs/>
                <w:color w:val="000000" w:themeColor="text1"/>
                <w:sz w:val="20"/>
                <w:lang w:val="it-CH" w:eastAsia="en-GB"/>
              </w:rPr>
            </w:pPr>
            <w:r w:rsidRPr="00F90BDB">
              <w:rPr>
                <w:rFonts w:cs="Arial"/>
                <w:bCs/>
                <w:color w:val="000000" w:themeColor="text1"/>
                <w:sz w:val="20"/>
                <w:lang w:val="it-CH" w:eastAsia="en-GB"/>
              </w:rPr>
              <w:t>5’000.-</w:t>
            </w:r>
          </w:p>
        </w:tc>
        <w:tc>
          <w:tcPr>
            <w:tcW w:w="1701" w:type="dxa"/>
            <w:shd w:val="clear" w:color="auto" w:fill="auto"/>
            <w:vAlign w:val="center"/>
            <w:hideMark/>
          </w:tcPr>
          <w:p w14:paraId="0780689A" w14:textId="77777777" w:rsidR="00686905" w:rsidRPr="00F90BDB" w:rsidRDefault="00686905" w:rsidP="009767F7">
            <w:pPr>
              <w:jc w:val="right"/>
              <w:rPr>
                <w:rFonts w:cs="Arial"/>
                <w:b/>
                <w:bCs/>
                <w:sz w:val="20"/>
                <w:lang w:val="it-CH" w:eastAsia="en-GB"/>
              </w:rPr>
            </w:pPr>
            <w:r w:rsidRPr="00F90BDB">
              <w:rPr>
                <w:rFonts w:cs="Arial"/>
                <w:b/>
                <w:bCs/>
                <w:sz w:val="20"/>
                <w:lang w:val="it-CH" w:eastAsia="en-GB"/>
              </w:rPr>
              <w:t>20'000.-</w:t>
            </w:r>
          </w:p>
        </w:tc>
      </w:tr>
      <w:tr w:rsidR="00686905" w:rsidRPr="00F90BDB" w14:paraId="078068A0" w14:textId="77777777" w:rsidTr="009767F7">
        <w:trPr>
          <w:trHeight w:val="315"/>
        </w:trPr>
        <w:tc>
          <w:tcPr>
            <w:tcW w:w="1144" w:type="dxa"/>
            <w:shd w:val="clear" w:color="auto" w:fill="auto"/>
            <w:vAlign w:val="center"/>
            <w:hideMark/>
          </w:tcPr>
          <w:p w14:paraId="0780689C" w14:textId="77777777" w:rsidR="00686905" w:rsidRPr="00F90BDB" w:rsidRDefault="00686905" w:rsidP="009767F7">
            <w:pPr>
              <w:jc w:val="center"/>
              <w:rPr>
                <w:rFonts w:cs="Arial"/>
                <w:bCs/>
                <w:sz w:val="20"/>
                <w:lang w:val="it-CH" w:eastAsia="en-GB"/>
              </w:rPr>
            </w:pPr>
            <w:r w:rsidRPr="00F90BDB">
              <w:rPr>
                <w:rFonts w:cs="Arial"/>
                <w:bCs/>
                <w:sz w:val="20"/>
                <w:lang w:val="it-CH" w:eastAsia="en-GB"/>
              </w:rPr>
              <w:t>2021</w:t>
            </w:r>
          </w:p>
        </w:tc>
        <w:tc>
          <w:tcPr>
            <w:tcW w:w="1867" w:type="dxa"/>
            <w:shd w:val="clear" w:color="auto" w:fill="auto"/>
            <w:hideMark/>
          </w:tcPr>
          <w:p w14:paraId="0780689D" w14:textId="77777777" w:rsidR="00686905" w:rsidRPr="00F90BDB" w:rsidRDefault="00686905" w:rsidP="009767F7">
            <w:pPr>
              <w:jc w:val="right"/>
              <w:rPr>
                <w:color w:val="000000" w:themeColor="text1"/>
                <w:sz w:val="20"/>
              </w:rPr>
            </w:pPr>
            <w:r w:rsidRPr="00F90BDB">
              <w:rPr>
                <w:rFonts w:cs="Arial"/>
                <w:bCs/>
                <w:color w:val="000000" w:themeColor="text1"/>
                <w:sz w:val="20"/>
                <w:lang w:val="it-CH" w:eastAsia="en-GB"/>
              </w:rPr>
              <w:t>15’000.-</w:t>
            </w:r>
          </w:p>
        </w:tc>
        <w:tc>
          <w:tcPr>
            <w:tcW w:w="1535" w:type="dxa"/>
            <w:shd w:val="clear" w:color="auto" w:fill="auto"/>
            <w:hideMark/>
          </w:tcPr>
          <w:p w14:paraId="0780689E" w14:textId="77777777" w:rsidR="00686905" w:rsidRPr="00F90BDB" w:rsidRDefault="00686905" w:rsidP="009767F7">
            <w:pPr>
              <w:jc w:val="right"/>
              <w:rPr>
                <w:color w:val="000000" w:themeColor="text1"/>
                <w:sz w:val="20"/>
              </w:rPr>
            </w:pPr>
            <w:r w:rsidRPr="00F90BDB">
              <w:rPr>
                <w:rFonts w:cs="Arial"/>
                <w:bCs/>
                <w:color w:val="000000" w:themeColor="text1"/>
                <w:sz w:val="20"/>
                <w:lang w:val="it-CH" w:eastAsia="en-GB"/>
              </w:rPr>
              <w:t>5’000.-</w:t>
            </w:r>
          </w:p>
        </w:tc>
        <w:tc>
          <w:tcPr>
            <w:tcW w:w="1701" w:type="dxa"/>
            <w:shd w:val="clear" w:color="auto" w:fill="auto"/>
            <w:vAlign w:val="center"/>
            <w:hideMark/>
          </w:tcPr>
          <w:p w14:paraId="0780689F" w14:textId="77777777" w:rsidR="00686905" w:rsidRPr="00F90BDB" w:rsidRDefault="00686905" w:rsidP="009767F7">
            <w:pPr>
              <w:jc w:val="right"/>
              <w:rPr>
                <w:rFonts w:cs="Arial"/>
                <w:b/>
                <w:bCs/>
                <w:sz w:val="20"/>
                <w:lang w:val="it-CH" w:eastAsia="en-GB"/>
              </w:rPr>
            </w:pPr>
            <w:r w:rsidRPr="00F90BDB">
              <w:rPr>
                <w:rFonts w:cs="Arial"/>
                <w:b/>
                <w:bCs/>
                <w:sz w:val="20"/>
                <w:lang w:val="it-CH" w:eastAsia="en-GB"/>
              </w:rPr>
              <w:t>20'000.-</w:t>
            </w:r>
          </w:p>
        </w:tc>
      </w:tr>
      <w:tr w:rsidR="00686905" w:rsidRPr="00F90BDB" w14:paraId="078068A5" w14:textId="77777777" w:rsidTr="009767F7">
        <w:trPr>
          <w:trHeight w:val="315"/>
        </w:trPr>
        <w:tc>
          <w:tcPr>
            <w:tcW w:w="1144" w:type="dxa"/>
            <w:shd w:val="clear" w:color="auto" w:fill="auto"/>
            <w:vAlign w:val="center"/>
            <w:hideMark/>
          </w:tcPr>
          <w:p w14:paraId="078068A1" w14:textId="77777777" w:rsidR="00686905" w:rsidRPr="00F90BDB" w:rsidRDefault="00686905" w:rsidP="009767F7">
            <w:pPr>
              <w:jc w:val="center"/>
              <w:rPr>
                <w:rFonts w:cs="Arial"/>
                <w:bCs/>
                <w:sz w:val="20"/>
                <w:lang w:val="it-CH" w:eastAsia="en-GB"/>
              </w:rPr>
            </w:pPr>
            <w:r w:rsidRPr="00F90BDB">
              <w:rPr>
                <w:rFonts w:cs="Arial"/>
                <w:bCs/>
                <w:sz w:val="20"/>
                <w:lang w:val="it-CH" w:eastAsia="en-GB"/>
              </w:rPr>
              <w:t>2022</w:t>
            </w:r>
          </w:p>
        </w:tc>
        <w:tc>
          <w:tcPr>
            <w:tcW w:w="1867" w:type="dxa"/>
            <w:shd w:val="clear" w:color="auto" w:fill="auto"/>
            <w:hideMark/>
          </w:tcPr>
          <w:p w14:paraId="078068A2" w14:textId="77777777" w:rsidR="00686905" w:rsidRPr="00F90BDB" w:rsidRDefault="00686905" w:rsidP="009767F7">
            <w:pPr>
              <w:jc w:val="right"/>
              <w:rPr>
                <w:color w:val="000000" w:themeColor="text1"/>
                <w:sz w:val="20"/>
              </w:rPr>
            </w:pPr>
            <w:r w:rsidRPr="00F90BDB">
              <w:rPr>
                <w:rFonts w:cs="Arial"/>
                <w:bCs/>
                <w:color w:val="000000" w:themeColor="text1"/>
                <w:sz w:val="20"/>
                <w:lang w:val="it-CH" w:eastAsia="en-GB"/>
              </w:rPr>
              <w:t>15’000.-</w:t>
            </w:r>
          </w:p>
        </w:tc>
        <w:tc>
          <w:tcPr>
            <w:tcW w:w="1535" w:type="dxa"/>
            <w:shd w:val="clear" w:color="auto" w:fill="auto"/>
            <w:hideMark/>
          </w:tcPr>
          <w:p w14:paraId="078068A3" w14:textId="77777777" w:rsidR="00686905" w:rsidRPr="00F90BDB" w:rsidRDefault="00686905" w:rsidP="009767F7">
            <w:pPr>
              <w:jc w:val="right"/>
              <w:rPr>
                <w:color w:val="000000" w:themeColor="text1"/>
                <w:sz w:val="20"/>
              </w:rPr>
            </w:pPr>
            <w:r w:rsidRPr="00F90BDB">
              <w:rPr>
                <w:rFonts w:cs="Arial"/>
                <w:bCs/>
                <w:color w:val="000000" w:themeColor="text1"/>
                <w:sz w:val="20"/>
                <w:lang w:val="it-CH" w:eastAsia="en-GB"/>
              </w:rPr>
              <w:t>5’000.-</w:t>
            </w:r>
          </w:p>
        </w:tc>
        <w:tc>
          <w:tcPr>
            <w:tcW w:w="1701" w:type="dxa"/>
            <w:shd w:val="clear" w:color="auto" w:fill="auto"/>
            <w:vAlign w:val="center"/>
            <w:hideMark/>
          </w:tcPr>
          <w:p w14:paraId="078068A4" w14:textId="77777777" w:rsidR="00686905" w:rsidRPr="00F90BDB" w:rsidRDefault="00686905" w:rsidP="009767F7">
            <w:pPr>
              <w:jc w:val="right"/>
              <w:rPr>
                <w:rFonts w:cs="Arial"/>
                <w:b/>
                <w:bCs/>
                <w:sz w:val="20"/>
                <w:lang w:val="it-CH" w:eastAsia="en-GB"/>
              </w:rPr>
            </w:pPr>
            <w:r w:rsidRPr="00F90BDB">
              <w:rPr>
                <w:rFonts w:cs="Arial"/>
                <w:b/>
                <w:bCs/>
                <w:sz w:val="20"/>
                <w:lang w:val="it-CH" w:eastAsia="en-GB"/>
              </w:rPr>
              <w:t>20'000.-</w:t>
            </w:r>
          </w:p>
        </w:tc>
      </w:tr>
      <w:tr w:rsidR="00686905" w:rsidRPr="00F90BDB" w14:paraId="078068AA" w14:textId="77777777" w:rsidTr="009767F7">
        <w:trPr>
          <w:trHeight w:val="315"/>
        </w:trPr>
        <w:tc>
          <w:tcPr>
            <w:tcW w:w="1144" w:type="dxa"/>
            <w:shd w:val="clear" w:color="auto" w:fill="auto"/>
            <w:vAlign w:val="center"/>
            <w:hideMark/>
          </w:tcPr>
          <w:p w14:paraId="078068A6" w14:textId="77777777" w:rsidR="00686905" w:rsidRPr="00F90BDB" w:rsidRDefault="00686905" w:rsidP="009767F7">
            <w:pPr>
              <w:jc w:val="center"/>
              <w:rPr>
                <w:rFonts w:cs="Arial"/>
                <w:bCs/>
                <w:sz w:val="20"/>
                <w:lang w:val="it-CH" w:eastAsia="en-GB"/>
              </w:rPr>
            </w:pPr>
            <w:r w:rsidRPr="00F90BDB">
              <w:rPr>
                <w:rFonts w:cs="Arial"/>
                <w:bCs/>
                <w:sz w:val="20"/>
                <w:lang w:val="it-CH" w:eastAsia="en-GB"/>
              </w:rPr>
              <w:t>2023</w:t>
            </w:r>
          </w:p>
        </w:tc>
        <w:tc>
          <w:tcPr>
            <w:tcW w:w="1867" w:type="dxa"/>
            <w:shd w:val="clear" w:color="auto" w:fill="auto"/>
            <w:hideMark/>
          </w:tcPr>
          <w:p w14:paraId="078068A7" w14:textId="77777777" w:rsidR="00686905" w:rsidRPr="00F90BDB" w:rsidRDefault="00686905" w:rsidP="009767F7">
            <w:pPr>
              <w:jc w:val="right"/>
              <w:rPr>
                <w:color w:val="000000" w:themeColor="text1"/>
                <w:sz w:val="20"/>
              </w:rPr>
            </w:pPr>
            <w:r w:rsidRPr="00F90BDB">
              <w:rPr>
                <w:rFonts w:cs="Arial"/>
                <w:bCs/>
                <w:color w:val="000000" w:themeColor="text1"/>
                <w:sz w:val="20"/>
                <w:lang w:val="it-CH" w:eastAsia="en-GB"/>
              </w:rPr>
              <w:t>15’000.-</w:t>
            </w:r>
          </w:p>
        </w:tc>
        <w:tc>
          <w:tcPr>
            <w:tcW w:w="1535" w:type="dxa"/>
            <w:shd w:val="clear" w:color="auto" w:fill="auto"/>
            <w:hideMark/>
          </w:tcPr>
          <w:p w14:paraId="078068A8" w14:textId="77777777" w:rsidR="00686905" w:rsidRPr="00F90BDB" w:rsidRDefault="00686905" w:rsidP="009767F7">
            <w:pPr>
              <w:jc w:val="right"/>
              <w:rPr>
                <w:color w:val="000000" w:themeColor="text1"/>
                <w:sz w:val="20"/>
              </w:rPr>
            </w:pPr>
            <w:r w:rsidRPr="00F90BDB">
              <w:rPr>
                <w:rFonts w:cs="Arial"/>
                <w:bCs/>
                <w:color w:val="000000" w:themeColor="text1"/>
                <w:sz w:val="20"/>
                <w:lang w:val="it-CH" w:eastAsia="en-GB"/>
              </w:rPr>
              <w:t>5’000.-</w:t>
            </w:r>
          </w:p>
        </w:tc>
        <w:tc>
          <w:tcPr>
            <w:tcW w:w="1701" w:type="dxa"/>
            <w:shd w:val="clear" w:color="auto" w:fill="auto"/>
            <w:vAlign w:val="center"/>
            <w:hideMark/>
          </w:tcPr>
          <w:p w14:paraId="078068A9" w14:textId="77777777" w:rsidR="00686905" w:rsidRPr="00F90BDB" w:rsidRDefault="00686905" w:rsidP="009767F7">
            <w:pPr>
              <w:jc w:val="right"/>
              <w:rPr>
                <w:rFonts w:cs="Arial"/>
                <w:b/>
                <w:bCs/>
                <w:sz w:val="20"/>
                <w:lang w:val="it-CH" w:eastAsia="en-GB"/>
              </w:rPr>
            </w:pPr>
            <w:r w:rsidRPr="00F90BDB">
              <w:rPr>
                <w:rFonts w:cs="Arial"/>
                <w:b/>
                <w:bCs/>
                <w:sz w:val="20"/>
                <w:lang w:val="it-CH" w:eastAsia="en-GB"/>
              </w:rPr>
              <w:t>20'000.-</w:t>
            </w:r>
          </w:p>
        </w:tc>
      </w:tr>
      <w:tr w:rsidR="00686905" w:rsidRPr="00F90BDB" w14:paraId="078068AF" w14:textId="77777777" w:rsidTr="009767F7">
        <w:trPr>
          <w:trHeight w:val="315"/>
        </w:trPr>
        <w:tc>
          <w:tcPr>
            <w:tcW w:w="1144" w:type="dxa"/>
            <w:shd w:val="clear" w:color="auto" w:fill="auto"/>
            <w:vAlign w:val="center"/>
          </w:tcPr>
          <w:p w14:paraId="078068AB" w14:textId="77777777" w:rsidR="00686905" w:rsidRPr="00F90BDB" w:rsidRDefault="00686905" w:rsidP="009767F7">
            <w:pPr>
              <w:jc w:val="center"/>
              <w:rPr>
                <w:rFonts w:cs="Arial"/>
                <w:bCs/>
                <w:sz w:val="20"/>
                <w:lang w:val="it-CH" w:eastAsia="en-GB"/>
              </w:rPr>
            </w:pPr>
            <w:r w:rsidRPr="00F90BDB">
              <w:rPr>
                <w:rFonts w:cs="Arial"/>
                <w:bCs/>
                <w:sz w:val="20"/>
                <w:lang w:val="it-CH" w:eastAsia="en-GB"/>
              </w:rPr>
              <w:t>2024</w:t>
            </w:r>
          </w:p>
        </w:tc>
        <w:tc>
          <w:tcPr>
            <w:tcW w:w="1867" w:type="dxa"/>
            <w:shd w:val="clear" w:color="auto" w:fill="auto"/>
          </w:tcPr>
          <w:p w14:paraId="078068AC" w14:textId="77777777" w:rsidR="00686905" w:rsidRPr="00F90BDB" w:rsidRDefault="00686905" w:rsidP="009767F7">
            <w:pPr>
              <w:jc w:val="right"/>
              <w:rPr>
                <w:rFonts w:cs="Arial"/>
                <w:bCs/>
                <w:sz w:val="20"/>
                <w:lang w:val="it-CH" w:eastAsia="en-GB"/>
              </w:rPr>
            </w:pPr>
            <w:r w:rsidRPr="00F90BDB">
              <w:rPr>
                <w:rFonts w:cs="Arial"/>
                <w:bCs/>
                <w:sz w:val="20"/>
                <w:lang w:val="it-CH" w:eastAsia="en-GB"/>
              </w:rPr>
              <w:t>15’000.-</w:t>
            </w:r>
          </w:p>
        </w:tc>
        <w:tc>
          <w:tcPr>
            <w:tcW w:w="1535" w:type="dxa"/>
            <w:shd w:val="clear" w:color="auto" w:fill="auto"/>
          </w:tcPr>
          <w:p w14:paraId="078068AD" w14:textId="77777777" w:rsidR="00686905" w:rsidRPr="00F90BDB" w:rsidRDefault="00686905" w:rsidP="009767F7">
            <w:pPr>
              <w:jc w:val="right"/>
              <w:rPr>
                <w:rFonts w:cs="Arial"/>
                <w:bCs/>
                <w:sz w:val="20"/>
                <w:lang w:val="it-CH" w:eastAsia="en-GB"/>
              </w:rPr>
            </w:pPr>
            <w:r w:rsidRPr="00F90BDB">
              <w:rPr>
                <w:rFonts w:cs="Arial"/>
                <w:bCs/>
                <w:sz w:val="20"/>
                <w:lang w:val="it-CH" w:eastAsia="en-GB"/>
              </w:rPr>
              <w:t>5’000.-</w:t>
            </w:r>
          </w:p>
        </w:tc>
        <w:tc>
          <w:tcPr>
            <w:tcW w:w="1701" w:type="dxa"/>
            <w:shd w:val="clear" w:color="auto" w:fill="auto"/>
            <w:vAlign w:val="center"/>
          </w:tcPr>
          <w:p w14:paraId="078068AE" w14:textId="77777777" w:rsidR="00686905" w:rsidRPr="00F90BDB" w:rsidRDefault="00686905" w:rsidP="009767F7">
            <w:pPr>
              <w:jc w:val="right"/>
              <w:rPr>
                <w:rFonts w:cs="Arial"/>
                <w:b/>
                <w:bCs/>
                <w:sz w:val="20"/>
                <w:lang w:val="it-CH" w:eastAsia="en-GB"/>
              </w:rPr>
            </w:pPr>
            <w:r w:rsidRPr="00F90BDB">
              <w:rPr>
                <w:rFonts w:cs="Arial"/>
                <w:b/>
                <w:bCs/>
                <w:sz w:val="20"/>
                <w:lang w:val="it-CH" w:eastAsia="en-GB"/>
              </w:rPr>
              <w:t>20'000.-</w:t>
            </w:r>
          </w:p>
        </w:tc>
      </w:tr>
      <w:tr w:rsidR="00686905" w:rsidRPr="00F90BDB" w14:paraId="078068B4" w14:textId="77777777" w:rsidTr="009767F7">
        <w:trPr>
          <w:trHeight w:val="315"/>
        </w:trPr>
        <w:tc>
          <w:tcPr>
            <w:tcW w:w="1144" w:type="dxa"/>
            <w:shd w:val="clear" w:color="auto" w:fill="auto"/>
            <w:vAlign w:val="center"/>
            <w:hideMark/>
          </w:tcPr>
          <w:p w14:paraId="078068B0" w14:textId="77777777" w:rsidR="00686905" w:rsidRPr="00F90BDB" w:rsidRDefault="00686905" w:rsidP="009767F7">
            <w:pPr>
              <w:jc w:val="center"/>
              <w:rPr>
                <w:rFonts w:cs="Arial"/>
                <w:b/>
                <w:bCs/>
                <w:sz w:val="20"/>
                <w:lang w:val="it-CH" w:eastAsia="en-GB"/>
              </w:rPr>
            </w:pPr>
            <w:r w:rsidRPr="00F90BDB">
              <w:rPr>
                <w:rFonts w:cs="Arial"/>
                <w:b/>
                <w:bCs/>
                <w:sz w:val="20"/>
                <w:lang w:val="it-CH" w:eastAsia="en-GB"/>
              </w:rPr>
              <w:t>Totale</w:t>
            </w:r>
          </w:p>
        </w:tc>
        <w:tc>
          <w:tcPr>
            <w:tcW w:w="1867" w:type="dxa"/>
            <w:shd w:val="clear" w:color="auto" w:fill="auto"/>
            <w:vAlign w:val="center"/>
            <w:hideMark/>
          </w:tcPr>
          <w:p w14:paraId="078068B1" w14:textId="77777777" w:rsidR="00686905" w:rsidRPr="00F90BDB" w:rsidRDefault="00686905" w:rsidP="009767F7">
            <w:pPr>
              <w:jc w:val="right"/>
              <w:rPr>
                <w:rFonts w:cs="Arial"/>
                <w:b/>
                <w:bCs/>
                <w:sz w:val="20"/>
                <w:lang w:val="it-CH" w:eastAsia="en-GB"/>
              </w:rPr>
            </w:pPr>
            <w:r w:rsidRPr="00F90BDB">
              <w:rPr>
                <w:rFonts w:cs="Arial"/>
                <w:b/>
                <w:bCs/>
                <w:sz w:val="20"/>
                <w:lang w:val="it-CH" w:eastAsia="en-GB"/>
              </w:rPr>
              <w:t>75'000.-</w:t>
            </w:r>
          </w:p>
        </w:tc>
        <w:tc>
          <w:tcPr>
            <w:tcW w:w="1535" w:type="dxa"/>
            <w:shd w:val="clear" w:color="auto" w:fill="auto"/>
            <w:vAlign w:val="center"/>
            <w:hideMark/>
          </w:tcPr>
          <w:p w14:paraId="078068B2" w14:textId="77777777" w:rsidR="00686905" w:rsidRPr="00F90BDB" w:rsidRDefault="00686905" w:rsidP="009767F7">
            <w:pPr>
              <w:jc w:val="right"/>
              <w:rPr>
                <w:rFonts w:cs="Arial"/>
                <w:b/>
                <w:bCs/>
                <w:sz w:val="20"/>
                <w:lang w:val="it-CH" w:eastAsia="en-GB"/>
              </w:rPr>
            </w:pPr>
            <w:r w:rsidRPr="00F90BDB">
              <w:rPr>
                <w:rFonts w:cs="Arial"/>
                <w:b/>
                <w:bCs/>
                <w:sz w:val="20"/>
                <w:lang w:val="it-CH" w:eastAsia="en-GB"/>
              </w:rPr>
              <w:t>25'000.-</w:t>
            </w:r>
          </w:p>
        </w:tc>
        <w:tc>
          <w:tcPr>
            <w:tcW w:w="1701" w:type="dxa"/>
            <w:shd w:val="clear" w:color="auto" w:fill="auto"/>
            <w:vAlign w:val="center"/>
            <w:hideMark/>
          </w:tcPr>
          <w:p w14:paraId="078068B3" w14:textId="77777777" w:rsidR="00686905" w:rsidRPr="00F90BDB" w:rsidRDefault="00686905" w:rsidP="009767F7">
            <w:pPr>
              <w:jc w:val="right"/>
              <w:rPr>
                <w:rFonts w:cs="Arial"/>
                <w:b/>
                <w:bCs/>
                <w:sz w:val="20"/>
                <w:lang w:val="it-CH" w:eastAsia="en-GB"/>
              </w:rPr>
            </w:pPr>
            <w:r w:rsidRPr="00F90BDB">
              <w:rPr>
                <w:rFonts w:cs="Arial"/>
                <w:b/>
                <w:bCs/>
                <w:sz w:val="20"/>
                <w:lang w:val="it-CH" w:eastAsia="en-GB"/>
              </w:rPr>
              <w:t>100'000.-</w:t>
            </w:r>
          </w:p>
        </w:tc>
      </w:tr>
    </w:tbl>
    <w:p w14:paraId="078068B5" w14:textId="77777777" w:rsidR="00686905" w:rsidRPr="00F90BDB" w:rsidRDefault="00686905" w:rsidP="00686905">
      <w:pPr>
        <w:spacing w:before="120"/>
        <w:rPr>
          <w:sz w:val="20"/>
          <w:lang w:val="it-CH"/>
        </w:rPr>
      </w:pPr>
      <w:bookmarkStart w:id="39" w:name="_Toc214245717"/>
      <w:r w:rsidRPr="00F90BDB">
        <w:rPr>
          <w:b/>
          <w:sz w:val="20"/>
          <w:lang w:val="it-CH"/>
        </w:rPr>
        <w:t>Tabella 6:</w:t>
      </w:r>
      <w:r w:rsidRPr="00F90BDB">
        <w:rPr>
          <w:sz w:val="20"/>
          <w:lang w:val="it-CH"/>
        </w:rPr>
        <w:t xml:space="preserve"> </w:t>
      </w:r>
      <w:bookmarkEnd w:id="39"/>
      <w:r w:rsidRPr="00F90BDB">
        <w:rPr>
          <w:sz w:val="20"/>
          <w:lang w:val="it-CH"/>
        </w:rPr>
        <w:t>Contributi federali e cantonali 2020-2024</w:t>
      </w:r>
    </w:p>
    <w:p w14:paraId="078068B6" w14:textId="77777777" w:rsidR="00686905" w:rsidRPr="00F90BDB" w:rsidRDefault="00686905" w:rsidP="00686905">
      <w:pPr>
        <w:rPr>
          <w:szCs w:val="24"/>
          <w:lang w:val="it-CH"/>
        </w:rPr>
      </w:pPr>
    </w:p>
    <w:p w14:paraId="078068B7" w14:textId="77777777" w:rsidR="001B24C0" w:rsidRPr="00F90BDB" w:rsidRDefault="001B24C0" w:rsidP="001B24C0">
      <w:pPr>
        <w:pStyle w:val="Titolo2"/>
        <w:numPr>
          <w:ilvl w:val="1"/>
          <w:numId w:val="0"/>
        </w:numPr>
        <w:ind w:left="567" w:hanging="567"/>
        <w:rPr>
          <w:lang w:val="it-CH"/>
        </w:rPr>
      </w:pPr>
      <w:bookmarkStart w:id="40" w:name="_Toc172895533"/>
      <w:r w:rsidRPr="00F90BDB">
        <w:rPr>
          <w:lang w:val="it-CH"/>
        </w:rPr>
        <w:t>2.3</w:t>
      </w:r>
      <w:r w:rsidRPr="00F90BDB">
        <w:rPr>
          <w:lang w:val="it-CH"/>
        </w:rPr>
        <w:tab/>
        <w:t>Relazione con il Parco del Piano di Magadino</w:t>
      </w:r>
      <w:bookmarkEnd w:id="40"/>
    </w:p>
    <w:p w14:paraId="078068B8" w14:textId="77777777" w:rsidR="001B24C0" w:rsidRPr="00F90BDB" w:rsidRDefault="001B24C0" w:rsidP="001B24C0">
      <w:pPr>
        <w:spacing w:after="120"/>
        <w:rPr>
          <w:rFonts w:cs="Arial"/>
          <w:szCs w:val="24"/>
          <w:lang w:val="it-CH"/>
        </w:rPr>
      </w:pPr>
      <w:r w:rsidRPr="00F90BDB">
        <w:rPr>
          <w:rFonts w:cs="Arial"/>
          <w:szCs w:val="24"/>
          <w:lang w:val="it-CH"/>
        </w:rPr>
        <w:t>Il Gran Consiglio ha approvato il Piano di utilizzazione cantonale del Parco del Piano di Magadino (PUC-PPdM) il 18 dicembre 2014.</w:t>
      </w:r>
    </w:p>
    <w:p w14:paraId="078068B9" w14:textId="77777777" w:rsidR="001B24C0" w:rsidRPr="00F90BDB" w:rsidRDefault="001B24C0" w:rsidP="001B24C0">
      <w:pPr>
        <w:rPr>
          <w:lang w:val="it-CH"/>
        </w:rPr>
      </w:pPr>
      <w:r w:rsidRPr="00F90BDB">
        <w:rPr>
          <w:lang w:val="it-CH"/>
        </w:rPr>
        <w:t>La progettazione del Parco del Piano di Magadino ha considerato gli obiettivi di tutela posti dall'Ordinanza sulla protezione delle Bolle di Magadino per il comprensorio della riserva. La Fondazione ha anche partecipato direttamente all'allestimento di studi necessari alla progettazione del Parco.</w:t>
      </w:r>
    </w:p>
    <w:p w14:paraId="078068BA" w14:textId="77777777" w:rsidR="001B24C0" w:rsidRPr="00F90BDB" w:rsidRDefault="001B24C0" w:rsidP="001B24C0">
      <w:pPr>
        <w:spacing w:after="120"/>
        <w:rPr>
          <w:rFonts w:cs="Arial"/>
          <w:szCs w:val="24"/>
        </w:rPr>
      </w:pPr>
      <w:r w:rsidRPr="00F90BDB">
        <w:rPr>
          <w:rFonts w:cs="Arial"/>
          <w:szCs w:val="24"/>
        </w:rPr>
        <w:t>Per il periodo 2020-2024 la Fondazione ha ricevuto un mandato di prestazione dal Parco volto a fornire consulenza scientifica per quanto riguarda gli interventi nei biotopi del Piano di Magadino. Questa consulenza corrisponde a un 10% del tempo di lavoro, in aggiunta a quello occupato dal personale della Fondazione.</w:t>
      </w:r>
    </w:p>
    <w:p w14:paraId="078068BB" w14:textId="77777777" w:rsidR="001B24C0" w:rsidRPr="00F90BDB" w:rsidRDefault="001B24C0" w:rsidP="001B24C0">
      <w:pPr>
        <w:rPr>
          <w:szCs w:val="24"/>
          <w:lang w:val="it-CH"/>
        </w:rPr>
      </w:pPr>
      <w:r w:rsidRPr="00F90BDB">
        <w:rPr>
          <w:lang w:val="it-CH"/>
        </w:rPr>
        <w:t xml:space="preserve">Dal profilo finanziario non vi è stata alcuna sovrapposizione di prestazioni né doppie coperture rispetto </w:t>
      </w:r>
      <w:r w:rsidRPr="00F90BDB">
        <w:rPr>
          <w:rFonts w:cs="Arial"/>
          <w:lang w:val="it-CH"/>
        </w:rPr>
        <w:t>al finanziamento delle attività del Parco del Piano di Magadino.</w:t>
      </w:r>
    </w:p>
    <w:p w14:paraId="078068BC" w14:textId="77777777" w:rsidR="001B24C0" w:rsidRPr="00F90BDB" w:rsidRDefault="001B24C0" w:rsidP="001B24C0">
      <w:pPr>
        <w:rPr>
          <w:szCs w:val="24"/>
          <w:lang w:val="it-CH"/>
        </w:rPr>
      </w:pPr>
    </w:p>
    <w:p w14:paraId="078068BD" w14:textId="77777777" w:rsidR="001B24C0" w:rsidRPr="00F90BDB" w:rsidRDefault="001B24C0" w:rsidP="001B24C0">
      <w:pPr>
        <w:rPr>
          <w:szCs w:val="24"/>
          <w:lang w:val="it-CH"/>
        </w:rPr>
      </w:pPr>
    </w:p>
    <w:p w14:paraId="078068BE" w14:textId="77777777" w:rsidR="00686905" w:rsidRPr="00F90BDB" w:rsidRDefault="00686905" w:rsidP="00BF6A46">
      <w:pPr>
        <w:pStyle w:val="Titolo1"/>
        <w:numPr>
          <w:ilvl w:val="0"/>
          <w:numId w:val="0"/>
        </w:numPr>
        <w:ind w:left="363" w:hanging="363"/>
        <w:rPr>
          <w:caps/>
          <w:lang w:val="it-CH"/>
        </w:rPr>
      </w:pPr>
      <w:bookmarkStart w:id="41" w:name="_Toc421416130"/>
      <w:bookmarkStart w:id="42" w:name="_Toc421416948"/>
      <w:bookmarkStart w:id="43" w:name="_Toc421417318"/>
      <w:bookmarkStart w:id="44" w:name="_Toc43900008"/>
      <w:bookmarkStart w:id="45" w:name="_Toc55892798"/>
      <w:bookmarkStart w:id="46" w:name="_Toc55977579"/>
      <w:bookmarkStart w:id="47" w:name="_Toc214246001"/>
      <w:bookmarkStart w:id="48" w:name="_Toc216666202"/>
      <w:bookmarkStart w:id="49" w:name="_Toc436139169"/>
      <w:bookmarkStart w:id="50" w:name="_Toc172895534"/>
      <w:r w:rsidRPr="00F90BDB">
        <w:rPr>
          <w:lang w:val="it-CH"/>
        </w:rPr>
        <w:lastRenderedPageBreak/>
        <w:t>3.</w:t>
      </w:r>
      <w:r w:rsidRPr="00F90BDB">
        <w:rPr>
          <w:lang w:val="it-CH"/>
        </w:rPr>
        <w:tab/>
      </w:r>
      <w:r w:rsidRPr="00F90BDB">
        <w:rPr>
          <w:caps/>
          <w:lang w:val="it-CH"/>
        </w:rPr>
        <w:t>Attività E INTERVENTI per il QUADRIENNIO 2025-</w:t>
      </w:r>
      <w:bookmarkEnd w:id="41"/>
      <w:bookmarkEnd w:id="42"/>
      <w:bookmarkEnd w:id="43"/>
      <w:r w:rsidRPr="00F90BDB">
        <w:rPr>
          <w:caps/>
          <w:lang w:val="it-CH"/>
        </w:rPr>
        <w:t>20</w:t>
      </w:r>
      <w:bookmarkEnd w:id="44"/>
      <w:bookmarkEnd w:id="45"/>
      <w:bookmarkEnd w:id="46"/>
      <w:bookmarkEnd w:id="47"/>
      <w:bookmarkEnd w:id="48"/>
      <w:bookmarkEnd w:id="49"/>
      <w:r w:rsidRPr="00F90BDB">
        <w:rPr>
          <w:caps/>
          <w:lang w:val="it-CH"/>
        </w:rPr>
        <w:t>28</w:t>
      </w:r>
      <w:bookmarkEnd w:id="50"/>
    </w:p>
    <w:p w14:paraId="078068BF" w14:textId="77777777" w:rsidR="00686905" w:rsidRPr="00F90BDB" w:rsidRDefault="00686905" w:rsidP="00686905">
      <w:pPr>
        <w:pStyle w:val="Titolo2"/>
        <w:numPr>
          <w:ilvl w:val="1"/>
          <w:numId w:val="0"/>
        </w:numPr>
        <w:ind w:left="567" w:hanging="567"/>
        <w:rPr>
          <w:lang w:val="it-CH"/>
        </w:rPr>
      </w:pPr>
      <w:bookmarkStart w:id="51" w:name="_Toc436139170"/>
      <w:bookmarkStart w:id="52" w:name="_Toc172895535"/>
      <w:r w:rsidRPr="00F90BDB">
        <w:rPr>
          <w:lang w:val="it-CH"/>
        </w:rPr>
        <w:t>3.1</w:t>
      </w:r>
      <w:r w:rsidRPr="00F90BDB">
        <w:rPr>
          <w:lang w:val="it-CH"/>
        </w:rPr>
        <w:tab/>
        <w:t>Obiettivi generali</w:t>
      </w:r>
      <w:bookmarkEnd w:id="51"/>
      <w:bookmarkEnd w:id="52"/>
    </w:p>
    <w:p w14:paraId="078068C0" w14:textId="77777777" w:rsidR="00686905" w:rsidRPr="00F90BDB" w:rsidRDefault="00686905" w:rsidP="00686905">
      <w:pPr>
        <w:spacing w:after="120"/>
        <w:rPr>
          <w:rFonts w:cs="Arial"/>
          <w:szCs w:val="24"/>
        </w:rPr>
      </w:pPr>
      <w:r w:rsidRPr="00F90BDB">
        <w:rPr>
          <w:rFonts w:cs="Arial"/>
          <w:szCs w:val="24"/>
          <w:lang w:val="it-CH"/>
        </w:rPr>
        <w:t xml:space="preserve">La Confederazione richiede che vengano intraprese urgentemente le necessarie misure per garantire e migliorare a lungo termine la conservazione delle specie e dei biotopi. </w:t>
      </w:r>
      <w:r w:rsidRPr="00F90BDB">
        <w:rPr>
          <w:rFonts w:cs="Arial"/>
          <w:szCs w:val="24"/>
        </w:rPr>
        <w:t>L</w:t>
      </w:r>
      <w:r w:rsidRPr="00F90BDB">
        <w:rPr>
          <w:rFonts w:cs="Arial"/>
          <w:szCs w:val="24"/>
          <w:lang w:val="it-CH"/>
        </w:rPr>
        <w:t>e attività vengono finanziate da parte della Confederazione nell’ordine del 75%, anziché con il sussidio del 65% abitualmente destinato alla cura dei biotopi di importanza nazionale.</w:t>
      </w:r>
    </w:p>
    <w:p w14:paraId="078068C1" w14:textId="77777777" w:rsidR="00686905" w:rsidRPr="00F90BDB" w:rsidRDefault="00686905" w:rsidP="00686905">
      <w:pPr>
        <w:spacing w:after="120"/>
        <w:rPr>
          <w:lang w:val="it-CH"/>
        </w:rPr>
      </w:pPr>
      <w:r w:rsidRPr="00F90BDB">
        <w:rPr>
          <w:lang w:val="it-CH"/>
        </w:rPr>
        <w:t>Gli obiettivi generali della Fondazione si fondano sulla conservazione e sul rafforzamento delle tre principali funzioni della riserva:</w:t>
      </w:r>
    </w:p>
    <w:p w14:paraId="078068C2" w14:textId="77777777" w:rsidR="00686905" w:rsidRPr="00F90BDB" w:rsidRDefault="00686905" w:rsidP="00686905">
      <w:pPr>
        <w:ind w:left="284" w:hanging="284"/>
        <w:rPr>
          <w:lang w:val="it-CH"/>
        </w:rPr>
      </w:pPr>
      <w:r w:rsidRPr="00F90BDB">
        <w:rPr>
          <w:lang w:val="it-CH"/>
        </w:rPr>
        <w:t>-</w:t>
      </w:r>
      <w:r w:rsidRPr="00F90BDB">
        <w:rPr>
          <w:lang w:val="it-CH"/>
        </w:rPr>
        <w:tab/>
        <w:t>serbatoio di biodiversità eccezionale (area ad alta concentrazione di specie a ristretta diffusione geografica);</w:t>
      </w:r>
    </w:p>
    <w:p w14:paraId="078068C3" w14:textId="77777777" w:rsidR="00686905" w:rsidRPr="00F90BDB" w:rsidRDefault="00686905" w:rsidP="00686905">
      <w:pPr>
        <w:spacing w:before="60"/>
        <w:ind w:left="284" w:hanging="284"/>
        <w:rPr>
          <w:lang w:val="it-CH"/>
        </w:rPr>
      </w:pPr>
      <w:r w:rsidRPr="00F90BDB">
        <w:rPr>
          <w:lang w:val="it-CH"/>
        </w:rPr>
        <w:t>-</w:t>
      </w:r>
      <w:r w:rsidRPr="00F90BDB">
        <w:rPr>
          <w:lang w:val="it-CH"/>
        </w:rPr>
        <w:tab/>
        <w:t>luogo di sosta d'importanza internazionale per gli uccelli migratori lungo la rotta tra l’Africa e il Nord Europa - in entrambe le direzioni - con abbondanti risorse alimentari;</w:t>
      </w:r>
    </w:p>
    <w:p w14:paraId="078068C4" w14:textId="77777777" w:rsidR="00686905" w:rsidRPr="00F90BDB" w:rsidRDefault="00686905" w:rsidP="00686905">
      <w:pPr>
        <w:spacing w:before="60"/>
        <w:ind w:left="284" w:hanging="284"/>
        <w:rPr>
          <w:lang w:val="it-CH"/>
        </w:rPr>
      </w:pPr>
      <w:r w:rsidRPr="00F90BDB">
        <w:rPr>
          <w:lang w:val="it-CH"/>
        </w:rPr>
        <w:t>-</w:t>
      </w:r>
      <w:r w:rsidRPr="00F90BDB">
        <w:rPr>
          <w:lang w:val="it-CH"/>
        </w:rPr>
        <w:tab/>
        <w:t>paesaggio qualificante di grande bellezza (ultime porzioni di rive allo stato naturale in prossimità dei delta fluviali e nell'anfiteatro scenico del Verbano).</w:t>
      </w:r>
    </w:p>
    <w:p w14:paraId="078068C5" w14:textId="77777777" w:rsidR="00686905" w:rsidRPr="00F90BDB" w:rsidRDefault="00686905" w:rsidP="00686905">
      <w:pPr>
        <w:ind w:left="284" w:hanging="284"/>
        <w:rPr>
          <w:szCs w:val="24"/>
          <w:lang w:val="it-CH"/>
        </w:rPr>
      </w:pPr>
    </w:p>
    <w:p w14:paraId="078068C6" w14:textId="77777777" w:rsidR="00686905" w:rsidRPr="00F90BDB" w:rsidRDefault="00686905" w:rsidP="00686905">
      <w:pPr>
        <w:spacing w:after="120"/>
        <w:rPr>
          <w:rFonts w:cs="Arial"/>
          <w:szCs w:val="22"/>
          <w:lang w:val="it-CH"/>
        </w:rPr>
      </w:pPr>
      <w:r w:rsidRPr="00F90BDB">
        <w:rPr>
          <w:rFonts w:cs="Arial"/>
          <w:szCs w:val="22"/>
          <w:lang w:val="it-CH"/>
        </w:rPr>
        <w:t>Queste funzioni sono integrate nei vari strumenti che codificano lo statuto giuridico della Fondazione.</w:t>
      </w:r>
    </w:p>
    <w:p w14:paraId="078068C7" w14:textId="77777777" w:rsidR="00686905" w:rsidRPr="00F90BDB" w:rsidRDefault="00686905" w:rsidP="00686905">
      <w:pPr>
        <w:numPr>
          <w:ilvl w:val="12"/>
          <w:numId w:val="0"/>
        </w:numPr>
        <w:spacing w:after="60"/>
        <w:rPr>
          <w:lang w:val="it-CH"/>
        </w:rPr>
      </w:pPr>
      <w:r w:rsidRPr="00F90BDB">
        <w:rPr>
          <w:lang w:val="it-CH"/>
        </w:rPr>
        <w:t>Il sistema di gestione delle Bolle operato dalla Fondazione si basa su concetti dinamici: il risultato di ogni ricerca e l'esperienza accumulata di volta in volta vengono attentamente vagliati e fungono da base per la costante revisione degli obiettivi e delle modalità per conseguirli. I principi generali di riferimento per le attività della Fondazione sono:</w:t>
      </w:r>
    </w:p>
    <w:p w14:paraId="078068C8" w14:textId="77777777" w:rsidR="00686905" w:rsidRPr="00F90BDB" w:rsidRDefault="00686905" w:rsidP="00686905">
      <w:pPr>
        <w:widowControl w:val="0"/>
        <w:tabs>
          <w:tab w:val="left" w:pos="284"/>
        </w:tabs>
        <w:spacing w:after="60"/>
        <w:ind w:left="284" w:hanging="284"/>
        <w:rPr>
          <w:color w:val="000000" w:themeColor="text1"/>
          <w:lang w:val="it-CH"/>
        </w:rPr>
      </w:pPr>
      <w:r w:rsidRPr="00F90BDB">
        <w:rPr>
          <w:color w:val="000000" w:themeColor="text1"/>
          <w:lang w:val="it-CH"/>
        </w:rPr>
        <w:t>-</w:t>
      </w:r>
      <w:r w:rsidRPr="00F90BDB">
        <w:rPr>
          <w:color w:val="000000" w:themeColor="text1"/>
          <w:lang w:val="it-CH"/>
        </w:rPr>
        <w:tab/>
        <w:t>la continuità dell'opera di cura e gestione attiva del comprensorio;</w:t>
      </w:r>
    </w:p>
    <w:p w14:paraId="078068C9" w14:textId="77777777" w:rsidR="00686905" w:rsidRPr="00F90BDB" w:rsidRDefault="00686905" w:rsidP="00686905">
      <w:pPr>
        <w:widowControl w:val="0"/>
        <w:tabs>
          <w:tab w:val="left" w:pos="284"/>
        </w:tabs>
        <w:spacing w:before="60"/>
        <w:ind w:left="284" w:hanging="284"/>
        <w:rPr>
          <w:lang w:val="it-CH"/>
        </w:rPr>
      </w:pPr>
      <w:r w:rsidRPr="00F90BDB">
        <w:rPr>
          <w:lang w:val="it-CH"/>
        </w:rPr>
        <w:t>-</w:t>
      </w:r>
      <w:r w:rsidRPr="00F90BDB">
        <w:rPr>
          <w:lang w:val="it-CH"/>
        </w:rPr>
        <w:tab/>
        <w:t>il monitoraggio quale base per il costante aggiornamento degli obiettivi gestionali;</w:t>
      </w:r>
    </w:p>
    <w:p w14:paraId="078068CA" w14:textId="77777777" w:rsidR="00686905" w:rsidRPr="00F90BDB" w:rsidRDefault="00686905" w:rsidP="00686905">
      <w:pPr>
        <w:widowControl w:val="0"/>
        <w:tabs>
          <w:tab w:val="left" w:pos="284"/>
        </w:tabs>
        <w:spacing w:before="60"/>
        <w:ind w:left="284" w:hanging="284"/>
        <w:rPr>
          <w:lang w:val="it-CH"/>
        </w:rPr>
      </w:pPr>
      <w:r w:rsidRPr="00F90BDB">
        <w:rPr>
          <w:lang w:val="it-CH"/>
        </w:rPr>
        <w:t>-</w:t>
      </w:r>
      <w:r w:rsidRPr="00F90BDB">
        <w:rPr>
          <w:lang w:val="it-CH"/>
        </w:rPr>
        <w:tab/>
        <w:t>il mantenimento del ruolo di polo scientifico nel contesto delle relazioni internazionali, nazionali e regionali;</w:t>
      </w:r>
    </w:p>
    <w:p w14:paraId="078068CB" w14:textId="77777777" w:rsidR="00686905" w:rsidRPr="00F90BDB" w:rsidRDefault="00686905" w:rsidP="00686905">
      <w:pPr>
        <w:widowControl w:val="0"/>
        <w:tabs>
          <w:tab w:val="left" w:pos="284"/>
        </w:tabs>
        <w:spacing w:before="60"/>
        <w:ind w:left="284" w:hanging="284"/>
        <w:rPr>
          <w:lang w:val="it-CH"/>
        </w:rPr>
      </w:pPr>
      <w:r w:rsidRPr="00F90BDB">
        <w:rPr>
          <w:lang w:val="it-CH"/>
        </w:rPr>
        <w:t>-</w:t>
      </w:r>
      <w:r w:rsidRPr="00F90BDB">
        <w:rPr>
          <w:lang w:val="it-CH"/>
        </w:rPr>
        <w:tab/>
        <w:t>la promozione dell'immagine delle Bolle come elemento di qualità territoriale e di attrattiva turistica qualificata;</w:t>
      </w:r>
    </w:p>
    <w:p w14:paraId="078068CC" w14:textId="77777777" w:rsidR="00686905" w:rsidRPr="00F90BDB" w:rsidRDefault="00686905" w:rsidP="00686905">
      <w:pPr>
        <w:widowControl w:val="0"/>
        <w:tabs>
          <w:tab w:val="left" w:pos="284"/>
        </w:tabs>
        <w:spacing w:before="60"/>
        <w:ind w:left="284" w:hanging="284"/>
        <w:rPr>
          <w:lang w:val="it-CH"/>
        </w:rPr>
      </w:pPr>
      <w:r w:rsidRPr="00F90BDB">
        <w:rPr>
          <w:lang w:val="it-CH"/>
        </w:rPr>
        <w:t>-</w:t>
      </w:r>
      <w:r w:rsidRPr="00F90BDB">
        <w:rPr>
          <w:lang w:val="it-CH"/>
        </w:rPr>
        <w:tab/>
        <w:t>la preservazione di un paesaggio naturale di alta qualità;</w:t>
      </w:r>
    </w:p>
    <w:p w14:paraId="078068CD" w14:textId="77777777" w:rsidR="00686905" w:rsidRPr="00F90BDB" w:rsidRDefault="00686905" w:rsidP="00686905">
      <w:pPr>
        <w:widowControl w:val="0"/>
        <w:tabs>
          <w:tab w:val="left" w:pos="284"/>
        </w:tabs>
        <w:spacing w:before="60"/>
        <w:ind w:left="284" w:hanging="284"/>
        <w:rPr>
          <w:lang w:val="it-CH"/>
        </w:rPr>
      </w:pPr>
      <w:r w:rsidRPr="00F90BDB">
        <w:rPr>
          <w:lang w:val="it-CH"/>
        </w:rPr>
        <w:t>-</w:t>
      </w:r>
      <w:r w:rsidRPr="00F90BDB">
        <w:rPr>
          <w:lang w:val="it-CH"/>
        </w:rPr>
        <w:tab/>
        <w:t>la diversificazione delle misure d'intervento nelle paludi.</w:t>
      </w:r>
    </w:p>
    <w:p w14:paraId="078068CE" w14:textId="77777777" w:rsidR="00686905" w:rsidRPr="00F90BDB" w:rsidRDefault="00686905" w:rsidP="00686905">
      <w:pPr>
        <w:rPr>
          <w:rFonts w:cs="Arial"/>
          <w:szCs w:val="22"/>
          <w:lang w:val="it-CH"/>
        </w:rPr>
      </w:pPr>
    </w:p>
    <w:p w14:paraId="078068CF" w14:textId="77777777" w:rsidR="00686905" w:rsidRPr="00F90BDB" w:rsidRDefault="00686905" w:rsidP="00686905">
      <w:pPr>
        <w:numPr>
          <w:ilvl w:val="12"/>
          <w:numId w:val="0"/>
        </w:numPr>
        <w:spacing w:after="120"/>
        <w:rPr>
          <w:lang w:val="it-CH"/>
        </w:rPr>
      </w:pPr>
      <w:r w:rsidRPr="00F90BDB">
        <w:rPr>
          <w:lang w:val="it-CH"/>
        </w:rPr>
        <w:t>Il piano di gestione elaborato nel corso degli anni '90 - base per l’allestimento dei programmi di studio e per la realizzazione degli interventi - subirà un importante aggiornamento nel corso del quadriennio 2025-2028, alla luce dei nuovi obiettivi strategici e delle nuove priorità a medio e lungo per la conservazione degli ambienti nella riserva delle Bolle di Magadino.</w:t>
      </w:r>
    </w:p>
    <w:p w14:paraId="078068D0" w14:textId="77777777" w:rsidR="00686905" w:rsidRPr="00F90BDB" w:rsidRDefault="00686905" w:rsidP="00686905">
      <w:pPr>
        <w:pStyle w:val="Default"/>
        <w:spacing w:after="120"/>
        <w:jc w:val="both"/>
        <w:rPr>
          <w:color w:val="auto"/>
        </w:rPr>
      </w:pPr>
      <w:r w:rsidRPr="00F90BDB">
        <w:rPr>
          <w:color w:val="auto"/>
        </w:rPr>
        <w:t>Gli obiettivi del piano di gestione della riserva delle Bolle sono focalizzati in tre ambiti di lavoro. Il principale è quello del recupero degli habitat con potenzialità idonee alla colonizzazione spontanea di specie importanti e prioritarie. Secondariamente il piano di gestione promuove il mosaico degli ambienti. Il terzo ambito riguarda il controllo delle specie che assumono un valore particolare per la riserva.</w:t>
      </w:r>
    </w:p>
    <w:p w14:paraId="078068D1" w14:textId="77777777" w:rsidR="00686905" w:rsidRPr="00F90BDB" w:rsidRDefault="00686905" w:rsidP="00686905">
      <w:pPr>
        <w:numPr>
          <w:ilvl w:val="12"/>
          <w:numId w:val="0"/>
        </w:numPr>
        <w:spacing w:after="120"/>
        <w:rPr>
          <w:rFonts w:cs="Arial"/>
          <w:szCs w:val="24"/>
          <w:lang w:val="it-CH"/>
        </w:rPr>
      </w:pPr>
      <w:r w:rsidRPr="00F90BDB">
        <w:rPr>
          <w:rFonts w:cs="Arial"/>
          <w:szCs w:val="24"/>
          <w:lang w:val="it-CH"/>
        </w:rPr>
        <w:t xml:space="preserve">La definizione e la comprensione di deficit nei processi ecologici attuali risulta determinante per definire obiettivi di intervento a medio-lungo termine. Nell’inverno 2022-2023 la Fondazione ha riformulato gli obiettivi riguardo ai processi ecologici e pianificato gli interventi prioritari per la riserva. Le due azioni principali riguardano l’elemento “acqua”, vero motore dei processi in atto nella riserva. Una terza azione è volta a mitigare il </w:t>
      </w:r>
      <w:r w:rsidRPr="00F90BDB">
        <w:rPr>
          <w:rFonts w:cs="Arial"/>
          <w:szCs w:val="24"/>
          <w:lang w:val="it-CH"/>
        </w:rPr>
        <w:lastRenderedPageBreak/>
        <w:t>problema della perdita di superficie palustre a causa dell’innalzamento - artificialmente indotto dalla regolazione - dei livelli medi primaverili del lago.</w:t>
      </w:r>
    </w:p>
    <w:p w14:paraId="078068D2" w14:textId="77777777" w:rsidR="00686905" w:rsidRPr="00F90BDB" w:rsidRDefault="00686905" w:rsidP="00686905">
      <w:pPr>
        <w:numPr>
          <w:ilvl w:val="12"/>
          <w:numId w:val="0"/>
        </w:numPr>
        <w:spacing w:after="120"/>
        <w:rPr>
          <w:rFonts w:cs="Arial"/>
          <w:szCs w:val="24"/>
          <w:lang w:val="it-CH"/>
        </w:rPr>
      </w:pPr>
      <w:r w:rsidRPr="00F90BDB">
        <w:rPr>
          <w:rFonts w:cs="Arial"/>
          <w:szCs w:val="24"/>
          <w:lang w:val="it-CH"/>
        </w:rPr>
        <w:t>In concreto gli obiettivi sugli habitat prevedono quindi:</w:t>
      </w:r>
    </w:p>
    <w:p w14:paraId="078068D3" w14:textId="77777777" w:rsidR="00686905" w:rsidRPr="00F90BDB" w:rsidRDefault="00686905" w:rsidP="00686905">
      <w:pPr>
        <w:numPr>
          <w:ilvl w:val="0"/>
          <w:numId w:val="19"/>
        </w:numPr>
        <w:spacing w:after="60"/>
        <w:ind w:left="425" w:hanging="425"/>
        <w:rPr>
          <w:rFonts w:cs="Arial"/>
          <w:szCs w:val="24"/>
          <w:lang w:val="it-CH"/>
        </w:rPr>
      </w:pPr>
      <w:r w:rsidRPr="00F90BDB">
        <w:rPr>
          <w:rFonts w:cs="Arial"/>
          <w:szCs w:val="24"/>
          <w:lang w:val="it-CH"/>
        </w:rPr>
        <w:t>il rafforzamento della dinamica alluvionale, dove possibile, sull’intera asta del fiume Ticino nel Piano di Magadino, per favorire la crescita del delta;</w:t>
      </w:r>
    </w:p>
    <w:p w14:paraId="078068D4" w14:textId="77777777" w:rsidR="00686905" w:rsidRPr="00F90BDB" w:rsidRDefault="00686905" w:rsidP="00686905">
      <w:pPr>
        <w:numPr>
          <w:ilvl w:val="0"/>
          <w:numId w:val="19"/>
        </w:numPr>
        <w:spacing w:after="60"/>
        <w:ind w:left="425" w:hanging="425"/>
        <w:rPr>
          <w:rFonts w:cs="Arial"/>
          <w:szCs w:val="24"/>
          <w:lang w:val="it-CH"/>
        </w:rPr>
      </w:pPr>
      <w:r w:rsidRPr="00F90BDB">
        <w:rPr>
          <w:rFonts w:cs="Arial"/>
          <w:szCs w:val="24"/>
          <w:lang w:val="it-CH"/>
        </w:rPr>
        <w:t>la creazione di "ecosistemi filtranti" palustri per aumentare l'autodepurazione delle acque nei canali principali in ingresso alla riserva (sponda destra e sinistra);</w:t>
      </w:r>
    </w:p>
    <w:p w14:paraId="078068D5" w14:textId="77777777" w:rsidR="00686905" w:rsidRPr="00F90BDB" w:rsidRDefault="00686905" w:rsidP="00686905">
      <w:pPr>
        <w:numPr>
          <w:ilvl w:val="0"/>
          <w:numId w:val="19"/>
        </w:numPr>
        <w:ind w:left="426" w:hanging="426"/>
        <w:rPr>
          <w:rFonts w:cs="Arial"/>
          <w:szCs w:val="24"/>
          <w:lang w:val="it-CH"/>
        </w:rPr>
      </w:pPr>
      <w:r w:rsidRPr="00F90BDB">
        <w:rPr>
          <w:rFonts w:cs="Arial"/>
          <w:szCs w:val="24"/>
          <w:lang w:val="it-CH"/>
        </w:rPr>
        <w:t>la verifica della possibilità di recuperare le fasce palustri riparie riassorbite dal lago.</w:t>
      </w:r>
    </w:p>
    <w:p w14:paraId="078068D6" w14:textId="77777777" w:rsidR="00686905" w:rsidRPr="00F90BDB" w:rsidRDefault="00686905" w:rsidP="00686905">
      <w:pPr>
        <w:numPr>
          <w:ilvl w:val="12"/>
          <w:numId w:val="0"/>
        </w:numPr>
        <w:rPr>
          <w:lang w:val="it-CH"/>
        </w:rPr>
      </w:pPr>
    </w:p>
    <w:p w14:paraId="078068D7" w14:textId="77777777" w:rsidR="00686905" w:rsidRPr="00F90BDB" w:rsidRDefault="00686905" w:rsidP="00686905">
      <w:pPr>
        <w:pStyle w:val="Titolo2"/>
        <w:numPr>
          <w:ilvl w:val="1"/>
          <w:numId w:val="0"/>
        </w:numPr>
        <w:ind w:left="567" w:hanging="567"/>
        <w:rPr>
          <w:lang w:val="it-CH"/>
        </w:rPr>
      </w:pPr>
      <w:bookmarkStart w:id="53" w:name="_Toc172895536"/>
      <w:r w:rsidRPr="00F90BDB">
        <w:rPr>
          <w:lang w:val="it-CH"/>
        </w:rPr>
        <w:t>3</w:t>
      </w:r>
      <w:r w:rsidR="001B24C0" w:rsidRPr="00F90BDB">
        <w:rPr>
          <w:lang w:val="it-CH"/>
        </w:rPr>
        <w:t>.2</w:t>
      </w:r>
      <w:r w:rsidRPr="00F90BDB">
        <w:rPr>
          <w:lang w:val="it-CH"/>
        </w:rPr>
        <w:tab/>
        <w:t>Studi e ricerche scientifiche</w:t>
      </w:r>
      <w:bookmarkEnd w:id="53"/>
    </w:p>
    <w:p w14:paraId="078068D8" w14:textId="77777777" w:rsidR="00686905" w:rsidRPr="00F90BDB" w:rsidRDefault="00686905" w:rsidP="00686905">
      <w:pPr>
        <w:numPr>
          <w:ilvl w:val="12"/>
          <w:numId w:val="0"/>
        </w:numPr>
        <w:spacing w:after="120"/>
        <w:rPr>
          <w:lang w:val="it-CH"/>
        </w:rPr>
      </w:pPr>
      <w:r w:rsidRPr="00F90BDB">
        <w:rPr>
          <w:lang w:val="it-CH"/>
        </w:rPr>
        <w:t>Le linee direttive nell’ambito della ricerca all'interno della riserva sono definite e adottate dalla Commissione scientifica. Per il quadriennio 2025-2028 esse saranno orientate verso quattro campi di ricerca:</w:t>
      </w:r>
    </w:p>
    <w:p w14:paraId="078068D9" w14:textId="77777777" w:rsidR="00686905" w:rsidRPr="00F90BDB" w:rsidRDefault="00686905" w:rsidP="00686905">
      <w:pPr>
        <w:numPr>
          <w:ilvl w:val="0"/>
          <w:numId w:val="18"/>
        </w:numPr>
        <w:tabs>
          <w:tab w:val="clear" w:pos="720"/>
        </w:tabs>
        <w:spacing w:before="40"/>
        <w:ind w:left="284" w:hanging="284"/>
        <w:rPr>
          <w:lang w:val="it-CH"/>
        </w:rPr>
      </w:pPr>
      <w:r w:rsidRPr="00F90BDB">
        <w:rPr>
          <w:lang w:val="it-CH"/>
        </w:rPr>
        <w:t xml:space="preserve">effetti dei mutamenti delle soglie massime di regolazione dei livelli del lago, alla luce dei risultati emersi dallo studio transfrontaliero Interreg </w:t>
      </w:r>
      <w:r w:rsidRPr="00F90BDB">
        <w:rPr>
          <w:i/>
          <w:lang w:val="it-CH"/>
        </w:rPr>
        <w:t>ParchiVerbanoTicino</w:t>
      </w:r>
      <w:r w:rsidRPr="00F90BDB">
        <w:rPr>
          <w:rStyle w:val="Rimandonotaapidipagina"/>
          <w:i/>
          <w:lang w:val="it-CH"/>
        </w:rPr>
        <w:footnoteReference w:id="2"/>
      </w:r>
      <w:r w:rsidRPr="00F90BDB">
        <w:rPr>
          <w:lang w:val="it-CH"/>
        </w:rPr>
        <w:t>. In particolare si valuteranno le possibilità di mitigazione degli effetti negativi della nuova regolazione;</w:t>
      </w:r>
    </w:p>
    <w:p w14:paraId="078068DA" w14:textId="77777777" w:rsidR="00686905" w:rsidRPr="00F90BDB" w:rsidRDefault="00686905" w:rsidP="00686905">
      <w:pPr>
        <w:numPr>
          <w:ilvl w:val="0"/>
          <w:numId w:val="18"/>
        </w:numPr>
        <w:tabs>
          <w:tab w:val="clear" w:pos="720"/>
        </w:tabs>
        <w:spacing w:before="40"/>
        <w:ind w:left="284" w:hanging="284"/>
        <w:rPr>
          <w:lang w:val="it-CH"/>
        </w:rPr>
      </w:pPr>
      <w:r w:rsidRPr="00F90BDB">
        <w:rPr>
          <w:lang w:val="it-CH"/>
        </w:rPr>
        <w:t>studi di base per acquisire nuova conoscenza;</w:t>
      </w:r>
    </w:p>
    <w:p w14:paraId="078068DB" w14:textId="77777777" w:rsidR="00686905" w:rsidRPr="00F90BDB" w:rsidRDefault="00686905" w:rsidP="00686905">
      <w:pPr>
        <w:numPr>
          <w:ilvl w:val="0"/>
          <w:numId w:val="18"/>
        </w:numPr>
        <w:tabs>
          <w:tab w:val="clear" w:pos="720"/>
        </w:tabs>
        <w:spacing w:before="40"/>
        <w:ind w:left="284" w:hanging="284"/>
        <w:rPr>
          <w:lang w:val="it-CH"/>
        </w:rPr>
      </w:pPr>
      <w:r w:rsidRPr="00F90BDB">
        <w:rPr>
          <w:lang w:val="it-CH"/>
        </w:rPr>
        <w:t>monitoraggio della situazione generale (con una particolare attenzione al problema dei gamberi americani attraverso programmi di contenimento)</w:t>
      </w:r>
      <w:r w:rsidR="001B24C0" w:rsidRPr="00F90BDB">
        <w:rPr>
          <w:lang w:val="it-CH"/>
        </w:rPr>
        <w:t>;</w:t>
      </w:r>
    </w:p>
    <w:p w14:paraId="078068DC" w14:textId="77777777" w:rsidR="001B24C0" w:rsidRPr="00F90BDB" w:rsidRDefault="001B24C0" w:rsidP="00686905">
      <w:pPr>
        <w:numPr>
          <w:ilvl w:val="0"/>
          <w:numId w:val="18"/>
        </w:numPr>
        <w:tabs>
          <w:tab w:val="clear" w:pos="720"/>
        </w:tabs>
        <w:spacing w:before="40"/>
        <w:ind w:left="284" w:hanging="284"/>
        <w:rPr>
          <w:lang w:val="it-CH"/>
        </w:rPr>
      </w:pPr>
      <w:r w:rsidRPr="00F90BDB">
        <w:rPr>
          <w:lang w:val="it-CH"/>
        </w:rPr>
        <w:t>controllo delle zanzare, inclusi gli impatti secondari dei trattamenti.</w:t>
      </w:r>
    </w:p>
    <w:p w14:paraId="078068DD" w14:textId="77777777" w:rsidR="00686905" w:rsidRPr="00F90BDB" w:rsidRDefault="00686905" w:rsidP="00686905">
      <w:pPr>
        <w:numPr>
          <w:ilvl w:val="12"/>
          <w:numId w:val="0"/>
        </w:numPr>
        <w:spacing w:before="120"/>
        <w:rPr>
          <w:lang w:val="it-CH"/>
        </w:rPr>
      </w:pPr>
      <w:r w:rsidRPr="00F90BDB">
        <w:rPr>
          <w:lang w:val="it-CH"/>
        </w:rPr>
        <w:t>La divulgazione e la pubblicazione su riviste scientifiche sono parte di queste attività.</w:t>
      </w:r>
    </w:p>
    <w:p w14:paraId="078068DE" w14:textId="77777777" w:rsidR="00686905" w:rsidRPr="00F90BDB" w:rsidRDefault="00686905" w:rsidP="00686905">
      <w:pPr>
        <w:numPr>
          <w:ilvl w:val="12"/>
          <w:numId w:val="0"/>
        </w:numPr>
        <w:spacing w:after="120"/>
        <w:rPr>
          <w:lang w:val="it-CH"/>
        </w:rPr>
      </w:pPr>
      <w:r w:rsidRPr="00F90BDB">
        <w:rPr>
          <w:lang w:val="it-CH"/>
        </w:rPr>
        <w:t>Il programma di ricerca, seppur limitato rispetto alle potenzialità di studio insite nel patrimonio naturalistico presente alle Bolle, è una base fondamentale per il mantenimento delle relazioni a livello scientifico con altri enti e istituti.</w:t>
      </w:r>
    </w:p>
    <w:p w14:paraId="078068DF" w14:textId="77777777" w:rsidR="00686905" w:rsidRPr="00F90BDB" w:rsidRDefault="00686905" w:rsidP="00686905">
      <w:pPr>
        <w:numPr>
          <w:ilvl w:val="12"/>
          <w:numId w:val="0"/>
        </w:numPr>
        <w:rPr>
          <w:lang w:val="it-CH"/>
        </w:rPr>
      </w:pPr>
      <w:r w:rsidRPr="00F90BDB">
        <w:rPr>
          <w:lang w:val="it-CH"/>
        </w:rPr>
        <w:t>Accanto agli incarichi, una parte della ricerca e della divulgazione scientifica è svolta direttamente dal personale della Fondazione. Il 20% circa del lavoro del responsabile scientifico è destinato a questa attività.</w:t>
      </w:r>
    </w:p>
    <w:p w14:paraId="078068E0" w14:textId="77777777" w:rsidR="00686905" w:rsidRPr="00F90BDB" w:rsidRDefault="00686905" w:rsidP="00686905">
      <w:pPr>
        <w:numPr>
          <w:ilvl w:val="12"/>
          <w:numId w:val="0"/>
        </w:numPr>
        <w:outlineLvl w:val="0"/>
        <w:rPr>
          <w:lang w:val="it-CH"/>
        </w:rPr>
      </w:pPr>
    </w:p>
    <w:p w14:paraId="078068E1" w14:textId="77777777" w:rsidR="00686905" w:rsidRPr="00F90BDB" w:rsidRDefault="001B24C0" w:rsidP="00686905">
      <w:pPr>
        <w:pStyle w:val="Titolo2"/>
        <w:numPr>
          <w:ilvl w:val="1"/>
          <w:numId w:val="0"/>
        </w:numPr>
        <w:ind w:left="567" w:hanging="567"/>
        <w:rPr>
          <w:lang w:val="it-CH"/>
        </w:rPr>
      </w:pPr>
      <w:bookmarkStart w:id="54" w:name="_Toc172895537"/>
      <w:r w:rsidRPr="00F90BDB">
        <w:rPr>
          <w:lang w:val="it-CH"/>
        </w:rPr>
        <w:t>3.3</w:t>
      </w:r>
      <w:r w:rsidR="00686905" w:rsidRPr="00F90BDB">
        <w:rPr>
          <w:lang w:val="it-CH"/>
        </w:rPr>
        <w:tab/>
        <w:t>Interventi di gestione ambientale</w:t>
      </w:r>
      <w:bookmarkEnd w:id="54"/>
    </w:p>
    <w:p w14:paraId="078068E2" w14:textId="77777777" w:rsidR="00686905" w:rsidRPr="00F90BDB" w:rsidRDefault="00686905" w:rsidP="00686905">
      <w:pPr>
        <w:spacing w:after="120"/>
        <w:rPr>
          <w:lang w:val="it-CH"/>
        </w:rPr>
      </w:pPr>
      <w:r w:rsidRPr="00F90BDB">
        <w:rPr>
          <w:lang w:val="it-CH"/>
        </w:rPr>
        <w:t>Gli interventi di gestione sono l'attività principale per la Fondazione e sono finalizzati al rallentamento dell'interramento delle paludi aperte e degli stagni (interventi ogni anno su circa 30 ettari e una decina di stagni), al contenimento delle specie vegetali invasive (tagli ripetuti dei focolai durante l'anno) e alla gestione dei sentieri nella riserva (12 km in totale).</w:t>
      </w:r>
    </w:p>
    <w:p w14:paraId="078068E3" w14:textId="77777777" w:rsidR="00686905" w:rsidRPr="00F90BDB" w:rsidRDefault="00686905" w:rsidP="00686905">
      <w:pPr>
        <w:rPr>
          <w:lang w:val="it-CH"/>
        </w:rPr>
      </w:pPr>
      <w:r w:rsidRPr="00F90BDB">
        <w:rPr>
          <w:lang w:val="it-CH"/>
        </w:rPr>
        <w:t>Gli interventi di gestione rappresentano poco più della metà del tempo di lavoro dei due operai della Fondazione e del personale ausiliario a loro affiancato (servizi civili, stage, gruppi di aiuto saltuari).</w:t>
      </w:r>
    </w:p>
    <w:p w14:paraId="078068E4" w14:textId="77777777" w:rsidR="00686905" w:rsidRPr="00F90BDB" w:rsidRDefault="00686905" w:rsidP="00686905">
      <w:pPr>
        <w:rPr>
          <w:lang w:val="it-CH"/>
        </w:rPr>
      </w:pPr>
    </w:p>
    <w:p w14:paraId="078068E5" w14:textId="77777777" w:rsidR="00686905" w:rsidRPr="00F90BDB" w:rsidRDefault="001B24C0" w:rsidP="00686905">
      <w:pPr>
        <w:pStyle w:val="Titolo2"/>
        <w:numPr>
          <w:ilvl w:val="1"/>
          <w:numId w:val="0"/>
        </w:numPr>
        <w:ind w:left="567" w:hanging="567"/>
        <w:rPr>
          <w:lang w:val="it-CH"/>
        </w:rPr>
      </w:pPr>
      <w:bookmarkStart w:id="55" w:name="_Toc172895538"/>
      <w:r w:rsidRPr="00F90BDB">
        <w:rPr>
          <w:lang w:val="it-CH"/>
        </w:rPr>
        <w:t>3.4</w:t>
      </w:r>
      <w:r w:rsidR="00686905" w:rsidRPr="00F90BDB">
        <w:rPr>
          <w:lang w:val="it-CH"/>
        </w:rPr>
        <w:tab/>
        <w:t>Attività didattiche e informazione</w:t>
      </w:r>
      <w:bookmarkEnd w:id="55"/>
    </w:p>
    <w:p w14:paraId="078068E6" w14:textId="77777777" w:rsidR="00686905" w:rsidRPr="00F90BDB" w:rsidRDefault="00686905" w:rsidP="00686905">
      <w:pPr>
        <w:rPr>
          <w:lang w:val="it-CH"/>
        </w:rPr>
      </w:pPr>
      <w:r w:rsidRPr="00F90BDB">
        <w:rPr>
          <w:lang w:val="it-CH"/>
        </w:rPr>
        <w:t>Durante il quadriennio 2025-2028 il programma verrà incentrato sul mantenimento di un'attività didattica che consenta una sessantina di visite guidate all'anno nella riserva. La qualità verrà garantita tramite la collaborazione con naturalisti accademici.</w:t>
      </w:r>
    </w:p>
    <w:p w14:paraId="078068E7" w14:textId="77777777" w:rsidR="00686905" w:rsidRPr="00F90BDB" w:rsidRDefault="00686905" w:rsidP="00686905">
      <w:pPr>
        <w:rPr>
          <w:lang w:val="it-CH"/>
        </w:rPr>
      </w:pPr>
      <w:r w:rsidRPr="00F90BDB">
        <w:rPr>
          <w:lang w:val="it-CH"/>
        </w:rPr>
        <w:lastRenderedPageBreak/>
        <w:t xml:space="preserve">Il coordinamento tra enti e associazioni che si occupano di sensibilizzazione ambientale e di visite nella natura è attualmente assicurato dal </w:t>
      </w:r>
      <w:r w:rsidRPr="00F90BDB">
        <w:rPr>
          <w:i/>
          <w:lang w:val="it-CH"/>
        </w:rPr>
        <w:t>Gruppo educazione ambientale della Svizzera italiana</w:t>
      </w:r>
      <w:r w:rsidRPr="00F90BDB">
        <w:rPr>
          <w:lang w:val="it-CH"/>
        </w:rPr>
        <w:t xml:space="preserve"> (GEASI). In questo ambito la Fondazione assume un ruolo importante nella formazione di guide naturalistiche e guide nel territorio.</w:t>
      </w:r>
    </w:p>
    <w:p w14:paraId="078068E8" w14:textId="77777777" w:rsidR="00686905" w:rsidRPr="00F90BDB" w:rsidRDefault="00686905" w:rsidP="00686905">
      <w:pPr>
        <w:rPr>
          <w:lang w:val="it-CH"/>
        </w:rPr>
      </w:pPr>
      <w:r w:rsidRPr="00F90BDB">
        <w:rPr>
          <w:lang w:val="it-CH"/>
        </w:rPr>
        <w:t>Continuerà anche la collaborazione, iniziata nel 2013, con la rete dei Centri natura svizzeri attraverso la partecipazione alla giornata nazionale dei Centri natura, con attività gratuite aperte a tutti.</w:t>
      </w:r>
    </w:p>
    <w:p w14:paraId="078068E9" w14:textId="77777777" w:rsidR="00686905" w:rsidRPr="00F90BDB" w:rsidRDefault="00686905" w:rsidP="00686905">
      <w:pPr>
        <w:rPr>
          <w:lang w:val="it-CH"/>
        </w:rPr>
      </w:pPr>
    </w:p>
    <w:p w14:paraId="078068EA" w14:textId="77777777" w:rsidR="00686905" w:rsidRPr="00F90BDB" w:rsidRDefault="001B24C0" w:rsidP="00686905">
      <w:pPr>
        <w:pStyle w:val="Titolo2"/>
        <w:numPr>
          <w:ilvl w:val="1"/>
          <w:numId w:val="0"/>
        </w:numPr>
        <w:ind w:left="567" w:hanging="567"/>
        <w:rPr>
          <w:lang w:val="it-CH"/>
        </w:rPr>
      </w:pPr>
      <w:bookmarkStart w:id="56" w:name="_Toc172895539"/>
      <w:r w:rsidRPr="00F90BDB">
        <w:rPr>
          <w:lang w:val="it-CH"/>
        </w:rPr>
        <w:t>3.5</w:t>
      </w:r>
      <w:r w:rsidR="00686905" w:rsidRPr="00F90BDB">
        <w:rPr>
          <w:lang w:val="it-CH"/>
        </w:rPr>
        <w:tab/>
        <w:t>Sorveglianza</w:t>
      </w:r>
      <w:bookmarkEnd w:id="56"/>
    </w:p>
    <w:p w14:paraId="078068EB" w14:textId="77777777" w:rsidR="00686905" w:rsidRPr="00F90BDB" w:rsidRDefault="00686905" w:rsidP="00686905">
      <w:pPr>
        <w:rPr>
          <w:lang w:val="it-CH"/>
        </w:rPr>
      </w:pPr>
      <w:r w:rsidRPr="00F90BDB">
        <w:rPr>
          <w:lang w:val="it-CH"/>
        </w:rPr>
        <w:t>Il periodo di maggior afflusso nella riserva va dall’autunno alla primavera. La stagione estiva rappresenta il periodo in cui è necessaria una maggiore sorveglianza sul lato lacustre.</w:t>
      </w:r>
    </w:p>
    <w:p w14:paraId="078068EC" w14:textId="77777777" w:rsidR="00686905" w:rsidRPr="00F90BDB" w:rsidRDefault="00686905" w:rsidP="00686905">
      <w:pPr>
        <w:spacing w:after="120"/>
        <w:rPr>
          <w:lang w:val="it-CH"/>
        </w:rPr>
      </w:pPr>
      <w:r w:rsidRPr="00F90BDB">
        <w:rPr>
          <w:lang w:val="it-CH"/>
        </w:rPr>
        <w:t>Nella parte più esterna della riserva è richiesta una costante sorveglianza notturna per prevenire lo scarico abusivo di rifiuti. In questo senso si conferma l’efficacia della chiusura dell'accesso all’ex-silo presso l’argine destro del fiume Ticino. La situazione rimane critica nei settori di Gordola e dell'aeroporto di Magadino (accessi dalle stradine di campagna).</w:t>
      </w:r>
    </w:p>
    <w:p w14:paraId="078068ED" w14:textId="77777777" w:rsidR="00686905" w:rsidRPr="00F90BDB" w:rsidRDefault="00686905" w:rsidP="00686905">
      <w:pPr>
        <w:rPr>
          <w:lang w:val="it-CH"/>
        </w:rPr>
      </w:pPr>
      <w:r w:rsidRPr="00F90BDB">
        <w:rPr>
          <w:lang w:val="it-CH"/>
        </w:rPr>
        <w:t>Il personale della Fondazione collabora con le guardie della natura, la polizia e i guardiacaccia. Il tempo di lavoro per la sorveglianza impiegato dal personale della Fondazione è del 10%.</w:t>
      </w:r>
    </w:p>
    <w:p w14:paraId="078068EE" w14:textId="77777777" w:rsidR="00686905" w:rsidRPr="00F90BDB" w:rsidRDefault="00686905" w:rsidP="00686905">
      <w:pPr>
        <w:rPr>
          <w:lang w:val="it-CH"/>
        </w:rPr>
      </w:pPr>
    </w:p>
    <w:p w14:paraId="078068EF" w14:textId="77777777" w:rsidR="00686905" w:rsidRPr="00F90BDB" w:rsidRDefault="001B24C0" w:rsidP="00686905">
      <w:pPr>
        <w:pStyle w:val="Titolo2"/>
        <w:numPr>
          <w:ilvl w:val="1"/>
          <w:numId w:val="0"/>
        </w:numPr>
        <w:ind w:left="567" w:hanging="567"/>
        <w:rPr>
          <w:lang w:val="it-CH"/>
        </w:rPr>
      </w:pPr>
      <w:bookmarkStart w:id="57" w:name="_Toc172895540"/>
      <w:r w:rsidRPr="00F90BDB">
        <w:rPr>
          <w:lang w:val="it-CH"/>
        </w:rPr>
        <w:t>3.6</w:t>
      </w:r>
      <w:r w:rsidR="00686905" w:rsidRPr="00F90BDB">
        <w:rPr>
          <w:lang w:val="it-CH"/>
        </w:rPr>
        <w:tab/>
        <w:t>Interventi di valorizzazione</w:t>
      </w:r>
      <w:bookmarkEnd w:id="57"/>
    </w:p>
    <w:p w14:paraId="078068F0" w14:textId="77777777" w:rsidR="00686905" w:rsidRPr="00F90BDB" w:rsidRDefault="00686905" w:rsidP="00686905">
      <w:pPr>
        <w:rPr>
          <w:lang w:val="it-CH"/>
        </w:rPr>
      </w:pPr>
      <w:r w:rsidRPr="00F90BDB">
        <w:rPr>
          <w:lang w:val="it-CH"/>
        </w:rPr>
        <w:t>Accanto alla gestione, volta alla conservazione degli habitat esistenti, particolare rilevanza assumono gli interventi di ripristino e valorizzazione di ambienti, nonché di sistemazione delle strutture fruitive. Una parte di questi interventi è realizzata dal personale delle Fondazione (corrispondente a un impiego del 10% del loro tempo) e una parte è affidata a ditte o personale esterni, poiché eccedono la capacità operativa del personale della Fondazione.</w:t>
      </w:r>
    </w:p>
    <w:p w14:paraId="078068F1" w14:textId="77777777" w:rsidR="00686905" w:rsidRPr="00F90BDB" w:rsidRDefault="00686905" w:rsidP="00686905">
      <w:pPr>
        <w:rPr>
          <w:lang w:val="it-CH"/>
        </w:rPr>
      </w:pPr>
    </w:p>
    <w:p w14:paraId="078068F2" w14:textId="77777777" w:rsidR="00686905" w:rsidRPr="00F90BDB" w:rsidRDefault="00686905" w:rsidP="00686905">
      <w:pPr>
        <w:pStyle w:val="Titolo2"/>
        <w:numPr>
          <w:ilvl w:val="1"/>
          <w:numId w:val="0"/>
        </w:numPr>
        <w:ind w:left="567" w:hanging="567"/>
        <w:rPr>
          <w:lang w:val="it-CH"/>
        </w:rPr>
      </w:pPr>
      <w:bookmarkStart w:id="58" w:name="_Toc172895541"/>
      <w:r w:rsidRPr="00F90BDB">
        <w:rPr>
          <w:lang w:val="it-CH"/>
        </w:rPr>
        <w:t>3.</w:t>
      </w:r>
      <w:r w:rsidR="001B24C0" w:rsidRPr="00F90BDB">
        <w:rPr>
          <w:lang w:val="it-CH"/>
        </w:rPr>
        <w:t>7</w:t>
      </w:r>
      <w:r w:rsidRPr="00F90BDB">
        <w:rPr>
          <w:lang w:val="it-CH"/>
        </w:rPr>
        <w:tab/>
        <w:t>Attività previste alla riserva della Foce della Maggia</w:t>
      </w:r>
      <w:bookmarkEnd w:id="58"/>
    </w:p>
    <w:p w14:paraId="078068F3" w14:textId="77777777" w:rsidR="00686905" w:rsidRPr="00F90BDB" w:rsidRDefault="00686905" w:rsidP="00686905">
      <w:pPr>
        <w:numPr>
          <w:ilvl w:val="12"/>
          <w:numId w:val="0"/>
        </w:numPr>
        <w:spacing w:after="120"/>
        <w:rPr>
          <w:lang w:val="it-CH"/>
        </w:rPr>
      </w:pPr>
      <w:r w:rsidRPr="00F90BDB">
        <w:rPr>
          <w:lang w:val="it-CH"/>
        </w:rPr>
        <w:t>Per il prossimo quadriennio viene confermata l’attuale impostazione per quanto riguarda le attività scientifiche e gli interventi. Si ritiene pertanto che l’attribuzione di 0.2 unità lavorative durante l’anno sia sufficiente per garantire il rispetto dell'accordo di collaborazione con i proprietari.</w:t>
      </w:r>
    </w:p>
    <w:p w14:paraId="078068F4" w14:textId="77777777" w:rsidR="00686905" w:rsidRPr="00F90BDB" w:rsidRDefault="00686905" w:rsidP="00686905">
      <w:pPr>
        <w:numPr>
          <w:ilvl w:val="12"/>
          <w:numId w:val="0"/>
        </w:numPr>
        <w:spacing w:after="120"/>
        <w:rPr>
          <w:lang w:val="it-CH"/>
        </w:rPr>
      </w:pPr>
      <w:r w:rsidRPr="00F90BDB">
        <w:rPr>
          <w:lang w:val="it-CH"/>
        </w:rPr>
        <w:t>L'attività di sorveglianza verrà svolta mediante il personale ausiliario della Fondazione (programmi di servizio civile, studenti) e volontari.</w:t>
      </w:r>
    </w:p>
    <w:p w14:paraId="078068F5" w14:textId="77777777" w:rsidR="00686905" w:rsidRPr="00F90BDB" w:rsidRDefault="00686905" w:rsidP="00686905">
      <w:pPr>
        <w:numPr>
          <w:ilvl w:val="12"/>
          <w:numId w:val="0"/>
        </w:numPr>
        <w:spacing w:after="120"/>
        <w:rPr>
          <w:lang w:val="it-CH"/>
        </w:rPr>
      </w:pPr>
      <w:r w:rsidRPr="00F90BDB">
        <w:rPr>
          <w:lang w:val="it-CH"/>
        </w:rPr>
        <w:t>Il programma di gestione abituale si concentra sul controllo delle neofite invasive, sulla pulizia della riserva da rifiuti e legname portato dal lago, e sulla conservazione delle superfici non boscate. Non sono previsti interventi particolari. In caso di forti alluvioni gli interventi di recupero verranno realizzati ricorrendo a enti come il Consorzio per la pulizia del Lago Maggiore, la protezione civile, l'esercito o squadre di volontari.</w:t>
      </w:r>
    </w:p>
    <w:p w14:paraId="078068F6" w14:textId="77777777" w:rsidR="00686905" w:rsidRPr="00F90BDB" w:rsidRDefault="00686905" w:rsidP="00686905">
      <w:pPr>
        <w:jc w:val="left"/>
        <w:rPr>
          <w:szCs w:val="24"/>
          <w:lang w:val="it-CH"/>
        </w:rPr>
      </w:pPr>
      <w:r w:rsidRPr="00F90BDB">
        <w:rPr>
          <w:szCs w:val="24"/>
          <w:lang w:val="it-CH"/>
        </w:rPr>
        <w:br w:type="page"/>
      </w:r>
    </w:p>
    <w:p w14:paraId="078068F7" w14:textId="77777777" w:rsidR="00686905" w:rsidRPr="00F90BDB" w:rsidRDefault="00686905" w:rsidP="00BF6A46">
      <w:pPr>
        <w:pStyle w:val="Titolo1"/>
        <w:numPr>
          <w:ilvl w:val="0"/>
          <w:numId w:val="0"/>
        </w:numPr>
        <w:ind w:left="363" w:hanging="363"/>
        <w:rPr>
          <w:caps/>
          <w:lang w:val="it-CH"/>
        </w:rPr>
      </w:pPr>
      <w:bookmarkStart w:id="59" w:name="_Toc214246002"/>
      <w:bookmarkStart w:id="60" w:name="_Toc216666203"/>
      <w:bookmarkStart w:id="61" w:name="_Toc436139173"/>
      <w:bookmarkStart w:id="62" w:name="_Toc172895542"/>
      <w:r w:rsidRPr="00F90BDB">
        <w:rPr>
          <w:lang w:val="it-CH"/>
        </w:rPr>
        <w:lastRenderedPageBreak/>
        <w:t>4.</w:t>
      </w:r>
      <w:r w:rsidRPr="00F90BDB">
        <w:rPr>
          <w:lang w:val="it-CH"/>
        </w:rPr>
        <w:tab/>
      </w:r>
      <w:r w:rsidRPr="00F90BDB">
        <w:rPr>
          <w:caps/>
          <w:lang w:val="it-CH"/>
        </w:rPr>
        <w:t xml:space="preserve">COSTI e finanziamento PER IL QUADRIENNIO </w:t>
      </w:r>
      <w:bookmarkEnd w:id="59"/>
      <w:bookmarkEnd w:id="60"/>
      <w:bookmarkEnd w:id="61"/>
      <w:r w:rsidRPr="00F90BDB">
        <w:rPr>
          <w:caps/>
          <w:lang w:val="it-CH"/>
        </w:rPr>
        <w:t>2025-2028</w:t>
      </w:r>
      <w:bookmarkEnd w:id="62"/>
    </w:p>
    <w:p w14:paraId="078068F8" w14:textId="77777777" w:rsidR="00430820" w:rsidRPr="00F90BDB" w:rsidRDefault="001B24C0" w:rsidP="00430820">
      <w:pPr>
        <w:pStyle w:val="Titolo2"/>
        <w:numPr>
          <w:ilvl w:val="1"/>
          <w:numId w:val="0"/>
        </w:numPr>
        <w:ind w:left="567" w:hanging="567"/>
        <w:rPr>
          <w:lang w:val="it-CH"/>
        </w:rPr>
      </w:pPr>
      <w:bookmarkStart w:id="63" w:name="_Toc436139175"/>
      <w:bookmarkStart w:id="64" w:name="_Toc172895543"/>
      <w:r w:rsidRPr="00F90BDB">
        <w:rPr>
          <w:lang w:val="it-CH"/>
        </w:rPr>
        <w:t>4.</w:t>
      </w:r>
      <w:r w:rsidR="00A540F4" w:rsidRPr="00F90BDB">
        <w:rPr>
          <w:lang w:val="it-CH"/>
        </w:rPr>
        <w:t>1</w:t>
      </w:r>
      <w:r w:rsidR="00686905" w:rsidRPr="00F90BDB">
        <w:rPr>
          <w:lang w:val="it-CH"/>
        </w:rPr>
        <w:tab/>
        <w:t>Preventivo e finanziamento delle attività previste alle Bolle di Magadino</w:t>
      </w:r>
      <w:bookmarkEnd w:id="63"/>
      <w:bookmarkEnd w:id="64"/>
    </w:p>
    <w:p w14:paraId="078068F9" w14:textId="77777777" w:rsidR="00686905" w:rsidRPr="00F90BDB" w:rsidRDefault="00686905" w:rsidP="009767F7">
      <w:pPr>
        <w:rPr>
          <w:lang w:val="it-CH"/>
        </w:rPr>
      </w:pPr>
      <w:r w:rsidRPr="00F90BDB">
        <w:rPr>
          <w:lang w:val="it-CH"/>
        </w:rPr>
        <w:t>Nel quinquennio 2020-2024 il contributo cantonale e federale per le attività presso la riserva delle Bolle di Magadino ha raggiunto mediamente circa CHF 710'000.- l’anno.</w:t>
      </w:r>
    </w:p>
    <w:p w14:paraId="078068FA" w14:textId="77777777" w:rsidR="00686905" w:rsidRPr="00F90BDB" w:rsidRDefault="00686905" w:rsidP="009767F7">
      <w:pPr>
        <w:spacing w:after="120"/>
        <w:rPr>
          <w:lang w:val="it-CH"/>
        </w:rPr>
      </w:pPr>
      <w:r w:rsidRPr="00F90BDB">
        <w:rPr>
          <w:lang w:val="it-CH"/>
        </w:rPr>
        <w:t>La prosecuzione dell'attività alle Bolle di Magadino da parte della Fondazione comporta una spesa di circa CHF 600'000.- l’anno. La ripartizione dei costi per tipologia di attività è evidenziata nella tabella 7.</w:t>
      </w:r>
    </w:p>
    <w:p w14:paraId="078068FB" w14:textId="77777777" w:rsidR="00686905" w:rsidRPr="00F90BDB" w:rsidRDefault="00686905" w:rsidP="00686905">
      <w:pPr>
        <w:numPr>
          <w:ilvl w:val="12"/>
          <w:numId w:val="0"/>
        </w:numPr>
        <w:rPr>
          <w:lang w:val="it-CH"/>
        </w:rPr>
      </w:pPr>
    </w:p>
    <w:tbl>
      <w:tblPr>
        <w:tblW w:w="9538" w:type="dxa"/>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861"/>
        <w:gridCol w:w="1276"/>
        <w:gridCol w:w="1448"/>
        <w:gridCol w:w="1387"/>
        <w:gridCol w:w="1559"/>
        <w:gridCol w:w="1559"/>
        <w:gridCol w:w="1448"/>
      </w:tblGrid>
      <w:tr w:rsidR="00686905" w:rsidRPr="00F90BDB" w14:paraId="07806903" w14:textId="77777777" w:rsidTr="009767F7">
        <w:trPr>
          <w:trHeight w:val="780"/>
        </w:trPr>
        <w:tc>
          <w:tcPr>
            <w:tcW w:w="861" w:type="dxa"/>
            <w:shd w:val="clear" w:color="auto" w:fill="auto"/>
            <w:vAlign w:val="center"/>
            <w:hideMark/>
          </w:tcPr>
          <w:p w14:paraId="078068FC" w14:textId="77777777" w:rsidR="00686905" w:rsidRPr="00F90BDB" w:rsidRDefault="00686905" w:rsidP="009767F7">
            <w:pPr>
              <w:rPr>
                <w:b/>
                <w:sz w:val="20"/>
                <w:lang w:val="en-GB" w:eastAsia="en-GB"/>
              </w:rPr>
            </w:pPr>
            <w:r w:rsidRPr="00F90BDB">
              <w:rPr>
                <w:b/>
                <w:sz w:val="20"/>
                <w:lang w:val="it-CH" w:eastAsia="en-US"/>
              </w:rPr>
              <w:t>Anno</w:t>
            </w:r>
          </w:p>
        </w:tc>
        <w:tc>
          <w:tcPr>
            <w:tcW w:w="1276" w:type="dxa"/>
            <w:shd w:val="clear" w:color="auto" w:fill="auto"/>
            <w:vAlign w:val="center"/>
            <w:hideMark/>
          </w:tcPr>
          <w:p w14:paraId="078068FD" w14:textId="77777777" w:rsidR="00686905" w:rsidRPr="00F90BDB" w:rsidRDefault="00686905" w:rsidP="009767F7">
            <w:pPr>
              <w:rPr>
                <w:b/>
                <w:sz w:val="20"/>
                <w:lang w:val="en-GB" w:eastAsia="en-GB"/>
              </w:rPr>
            </w:pPr>
            <w:r w:rsidRPr="00F90BDB">
              <w:rPr>
                <w:b/>
                <w:sz w:val="20"/>
                <w:lang w:val="it-CH" w:eastAsia="en-US"/>
              </w:rPr>
              <w:t>Ricerca</w:t>
            </w:r>
          </w:p>
        </w:tc>
        <w:tc>
          <w:tcPr>
            <w:tcW w:w="1448" w:type="dxa"/>
            <w:shd w:val="clear" w:color="auto" w:fill="auto"/>
            <w:vAlign w:val="center"/>
            <w:hideMark/>
          </w:tcPr>
          <w:p w14:paraId="078068FE" w14:textId="77777777" w:rsidR="00686905" w:rsidRPr="00F90BDB" w:rsidRDefault="00686905" w:rsidP="009767F7">
            <w:pPr>
              <w:jc w:val="left"/>
              <w:rPr>
                <w:b/>
                <w:sz w:val="20"/>
                <w:lang w:val="it-CH" w:eastAsia="en-GB"/>
              </w:rPr>
            </w:pPr>
            <w:r w:rsidRPr="00F90BDB">
              <w:rPr>
                <w:b/>
                <w:sz w:val="20"/>
                <w:lang w:val="it-CH" w:eastAsia="en-US"/>
              </w:rPr>
              <w:t>Interventi di gestione</w:t>
            </w:r>
          </w:p>
        </w:tc>
        <w:tc>
          <w:tcPr>
            <w:tcW w:w="1387" w:type="dxa"/>
            <w:vAlign w:val="center"/>
          </w:tcPr>
          <w:p w14:paraId="078068FF" w14:textId="77777777" w:rsidR="00686905" w:rsidRPr="00F90BDB" w:rsidRDefault="00686905" w:rsidP="009767F7">
            <w:pPr>
              <w:rPr>
                <w:b/>
                <w:sz w:val="20"/>
                <w:lang w:val="en-GB" w:eastAsia="en-GB"/>
              </w:rPr>
            </w:pPr>
            <w:r w:rsidRPr="00F90BDB">
              <w:rPr>
                <w:b/>
                <w:sz w:val="20"/>
                <w:lang w:val="it-CH" w:eastAsia="en-US"/>
              </w:rPr>
              <w:t>Didattica</w:t>
            </w:r>
          </w:p>
        </w:tc>
        <w:tc>
          <w:tcPr>
            <w:tcW w:w="1559" w:type="dxa"/>
            <w:vAlign w:val="center"/>
          </w:tcPr>
          <w:p w14:paraId="07806900" w14:textId="77777777" w:rsidR="00686905" w:rsidRPr="00F90BDB" w:rsidRDefault="00686905" w:rsidP="009767F7">
            <w:pPr>
              <w:rPr>
                <w:b/>
                <w:sz w:val="20"/>
                <w:lang w:val="en-GB" w:eastAsia="en-GB"/>
              </w:rPr>
            </w:pPr>
            <w:r w:rsidRPr="00F90BDB">
              <w:rPr>
                <w:b/>
                <w:sz w:val="20"/>
                <w:lang w:val="it-CH" w:eastAsia="en-US"/>
              </w:rPr>
              <w:t>Sorveglianza</w:t>
            </w:r>
          </w:p>
        </w:tc>
        <w:tc>
          <w:tcPr>
            <w:tcW w:w="1559" w:type="dxa"/>
          </w:tcPr>
          <w:p w14:paraId="07806901" w14:textId="77777777" w:rsidR="00686905" w:rsidRPr="00F90BDB" w:rsidRDefault="00686905" w:rsidP="009767F7">
            <w:pPr>
              <w:rPr>
                <w:b/>
                <w:sz w:val="20"/>
                <w:lang w:val="it-CH" w:eastAsia="en-US"/>
              </w:rPr>
            </w:pPr>
            <w:r w:rsidRPr="00F90BDB">
              <w:rPr>
                <w:b/>
                <w:sz w:val="20"/>
                <w:lang w:val="it-CH" w:eastAsia="en-US"/>
              </w:rPr>
              <w:t>Interventi di valorizza-zione</w:t>
            </w:r>
          </w:p>
        </w:tc>
        <w:tc>
          <w:tcPr>
            <w:tcW w:w="1448" w:type="dxa"/>
            <w:shd w:val="clear" w:color="auto" w:fill="auto"/>
            <w:vAlign w:val="center"/>
            <w:hideMark/>
          </w:tcPr>
          <w:p w14:paraId="07806902" w14:textId="77777777" w:rsidR="00686905" w:rsidRPr="00F90BDB" w:rsidRDefault="00686905" w:rsidP="009767F7">
            <w:pPr>
              <w:rPr>
                <w:b/>
                <w:sz w:val="20"/>
                <w:lang w:val="en-GB" w:eastAsia="en-GB"/>
              </w:rPr>
            </w:pPr>
            <w:r w:rsidRPr="00F90BDB">
              <w:rPr>
                <w:b/>
                <w:sz w:val="20"/>
                <w:lang w:val="it-CH" w:eastAsia="en-US"/>
              </w:rPr>
              <w:t>Spesa complessiva</w:t>
            </w:r>
          </w:p>
        </w:tc>
      </w:tr>
      <w:tr w:rsidR="00686905" w:rsidRPr="00F90BDB" w14:paraId="0780690B" w14:textId="77777777" w:rsidTr="009767F7">
        <w:trPr>
          <w:trHeight w:val="270"/>
        </w:trPr>
        <w:tc>
          <w:tcPr>
            <w:tcW w:w="861" w:type="dxa"/>
            <w:shd w:val="clear" w:color="auto" w:fill="auto"/>
            <w:vAlign w:val="center"/>
            <w:hideMark/>
          </w:tcPr>
          <w:p w14:paraId="07806904" w14:textId="77777777" w:rsidR="00686905" w:rsidRPr="00F90BDB" w:rsidRDefault="00686905" w:rsidP="009767F7">
            <w:pPr>
              <w:rPr>
                <w:sz w:val="20"/>
                <w:lang w:val="en-GB" w:eastAsia="en-GB"/>
              </w:rPr>
            </w:pPr>
            <w:r w:rsidRPr="00F90BDB">
              <w:rPr>
                <w:sz w:val="20"/>
                <w:lang w:val="it-CH" w:eastAsia="en-US"/>
              </w:rPr>
              <w:t>2025</w:t>
            </w:r>
          </w:p>
        </w:tc>
        <w:tc>
          <w:tcPr>
            <w:tcW w:w="1276" w:type="dxa"/>
            <w:shd w:val="clear" w:color="auto" w:fill="auto"/>
            <w:vAlign w:val="center"/>
            <w:hideMark/>
          </w:tcPr>
          <w:p w14:paraId="07806905" w14:textId="77777777" w:rsidR="00686905" w:rsidRPr="00F90BDB" w:rsidRDefault="00686905" w:rsidP="009767F7">
            <w:pPr>
              <w:jc w:val="right"/>
              <w:rPr>
                <w:sz w:val="20"/>
                <w:lang w:val="en-GB" w:eastAsia="en-GB"/>
              </w:rPr>
            </w:pPr>
            <w:r w:rsidRPr="00F90BDB">
              <w:rPr>
                <w:sz w:val="20"/>
                <w:lang w:val="it-CH" w:eastAsia="en-US"/>
              </w:rPr>
              <w:t>80'250.-</w:t>
            </w:r>
          </w:p>
        </w:tc>
        <w:tc>
          <w:tcPr>
            <w:tcW w:w="1448" w:type="dxa"/>
            <w:shd w:val="clear" w:color="auto" w:fill="auto"/>
            <w:vAlign w:val="center"/>
            <w:hideMark/>
          </w:tcPr>
          <w:p w14:paraId="07806906" w14:textId="77777777" w:rsidR="00686905" w:rsidRPr="00F90BDB" w:rsidRDefault="00686905" w:rsidP="009767F7">
            <w:pPr>
              <w:jc w:val="right"/>
              <w:rPr>
                <w:sz w:val="20"/>
                <w:lang w:val="en-GB" w:eastAsia="en-GB"/>
              </w:rPr>
            </w:pPr>
            <w:r w:rsidRPr="00F90BDB">
              <w:rPr>
                <w:sz w:val="20"/>
                <w:lang w:val="it-CH" w:eastAsia="en-US"/>
              </w:rPr>
              <w:t>267'500.-</w:t>
            </w:r>
          </w:p>
        </w:tc>
        <w:tc>
          <w:tcPr>
            <w:tcW w:w="1387" w:type="dxa"/>
            <w:vAlign w:val="center"/>
          </w:tcPr>
          <w:p w14:paraId="07806907" w14:textId="77777777" w:rsidR="00686905" w:rsidRPr="00F90BDB" w:rsidRDefault="00686905" w:rsidP="009767F7">
            <w:pPr>
              <w:jc w:val="right"/>
              <w:rPr>
                <w:sz w:val="20"/>
                <w:lang w:val="en-GB" w:eastAsia="en-GB"/>
              </w:rPr>
            </w:pPr>
            <w:r w:rsidRPr="00F90BDB">
              <w:rPr>
                <w:sz w:val="20"/>
                <w:lang w:val="it-CH" w:eastAsia="en-US"/>
              </w:rPr>
              <w:t>80'250.-</w:t>
            </w:r>
          </w:p>
        </w:tc>
        <w:tc>
          <w:tcPr>
            <w:tcW w:w="1559" w:type="dxa"/>
            <w:vAlign w:val="center"/>
          </w:tcPr>
          <w:p w14:paraId="07806908" w14:textId="77777777" w:rsidR="00686905" w:rsidRPr="00F90BDB" w:rsidRDefault="00686905" w:rsidP="009767F7">
            <w:pPr>
              <w:jc w:val="right"/>
              <w:rPr>
                <w:sz w:val="20"/>
                <w:lang w:val="en-GB" w:eastAsia="en-GB"/>
              </w:rPr>
            </w:pPr>
            <w:r w:rsidRPr="00F90BDB">
              <w:rPr>
                <w:sz w:val="20"/>
                <w:lang w:val="it-CH" w:eastAsia="en-US"/>
              </w:rPr>
              <w:t>53'500.-</w:t>
            </w:r>
          </w:p>
        </w:tc>
        <w:tc>
          <w:tcPr>
            <w:tcW w:w="1559" w:type="dxa"/>
          </w:tcPr>
          <w:p w14:paraId="07806909" w14:textId="77777777" w:rsidR="00686905" w:rsidRPr="00F90BDB" w:rsidRDefault="00686905" w:rsidP="009767F7">
            <w:pPr>
              <w:jc w:val="right"/>
              <w:rPr>
                <w:sz w:val="20"/>
                <w:lang w:val="it-CH" w:eastAsia="en-US"/>
              </w:rPr>
            </w:pPr>
            <w:r w:rsidRPr="00F90BDB">
              <w:rPr>
                <w:sz w:val="20"/>
                <w:lang w:val="it-CH" w:eastAsia="en-US"/>
              </w:rPr>
              <w:t>113’500.-</w:t>
            </w:r>
          </w:p>
        </w:tc>
        <w:tc>
          <w:tcPr>
            <w:tcW w:w="1448" w:type="dxa"/>
            <w:shd w:val="clear" w:color="auto" w:fill="auto"/>
            <w:vAlign w:val="center"/>
            <w:hideMark/>
          </w:tcPr>
          <w:p w14:paraId="0780690A" w14:textId="77777777" w:rsidR="00686905" w:rsidRPr="00F90BDB" w:rsidRDefault="00686905" w:rsidP="009767F7">
            <w:pPr>
              <w:jc w:val="right"/>
              <w:rPr>
                <w:sz w:val="20"/>
                <w:lang w:val="en-GB" w:eastAsia="en-GB"/>
              </w:rPr>
            </w:pPr>
            <w:r w:rsidRPr="00F90BDB">
              <w:rPr>
                <w:sz w:val="20"/>
                <w:lang w:val="it-CH" w:eastAsia="en-US"/>
              </w:rPr>
              <w:t>595'000.-</w:t>
            </w:r>
          </w:p>
        </w:tc>
      </w:tr>
      <w:tr w:rsidR="00686905" w:rsidRPr="00F90BDB" w14:paraId="07806913" w14:textId="77777777" w:rsidTr="009767F7">
        <w:trPr>
          <w:trHeight w:val="270"/>
        </w:trPr>
        <w:tc>
          <w:tcPr>
            <w:tcW w:w="861" w:type="dxa"/>
            <w:shd w:val="clear" w:color="auto" w:fill="auto"/>
            <w:vAlign w:val="center"/>
            <w:hideMark/>
          </w:tcPr>
          <w:p w14:paraId="0780690C" w14:textId="77777777" w:rsidR="00686905" w:rsidRPr="00F90BDB" w:rsidRDefault="00686905" w:rsidP="009767F7">
            <w:pPr>
              <w:rPr>
                <w:sz w:val="20"/>
                <w:lang w:val="en-GB" w:eastAsia="en-GB"/>
              </w:rPr>
            </w:pPr>
            <w:r w:rsidRPr="00F90BDB">
              <w:rPr>
                <w:sz w:val="20"/>
                <w:lang w:val="it-CH" w:eastAsia="en-US"/>
              </w:rPr>
              <w:t>2026</w:t>
            </w:r>
          </w:p>
        </w:tc>
        <w:tc>
          <w:tcPr>
            <w:tcW w:w="1276" w:type="dxa"/>
            <w:shd w:val="clear" w:color="auto" w:fill="auto"/>
            <w:vAlign w:val="center"/>
            <w:hideMark/>
          </w:tcPr>
          <w:p w14:paraId="0780690D" w14:textId="77777777" w:rsidR="00686905" w:rsidRPr="00F90BDB" w:rsidRDefault="00686905" w:rsidP="009767F7">
            <w:pPr>
              <w:jc w:val="right"/>
              <w:rPr>
                <w:sz w:val="20"/>
                <w:lang w:val="en-GB" w:eastAsia="en-GB"/>
              </w:rPr>
            </w:pPr>
            <w:r w:rsidRPr="00F90BDB">
              <w:rPr>
                <w:sz w:val="20"/>
                <w:lang w:val="it-CH" w:eastAsia="en-US"/>
              </w:rPr>
              <w:t>80'250.-</w:t>
            </w:r>
          </w:p>
        </w:tc>
        <w:tc>
          <w:tcPr>
            <w:tcW w:w="1448" w:type="dxa"/>
            <w:shd w:val="clear" w:color="auto" w:fill="auto"/>
            <w:vAlign w:val="center"/>
            <w:hideMark/>
          </w:tcPr>
          <w:p w14:paraId="0780690E" w14:textId="77777777" w:rsidR="00686905" w:rsidRPr="00F90BDB" w:rsidRDefault="00686905" w:rsidP="009767F7">
            <w:pPr>
              <w:jc w:val="right"/>
              <w:rPr>
                <w:sz w:val="20"/>
                <w:lang w:val="en-GB" w:eastAsia="en-GB"/>
              </w:rPr>
            </w:pPr>
            <w:r w:rsidRPr="00F90BDB">
              <w:rPr>
                <w:sz w:val="20"/>
                <w:lang w:val="it-CH" w:eastAsia="en-US"/>
              </w:rPr>
              <w:t>267'500.-</w:t>
            </w:r>
          </w:p>
        </w:tc>
        <w:tc>
          <w:tcPr>
            <w:tcW w:w="1387" w:type="dxa"/>
            <w:vAlign w:val="center"/>
          </w:tcPr>
          <w:p w14:paraId="0780690F" w14:textId="77777777" w:rsidR="00686905" w:rsidRPr="00F90BDB" w:rsidRDefault="00686905" w:rsidP="009767F7">
            <w:pPr>
              <w:jc w:val="right"/>
              <w:rPr>
                <w:sz w:val="20"/>
                <w:lang w:val="en-GB" w:eastAsia="en-GB"/>
              </w:rPr>
            </w:pPr>
            <w:r w:rsidRPr="00F90BDB">
              <w:rPr>
                <w:sz w:val="20"/>
                <w:lang w:val="it-CH" w:eastAsia="en-US"/>
              </w:rPr>
              <w:t>80'250.-</w:t>
            </w:r>
          </w:p>
        </w:tc>
        <w:tc>
          <w:tcPr>
            <w:tcW w:w="1559" w:type="dxa"/>
            <w:vAlign w:val="center"/>
          </w:tcPr>
          <w:p w14:paraId="07806910" w14:textId="77777777" w:rsidR="00686905" w:rsidRPr="00F90BDB" w:rsidRDefault="00686905" w:rsidP="009767F7">
            <w:pPr>
              <w:jc w:val="right"/>
              <w:rPr>
                <w:sz w:val="20"/>
                <w:lang w:val="en-GB" w:eastAsia="en-GB"/>
              </w:rPr>
            </w:pPr>
            <w:r w:rsidRPr="00F90BDB">
              <w:rPr>
                <w:sz w:val="20"/>
                <w:lang w:val="it-CH" w:eastAsia="en-US"/>
              </w:rPr>
              <w:t>53'500.-</w:t>
            </w:r>
          </w:p>
        </w:tc>
        <w:tc>
          <w:tcPr>
            <w:tcW w:w="1559" w:type="dxa"/>
          </w:tcPr>
          <w:p w14:paraId="07806911" w14:textId="77777777" w:rsidR="00686905" w:rsidRPr="00F90BDB" w:rsidRDefault="00686905" w:rsidP="009767F7">
            <w:pPr>
              <w:jc w:val="right"/>
              <w:rPr>
                <w:sz w:val="20"/>
                <w:lang w:val="it-CH" w:eastAsia="en-US"/>
              </w:rPr>
            </w:pPr>
            <w:r w:rsidRPr="00F90BDB">
              <w:rPr>
                <w:sz w:val="20"/>
                <w:lang w:val="it-CH" w:eastAsia="en-US"/>
              </w:rPr>
              <w:t>113'500.-</w:t>
            </w:r>
          </w:p>
        </w:tc>
        <w:tc>
          <w:tcPr>
            <w:tcW w:w="1448" w:type="dxa"/>
            <w:shd w:val="clear" w:color="auto" w:fill="auto"/>
            <w:hideMark/>
          </w:tcPr>
          <w:p w14:paraId="07806912" w14:textId="77777777" w:rsidR="00686905" w:rsidRPr="00F90BDB" w:rsidRDefault="00686905" w:rsidP="009767F7">
            <w:pPr>
              <w:jc w:val="right"/>
              <w:rPr>
                <w:sz w:val="20"/>
                <w:lang w:val="en-GB" w:eastAsia="en-GB"/>
              </w:rPr>
            </w:pPr>
            <w:r w:rsidRPr="00F90BDB">
              <w:rPr>
                <w:sz w:val="20"/>
                <w:lang w:val="it-CH" w:eastAsia="en-US"/>
              </w:rPr>
              <w:t>595'000.-</w:t>
            </w:r>
          </w:p>
        </w:tc>
      </w:tr>
      <w:tr w:rsidR="00686905" w:rsidRPr="00F90BDB" w14:paraId="0780691B" w14:textId="77777777" w:rsidTr="009767F7">
        <w:trPr>
          <w:trHeight w:val="270"/>
        </w:trPr>
        <w:tc>
          <w:tcPr>
            <w:tcW w:w="861" w:type="dxa"/>
            <w:shd w:val="clear" w:color="auto" w:fill="auto"/>
            <w:vAlign w:val="center"/>
            <w:hideMark/>
          </w:tcPr>
          <w:p w14:paraId="07806914" w14:textId="77777777" w:rsidR="00686905" w:rsidRPr="00F90BDB" w:rsidRDefault="00686905" w:rsidP="009767F7">
            <w:pPr>
              <w:rPr>
                <w:sz w:val="20"/>
                <w:lang w:val="en-GB" w:eastAsia="en-GB"/>
              </w:rPr>
            </w:pPr>
            <w:r w:rsidRPr="00F90BDB">
              <w:rPr>
                <w:sz w:val="20"/>
                <w:lang w:val="it-CH" w:eastAsia="en-US"/>
              </w:rPr>
              <w:t>2027</w:t>
            </w:r>
          </w:p>
        </w:tc>
        <w:tc>
          <w:tcPr>
            <w:tcW w:w="1276" w:type="dxa"/>
            <w:shd w:val="clear" w:color="auto" w:fill="auto"/>
            <w:vAlign w:val="center"/>
            <w:hideMark/>
          </w:tcPr>
          <w:p w14:paraId="07806915" w14:textId="77777777" w:rsidR="00686905" w:rsidRPr="00F90BDB" w:rsidRDefault="00686905" w:rsidP="009767F7">
            <w:pPr>
              <w:jc w:val="right"/>
              <w:rPr>
                <w:sz w:val="20"/>
                <w:lang w:val="en-GB" w:eastAsia="en-GB"/>
              </w:rPr>
            </w:pPr>
            <w:r w:rsidRPr="00F90BDB">
              <w:rPr>
                <w:sz w:val="20"/>
                <w:lang w:val="en-GB" w:eastAsia="en-GB"/>
              </w:rPr>
              <w:t>80'250.-</w:t>
            </w:r>
          </w:p>
        </w:tc>
        <w:tc>
          <w:tcPr>
            <w:tcW w:w="1448" w:type="dxa"/>
            <w:shd w:val="clear" w:color="auto" w:fill="auto"/>
            <w:vAlign w:val="center"/>
            <w:hideMark/>
          </w:tcPr>
          <w:p w14:paraId="07806916" w14:textId="77777777" w:rsidR="00686905" w:rsidRPr="00F90BDB" w:rsidRDefault="00686905" w:rsidP="009767F7">
            <w:pPr>
              <w:jc w:val="right"/>
              <w:rPr>
                <w:sz w:val="20"/>
                <w:lang w:val="en-GB" w:eastAsia="en-GB"/>
              </w:rPr>
            </w:pPr>
            <w:r w:rsidRPr="00F90BDB">
              <w:rPr>
                <w:sz w:val="20"/>
                <w:lang w:val="en-GB" w:eastAsia="en-GB"/>
              </w:rPr>
              <w:t>267'500.-</w:t>
            </w:r>
          </w:p>
        </w:tc>
        <w:tc>
          <w:tcPr>
            <w:tcW w:w="1387" w:type="dxa"/>
            <w:vAlign w:val="center"/>
          </w:tcPr>
          <w:p w14:paraId="07806917" w14:textId="77777777" w:rsidR="00686905" w:rsidRPr="00F90BDB" w:rsidRDefault="00686905" w:rsidP="009767F7">
            <w:pPr>
              <w:jc w:val="right"/>
              <w:rPr>
                <w:sz w:val="20"/>
                <w:lang w:val="en-GB" w:eastAsia="en-GB"/>
              </w:rPr>
            </w:pPr>
            <w:r w:rsidRPr="00F90BDB">
              <w:rPr>
                <w:sz w:val="20"/>
                <w:lang w:val="en-GB" w:eastAsia="en-GB"/>
              </w:rPr>
              <w:t>80'250.-</w:t>
            </w:r>
          </w:p>
        </w:tc>
        <w:tc>
          <w:tcPr>
            <w:tcW w:w="1559" w:type="dxa"/>
            <w:vAlign w:val="center"/>
          </w:tcPr>
          <w:p w14:paraId="07806918" w14:textId="77777777" w:rsidR="00686905" w:rsidRPr="00F90BDB" w:rsidRDefault="00686905" w:rsidP="009767F7">
            <w:pPr>
              <w:jc w:val="right"/>
              <w:rPr>
                <w:sz w:val="20"/>
                <w:lang w:val="en-GB" w:eastAsia="en-GB"/>
              </w:rPr>
            </w:pPr>
            <w:r w:rsidRPr="00F90BDB">
              <w:rPr>
                <w:sz w:val="20"/>
                <w:lang w:val="en-GB" w:eastAsia="en-GB"/>
              </w:rPr>
              <w:t>53'500.-</w:t>
            </w:r>
          </w:p>
        </w:tc>
        <w:tc>
          <w:tcPr>
            <w:tcW w:w="1559" w:type="dxa"/>
          </w:tcPr>
          <w:p w14:paraId="07806919" w14:textId="77777777" w:rsidR="00686905" w:rsidRPr="00F90BDB" w:rsidRDefault="00686905" w:rsidP="009767F7">
            <w:pPr>
              <w:jc w:val="right"/>
              <w:rPr>
                <w:sz w:val="20"/>
                <w:lang w:val="it-CH" w:eastAsia="en-US"/>
              </w:rPr>
            </w:pPr>
            <w:r w:rsidRPr="00F90BDB">
              <w:rPr>
                <w:sz w:val="20"/>
                <w:lang w:val="it-CH" w:eastAsia="en-US"/>
              </w:rPr>
              <w:t>113’500.-</w:t>
            </w:r>
          </w:p>
        </w:tc>
        <w:tc>
          <w:tcPr>
            <w:tcW w:w="1448" w:type="dxa"/>
            <w:shd w:val="clear" w:color="auto" w:fill="auto"/>
            <w:hideMark/>
          </w:tcPr>
          <w:p w14:paraId="0780691A" w14:textId="77777777" w:rsidR="00686905" w:rsidRPr="00F90BDB" w:rsidRDefault="00686905" w:rsidP="009767F7">
            <w:pPr>
              <w:jc w:val="right"/>
              <w:rPr>
                <w:sz w:val="20"/>
                <w:lang w:val="en-GB" w:eastAsia="en-GB"/>
              </w:rPr>
            </w:pPr>
            <w:r w:rsidRPr="00F90BDB">
              <w:rPr>
                <w:sz w:val="20"/>
                <w:lang w:val="it-CH" w:eastAsia="en-US"/>
              </w:rPr>
              <w:t>595'000.-</w:t>
            </w:r>
          </w:p>
        </w:tc>
      </w:tr>
      <w:tr w:rsidR="00686905" w:rsidRPr="00F90BDB" w14:paraId="07806923" w14:textId="77777777" w:rsidTr="009767F7">
        <w:trPr>
          <w:trHeight w:val="270"/>
        </w:trPr>
        <w:tc>
          <w:tcPr>
            <w:tcW w:w="861" w:type="dxa"/>
            <w:shd w:val="clear" w:color="auto" w:fill="auto"/>
            <w:vAlign w:val="center"/>
            <w:hideMark/>
          </w:tcPr>
          <w:p w14:paraId="0780691C" w14:textId="77777777" w:rsidR="00686905" w:rsidRPr="00F90BDB" w:rsidRDefault="00686905" w:rsidP="009767F7">
            <w:pPr>
              <w:rPr>
                <w:sz w:val="20"/>
                <w:lang w:val="en-GB" w:eastAsia="en-GB"/>
              </w:rPr>
            </w:pPr>
            <w:r w:rsidRPr="00F90BDB">
              <w:rPr>
                <w:sz w:val="20"/>
                <w:lang w:val="it-CH" w:eastAsia="en-US"/>
              </w:rPr>
              <w:t>2028</w:t>
            </w:r>
          </w:p>
        </w:tc>
        <w:tc>
          <w:tcPr>
            <w:tcW w:w="1276" w:type="dxa"/>
            <w:shd w:val="clear" w:color="auto" w:fill="auto"/>
            <w:vAlign w:val="center"/>
            <w:hideMark/>
          </w:tcPr>
          <w:p w14:paraId="0780691D" w14:textId="77777777" w:rsidR="00686905" w:rsidRPr="00F90BDB" w:rsidRDefault="00686905" w:rsidP="009767F7">
            <w:pPr>
              <w:jc w:val="right"/>
              <w:rPr>
                <w:sz w:val="20"/>
                <w:lang w:val="en-GB" w:eastAsia="en-GB"/>
              </w:rPr>
            </w:pPr>
            <w:r w:rsidRPr="00F90BDB">
              <w:rPr>
                <w:sz w:val="20"/>
                <w:lang w:val="en-GB" w:eastAsia="en-GB"/>
              </w:rPr>
              <w:t>80'250.-</w:t>
            </w:r>
          </w:p>
        </w:tc>
        <w:tc>
          <w:tcPr>
            <w:tcW w:w="1448" w:type="dxa"/>
            <w:shd w:val="clear" w:color="auto" w:fill="auto"/>
            <w:vAlign w:val="center"/>
            <w:hideMark/>
          </w:tcPr>
          <w:p w14:paraId="0780691E" w14:textId="77777777" w:rsidR="00686905" w:rsidRPr="00F90BDB" w:rsidRDefault="00686905" w:rsidP="009767F7">
            <w:pPr>
              <w:jc w:val="right"/>
              <w:rPr>
                <w:sz w:val="20"/>
                <w:lang w:val="en-GB" w:eastAsia="en-GB"/>
              </w:rPr>
            </w:pPr>
            <w:r w:rsidRPr="00F90BDB">
              <w:rPr>
                <w:sz w:val="20"/>
                <w:lang w:val="en-GB" w:eastAsia="en-GB"/>
              </w:rPr>
              <w:t>267'500.-</w:t>
            </w:r>
          </w:p>
        </w:tc>
        <w:tc>
          <w:tcPr>
            <w:tcW w:w="1387" w:type="dxa"/>
            <w:vAlign w:val="center"/>
          </w:tcPr>
          <w:p w14:paraId="0780691F" w14:textId="77777777" w:rsidR="00686905" w:rsidRPr="00F90BDB" w:rsidRDefault="00686905" w:rsidP="009767F7">
            <w:pPr>
              <w:jc w:val="right"/>
              <w:rPr>
                <w:sz w:val="20"/>
                <w:lang w:val="en-GB" w:eastAsia="en-GB"/>
              </w:rPr>
            </w:pPr>
            <w:r w:rsidRPr="00F90BDB">
              <w:rPr>
                <w:sz w:val="20"/>
                <w:lang w:val="en-GB" w:eastAsia="en-GB"/>
              </w:rPr>
              <w:t>80'250.-</w:t>
            </w:r>
          </w:p>
        </w:tc>
        <w:tc>
          <w:tcPr>
            <w:tcW w:w="1559" w:type="dxa"/>
            <w:vAlign w:val="center"/>
          </w:tcPr>
          <w:p w14:paraId="07806920" w14:textId="77777777" w:rsidR="00686905" w:rsidRPr="00F90BDB" w:rsidRDefault="00686905" w:rsidP="009767F7">
            <w:pPr>
              <w:jc w:val="right"/>
              <w:rPr>
                <w:sz w:val="20"/>
                <w:lang w:val="en-GB" w:eastAsia="en-GB"/>
              </w:rPr>
            </w:pPr>
            <w:r w:rsidRPr="00F90BDB">
              <w:rPr>
                <w:sz w:val="20"/>
                <w:lang w:val="en-GB" w:eastAsia="en-GB"/>
              </w:rPr>
              <w:t>53'500.-</w:t>
            </w:r>
          </w:p>
        </w:tc>
        <w:tc>
          <w:tcPr>
            <w:tcW w:w="1559" w:type="dxa"/>
          </w:tcPr>
          <w:p w14:paraId="07806921" w14:textId="77777777" w:rsidR="00686905" w:rsidRPr="00F90BDB" w:rsidRDefault="00686905" w:rsidP="009767F7">
            <w:pPr>
              <w:jc w:val="right"/>
              <w:rPr>
                <w:sz w:val="20"/>
                <w:lang w:val="it-CH" w:eastAsia="en-US"/>
              </w:rPr>
            </w:pPr>
            <w:r w:rsidRPr="00F90BDB">
              <w:rPr>
                <w:sz w:val="20"/>
                <w:lang w:val="it-CH" w:eastAsia="en-US"/>
              </w:rPr>
              <w:t>113’500.-</w:t>
            </w:r>
          </w:p>
        </w:tc>
        <w:tc>
          <w:tcPr>
            <w:tcW w:w="1448" w:type="dxa"/>
            <w:shd w:val="clear" w:color="auto" w:fill="auto"/>
            <w:hideMark/>
          </w:tcPr>
          <w:p w14:paraId="07806922" w14:textId="77777777" w:rsidR="00686905" w:rsidRPr="00F90BDB" w:rsidRDefault="00686905" w:rsidP="009767F7">
            <w:pPr>
              <w:jc w:val="right"/>
              <w:rPr>
                <w:sz w:val="20"/>
                <w:lang w:val="en-GB" w:eastAsia="en-GB"/>
              </w:rPr>
            </w:pPr>
            <w:r w:rsidRPr="00F90BDB">
              <w:rPr>
                <w:sz w:val="20"/>
                <w:lang w:val="it-CH" w:eastAsia="en-US"/>
              </w:rPr>
              <w:t>595'000.-</w:t>
            </w:r>
          </w:p>
        </w:tc>
      </w:tr>
      <w:tr w:rsidR="00686905" w:rsidRPr="00F90BDB" w14:paraId="0780692B" w14:textId="77777777" w:rsidTr="009767F7">
        <w:trPr>
          <w:trHeight w:val="270"/>
        </w:trPr>
        <w:tc>
          <w:tcPr>
            <w:tcW w:w="861" w:type="dxa"/>
            <w:shd w:val="clear" w:color="auto" w:fill="auto"/>
            <w:noWrap/>
            <w:vAlign w:val="center"/>
            <w:hideMark/>
          </w:tcPr>
          <w:p w14:paraId="07806924" w14:textId="77777777" w:rsidR="00686905" w:rsidRPr="00F90BDB" w:rsidRDefault="00686905" w:rsidP="009767F7">
            <w:pPr>
              <w:rPr>
                <w:b/>
                <w:sz w:val="20"/>
                <w:lang w:val="en-GB" w:eastAsia="en-GB"/>
              </w:rPr>
            </w:pPr>
            <w:r w:rsidRPr="00F90BDB">
              <w:rPr>
                <w:b/>
                <w:sz w:val="20"/>
                <w:lang w:val="it-CH" w:eastAsia="en-US"/>
              </w:rPr>
              <w:t>Totale</w:t>
            </w:r>
          </w:p>
        </w:tc>
        <w:tc>
          <w:tcPr>
            <w:tcW w:w="1276" w:type="dxa"/>
            <w:shd w:val="clear" w:color="auto" w:fill="auto"/>
            <w:noWrap/>
            <w:vAlign w:val="center"/>
            <w:hideMark/>
          </w:tcPr>
          <w:p w14:paraId="07806925" w14:textId="77777777" w:rsidR="00686905" w:rsidRPr="00F90BDB" w:rsidRDefault="00686905" w:rsidP="009767F7">
            <w:pPr>
              <w:jc w:val="right"/>
              <w:rPr>
                <w:b/>
                <w:sz w:val="20"/>
                <w:lang w:val="en-GB" w:eastAsia="en-GB"/>
              </w:rPr>
            </w:pPr>
            <w:r w:rsidRPr="00F90BDB">
              <w:rPr>
                <w:b/>
                <w:sz w:val="20"/>
                <w:lang w:val="it-CH" w:eastAsia="en-US"/>
              </w:rPr>
              <w:t>321’000.-</w:t>
            </w:r>
          </w:p>
        </w:tc>
        <w:tc>
          <w:tcPr>
            <w:tcW w:w="1448" w:type="dxa"/>
            <w:shd w:val="clear" w:color="auto" w:fill="auto"/>
            <w:noWrap/>
            <w:vAlign w:val="center"/>
            <w:hideMark/>
          </w:tcPr>
          <w:p w14:paraId="07806926" w14:textId="77777777" w:rsidR="00686905" w:rsidRPr="00F90BDB" w:rsidRDefault="00686905" w:rsidP="009767F7">
            <w:pPr>
              <w:jc w:val="right"/>
              <w:rPr>
                <w:b/>
                <w:sz w:val="20"/>
                <w:lang w:val="en-GB" w:eastAsia="en-GB"/>
              </w:rPr>
            </w:pPr>
            <w:r w:rsidRPr="00F90BDB">
              <w:rPr>
                <w:b/>
                <w:sz w:val="20"/>
                <w:lang w:val="it-CH" w:eastAsia="en-US"/>
              </w:rPr>
              <w:t>1'070'000.-</w:t>
            </w:r>
          </w:p>
        </w:tc>
        <w:tc>
          <w:tcPr>
            <w:tcW w:w="1387" w:type="dxa"/>
            <w:vAlign w:val="center"/>
          </w:tcPr>
          <w:p w14:paraId="07806927" w14:textId="77777777" w:rsidR="00686905" w:rsidRPr="00F90BDB" w:rsidRDefault="00686905" w:rsidP="009767F7">
            <w:pPr>
              <w:jc w:val="right"/>
              <w:rPr>
                <w:b/>
                <w:sz w:val="20"/>
                <w:lang w:val="en-GB" w:eastAsia="en-GB"/>
              </w:rPr>
            </w:pPr>
            <w:r w:rsidRPr="00F90BDB">
              <w:rPr>
                <w:b/>
                <w:sz w:val="20"/>
                <w:lang w:val="it-CH" w:eastAsia="en-US"/>
              </w:rPr>
              <w:t>321'000.-</w:t>
            </w:r>
          </w:p>
        </w:tc>
        <w:tc>
          <w:tcPr>
            <w:tcW w:w="1559" w:type="dxa"/>
            <w:vAlign w:val="center"/>
          </w:tcPr>
          <w:p w14:paraId="07806928" w14:textId="77777777" w:rsidR="00686905" w:rsidRPr="00F90BDB" w:rsidRDefault="00686905" w:rsidP="009767F7">
            <w:pPr>
              <w:jc w:val="right"/>
              <w:rPr>
                <w:b/>
                <w:sz w:val="20"/>
                <w:lang w:val="en-GB" w:eastAsia="en-GB"/>
              </w:rPr>
            </w:pPr>
            <w:r w:rsidRPr="00F90BDB">
              <w:rPr>
                <w:b/>
                <w:sz w:val="20"/>
                <w:lang w:val="it-CH" w:eastAsia="en-US"/>
              </w:rPr>
              <w:t>214'000.-</w:t>
            </w:r>
          </w:p>
        </w:tc>
        <w:tc>
          <w:tcPr>
            <w:tcW w:w="1559" w:type="dxa"/>
            <w:vAlign w:val="center"/>
          </w:tcPr>
          <w:p w14:paraId="07806929" w14:textId="77777777" w:rsidR="00686905" w:rsidRPr="00F90BDB" w:rsidRDefault="00686905" w:rsidP="009767F7">
            <w:pPr>
              <w:jc w:val="right"/>
              <w:rPr>
                <w:b/>
                <w:sz w:val="20"/>
                <w:lang w:val="it-CH" w:eastAsia="en-US"/>
              </w:rPr>
            </w:pPr>
            <w:r w:rsidRPr="00F90BDB">
              <w:rPr>
                <w:b/>
                <w:sz w:val="20"/>
                <w:lang w:val="it-CH" w:eastAsia="en-US"/>
              </w:rPr>
              <w:t>454'000.-</w:t>
            </w:r>
          </w:p>
        </w:tc>
        <w:tc>
          <w:tcPr>
            <w:tcW w:w="1448" w:type="dxa"/>
            <w:shd w:val="clear" w:color="auto" w:fill="auto"/>
            <w:vAlign w:val="center"/>
            <w:hideMark/>
          </w:tcPr>
          <w:p w14:paraId="0780692A" w14:textId="77777777" w:rsidR="00686905" w:rsidRPr="00F90BDB" w:rsidRDefault="00686905" w:rsidP="009767F7">
            <w:pPr>
              <w:jc w:val="right"/>
              <w:rPr>
                <w:b/>
                <w:sz w:val="20"/>
                <w:lang w:val="en-GB" w:eastAsia="en-GB"/>
              </w:rPr>
            </w:pPr>
            <w:r w:rsidRPr="00F90BDB">
              <w:rPr>
                <w:b/>
                <w:sz w:val="20"/>
                <w:lang w:val="it-CH" w:eastAsia="en-US"/>
              </w:rPr>
              <w:t>2'380'000.-</w:t>
            </w:r>
          </w:p>
        </w:tc>
      </w:tr>
    </w:tbl>
    <w:p w14:paraId="0780692C" w14:textId="77777777" w:rsidR="00686905" w:rsidRPr="00F90BDB" w:rsidRDefault="00686905" w:rsidP="00686905">
      <w:pPr>
        <w:numPr>
          <w:ilvl w:val="12"/>
          <w:numId w:val="0"/>
        </w:numPr>
        <w:tabs>
          <w:tab w:val="left" w:pos="142"/>
        </w:tabs>
        <w:spacing w:before="120"/>
        <w:rPr>
          <w:i/>
          <w:color w:val="FFFFFF" w:themeColor="background1"/>
          <w:sz w:val="20"/>
          <w:lang w:val="it-CH"/>
        </w:rPr>
      </w:pPr>
      <w:r w:rsidRPr="00F90BDB">
        <w:rPr>
          <w:b/>
          <w:sz w:val="20"/>
          <w:lang w:val="it-CH"/>
        </w:rPr>
        <w:t>Tabella 7:</w:t>
      </w:r>
      <w:r w:rsidRPr="00F90BDB">
        <w:rPr>
          <w:sz w:val="20"/>
          <w:lang w:val="it-CH"/>
        </w:rPr>
        <w:t xml:space="preserve"> Previsione di spese suddivise per campo d'attività</w:t>
      </w:r>
    </w:p>
    <w:p w14:paraId="0780692D" w14:textId="77777777" w:rsidR="00686905" w:rsidRPr="00F90BDB" w:rsidRDefault="00686905" w:rsidP="00686905">
      <w:pPr>
        <w:rPr>
          <w:rFonts w:cs="Arial"/>
          <w:szCs w:val="24"/>
          <w:lang w:val="it-CH"/>
        </w:rPr>
      </w:pPr>
    </w:p>
    <w:p w14:paraId="0780692E" w14:textId="77777777" w:rsidR="00686905" w:rsidRPr="00F90BDB" w:rsidRDefault="00686905" w:rsidP="00686905">
      <w:pPr>
        <w:numPr>
          <w:ilvl w:val="12"/>
          <w:numId w:val="0"/>
        </w:numPr>
        <w:spacing w:after="120"/>
        <w:rPr>
          <w:rFonts w:cs="Arial"/>
          <w:szCs w:val="24"/>
          <w:lang w:val="it-CH"/>
        </w:rPr>
      </w:pPr>
      <w:r w:rsidRPr="00F90BDB">
        <w:rPr>
          <w:rFonts w:cs="Arial"/>
          <w:szCs w:val="24"/>
          <w:lang w:val="it-CH"/>
        </w:rPr>
        <w:t>In termini percentuali la suddivisione delle previsioni di spesa evidenzia come le risorse siano in gran parte utilizzate</w:t>
      </w:r>
      <w:r w:rsidRPr="00F90BDB">
        <w:rPr>
          <w:lang w:val="it-CH"/>
        </w:rPr>
        <w:t xml:space="preserve"> </w:t>
      </w:r>
      <w:r w:rsidRPr="00F90BDB">
        <w:rPr>
          <w:rFonts w:cs="Arial"/>
          <w:szCs w:val="24"/>
          <w:lang w:val="it-CH"/>
        </w:rPr>
        <w:t>per interventi di gestione, sistemazione, ripristino e valorizzazione (64%). Alla ricerca e alla didattica, altre fondamentali attività della Fondazione</w:t>
      </w:r>
      <w:r w:rsidR="00EA545A" w:rsidRPr="00F90BDB">
        <w:rPr>
          <w:rFonts w:cs="Arial"/>
          <w:szCs w:val="24"/>
          <w:lang w:val="it-CH"/>
        </w:rPr>
        <w:t>,</w:t>
      </w:r>
      <w:r w:rsidRPr="00F90BDB">
        <w:rPr>
          <w:rFonts w:cs="Arial"/>
          <w:szCs w:val="24"/>
          <w:lang w:val="it-CH"/>
        </w:rPr>
        <w:t xml:space="preserve"> viene destinato il 27% delle risorse. Alla sorveglianza è destinato il 9% del totale.</w:t>
      </w:r>
      <w:bookmarkStart w:id="65" w:name="RANGE!T1"/>
      <w:bookmarkEnd w:id="65"/>
    </w:p>
    <w:p w14:paraId="0780692F" w14:textId="77777777" w:rsidR="00686905" w:rsidRPr="00F90BDB" w:rsidRDefault="00686905" w:rsidP="00686905">
      <w:pPr>
        <w:spacing w:after="120"/>
        <w:rPr>
          <w:szCs w:val="24"/>
          <w:lang w:val="it-CH"/>
        </w:rPr>
      </w:pPr>
      <w:r w:rsidRPr="00F90BDB">
        <w:rPr>
          <w:lang w:val="it-CH"/>
        </w:rPr>
        <w:t xml:space="preserve">L’importo complessivo per garantire il finanziamento delle attività presso la riserva ammonta pertanto a CHF 2'380'000.-. </w:t>
      </w:r>
      <w:r w:rsidRPr="00F90BDB">
        <w:rPr>
          <w:szCs w:val="24"/>
          <w:lang w:val="it-CH"/>
        </w:rPr>
        <w:t>La tabella 8 presenta la suddivisione della spesa per tipologia di voce contabile:</w:t>
      </w:r>
    </w:p>
    <w:p w14:paraId="07806930" w14:textId="77777777" w:rsidR="00686905" w:rsidRPr="00F90BDB" w:rsidRDefault="00686905" w:rsidP="00686905">
      <w:pPr>
        <w:numPr>
          <w:ilvl w:val="0"/>
          <w:numId w:val="18"/>
        </w:numPr>
        <w:tabs>
          <w:tab w:val="clear" w:pos="720"/>
        </w:tabs>
        <w:spacing w:before="40" w:after="60"/>
        <w:ind w:left="284" w:hanging="284"/>
        <w:rPr>
          <w:lang w:val="it-CH"/>
        </w:rPr>
      </w:pPr>
      <w:r w:rsidRPr="00F90BDB">
        <w:rPr>
          <w:lang w:val="it-CH"/>
        </w:rPr>
        <w:t>tra gli investimenti rientrano le attività di sistemazione e gli interventi sui biotopi, la ricerca e l’acquisto di terreni;</w:t>
      </w:r>
    </w:p>
    <w:p w14:paraId="07806931" w14:textId="77777777" w:rsidR="00686905" w:rsidRPr="00F90BDB" w:rsidRDefault="00686905" w:rsidP="00686905">
      <w:pPr>
        <w:numPr>
          <w:ilvl w:val="0"/>
          <w:numId w:val="18"/>
        </w:numPr>
        <w:tabs>
          <w:tab w:val="clear" w:pos="720"/>
        </w:tabs>
        <w:spacing w:before="40"/>
        <w:ind w:left="284" w:hanging="284"/>
        <w:rPr>
          <w:lang w:val="it-CH"/>
        </w:rPr>
      </w:pPr>
      <w:r w:rsidRPr="00F90BDB">
        <w:rPr>
          <w:lang w:val="it-CH"/>
        </w:rPr>
        <w:t xml:space="preserve">nella gestione corrente rientrano </w:t>
      </w:r>
      <w:r w:rsidRPr="00F90BDB">
        <w:rPr>
          <w:szCs w:val="24"/>
          <w:lang w:val="it-CH"/>
        </w:rPr>
        <w:t>i costi vivi inerenti alla segnaletica</w:t>
      </w:r>
      <w:r w:rsidRPr="00F90BDB">
        <w:rPr>
          <w:lang w:val="it-CH"/>
        </w:rPr>
        <w:t>, i lavori amministrativi, la logistica, il coordinamento e</w:t>
      </w:r>
      <w:r w:rsidRPr="00F90BDB">
        <w:rPr>
          <w:szCs w:val="24"/>
          <w:lang w:val="it-CH"/>
        </w:rPr>
        <w:t xml:space="preserve"> le visite guidate realizzate da personale esterno alla Fondazione</w:t>
      </w:r>
      <w:r w:rsidRPr="00F90BDB">
        <w:rPr>
          <w:lang w:val="it-CH"/>
        </w:rPr>
        <w:t>.</w:t>
      </w:r>
    </w:p>
    <w:tbl>
      <w:tblPr>
        <w:tblW w:w="8647" w:type="dxa"/>
        <w:tblInd w:w="98" w:type="dxa"/>
        <w:tblLook w:val="04A0" w:firstRow="1" w:lastRow="0" w:firstColumn="1" w:lastColumn="0" w:noHBand="0" w:noVBand="1"/>
      </w:tblPr>
      <w:tblGrid>
        <w:gridCol w:w="3387"/>
        <w:gridCol w:w="10"/>
        <w:gridCol w:w="866"/>
        <w:gridCol w:w="1559"/>
        <w:gridCol w:w="2041"/>
        <w:gridCol w:w="784"/>
      </w:tblGrid>
      <w:tr w:rsidR="00686905" w:rsidRPr="00F90BDB" w14:paraId="07806936" w14:textId="77777777" w:rsidTr="009767F7">
        <w:trPr>
          <w:trHeight w:val="300"/>
        </w:trPr>
        <w:tc>
          <w:tcPr>
            <w:tcW w:w="4263" w:type="dxa"/>
            <w:gridSpan w:val="3"/>
            <w:tcBorders>
              <w:top w:val="single" w:sz="8" w:space="0" w:color="auto"/>
              <w:left w:val="single" w:sz="8" w:space="0" w:color="auto"/>
              <w:bottom w:val="nil"/>
              <w:right w:val="nil"/>
            </w:tcBorders>
            <w:shd w:val="clear" w:color="auto" w:fill="auto"/>
            <w:noWrap/>
            <w:vAlign w:val="center"/>
            <w:hideMark/>
          </w:tcPr>
          <w:p w14:paraId="07806932" w14:textId="77777777" w:rsidR="00686905" w:rsidRPr="00F90BDB" w:rsidRDefault="00686905" w:rsidP="009767F7">
            <w:pPr>
              <w:keepNext/>
              <w:jc w:val="left"/>
              <w:rPr>
                <w:rFonts w:cs="Arial"/>
                <w:b/>
                <w:bCs/>
                <w:sz w:val="22"/>
                <w:szCs w:val="22"/>
                <w:lang w:val="en-GB" w:eastAsia="en-GB"/>
              </w:rPr>
            </w:pPr>
            <w:r w:rsidRPr="00F90BDB">
              <w:rPr>
                <w:rFonts w:cs="Arial"/>
                <w:b/>
                <w:bCs/>
                <w:sz w:val="22"/>
                <w:szCs w:val="22"/>
                <w:lang w:val="en-GB" w:eastAsia="en-GB"/>
              </w:rPr>
              <w:lastRenderedPageBreak/>
              <w:t>Investimenti</w:t>
            </w:r>
          </w:p>
        </w:tc>
        <w:tc>
          <w:tcPr>
            <w:tcW w:w="1559" w:type="dxa"/>
            <w:tcBorders>
              <w:top w:val="single" w:sz="8" w:space="0" w:color="auto"/>
              <w:left w:val="nil"/>
              <w:bottom w:val="nil"/>
              <w:right w:val="single" w:sz="8" w:space="0" w:color="000000"/>
            </w:tcBorders>
            <w:shd w:val="clear" w:color="auto" w:fill="auto"/>
            <w:noWrap/>
            <w:vAlign w:val="center"/>
            <w:hideMark/>
          </w:tcPr>
          <w:p w14:paraId="07806933" w14:textId="77777777" w:rsidR="00686905" w:rsidRPr="00F90BDB" w:rsidRDefault="00686905" w:rsidP="009767F7">
            <w:pPr>
              <w:keepNext/>
              <w:jc w:val="left"/>
              <w:rPr>
                <w:rFonts w:cs="Arial"/>
                <w:b/>
                <w:bCs/>
                <w:sz w:val="20"/>
                <w:lang w:val="en-GB" w:eastAsia="en-GB"/>
              </w:rPr>
            </w:pPr>
          </w:p>
        </w:tc>
        <w:tc>
          <w:tcPr>
            <w:tcW w:w="2041" w:type="dxa"/>
            <w:tcBorders>
              <w:top w:val="single" w:sz="8" w:space="0" w:color="auto"/>
              <w:left w:val="nil"/>
              <w:bottom w:val="nil"/>
              <w:right w:val="single" w:sz="8" w:space="0" w:color="auto"/>
            </w:tcBorders>
            <w:shd w:val="clear" w:color="auto" w:fill="auto"/>
            <w:noWrap/>
            <w:vAlign w:val="center"/>
            <w:hideMark/>
          </w:tcPr>
          <w:p w14:paraId="07806934" w14:textId="77777777" w:rsidR="00686905" w:rsidRPr="00F90BDB" w:rsidRDefault="00686905" w:rsidP="009767F7">
            <w:pPr>
              <w:keepNext/>
              <w:jc w:val="left"/>
              <w:rPr>
                <w:rFonts w:cs="Arial"/>
                <w:b/>
                <w:bCs/>
                <w:sz w:val="16"/>
                <w:szCs w:val="16"/>
                <w:lang w:val="en-GB" w:eastAsia="en-GB"/>
              </w:rPr>
            </w:pPr>
          </w:p>
        </w:tc>
        <w:tc>
          <w:tcPr>
            <w:tcW w:w="784" w:type="dxa"/>
            <w:tcBorders>
              <w:top w:val="single" w:sz="8" w:space="0" w:color="auto"/>
              <w:left w:val="nil"/>
              <w:bottom w:val="nil"/>
              <w:right w:val="single" w:sz="8" w:space="0" w:color="auto"/>
            </w:tcBorders>
            <w:shd w:val="clear" w:color="auto" w:fill="auto"/>
            <w:noWrap/>
            <w:vAlign w:val="center"/>
            <w:hideMark/>
          </w:tcPr>
          <w:p w14:paraId="07806935" w14:textId="77777777" w:rsidR="00686905" w:rsidRPr="00F90BDB" w:rsidRDefault="00686905" w:rsidP="009767F7">
            <w:pPr>
              <w:keepNext/>
              <w:jc w:val="center"/>
              <w:rPr>
                <w:rFonts w:cs="Arial"/>
                <w:sz w:val="20"/>
                <w:lang w:val="en-GB" w:eastAsia="en-GB"/>
              </w:rPr>
            </w:pPr>
          </w:p>
        </w:tc>
      </w:tr>
      <w:tr w:rsidR="00686905" w:rsidRPr="00F90BDB" w14:paraId="0780693B" w14:textId="77777777" w:rsidTr="009767F7">
        <w:trPr>
          <w:trHeight w:val="255"/>
        </w:trPr>
        <w:tc>
          <w:tcPr>
            <w:tcW w:w="4263" w:type="dxa"/>
            <w:gridSpan w:val="3"/>
            <w:tcBorders>
              <w:top w:val="nil"/>
              <w:left w:val="single" w:sz="8" w:space="0" w:color="auto"/>
              <w:bottom w:val="nil"/>
              <w:right w:val="nil"/>
            </w:tcBorders>
            <w:shd w:val="clear" w:color="auto" w:fill="auto"/>
            <w:noWrap/>
            <w:vAlign w:val="center"/>
            <w:hideMark/>
          </w:tcPr>
          <w:p w14:paraId="07806937" w14:textId="77777777" w:rsidR="00686905" w:rsidRPr="00F90BDB" w:rsidRDefault="00686905" w:rsidP="009767F7">
            <w:pPr>
              <w:keepNext/>
              <w:jc w:val="left"/>
              <w:rPr>
                <w:rFonts w:cs="Arial"/>
                <w:b/>
                <w:bCs/>
                <w:sz w:val="20"/>
                <w:lang w:val="en-GB" w:eastAsia="en-GB"/>
              </w:rPr>
            </w:pPr>
            <w:r w:rsidRPr="00F90BDB">
              <w:rPr>
                <w:rFonts w:cs="Arial"/>
                <w:b/>
                <w:bCs/>
                <w:sz w:val="20"/>
                <w:lang w:val="en-GB" w:eastAsia="en-GB"/>
              </w:rPr>
              <w:t> </w:t>
            </w:r>
          </w:p>
        </w:tc>
        <w:tc>
          <w:tcPr>
            <w:tcW w:w="1559" w:type="dxa"/>
            <w:tcBorders>
              <w:top w:val="nil"/>
              <w:left w:val="nil"/>
              <w:bottom w:val="nil"/>
              <w:right w:val="single" w:sz="8" w:space="0" w:color="000000"/>
            </w:tcBorders>
            <w:shd w:val="clear" w:color="auto" w:fill="auto"/>
            <w:noWrap/>
            <w:vAlign w:val="center"/>
            <w:hideMark/>
          </w:tcPr>
          <w:p w14:paraId="07806938" w14:textId="77777777" w:rsidR="00686905" w:rsidRPr="00F90BDB" w:rsidRDefault="00686905" w:rsidP="009767F7">
            <w:pPr>
              <w:keepNext/>
              <w:jc w:val="left"/>
              <w:rPr>
                <w:rFonts w:cs="Arial"/>
                <w:b/>
                <w:bCs/>
                <w:sz w:val="20"/>
                <w:lang w:val="en-GB" w:eastAsia="en-GB"/>
              </w:rPr>
            </w:pPr>
          </w:p>
        </w:tc>
        <w:tc>
          <w:tcPr>
            <w:tcW w:w="2041" w:type="dxa"/>
            <w:tcBorders>
              <w:top w:val="nil"/>
              <w:left w:val="nil"/>
              <w:bottom w:val="nil"/>
              <w:right w:val="single" w:sz="8" w:space="0" w:color="auto"/>
            </w:tcBorders>
            <w:shd w:val="clear" w:color="auto" w:fill="auto"/>
            <w:noWrap/>
            <w:vAlign w:val="center"/>
            <w:hideMark/>
          </w:tcPr>
          <w:p w14:paraId="07806939" w14:textId="77777777" w:rsidR="00686905" w:rsidRPr="00F90BDB" w:rsidRDefault="00686905" w:rsidP="009767F7">
            <w:pPr>
              <w:keepNext/>
              <w:jc w:val="left"/>
              <w:rPr>
                <w:rFonts w:cs="Arial"/>
                <w:b/>
                <w:bCs/>
                <w:sz w:val="16"/>
                <w:szCs w:val="16"/>
                <w:lang w:val="en-GB" w:eastAsia="en-GB"/>
              </w:rPr>
            </w:pPr>
          </w:p>
        </w:tc>
        <w:tc>
          <w:tcPr>
            <w:tcW w:w="784" w:type="dxa"/>
            <w:tcBorders>
              <w:top w:val="nil"/>
              <w:left w:val="nil"/>
              <w:bottom w:val="nil"/>
              <w:right w:val="single" w:sz="8" w:space="0" w:color="auto"/>
            </w:tcBorders>
            <w:shd w:val="clear" w:color="auto" w:fill="auto"/>
            <w:noWrap/>
            <w:vAlign w:val="center"/>
            <w:hideMark/>
          </w:tcPr>
          <w:p w14:paraId="0780693A" w14:textId="77777777" w:rsidR="00686905" w:rsidRPr="00F90BDB" w:rsidRDefault="00686905" w:rsidP="009767F7">
            <w:pPr>
              <w:keepNext/>
              <w:jc w:val="center"/>
              <w:rPr>
                <w:rFonts w:cs="Arial"/>
                <w:sz w:val="20"/>
                <w:lang w:val="en-GB" w:eastAsia="en-GB"/>
              </w:rPr>
            </w:pPr>
          </w:p>
        </w:tc>
      </w:tr>
      <w:tr w:rsidR="00686905" w:rsidRPr="00F90BDB" w14:paraId="0780693F" w14:textId="77777777" w:rsidTr="009767F7">
        <w:trPr>
          <w:trHeight w:val="255"/>
        </w:trPr>
        <w:tc>
          <w:tcPr>
            <w:tcW w:w="5822" w:type="dxa"/>
            <w:gridSpan w:val="4"/>
            <w:tcBorders>
              <w:top w:val="nil"/>
              <w:left w:val="single" w:sz="8" w:space="0" w:color="auto"/>
              <w:bottom w:val="nil"/>
              <w:right w:val="single" w:sz="8" w:space="0" w:color="000000"/>
            </w:tcBorders>
            <w:shd w:val="clear" w:color="auto" w:fill="auto"/>
            <w:noWrap/>
            <w:vAlign w:val="center"/>
            <w:hideMark/>
          </w:tcPr>
          <w:p w14:paraId="0780693C" w14:textId="77777777" w:rsidR="00686905" w:rsidRPr="00F90BDB" w:rsidRDefault="00686905" w:rsidP="009767F7">
            <w:pPr>
              <w:keepNext/>
              <w:jc w:val="left"/>
              <w:rPr>
                <w:rFonts w:cs="Arial"/>
                <w:b/>
                <w:bCs/>
                <w:sz w:val="20"/>
                <w:lang w:val="it-CH" w:eastAsia="en-GB"/>
              </w:rPr>
            </w:pPr>
            <w:r w:rsidRPr="00F90BDB">
              <w:rPr>
                <w:rFonts w:cs="Arial"/>
                <w:b/>
                <w:bCs/>
                <w:sz w:val="20"/>
                <w:lang w:val="it-CH" w:eastAsia="en-GB"/>
              </w:rPr>
              <w:t>Sistemazioni e interventi habitat e fruizione visitatori</w:t>
            </w:r>
          </w:p>
        </w:tc>
        <w:tc>
          <w:tcPr>
            <w:tcW w:w="2041" w:type="dxa"/>
            <w:tcBorders>
              <w:top w:val="nil"/>
              <w:left w:val="nil"/>
              <w:bottom w:val="nil"/>
              <w:right w:val="single" w:sz="8" w:space="0" w:color="auto"/>
            </w:tcBorders>
            <w:shd w:val="clear" w:color="auto" w:fill="auto"/>
            <w:noWrap/>
            <w:vAlign w:val="center"/>
            <w:hideMark/>
          </w:tcPr>
          <w:p w14:paraId="0780693D" w14:textId="77777777" w:rsidR="00686905" w:rsidRPr="00F90BDB" w:rsidRDefault="00686905" w:rsidP="009767F7">
            <w:pPr>
              <w:keepNext/>
              <w:jc w:val="right"/>
              <w:rPr>
                <w:rFonts w:cs="Arial"/>
                <w:b/>
                <w:bCs/>
                <w:sz w:val="20"/>
                <w:lang w:val="en-GB" w:eastAsia="en-GB"/>
              </w:rPr>
            </w:pPr>
            <w:r w:rsidRPr="00F90BDB">
              <w:rPr>
                <w:rFonts w:cs="Arial"/>
                <w:b/>
                <w:bCs/>
                <w:sz w:val="20"/>
                <w:lang w:val="en-GB" w:eastAsia="en-GB"/>
              </w:rPr>
              <w:t>1’423’445.-</w:t>
            </w:r>
          </w:p>
        </w:tc>
        <w:tc>
          <w:tcPr>
            <w:tcW w:w="784" w:type="dxa"/>
            <w:tcBorders>
              <w:top w:val="nil"/>
              <w:left w:val="nil"/>
              <w:bottom w:val="nil"/>
              <w:right w:val="single" w:sz="8" w:space="0" w:color="auto"/>
            </w:tcBorders>
            <w:shd w:val="clear" w:color="auto" w:fill="auto"/>
            <w:noWrap/>
            <w:vAlign w:val="center"/>
            <w:hideMark/>
          </w:tcPr>
          <w:p w14:paraId="0780693E" w14:textId="77777777" w:rsidR="00686905" w:rsidRPr="00F90BDB" w:rsidRDefault="00686905" w:rsidP="009767F7">
            <w:pPr>
              <w:keepNext/>
              <w:jc w:val="center"/>
              <w:rPr>
                <w:rFonts w:cs="Arial"/>
                <w:sz w:val="20"/>
                <w:lang w:val="en-GB" w:eastAsia="en-GB"/>
              </w:rPr>
            </w:pPr>
          </w:p>
        </w:tc>
      </w:tr>
      <w:tr w:rsidR="00686905" w:rsidRPr="00F90BDB" w14:paraId="07806944" w14:textId="77777777" w:rsidTr="009767F7">
        <w:trPr>
          <w:trHeight w:val="255"/>
        </w:trPr>
        <w:tc>
          <w:tcPr>
            <w:tcW w:w="4263" w:type="dxa"/>
            <w:gridSpan w:val="3"/>
            <w:tcBorders>
              <w:top w:val="nil"/>
              <w:left w:val="single" w:sz="8" w:space="0" w:color="auto"/>
              <w:bottom w:val="nil"/>
              <w:right w:val="nil"/>
            </w:tcBorders>
            <w:shd w:val="clear" w:color="auto" w:fill="auto"/>
            <w:noWrap/>
            <w:vAlign w:val="center"/>
            <w:hideMark/>
          </w:tcPr>
          <w:p w14:paraId="07806940" w14:textId="77777777" w:rsidR="00686905" w:rsidRPr="00F90BDB" w:rsidRDefault="00686905" w:rsidP="009767F7">
            <w:pPr>
              <w:keepNext/>
              <w:ind w:firstLineChars="100" w:firstLine="200"/>
              <w:jc w:val="left"/>
              <w:rPr>
                <w:rFonts w:cs="Arial"/>
                <w:sz w:val="20"/>
                <w:lang w:val="en-GB" w:eastAsia="en-GB"/>
              </w:rPr>
            </w:pPr>
            <w:r w:rsidRPr="00F90BDB">
              <w:rPr>
                <w:rFonts w:cs="Arial"/>
                <w:sz w:val="20"/>
                <w:lang w:val="en-GB" w:eastAsia="en-GB"/>
              </w:rPr>
              <w:t>- costi manutenzione macchinari</w:t>
            </w:r>
          </w:p>
        </w:tc>
        <w:tc>
          <w:tcPr>
            <w:tcW w:w="1559" w:type="dxa"/>
            <w:tcBorders>
              <w:top w:val="nil"/>
              <w:left w:val="nil"/>
              <w:bottom w:val="nil"/>
              <w:right w:val="single" w:sz="8" w:space="0" w:color="auto"/>
            </w:tcBorders>
            <w:shd w:val="clear" w:color="auto" w:fill="auto"/>
            <w:vAlign w:val="center"/>
            <w:hideMark/>
          </w:tcPr>
          <w:p w14:paraId="07806941" w14:textId="77777777" w:rsidR="00686905" w:rsidRPr="00F90BDB" w:rsidRDefault="00686905" w:rsidP="009767F7">
            <w:pPr>
              <w:keepNext/>
              <w:ind w:right="102"/>
              <w:jc w:val="right"/>
              <w:rPr>
                <w:rFonts w:cs="Arial"/>
                <w:sz w:val="16"/>
                <w:szCs w:val="16"/>
                <w:lang w:val="en-GB" w:eastAsia="en-GB"/>
              </w:rPr>
            </w:pPr>
            <w:r w:rsidRPr="00F90BDB">
              <w:rPr>
                <w:rFonts w:cs="Arial"/>
                <w:sz w:val="16"/>
                <w:szCs w:val="16"/>
                <w:lang w:val="it-CH" w:eastAsia="en-US"/>
              </w:rPr>
              <w:t>45’636.-</w:t>
            </w:r>
          </w:p>
        </w:tc>
        <w:tc>
          <w:tcPr>
            <w:tcW w:w="2041" w:type="dxa"/>
            <w:tcBorders>
              <w:top w:val="nil"/>
              <w:left w:val="nil"/>
              <w:bottom w:val="nil"/>
              <w:right w:val="single" w:sz="8" w:space="0" w:color="auto"/>
            </w:tcBorders>
            <w:shd w:val="clear" w:color="auto" w:fill="auto"/>
            <w:noWrap/>
            <w:vAlign w:val="center"/>
            <w:hideMark/>
          </w:tcPr>
          <w:p w14:paraId="07806942" w14:textId="77777777" w:rsidR="00686905" w:rsidRPr="00F90BDB" w:rsidRDefault="00686905" w:rsidP="009767F7">
            <w:pPr>
              <w:keepNext/>
              <w:jc w:val="right"/>
              <w:rPr>
                <w:rFonts w:cs="Arial"/>
                <w:sz w:val="16"/>
                <w:szCs w:val="16"/>
                <w:lang w:val="en-GB" w:eastAsia="en-GB"/>
              </w:rPr>
            </w:pPr>
          </w:p>
        </w:tc>
        <w:tc>
          <w:tcPr>
            <w:tcW w:w="784" w:type="dxa"/>
            <w:tcBorders>
              <w:top w:val="nil"/>
              <w:left w:val="nil"/>
              <w:bottom w:val="nil"/>
              <w:right w:val="single" w:sz="8" w:space="0" w:color="auto"/>
            </w:tcBorders>
            <w:shd w:val="clear" w:color="auto" w:fill="auto"/>
            <w:noWrap/>
            <w:vAlign w:val="center"/>
            <w:hideMark/>
          </w:tcPr>
          <w:p w14:paraId="07806943" w14:textId="77777777" w:rsidR="00686905" w:rsidRPr="00F90BDB" w:rsidRDefault="00686905" w:rsidP="009767F7">
            <w:pPr>
              <w:keepNext/>
              <w:jc w:val="center"/>
              <w:rPr>
                <w:rFonts w:cs="Arial"/>
                <w:sz w:val="20"/>
                <w:lang w:val="en-GB" w:eastAsia="en-GB"/>
              </w:rPr>
            </w:pPr>
          </w:p>
        </w:tc>
      </w:tr>
      <w:tr w:rsidR="00686905" w:rsidRPr="00F90BDB" w14:paraId="07806949" w14:textId="77777777" w:rsidTr="009767F7">
        <w:trPr>
          <w:trHeight w:val="255"/>
        </w:trPr>
        <w:tc>
          <w:tcPr>
            <w:tcW w:w="4263" w:type="dxa"/>
            <w:gridSpan w:val="3"/>
            <w:tcBorders>
              <w:top w:val="nil"/>
              <w:left w:val="single" w:sz="8" w:space="0" w:color="auto"/>
              <w:bottom w:val="nil"/>
              <w:right w:val="nil"/>
            </w:tcBorders>
            <w:shd w:val="clear" w:color="auto" w:fill="auto"/>
            <w:noWrap/>
            <w:vAlign w:val="center"/>
            <w:hideMark/>
          </w:tcPr>
          <w:p w14:paraId="07806945" w14:textId="77777777" w:rsidR="00686905" w:rsidRPr="00F90BDB" w:rsidRDefault="00686905" w:rsidP="009767F7">
            <w:pPr>
              <w:keepNext/>
              <w:ind w:firstLineChars="100" w:firstLine="200"/>
              <w:jc w:val="left"/>
              <w:rPr>
                <w:rFonts w:cs="Arial"/>
                <w:sz w:val="20"/>
                <w:lang w:val="it-CH" w:eastAsia="en-GB"/>
              </w:rPr>
            </w:pPr>
            <w:r w:rsidRPr="00F90BDB">
              <w:rPr>
                <w:rFonts w:cs="Arial"/>
                <w:sz w:val="20"/>
                <w:lang w:val="it-CH" w:eastAsia="en-GB"/>
              </w:rPr>
              <w:t>- lavoro sul terreno</w:t>
            </w:r>
          </w:p>
        </w:tc>
        <w:tc>
          <w:tcPr>
            <w:tcW w:w="1559" w:type="dxa"/>
            <w:tcBorders>
              <w:top w:val="nil"/>
              <w:left w:val="nil"/>
              <w:bottom w:val="nil"/>
              <w:right w:val="single" w:sz="8" w:space="0" w:color="auto"/>
            </w:tcBorders>
            <w:shd w:val="clear" w:color="auto" w:fill="auto"/>
            <w:vAlign w:val="center"/>
            <w:hideMark/>
          </w:tcPr>
          <w:p w14:paraId="07806946" w14:textId="77777777" w:rsidR="00686905" w:rsidRPr="00F90BDB" w:rsidRDefault="00686905" w:rsidP="009767F7">
            <w:pPr>
              <w:keepNext/>
              <w:ind w:right="102"/>
              <w:jc w:val="right"/>
              <w:rPr>
                <w:rFonts w:cs="Arial"/>
                <w:sz w:val="16"/>
                <w:szCs w:val="16"/>
                <w:lang w:val="it-CH" w:eastAsia="en-US"/>
              </w:rPr>
            </w:pPr>
            <w:r w:rsidRPr="00F90BDB">
              <w:rPr>
                <w:rFonts w:cs="Arial"/>
                <w:sz w:val="16"/>
                <w:szCs w:val="16"/>
                <w:lang w:val="it-CH" w:eastAsia="en-US"/>
              </w:rPr>
              <w:t>926’184.-</w:t>
            </w:r>
          </w:p>
        </w:tc>
        <w:tc>
          <w:tcPr>
            <w:tcW w:w="2041" w:type="dxa"/>
            <w:tcBorders>
              <w:top w:val="nil"/>
              <w:left w:val="nil"/>
              <w:bottom w:val="nil"/>
              <w:right w:val="single" w:sz="8" w:space="0" w:color="auto"/>
            </w:tcBorders>
            <w:shd w:val="clear" w:color="auto" w:fill="auto"/>
            <w:noWrap/>
            <w:vAlign w:val="center"/>
            <w:hideMark/>
          </w:tcPr>
          <w:p w14:paraId="07806947" w14:textId="77777777" w:rsidR="00686905" w:rsidRPr="00F90BDB" w:rsidRDefault="00686905" w:rsidP="009767F7">
            <w:pPr>
              <w:keepNext/>
              <w:jc w:val="right"/>
              <w:rPr>
                <w:rFonts w:cs="Arial"/>
                <w:sz w:val="16"/>
                <w:szCs w:val="16"/>
                <w:lang w:val="en-GB" w:eastAsia="en-GB"/>
              </w:rPr>
            </w:pPr>
          </w:p>
        </w:tc>
        <w:tc>
          <w:tcPr>
            <w:tcW w:w="784" w:type="dxa"/>
            <w:tcBorders>
              <w:top w:val="nil"/>
              <w:left w:val="nil"/>
              <w:bottom w:val="nil"/>
              <w:right w:val="single" w:sz="8" w:space="0" w:color="auto"/>
            </w:tcBorders>
            <w:shd w:val="clear" w:color="auto" w:fill="auto"/>
            <w:noWrap/>
            <w:vAlign w:val="center"/>
            <w:hideMark/>
          </w:tcPr>
          <w:p w14:paraId="07806948" w14:textId="77777777" w:rsidR="00686905" w:rsidRPr="00F90BDB" w:rsidRDefault="00686905" w:rsidP="009767F7">
            <w:pPr>
              <w:keepNext/>
              <w:jc w:val="center"/>
              <w:rPr>
                <w:rFonts w:cs="Arial"/>
                <w:sz w:val="20"/>
                <w:lang w:val="en-GB" w:eastAsia="en-GB"/>
              </w:rPr>
            </w:pPr>
          </w:p>
        </w:tc>
      </w:tr>
      <w:tr w:rsidR="00686905" w:rsidRPr="00F90BDB" w14:paraId="0780694E" w14:textId="77777777" w:rsidTr="009767F7">
        <w:trPr>
          <w:trHeight w:val="255"/>
        </w:trPr>
        <w:tc>
          <w:tcPr>
            <w:tcW w:w="4263" w:type="dxa"/>
            <w:gridSpan w:val="3"/>
            <w:tcBorders>
              <w:top w:val="nil"/>
              <w:left w:val="single" w:sz="8" w:space="0" w:color="auto"/>
              <w:bottom w:val="nil"/>
              <w:right w:val="nil"/>
            </w:tcBorders>
            <w:shd w:val="clear" w:color="auto" w:fill="auto"/>
            <w:noWrap/>
            <w:vAlign w:val="center"/>
            <w:hideMark/>
          </w:tcPr>
          <w:p w14:paraId="0780694A" w14:textId="77777777" w:rsidR="00686905" w:rsidRPr="00F90BDB" w:rsidRDefault="00686905" w:rsidP="009767F7">
            <w:pPr>
              <w:keepNext/>
              <w:ind w:firstLineChars="100" w:firstLine="200"/>
              <w:jc w:val="left"/>
              <w:rPr>
                <w:rFonts w:cs="Arial"/>
                <w:sz w:val="20"/>
                <w:lang w:val="it-CH" w:eastAsia="en-GB"/>
              </w:rPr>
            </w:pPr>
            <w:r w:rsidRPr="00F90BDB">
              <w:rPr>
                <w:rFonts w:cs="Arial"/>
                <w:sz w:val="20"/>
                <w:lang w:val="it-CH" w:eastAsia="en-GB"/>
              </w:rPr>
              <w:t>- direzione lavori e progettazione</w:t>
            </w:r>
          </w:p>
        </w:tc>
        <w:tc>
          <w:tcPr>
            <w:tcW w:w="1559" w:type="dxa"/>
            <w:tcBorders>
              <w:top w:val="nil"/>
              <w:left w:val="nil"/>
              <w:bottom w:val="nil"/>
              <w:right w:val="single" w:sz="8" w:space="0" w:color="auto"/>
            </w:tcBorders>
            <w:shd w:val="clear" w:color="auto" w:fill="auto"/>
            <w:vAlign w:val="center"/>
            <w:hideMark/>
          </w:tcPr>
          <w:p w14:paraId="0780694B" w14:textId="77777777" w:rsidR="00686905" w:rsidRPr="00F90BDB" w:rsidRDefault="00686905" w:rsidP="009767F7">
            <w:pPr>
              <w:keepNext/>
              <w:ind w:right="102"/>
              <w:jc w:val="right"/>
              <w:rPr>
                <w:rFonts w:cs="Arial"/>
                <w:sz w:val="16"/>
                <w:szCs w:val="16"/>
                <w:lang w:val="en-GB" w:eastAsia="en-GB"/>
              </w:rPr>
            </w:pPr>
            <w:r w:rsidRPr="00F90BDB">
              <w:rPr>
                <w:rFonts w:cs="Arial"/>
                <w:sz w:val="16"/>
                <w:szCs w:val="16"/>
                <w:lang w:val="it-CH" w:eastAsia="en-US"/>
              </w:rPr>
              <w:t>191’624.-</w:t>
            </w:r>
          </w:p>
        </w:tc>
        <w:tc>
          <w:tcPr>
            <w:tcW w:w="2041" w:type="dxa"/>
            <w:tcBorders>
              <w:top w:val="nil"/>
              <w:left w:val="nil"/>
              <w:bottom w:val="nil"/>
              <w:right w:val="single" w:sz="8" w:space="0" w:color="auto"/>
            </w:tcBorders>
            <w:shd w:val="clear" w:color="auto" w:fill="auto"/>
            <w:noWrap/>
            <w:vAlign w:val="center"/>
            <w:hideMark/>
          </w:tcPr>
          <w:p w14:paraId="0780694C" w14:textId="77777777" w:rsidR="00686905" w:rsidRPr="00F90BDB" w:rsidRDefault="00686905" w:rsidP="009767F7">
            <w:pPr>
              <w:keepNext/>
              <w:jc w:val="right"/>
              <w:rPr>
                <w:rFonts w:cs="Arial"/>
                <w:sz w:val="16"/>
                <w:szCs w:val="16"/>
                <w:lang w:val="en-GB" w:eastAsia="en-GB"/>
              </w:rPr>
            </w:pPr>
          </w:p>
        </w:tc>
        <w:tc>
          <w:tcPr>
            <w:tcW w:w="784" w:type="dxa"/>
            <w:tcBorders>
              <w:top w:val="nil"/>
              <w:left w:val="nil"/>
              <w:bottom w:val="nil"/>
              <w:right w:val="single" w:sz="8" w:space="0" w:color="auto"/>
            </w:tcBorders>
            <w:shd w:val="clear" w:color="auto" w:fill="auto"/>
            <w:noWrap/>
            <w:vAlign w:val="center"/>
            <w:hideMark/>
          </w:tcPr>
          <w:p w14:paraId="0780694D" w14:textId="77777777" w:rsidR="00686905" w:rsidRPr="00F90BDB" w:rsidRDefault="00686905" w:rsidP="009767F7">
            <w:pPr>
              <w:keepNext/>
              <w:jc w:val="center"/>
              <w:rPr>
                <w:rFonts w:cs="Arial"/>
                <w:sz w:val="20"/>
                <w:lang w:val="en-GB" w:eastAsia="en-GB"/>
              </w:rPr>
            </w:pPr>
          </w:p>
        </w:tc>
      </w:tr>
      <w:tr w:rsidR="00686905" w:rsidRPr="00F90BDB" w14:paraId="07806953" w14:textId="77777777" w:rsidTr="009767F7">
        <w:trPr>
          <w:trHeight w:val="255"/>
        </w:trPr>
        <w:tc>
          <w:tcPr>
            <w:tcW w:w="4263" w:type="dxa"/>
            <w:gridSpan w:val="3"/>
            <w:tcBorders>
              <w:top w:val="nil"/>
              <w:left w:val="single" w:sz="8" w:space="0" w:color="auto"/>
              <w:bottom w:val="nil"/>
              <w:right w:val="nil"/>
            </w:tcBorders>
            <w:shd w:val="clear" w:color="auto" w:fill="auto"/>
            <w:noWrap/>
            <w:vAlign w:val="center"/>
            <w:hideMark/>
          </w:tcPr>
          <w:p w14:paraId="0780694F" w14:textId="77777777" w:rsidR="00686905" w:rsidRPr="00F90BDB" w:rsidRDefault="00686905" w:rsidP="009767F7">
            <w:pPr>
              <w:keepNext/>
              <w:ind w:firstLineChars="100" w:firstLine="200"/>
              <w:jc w:val="left"/>
              <w:rPr>
                <w:rFonts w:cs="Arial"/>
                <w:sz w:val="20"/>
                <w:lang w:val="en-GB" w:eastAsia="en-GB"/>
              </w:rPr>
            </w:pPr>
            <w:r w:rsidRPr="00F90BDB">
              <w:rPr>
                <w:rFonts w:cs="Arial"/>
                <w:sz w:val="20"/>
                <w:lang w:val="en-GB" w:eastAsia="en-GB"/>
              </w:rPr>
              <w:t>- costi interventi mandati esterni</w:t>
            </w:r>
          </w:p>
        </w:tc>
        <w:tc>
          <w:tcPr>
            <w:tcW w:w="1559" w:type="dxa"/>
            <w:tcBorders>
              <w:top w:val="nil"/>
              <w:left w:val="nil"/>
              <w:bottom w:val="nil"/>
              <w:right w:val="single" w:sz="8" w:space="0" w:color="auto"/>
            </w:tcBorders>
            <w:shd w:val="clear" w:color="auto" w:fill="auto"/>
            <w:vAlign w:val="center"/>
            <w:hideMark/>
          </w:tcPr>
          <w:p w14:paraId="07806950" w14:textId="77777777" w:rsidR="00686905" w:rsidRPr="00F90BDB" w:rsidRDefault="00686905" w:rsidP="009767F7">
            <w:pPr>
              <w:keepNext/>
              <w:ind w:right="102"/>
              <w:jc w:val="right"/>
              <w:rPr>
                <w:rFonts w:cs="Arial"/>
                <w:sz w:val="16"/>
                <w:szCs w:val="16"/>
                <w:lang w:val="en-GB" w:eastAsia="en-GB"/>
              </w:rPr>
            </w:pPr>
            <w:r w:rsidRPr="00F90BDB">
              <w:rPr>
                <w:rFonts w:cs="Arial"/>
                <w:sz w:val="16"/>
                <w:szCs w:val="16"/>
                <w:lang w:val="it-CH" w:eastAsia="en-US"/>
              </w:rPr>
              <w:t>260’000.-</w:t>
            </w:r>
          </w:p>
        </w:tc>
        <w:tc>
          <w:tcPr>
            <w:tcW w:w="2041" w:type="dxa"/>
            <w:tcBorders>
              <w:top w:val="nil"/>
              <w:left w:val="nil"/>
              <w:bottom w:val="nil"/>
              <w:right w:val="single" w:sz="8" w:space="0" w:color="auto"/>
            </w:tcBorders>
            <w:shd w:val="clear" w:color="auto" w:fill="auto"/>
            <w:noWrap/>
            <w:vAlign w:val="center"/>
            <w:hideMark/>
          </w:tcPr>
          <w:p w14:paraId="07806951" w14:textId="77777777" w:rsidR="00686905" w:rsidRPr="00F90BDB" w:rsidRDefault="00686905" w:rsidP="009767F7">
            <w:pPr>
              <w:keepNext/>
              <w:jc w:val="right"/>
              <w:rPr>
                <w:rFonts w:cs="Arial"/>
                <w:sz w:val="16"/>
                <w:szCs w:val="16"/>
                <w:lang w:val="en-GB" w:eastAsia="en-GB"/>
              </w:rPr>
            </w:pPr>
          </w:p>
        </w:tc>
        <w:tc>
          <w:tcPr>
            <w:tcW w:w="784" w:type="dxa"/>
            <w:tcBorders>
              <w:top w:val="nil"/>
              <w:left w:val="nil"/>
              <w:bottom w:val="nil"/>
              <w:right w:val="single" w:sz="8" w:space="0" w:color="auto"/>
            </w:tcBorders>
            <w:shd w:val="clear" w:color="auto" w:fill="auto"/>
            <w:noWrap/>
            <w:vAlign w:val="center"/>
            <w:hideMark/>
          </w:tcPr>
          <w:p w14:paraId="07806952" w14:textId="77777777" w:rsidR="00686905" w:rsidRPr="00F90BDB" w:rsidRDefault="00686905" w:rsidP="009767F7">
            <w:pPr>
              <w:keepNext/>
              <w:jc w:val="center"/>
              <w:rPr>
                <w:rFonts w:cs="Arial"/>
                <w:sz w:val="20"/>
                <w:lang w:val="en-GB" w:eastAsia="en-GB"/>
              </w:rPr>
            </w:pPr>
          </w:p>
        </w:tc>
      </w:tr>
      <w:tr w:rsidR="00686905" w:rsidRPr="00F90BDB" w14:paraId="07806958" w14:textId="77777777" w:rsidTr="009767F7">
        <w:trPr>
          <w:trHeight w:val="255"/>
        </w:trPr>
        <w:tc>
          <w:tcPr>
            <w:tcW w:w="4263" w:type="dxa"/>
            <w:gridSpan w:val="3"/>
            <w:tcBorders>
              <w:top w:val="nil"/>
              <w:left w:val="single" w:sz="8" w:space="0" w:color="auto"/>
              <w:bottom w:val="nil"/>
              <w:right w:val="nil"/>
            </w:tcBorders>
            <w:shd w:val="clear" w:color="auto" w:fill="auto"/>
            <w:noWrap/>
            <w:vAlign w:val="center"/>
            <w:hideMark/>
          </w:tcPr>
          <w:p w14:paraId="07806954" w14:textId="77777777" w:rsidR="00686905" w:rsidRPr="00F90BDB" w:rsidRDefault="00686905" w:rsidP="009767F7">
            <w:pPr>
              <w:keepNext/>
              <w:spacing w:before="60"/>
              <w:jc w:val="left"/>
              <w:rPr>
                <w:rFonts w:cs="Arial"/>
                <w:b/>
                <w:bCs/>
                <w:sz w:val="20"/>
                <w:lang w:val="en-GB" w:eastAsia="en-GB"/>
              </w:rPr>
            </w:pPr>
            <w:r w:rsidRPr="00F90BDB">
              <w:rPr>
                <w:rFonts w:cs="Arial"/>
                <w:b/>
                <w:bCs/>
                <w:sz w:val="20"/>
                <w:lang w:val="en-GB" w:eastAsia="en-GB"/>
              </w:rPr>
              <w:t xml:space="preserve">Ricerche </w:t>
            </w:r>
          </w:p>
        </w:tc>
        <w:tc>
          <w:tcPr>
            <w:tcW w:w="1559" w:type="dxa"/>
            <w:tcBorders>
              <w:top w:val="nil"/>
              <w:left w:val="nil"/>
              <w:bottom w:val="nil"/>
              <w:right w:val="single" w:sz="8" w:space="0" w:color="000000"/>
            </w:tcBorders>
            <w:shd w:val="clear" w:color="auto" w:fill="auto"/>
            <w:noWrap/>
            <w:vAlign w:val="center"/>
            <w:hideMark/>
          </w:tcPr>
          <w:p w14:paraId="07806955" w14:textId="77777777" w:rsidR="00686905" w:rsidRPr="00F90BDB" w:rsidRDefault="00686905" w:rsidP="009767F7">
            <w:pPr>
              <w:keepNext/>
              <w:jc w:val="right"/>
              <w:rPr>
                <w:rFonts w:cs="Arial"/>
                <w:sz w:val="20"/>
                <w:lang w:val="en-GB" w:eastAsia="en-GB"/>
              </w:rPr>
            </w:pPr>
          </w:p>
        </w:tc>
        <w:tc>
          <w:tcPr>
            <w:tcW w:w="2041" w:type="dxa"/>
            <w:tcBorders>
              <w:top w:val="nil"/>
              <w:left w:val="nil"/>
              <w:bottom w:val="nil"/>
              <w:right w:val="single" w:sz="8" w:space="0" w:color="auto"/>
            </w:tcBorders>
            <w:shd w:val="clear" w:color="auto" w:fill="auto"/>
            <w:noWrap/>
            <w:vAlign w:val="center"/>
            <w:hideMark/>
          </w:tcPr>
          <w:p w14:paraId="07806956" w14:textId="77777777" w:rsidR="00686905" w:rsidRPr="00F90BDB" w:rsidRDefault="00686905" w:rsidP="009767F7">
            <w:pPr>
              <w:keepNext/>
              <w:jc w:val="right"/>
              <w:rPr>
                <w:rFonts w:cs="Arial"/>
                <w:b/>
                <w:bCs/>
                <w:sz w:val="20"/>
                <w:lang w:val="en-GB" w:eastAsia="en-GB"/>
              </w:rPr>
            </w:pPr>
            <w:r w:rsidRPr="00F90BDB">
              <w:rPr>
                <w:rFonts w:cs="Arial"/>
                <w:b/>
                <w:bCs/>
                <w:sz w:val="20"/>
                <w:lang w:val="en-GB" w:eastAsia="en-GB"/>
              </w:rPr>
              <w:t>311’781.-</w:t>
            </w:r>
          </w:p>
        </w:tc>
        <w:tc>
          <w:tcPr>
            <w:tcW w:w="784" w:type="dxa"/>
            <w:tcBorders>
              <w:top w:val="nil"/>
              <w:left w:val="nil"/>
              <w:bottom w:val="nil"/>
              <w:right w:val="single" w:sz="8" w:space="0" w:color="auto"/>
            </w:tcBorders>
            <w:shd w:val="clear" w:color="auto" w:fill="auto"/>
            <w:noWrap/>
            <w:vAlign w:val="center"/>
            <w:hideMark/>
          </w:tcPr>
          <w:p w14:paraId="07806957" w14:textId="77777777" w:rsidR="00686905" w:rsidRPr="00F90BDB" w:rsidRDefault="00686905" w:rsidP="009767F7">
            <w:pPr>
              <w:keepNext/>
              <w:jc w:val="center"/>
              <w:rPr>
                <w:rFonts w:cs="Arial"/>
                <w:sz w:val="20"/>
                <w:lang w:val="en-GB" w:eastAsia="en-GB"/>
              </w:rPr>
            </w:pPr>
          </w:p>
        </w:tc>
      </w:tr>
      <w:tr w:rsidR="00686905" w:rsidRPr="00F90BDB" w14:paraId="0780695D" w14:textId="77777777" w:rsidTr="009767F7">
        <w:trPr>
          <w:trHeight w:val="255"/>
        </w:trPr>
        <w:tc>
          <w:tcPr>
            <w:tcW w:w="4263" w:type="dxa"/>
            <w:gridSpan w:val="3"/>
            <w:tcBorders>
              <w:top w:val="nil"/>
              <w:left w:val="single" w:sz="8" w:space="0" w:color="auto"/>
              <w:bottom w:val="nil"/>
              <w:right w:val="nil"/>
            </w:tcBorders>
            <w:shd w:val="clear" w:color="auto" w:fill="auto"/>
            <w:noWrap/>
            <w:vAlign w:val="center"/>
            <w:hideMark/>
          </w:tcPr>
          <w:p w14:paraId="07806959" w14:textId="77777777" w:rsidR="00686905" w:rsidRPr="00F90BDB" w:rsidRDefault="00686905" w:rsidP="009767F7">
            <w:pPr>
              <w:keepNext/>
              <w:ind w:firstLineChars="100" w:firstLine="200"/>
              <w:jc w:val="left"/>
              <w:rPr>
                <w:rFonts w:cs="Arial"/>
                <w:sz w:val="20"/>
                <w:lang w:val="en-GB" w:eastAsia="en-GB"/>
              </w:rPr>
            </w:pPr>
            <w:r w:rsidRPr="00F90BDB">
              <w:rPr>
                <w:rFonts w:cs="Arial"/>
                <w:sz w:val="20"/>
                <w:lang w:val="en-GB" w:eastAsia="en-GB"/>
              </w:rPr>
              <w:t>- prestazioni proprie</w:t>
            </w:r>
          </w:p>
        </w:tc>
        <w:tc>
          <w:tcPr>
            <w:tcW w:w="1559" w:type="dxa"/>
            <w:tcBorders>
              <w:top w:val="nil"/>
              <w:left w:val="nil"/>
              <w:bottom w:val="nil"/>
              <w:right w:val="single" w:sz="8" w:space="0" w:color="000000"/>
            </w:tcBorders>
            <w:shd w:val="clear" w:color="auto" w:fill="auto"/>
            <w:vAlign w:val="center"/>
            <w:hideMark/>
          </w:tcPr>
          <w:p w14:paraId="0780695A" w14:textId="77777777" w:rsidR="00686905" w:rsidRPr="00F90BDB" w:rsidRDefault="00686905" w:rsidP="009767F7">
            <w:pPr>
              <w:keepNext/>
              <w:ind w:right="102"/>
              <w:jc w:val="right"/>
              <w:rPr>
                <w:rFonts w:cs="Arial"/>
                <w:sz w:val="16"/>
                <w:szCs w:val="16"/>
                <w:lang w:val="en-GB" w:eastAsia="en-GB"/>
              </w:rPr>
            </w:pPr>
            <w:r w:rsidRPr="00F90BDB">
              <w:rPr>
                <w:rFonts w:cs="Arial"/>
                <w:sz w:val="16"/>
                <w:szCs w:val="16"/>
                <w:lang w:val="it-CH" w:eastAsia="en-US"/>
              </w:rPr>
              <w:t>111’781.-</w:t>
            </w:r>
          </w:p>
        </w:tc>
        <w:tc>
          <w:tcPr>
            <w:tcW w:w="2041" w:type="dxa"/>
            <w:tcBorders>
              <w:top w:val="nil"/>
              <w:left w:val="nil"/>
              <w:bottom w:val="nil"/>
              <w:right w:val="single" w:sz="8" w:space="0" w:color="auto"/>
            </w:tcBorders>
            <w:shd w:val="clear" w:color="auto" w:fill="auto"/>
            <w:noWrap/>
            <w:vAlign w:val="center"/>
            <w:hideMark/>
          </w:tcPr>
          <w:p w14:paraId="0780695B" w14:textId="77777777" w:rsidR="00686905" w:rsidRPr="00F90BDB" w:rsidRDefault="00686905" w:rsidP="009767F7">
            <w:pPr>
              <w:keepNext/>
              <w:jc w:val="right"/>
              <w:rPr>
                <w:rFonts w:cs="Arial"/>
                <w:sz w:val="16"/>
                <w:szCs w:val="16"/>
                <w:lang w:val="en-GB" w:eastAsia="en-GB"/>
              </w:rPr>
            </w:pPr>
          </w:p>
        </w:tc>
        <w:tc>
          <w:tcPr>
            <w:tcW w:w="784" w:type="dxa"/>
            <w:tcBorders>
              <w:top w:val="nil"/>
              <w:left w:val="nil"/>
              <w:bottom w:val="nil"/>
              <w:right w:val="single" w:sz="8" w:space="0" w:color="auto"/>
            </w:tcBorders>
            <w:shd w:val="clear" w:color="auto" w:fill="auto"/>
            <w:noWrap/>
            <w:vAlign w:val="center"/>
            <w:hideMark/>
          </w:tcPr>
          <w:p w14:paraId="0780695C" w14:textId="77777777" w:rsidR="00686905" w:rsidRPr="00F90BDB" w:rsidRDefault="00686905" w:rsidP="009767F7">
            <w:pPr>
              <w:keepNext/>
              <w:jc w:val="center"/>
              <w:rPr>
                <w:rFonts w:cs="Arial"/>
                <w:sz w:val="20"/>
                <w:lang w:val="en-GB" w:eastAsia="en-GB"/>
              </w:rPr>
            </w:pPr>
          </w:p>
        </w:tc>
      </w:tr>
      <w:tr w:rsidR="00686905" w:rsidRPr="00F90BDB" w14:paraId="07806962" w14:textId="77777777" w:rsidTr="009767F7">
        <w:trPr>
          <w:trHeight w:val="255"/>
        </w:trPr>
        <w:tc>
          <w:tcPr>
            <w:tcW w:w="4263" w:type="dxa"/>
            <w:gridSpan w:val="3"/>
            <w:tcBorders>
              <w:top w:val="nil"/>
              <w:left w:val="single" w:sz="8" w:space="0" w:color="auto"/>
              <w:bottom w:val="nil"/>
              <w:right w:val="nil"/>
            </w:tcBorders>
            <w:shd w:val="clear" w:color="auto" w:fill="auto"/>
            <w:noWrap/>
            <w:vAlign w:val="center"/>
            <w:hideMark/>
          </w:tcPr>
          <w:p w14:paraId="0780695E" w14:textId="77777777" w:rsidR="00686905" w:rsidRPr="00F90BDB" w:rsidRDefault="00686905" w:rsidP="009767F7">
            <w:pPr>
              <w:keepNext/>
              <w:ind w:firstLineChars="100" w:firstLine="200"/>
              <w:jc w:val="left"/>
              <w:rPr>
                <w:rFonts w:cs="Arial"/>
                <w:sz w:val="20"/>
                <w:lang w:val="en-GB" w:eastAsia="en-GB"/>
              </w:rPr>
            </w:pPr>
            <w:r w:rsidRPr="00F90BDB">
              <w:rPr>
                <w:rFonts w:cs="Arial"/>
                <w:sz w:val="20"/>
                <w:lang w:val="en-GB" w:eastAsia="en-GB"/>
              </w:rPr>
              <w:t>- costi mandati esterni</w:t>
            </w:r>
          </w:p>
        </w:tc>
        <w:tc>
          <w:tcPr>
            <w:tcW w:w="1559" w:type="dxa"/>
            <w:tcBorders>
              <w:top w:val="nil"/>
              <w:left w:val="nil"/>
              <w:bottom w:val="nil"/>
              <w:right w:val="single" w:sz="8" w:space="0" w:color="000000"/>
            </w:tcBorders>
            <w:shd w:val="clear" w:color="auto" w:fill="auto"/>
            <w:vAlign w:val="center"/>
            <w:hideMark/>
          </w:tcPr>
          <w:p w14:paraId="0780695F" w14:textId="77777777" w:rsidR="00686905" w:rsidRPr="00F90BDB" w:rsidRDefault="00686905" w:rsidP="009767F7">
            <w:pPr>
              <w:keepNext/>
              <w:ind w:right="102"/>
              <w:jc w:val="right"/>
              <w:rPr>
                <w:rFonts w:cs="Arial"/>
                <w:sz w:val="16"/>
                <w:szCs w:val="16"/>
                <w:lang w:val="en-GB" w:eastAsia="en-GB"/>
              </w:rPr>
            </w:pPr>
            <w:r w:rsidRPr="00F90BDB">
              <w:rPr>
                <w:rFonts w:cs="Arial"/>
                <w:sz w:val="16"/>
                <w:szCs w:val="16"/>
                <w:lang w:val="it-CH" w:eastAsia="en-US"/>
              </w:rPr>
              <w:t>200’000.</w:t>
            </w:r>
            <w:r w:rsidRPr="00F90BDB">
              <w:rPr>
                <w:rFonts w:cs="Arial"/>
                <w:sz w:val="16"/>
                <w:szCs w:val="16"/>
                <w:lang w:val="en-GB" w:eastAsia="en-GB"/>
              </w:rPr>
              <w:t>-</w:t>
            </w:r>
          </w:p>
        </w:tc>
        <w:tc>
          <w:tcPr>
            <w:tcW w:w="2041" w:type="dxa"/>
            <w:tcBorders>
              <w:top w:val="nil"/>
              <w:left w:val="nil"/>
              <w:bottom w:val="nil"/>
              <w:right w:val="single" w:sz="8" w:space="0" w:color="auto"/>
            </w:tcBorders>
            <w:shd w:val="clear" w:color="auto" w:fill="auto"/>
            <w:noWrap/>
            <w:vAlign w:val="center"/>
            <w:hideMark/>
          </w:tcPr>
          <w:p w14:paraId="07806960" w14:textId="77777777" w:rsidR="00686905" w:rsidRPr="00F90BDB" w:rsidRDefault="00686905" w:rsidP="009767F7">
            <w:pPr>
              <w:keepNext/>
              <w:jc w:val="right"/>
              <w:rPr>
                <w:rFonts w:cs="Arial"/>
                <w:sz w:val="16"/>
                <w:szCs w:val="16"/>
                <w:lang w:val="en-GB" w:eastAsia="en-GB"/>
              </w:rPr>
            </w:pPr>
          </w:p>
        </w:tc>
        <w:tc>
          <w:tcPr>
            <w:tcW w:w="784" w:type="dxa"/>
            <w:tcBorders>
              <w:top w:val="nil"/>
              <w:left w:val="nil"/>
              <w:bottom w:val="nil"/>
              <w:right w:val="single" w:sz="8" w:space="0" w:color="auto"/>
            </w:tcBorders>
            <w:shd w:val="clear" w:color="auto" w:fill="auto"/>
            <w:noWrap/>
            <w:vAlign w:val="center"/>
            <w:hideMark/>
          </w:tcPr>
          <w:p w14:paraId="07806961" w14:textId="77777777" w:rsidR="00686905" w:rsidRPr="00F90BDB" w:rsidRDefault="00686905" w:rsidP="009767F7">
            <w:pPr>
              <w:keepNext/>
              <w:jc w:val="center"/>
              <w:rPr>
                <w:rFonts w:cs="Arial"/>
                <w:sz w:val="20"/>
                <w:lang w:val="en-GB" w:eastAsia="en-GB"/>
              </w:rPr>
            </w:pPr>
          </w:p>
        </w:tc>
      </w:tr>
      <w:tr w:rsidR="00686905" w:rsidRPr="00F90BDB" w14:paraId="07806967" w14:textId="77777777" w:rsidTr="009767F7">
        <w:trPr>
          <w:trHeight w:val="255"/>
        </w:trPr>
        <w:tc>
          <w:tcPr>
            <w:tcW w:w="4263" w:type="dxa"/>
            <w:gridSpan w:val="3"/>
            <w:tcBorders>
              <w:top w:val="nil"/>
              <w:left w:val="single" w:sz="8" w:space="0" w:color="auto"/>
              <w:bottom w:val="nil"/>
              <w:right w:val="nil"/>
            </w:tcBorders>
            <w:shd w:val="clear" w:color="auto" w:fill="auto"/>
            <w:noWrap/>
            <w:vAlign w:val="center"/>
            <w:hideMark/>
          </w:tcPr>
          <w:p w14:paraId="07806963" w14:textId="77777777" w:rsidR="00686905" w:rsidRPr="00F90BDB" w:rsidRDefault="00686905" w:rsidP="009767F7">
            <w:pPr>
              <w:keepNext/>
              <w:spacing w:before="60"/>
              <w:jc w:val="left"/>
              <w:rPr>
                <w:rFonts w:cs="Arial"/>
                <w:b/>
                <w:bCs/>
                <w:sz w:val="20"/>
                <w:lang w:val="en-GB" w:eastAsia="en-GB"/>
              </w:rPr>
            </w:pPr>
            <w:r w:rsidRPr="00F90BDB">
              <w:rPr>
                <w:rFonts w:cs="Arial"/>
                <w:b/>
                <w:bCs/>
                <w:sz w:val="20"/>
                <w:lang w:val="en-GB" w:eastAsia="en-GB"/>
              </w:rPr>
              <w:t>Acquisto terreni</w:t>
            </w:r>
          </w:p>
        </w:tc>
        <w:tc>
          <w:tcPr>
            <w:tcW w:w="1559" w:type="dxa"/>
            <w:tcBorders>
              <w:top w:val="nil"/>
              <w:left w:val="nil"/>
              <w:bottom w:val="nil"/>
              <w:right w:val="single" w:sz="8" w:space="0" w:color="000000"/>
            </w:tcBorders>
            <w:shd w:val="clear" w:color="auto" w:fill="auto"/>
            <w:noWrap/>
            <w:vAlign w:val="center"/>
            <w:hideMark/>
          </w:tcPr>
          <w:p w14:paraId="07806964" w14:textId="77777777" w:rsidR="00686905" w:rsidRPr="00F90BDB" w:rsidRDefault="00686905" w:rsidP="009767F7">
            <w:pPr>
              <w:keepNext/>
              <w:jc w:val="left"/>
              <w:rPr>
                <w:rFonts w:cs="Arial"/>
                <w:sz w:val="20"/>
                <w:lang w:val="en-GB" w:eastAsia="en-GB"/>
              </w:rPr>
            </w:pPr>
          </w:p>
        </w:tc>
        <w:tc>
          <w:tcPr>
            <w:tcW w:w="2041" w:type="dxa"/>
            <w:tcBorders>
              <w:top w:val="nil"/>
              <w:left w:val="nil"/>
              <w:bottom w:val="nil"/>
              <w:right w:val="single" w:sz="8" w:space="0" w:color="auto"/>
            </w:tcBorders>
            <w:shd w:val="clear" w:color="auto" w:fill="auto"/>
            <w:noWrap/>
            <w:vAlign w:val="center"/>
            <w:hideMark/>
          </w:tcPr>
          <w:p w14:paraId="07806965" w14:textId="77777777" w:rsidR="00686905" w:rsidRPr="00F90BDB" w:rsidRDefault="00686905" w:rsidP="009767F7">
            <w:pPr>
              <w:keepNext/>
              <w:jc w:val="right"/>
              <w:rPr>
                <w:rFonts w:cs="Arial"/>
                <w:b/>
                <w:bCs/>
                <w:sz w:val="20"/>
                <w:lang w:val="en-GB" w:eastAsia="en-GB"/>
              </w:rPr>
            </w:pPr>
            <w:r w:rsidRPr="00F90BDB">
              <w:rPr>
                <w:rFonts w:cs="Arial"/>
                <w:b/>
                <w:bCs/>
                <w:sz w:val="20"/>
                <w:lang w:val="en-GB" w:eastAsia="en-GB"/>
              </w:rPr>
              <w:t>40’000.-</w:t>
            </w:r>
          </w:p>
        </w:tc>
        <w:tc>
          <w:tcPr>
            <w:tcW w:w="784" w:type="dxa"/>
            <w:tcBorders>
              <w:top w:val="nil"/>
              <w:left w:val="nil"/>
              <w:bottom w:val="nil"/>
              <w:right w:val="single" w:sz="8" w:space="0" w:color="auto"/>
            </w:tcBorders>
            <w:shd w:val="clear" w:color="auto" w:fill="auto"/>
            <w:noWrap/>
            <w:vAlign w:val="center"/>
            <w:hideMark/>
          </w:tcPr>
          <w:p w14:paraId="07806966" w14:textId="77777777" w:rsidR="00686905" w:rsidRPr="00F90BDB" w:rsidRDefault="00686905" w:rsidP="009767F7">
            <w:pPr>
              <w:keepNext/>
              <w:jc w:val="center"/>
              <w:rPr>
                <w:rFonts w:cs="Arial"/>
                <w:sz w:val="20"/>
                <w:lang w:val="en-GB" w:eastAsia="en-GB"/>
              </w:rPr>
            </w:pPr>
          </w:p>
        </w:tc>
      </w:tr>
      <w:tr w:rsidR="00686905" w:rsidRPr="00F90BDB" w14:paraId="0780696C" w14:textId="77777777" w:rsidTr="009767F7">
        <w:trPr>
          <w:trHeight w:val="270"/>
        </w:trPr>
        <w:tc>
          <w:tcPr>
            <w:tcW w:w="4263" w:type="dxa"/>
            <w:gridSpan w:val="3"/>
            <w:tcBorders>
              <w:top w:val="nil"/>
              <w:left w:val="single" w:sz="8" w:space="0" w:color="auto"/>
              <w:bottom w:val="single" w:sz="8" w:space="0" w:color="auto"/>
              <w:right w:val="nil"/>
            </w:tcBorders>
            <w:shd w:val="clear" w:color="auto" w:fill="auto"/>
            <w:noWrap/>
            <w:vAlign w:val="center"/>
            <w:hideMark/>
          </w:tcPr>
          <w:p w14:paraId="07806968" w14:textId="77777777" w:rsidR="00686905" w:rsidRPr="00F90BDB" w:rsidRDefault="00686905" w:rsidP="009767F7">
            <w:pPr>
              <w:keepNext/>
              <w:spacing w:after="120"/>
              <w:jc w:val="left"/>
              <w:rPr>
                <w:rFonts w:cs="Arial"/>
                <w:sz w:val="20"/>
                <w:lang w:val="en-GB" w:eastAsia="en-GB"/>
              </w:rPr>
            </w:pPr>
          </w:p>
        </w:tc>
        <w:tc>
          <w:tcPr>
            <w:tcW w:w="1559" w:type="dxa"/>
            <w:tcBorders>
              <w:top w:val="nil"/>
              <w:left w:val="nil"/>
              <w:bottom w:val="single" w:sz="8" w:space="0" w:color="auto"/>
              <w:right w:val="single" w:sz="8" w:space="0" w:color="000000"/>
            </w:tcBorders>
            <w:shd w:val="clear" w:color="auto" w:fill="auto"/>
            <w:noWrap/>
            <w:vAlign w:val="center"/>
            <w:hideMark/>
          </w:tcPr>
          <w:p w14:paraId="07806969" w14:textId="77777777" w:rsidR="00686905" w:rsidRPr="00F90BDB" w:rsidRDefault="00686905" w:rsidP="009767F7">
            <w:pPr>
              <w:keepNext/>
              <w:jc w:val="left"/>
              <w:rPr>
                <w:rFonts w:cs="Arial"/>
                <w:sz w:val="20"/>
                <w:lang w:val="en-GB" w:eastAsia="en-GB"/>
              </w:rPr>
            </w:pPr>
          </w:p>
        </w:tc>
        <w:tc>
          <w:tcPr>
            <w:tcW w:w="2041" w:type="dxa"/>
            <w:tcBorders>
              <w:top w:val="nil"/>
              <w:left w:val="nil"/>
              <w:bottom w:val="single" w:sz="8" w:space="0" w:color="auto"/>
              <w:right w:val="single" w:sz="8" w:space="0" w:color="auto"/>
            </w:tcBorders>
            <w:shd w:val="clear" w:color="auto" w:fill="auto"/>
            <w:noWrap/>
            <w:vAlign w:val="center"/>
            <w:hideMark/>
          </w:tcPr>
          <w:p w14:paraId="0780696A" w14:textId="77777777" w:rsidR="00686905" w:rsidRPr="00F90BDB" w:rsidRDefault="00686905" w:rsidP="009767F7">
            <w:pPr>
              <w:keepNext/>
              <w:jc w:val="right"/>
              <w:rPr>
                <w:rFonts w:cs="Arial"/>
                <w:sz w:val="16"/>
                <w:szCs w:val="16"/>
                <w:lang w:val="en-GB" w:eastAsia="en-GB"/>
              </w:rPr>
            </w:pPr>
          </w:p>
        </w:tc>
        <w:tc>
          <w:tcPr>
            <w:tcW w:w="784" w:type="dxa"/>
            <w:tcBorders>
              <w:top w:val="nil"/>
              <w:left w:val="nil"/>
              <w:bottom w:val="single" w:sz="8" w:space="0" w:color="auto"/>
              <w:right w:val="single" w:sz="8" w:space="0" w:color="auto"/>
            </w:tcBorders>
            <w:shd w:val="clear" w:color="auto" w:fill="auto"/>
            <w:noWrap/>
            <w:vAlign w:val="center"/>
            <w:hideMark/>
          </w:tcPr>
          <w:p w14:paraId="0780696B" w14:textId="77777777" w:rsidR="00686905" w:rsidRPr="00F90BDB" w:rsidRDefault="00686905" w:rsidP="009767F7">
            <w:pPr>
              <w:keepNext/>
              <w:jc w:val="center"/>
              <w:rPr>
                <w:rFonts w:cs="Arial"/>
                <w:sz w:val="20"/>
                <w:lang w:val="en-GB" w:eastAsia="en-GB"/>
              </w:rPr>
            </w:pPr>
          </w:p>
        </w:tc>
      </w:tr>
      <w:tr w:rsidR="00686905" w:rsidRPr="00F90BDB" w14:paraId="07806971" w14:textId="77777777" w:rsidTr="009767F7">
        <w:trPr>
          <w:trHeight w:val="270"/>
        </w:trPr>
        <w:tc>
          <w:tcPr>
            <w:tcW w:w="3387" w:type="dxa"/>
            <w:tcBorders>
              <w:top w:val="nil"/>
              <w:left w:val="single" w:sz="8" w:space="0" w:color="auto"/>
              <w:bottom w:val="single" w:sz="8" w:space="0" w:color="auto"/>
              <w:right w:val="nil"/>
            </w:tcBorders>
            <w:shd w:val="clear" w:color="auto" w:fill="auto"/>
            <w:noWrap/>
            <w:vAlign w:val="center"/>
            <w:hideMark/>
          </w:tcPr>
          <w:p w14:paraId="0780696D" w14:textId="77777777" w:rsidR="00686905" w:rsidRPr="00F90BDB" w:rsidRDefault="00686905" w:rsidP="009767F7">
            <w:pPr>
              <w:keepNext/>
              <w:spacing w:before="60" w:after="60"/>
              <w:jc w:val="left"/>
              <w:rPr>
                <w:rFonts w:cs="Arial"/>
                <w:b/>
                <w:bCs/>
                <w:sz w:val="20"/>
                <w:lang w:val="en-GB" w:eastAsia="en-GB"/>
              </w:rPr>
            </w:pPr>
            <w:r w:rsidRPr="00F90BDB">
              <w:rPr>
                <w:rFonts w:cs="Arial"/>
                <w:b/>
                <w:bCs/>
                <w:sz w:val="20"/>
                <w:lang w:val="en-GB" w:eastAsia="en-GB"/>
              </w:rPr>
              <w:t>Totale investimenti</w:t>
            </w:r>
          </w:p>
        </w:tc>
        <w:tc>
          <w:tcPr>
            <w:tcW w:w="2435" w:type="dxa"/>
            <w:gridSpan w:val="3"/>
            <w:tcBorders>
              <w:top w:val="single" w:sz="8" w:space="0" w:color="auto"/>
              <w:left w:val="nil"/>
              <w:bottom w:val="single" w:sz="8" w:space="0" w:color="auto"/>
              <w:right w:val="single" w:sz="8" w:space="0" w:color="000000"/>
            </w:tcBorders>
            <w:shd w:val="clear" w:color="auto" w:fill="auto"/>
            <w:noWrap/>
            <w:vAlign w:val="center"/>
            <w:hideMark/>
          </w:tcPr>
          <w:p w14:paraId="0780696E" w14:textId="77777777" w:rsidR="00686905" w:rsidRPr="00F90BDB" w:rsidRDefault="00686905" w:rsidP="009767F7">
            <w:pPr>
              <w:keepNext/>
              <w:spacing w:before="60" w:after="60"/>
              <w:jc w:val="left"/>
              <w:rPr>
                <w:rFonts w:cs="Arial"/>
                <w:sz w:val="20"/>
                <w:lang w:val="en-GB" w:eastAsia="en-GB"/>
              </w:rPr>
            </w:pPr>
          </w:p>
        </w:tc>
        <w:tc>
          <w:tcPr>
            <w:tcW w:w="2041" w:type="dxa"/>
            <w:tcBorders>
              <w:top w:val="nil"/>
              <w:left w:val="nil"/>
              <w:bottom w:val="single" w:sz="8" w:space="0" w:color="auto"/>
              <w:right w:val="single" w:sz="8" w:space="0" w:color="auto"/>
            </w:tcBorders>
            <w:shd w:val="clear" w:color="auto" w:fill="auto"/>
            <w:noWrap/>
            <w:vAlign w:val="center"/>
            <w:hideMark/>
          </w:tcPr>
          <w:p w14:paraId="0780696F" w14:textId="77777777" w:rsidR="00686905" w:rsidRPr="00F90BDB" w:rsidRDefault="00686905" w:rsidP="009767F7">
            <w:pPr>
              <w:keepNext/>
              <w:jc w:val="right"/>
              <w:rPr>
                <w:rFonts w:cs="Arial"/>
                <w:b/>
                <w:bCs/>
                <w:sz w:val="20"/>
                <w:lang w:val="en-GB" w:eastAsia="en-GB"/>
              </w:rPr>
            </w:pPr>
            <w:r w:rsidRPr="00F90BDB">
              <w:rPr>
                <w:rFonts w:cs="Arial"/>
                <w:b/>
                <w:bCs/>
                <w:sz w:val="20"/>
                <w:lang w:val="en-GB" w:eastAsia="en-GB"/>
              </w:rPr>
              <w:t>1’775’226.-</w:t>
            </w:r>
          </w:p>
        </w:tc>
        <w:tc>
          <w:tcPr>
            <w:tcW w:w="784" w:type="dxa"/>
            <w:tcBorders>
              <w:top w:val="nil"/>
              <w:left w:val="nil"/>
              <w:bottom w:val="single" w:sz="8" w:space="0" w:color="auto"/>
              <w:right w:val="single" w:sz="8" w:space="0" w:color="auto"/>
            </w:tcBorders>
            <w:shd w:val="clear" w:color="auto" w:fill="auto"/>
            <w:noWrap/>
            <w:vAlign w:val="center"/>
            <w:hideMark/>
          </w:tcPr>
          <w:p w14:paraId="07806970" w14:textId="77777777" w:rsidR="00686905" w:rsidRPr="00F90BDB" w:rsidRDefault="00686905" w:rsidP="009767F7">
            <w:pPr>
              <w:keepNext/>
              <w:spacing w:before="60" w:after="60"/>
              <w:jc w:val="center"/>
              <w:rPr>
                <w:rFonts w:cs="Arial"/>
                <w:b/>
                <w:bCs/>
                <w:sz w:val="20"/>
                <w:lang w:val="en-GB" w:eastAsia="en-GB"/>
              </w:rPr>
            </w:pPr>
            <w:r w:rsidRPr="00F90BDB">
              <w:rPr>
                <w:rFonts w:cs="Arial"/>
                <w:b/>
                <w:bCs/>
                <w:sz w:val="20"/>
                <w:lang w:val="en-GB" w:eastAsia="en-GB"/>
              </w:rPr>
              <w:t>75%</w:t>
            </w:r>
          </w:p>
        </w:tc>
      </w:tr>
      <w:tr w:rsidR="00686905" w:rsidRPr="00F90BDB" w14:paraId="07806976" w14:textId="77777777" w:rsidTr="009767F7">
        <w:trPr>
          <w:trHeight w:val="270"/>
        </w:trPr>
        <w:tc>
          <w:tcPr>
            <w:tcW w:w="3387" w:type="dxa"/>
            <w:tcBorders>
              <w:top w:val="nil"/>
              <w:left w:val="single" w:sz="8" w:space="0" w:color="auto"/>
              <w:bottom w:val="single" w:sz="8" w:space="0" w:color="auto"/>
              <w:right w:val="nil"/>
            </w:tcBorders>
            <w:shd w:val="clear" w:color="auto" w:fill="auto"/>
            <w:noWrap/>
            <w:vAlign w:val="center"/>
            <w:hideMark/>
          </w:tcPr>
          <w:p w14:paraId="07806972" w14:textId="77777777" w:rsidR="00686905" w:rsidRPr="00F90BDB" w:rsidRDefault="00686905" w:rsidP="009767F7">
            <w:pPr>
              <w:keepNext/>
              <w:jc w:val="left"/>
              <w:rPr>
                <w:rFonts w:cs="Arial"/>
                <w:sz w:val="20"/>
                <w:lang w:val="en-GB" w:eastAsia="en-GB"/>
              </w:rPr>
            </w:pPr>
          </w:p>
        </w:tc>
        <w:tc>
          <w:tcPr>
            <w:tcW w:w="2435" w:type="dxa"/>
            <w:gridSpan w:val="3"/>
            <w:tcBorders>
              <w:top w:val="single" w:sz="8" w:space="0" w:color="auto"/>
              <w:left w:val="nil"/>
              <w:bottom w:val="single" w:sz="8" w:space="0" w:color="auto"/>
              <w:right w:val="nil"/>
            </w:tcBorders>
            <w:shd w:val="clear" w:color="auto" w:fill="auto"/>
            <w:noWrap/>
            <w:vAlign w:val="center"/>
            <w:hideMark/>
          </w:tcPr>
          <w:p w14:paraId="07806973" w14:textId="77777777" w:rsidR="00686905" w:rsidRPr="00F90BDB" w:rsidRDefault="00686905" w:rsidP="009767F7">
            <w:pPr>
              <w:keepNext/>
              <w:jc w:val="left"/>
              <w:rPr>
                <w:rFonts w:cs="Arial"/>
                <w:sz w:val="20"/>
                <w:lang w:val="en-GB" w:eastAsia="en-GB"/>
              </w:rPr>
            </w:pPr>
          </w:p>
        </w:tc>
        <w:tc>
          <w:tcPr>
            <w:tcW w:w="2041" w:type="dxa"/>
            <w:tcBorders>
              <w:top w:val="nil"/>
              <w:left w:val="nil"/>
              <w:bottom w:val="single" w:sz="8" w:space="0" w:color="auto"/>
              <w:right w:val="nil"/>
            </w:tcBorders>
            <w:shd w:val="clear" w:color="auto" w:fill="auto"/>
            <w:noWrap/>
            <w:vAlign w:val="center"/>
            <w:hideMark/>
          </w:tcPr>
          <w:p w14:paraId="07806974" w14:textId="77777777" w:rsidR="00686905" w:rsidRPr="00F90BDB" w:rsidRDefault="00686905" w:rsidP="009767F7">
            <w:pPr>
              <w:keepNext/>
              <w:jc w:val="left"/>
              <w:rPr>
                <w:rFonts w:cs="Arial"/>
                <w:sz w:val="16"/>
                <w:szCs w:val="16"/>
                <w:lang w:val="en-GB" w:eastAsia="en-GB"/>
              </w:rPr>
            </w:pPr>
          </w:p>
        </w:tc>
        <w:tc>
          <w:tcPr>
            <w:tcW w:w="784" w:type="dxa"/>
            <w:tcBorders>
              <w:top w:val="nil"/>
              <w:left w:val="nil"/>
              <w:bottom w:val="single" w:sz="8" w:space="0" w:color="auto"/>
              <w:right w:val="single" w:sz="8" w:space="0" w:color="auto"/>
            </w:tcBorders>
            <w:shd w:val="clear" w:color="auto" w:fill="auto"/>
            <w:noWrap/>
            <w:vAlign w:val="center"/>
            <w:hideMark/>
          </w:tcPr>
          <w:p w14:paraId="07806975" w14:textId="77777777" w:rsidR="00686905" w:rsidRPr="00F90BDB" w:rsidRDefault="00686905" w:rsidP="009767F7">
            <w:pPr>
              <w:keepNext/>
              <w:jc w:val="center"/>
              <w:rPr>
                <w:rFonts w:cs="Arial"/>
                <w:b/>
                <w:bCs/>
                <w:sz w:val="20"/>
                <w:lang w:val="en-GB" w:eastAsia="en-GB"/>
              </w:rPr>
            </w:pPr>
          </w:p>
        </w:tc>
      </w:tr>
      <w:tr w:rsidR="00686905" w:rsidRPr="00F90BDB" w14:paraId="0780697B" w14:textId="77777777" w:rsidTr="009767F7">
        <w:trPr>
          <w:trHeight w:val="255"/>
        </w:trPr>
        <w:tc>
          <w:tcPr>
            <w:tcW w:w="3387" w:type="dxa"/>
            <w:tcBorders>
              <w:top w:val="nil"/>
              <w:left w:val="single" w:sz="8" w:space="0" w:color="auto"/>
              <w:bottom w:val="nil"/>
              <w:right w:val="nil"/>
            </w:tcBorders>
            <w:shd w:val="clear" w:color="auto" w:fill="auto"/>
            <w:noWrap/>
            <w:vAlign w:val="center"/>
            <w:hideMark/>
          </w:tcPr>
          <w:p w14:paraId="07806977" w14:textId="77777777" w:rsidR="00686905" w:rsidRPr="00F90BDB" w:rsidRDefault="00686905" w:rsidP="009767F7">
            <w:pPr>
              <w:keepNext/>
              <w:jc w:val="left"/>
              <w:rPr>
                <w:rFonts w:cs="Arial"/>
                <w:b/>
                <w:bCs/>
                <w:sz w:val="20"/>
                <w:lang w:val="en-GB" w:eastAsia="en-GB"/>
              </w:rPr>
            </w:pPr>
            <w:r w:rsidRPr="00F90BDB">
              <w:rPr>
                <w:rFonts w:cs="Arial"/>
                <w:b/>
                <w:bCs/>
                <w:sz w:val="20"/>
                <w:lang w:val="en-GB" w:eastAsia="en-GB"/>
              </w:rPr>
              <w:t>Gestione corrente</w:t>
            </w:r>
          </w:p>
        </w:tc>
        <w:tc>
          <w:tcPr>
            <w:tcW w:w="2435" w:type="dxa"/>
            <w:gridSpan w:val="3"/>
            <w:tcBorders>
              <w:top w:val="single" w:sz="8" w:space="0" w:color="auto"/>
              <w:left w:val="nil"/>
              <w:bottom w:val="nil"/>
              <w:right w:val="single" w:sz="8" w:space="0" w:color="000000"/>
            </w:tcBorders>
            <w:shd w:val="clear" w:color="auto" w:fill="auto"/>
            <w:noWrap/>
            <w:vAlign w:val="center"/>
            <w:hideMark/>
          </w:tcPr>
          <w:p w14:paraId="07806978" w14:textId="77777777" w:rsidR="00686905" w:rsidRPr="00F90BDB" w:rsidRDefault="00686905" w:rsidP="009767F7">
            <w:pPr>
              <w:keepNext/>
              <w:jc w:val="left"/>
              <w:rPr>
                <w:rFonts w:cs="Arial"/>
                <w:b/>
                <w:bCs/>
                <w:sz w:val="20"/>
                <w:lang w:val="en-GB" w:eastAsia="en-GB"/>
              </w:rPr>
            </w:pPr>
          </w:p>
        </w:tc>
        <w:tc>
          <w:tcPr>
            <w:tcW w:w="2041" w:type="dxa"/>
            <w:tcBorders>
              <w:top w:val="nil"/>
              <w:left w:val="nil"/>
              <w:bottom w:val="nil"/>
              <w:right w:val="single" w:sz="8" w:space="0" w:color="auto"/>
            </w:tcBorders>
            <w:shd w:val="clear" w:color="auto" w:fill="auto"/>
            <w:noWrap/>
            <w:vAlign w:val="center"/>
            <w:hideMark/>
          </w:tcPr>
          <w:p w14:paraId="07806979" w14:textId="77777777" w:rsidR="00686905" w:rsidRPr="00F90BDB" w:rsidRDefault="00686905" w:rsidP="009767F7">
            <w:pPr>
              <w:keepNext/>
              <w:jc w:val="left"/>
              <w:rPr>
                <w:rFonts w:cs="Arial"/>
                <w:b/>
                <w:bCs/>
                <w:sz w:val="16"/>
                <w:szCs w:val="16"/>
                <w:lang w:val="en-GB" w:eastAsia="en-GB"/>
              </w:rPr>
            </w:pPr>
          </w:p>
        </w:tc>
        <w:tc>
          <w:tcPr>
            <w:tcW w:w="784" w:type="dxa"/>
            <w:tcBorders>
              <w:top w:val="nil"/>
              <w:left w:val="nil"/>
              <w:bottom w:val="nil"/>
              <w:right w:val="single" w:sz="8" w:space="0" w:color="auto"/>
            </w:tcBorders>
            <w:shd w:val="clear" w:color="auto" w:fill="auto"/>
            <w:noWrap/>
            <w:vAlign w:val="center"/>
            <w:hideMark/>
          </w:tcPr>
          <w:p w14:paraId="0780697A" w14:textId="77777777" w:rsidR="00686905" w:rsidRPr="00F90BDB" w:rsidRDefault="00686905" w:rsidP="009767F7">
            <w:pPr>
              <w:keepNext/>
              <w:jc w:val="center"/>
              <w:rPr>
                <w:rFonts w:cs="Arial"/>
                <w:sz w:val="20"/>
                <w:lang w:val="en-GB" w:eastAsia="en-GB"/>
              </w:rPr>
            </w:pPr>
          </w:p>
        </w:tc>
      </w:tr>
      <w:tr w:rsidR="00686905" w:rsidRPr="00F90BDB" w14:paraId="07806980" w14:textId="77777777" w:rsidTr="009767F7">
        <w:trPr>
          <w:trHeight w:val="255"/>
        </w:trPr>
        <w:tc>
          <w:tcPr>
            <w:tcW w:w="3387" w:type="dxa"/>
            <w:tcBorders>
              <w:top w:val="nil"/>
              <w:left w:val="single" w:sz="8" w:space="0" w:color="auto"/>
              <w:bottom w:val="nil"/>
              <w:right w:val="nil"/>
            </w:tcBorders>
            <w:shd w:val="clear" w:color="auto" w:fill="auto"/>
            <w:noWrap/>
            <w:vAlign w:val="center"/>
            <w:hideMark/>
          </w:tcPr>
          <w:p w14:paraId="0780697C" w14:textId="77777777" w:rsidR="00686905" w:rsidRPr="00F90BDB" w:rsidRDefault="00686905" w:rsidP="009767F7">
            <w:pPr>
              <w:keepNext/>
              <w:jc w:val="left"/>
              <w:rPr>
                <w:rFonts w:cs="Arial"/>
                <w:b/>
                <w:bCs/>
                <w:sz w:val="20"/>
                <w:lang w:val="en-GB" w:eastAsia="en-GB"/>
              </w:rPr>
            </w:pPr>
          </w:p>
        </w:tc>
        <w:tc>
          <w:tcPr>
            <w:tcW w:w="2435" w:type="dxa"/>
            <w:gridSpan w:val="3"/>
            <w:tcBorders>
              <w:top w:val="nil"/>
              <w:left w:val="nil"/>
              <w:bottom w:val="nil"/>
              <w:right w:val="single" w:sz="8" w:space="0" w:color="000000"/>
            </w:tcBorders>
            <w:shd w:val="clear" w:color="auto" w:fill="auto"/>
            <w:noWrap/>
            <w:vAlign w:val="center"/>
            <w:hideMark/>
          </w:tcPr>
          <w:p w14:paraId="0780697D" w14:textId="77777777" w:rsidR="00686905" w:rsidRPr="00F90BDB" w:rsidRDefault="00686905" w:rsidP="009767F7">
            <w:pPr>
              <w:keepNext/>
              <w:jc w:val="left"/>
              <w:rPr>
                <w:rFonts w:cs="Arial"/>
                <w:sz w:val="20"/>
                <w:lang w:val="en-GB" w:eastAsia="en-GB"/>
              </w:rPr>
            </w:pPr>
          </w:p>
        </w:tc>
        <w:tc>
          <w:tcPr>
            <w:tcW w:w="2041" w:type="dxa"/>
            <w:tcBorders>
              <w:top w:val="nil"/>
              <w:left w:val="nil"/>
              <w:bottom w:val="nil"/>
              <w:right w:val="single" w:sz="8" w:space="0" w:color="auto"/>
            </w:tcBorders>
            <w:shd w:val="clear" w:color="auto" w:fill="auto"/>
            <w:noWrap/>
            <w:vAlign w:val="center"/>
            <w:hideMark/>
          </w:tcPr>
          <w:p w14:paraId="0780697E" w14:textId="77777777" w:rsidR="00686905" w:rsidRPr="00F90BDB" w:rsidRDefault="00686905" w:rsidP="009767F7">
            <w:pPr>
              <w:keepNext/>
              <w:jc w:val="left"/>
              <w:rPr>
                <w:rFonts w:cs="Arial"/>
                <w:b/>
                <w:bCs/>
                <w:sz w:val="20"/>
                <w:lang w:val="en-GB" w:eastAsia="en-GB"/>
              </w:rPr>
            </w:pPr>
          </w:p>
        </w:tc>
        <w:tc>
          <w:tcPr>
            <w:tcW w:w="784" w:type="dxa"/>
            <w:tcBorders>
              <w:top w:val="nil"/>
              <w:left w:val="nil"/>
              <w:bottom w:val="nil"/>
              <w:right w:val="single" w:sz="8" w:space="0" w:color="auto"/>
            </w:tcBorders>
            <w:shd w:val="clear" w:color="auto" w:fill="auto"/>
            <w:noWrap/>
            <w:vAlign w:val="center"/>
            <w:hideMark/>
          </w:tcPr>
          <w:p w14:paraId="0780697F" w14:textId="77777777" w:rsidR="00686905" w:rsidRPr="00F90BDB" w:rsidRDefault="00686905" w:rsidP="009767F7">
            <w:pPr>
              <w:keepNext/>
              <w:jc w:val="center"/>
              <w:rPr>
                <w:rFonts w:cs="Arial"/>
                <w:sz w:val="20"/>
                <w:lang w:val="en-GB" w:eastAsia="en-GB"/>
              </w:rPr>
            </w:pPr>
          </w:p>
        </w:tc>
      </w:tr>
      <w:tr w:rsidR="00686905" w:rsidRPr="00F90BDB" w14:paraId="07806985" w14:textId="77777777" w:rsidTr="009767F7">
        <w:trPr>
          <w:trHeight w:val="255"/>
        </w:trPr>
        <w:tc>
          <w:tcPr>
            <w:tcW w:w="3387" w:type="dxa"/>
            <w:tcBorders>
              <w:top w:val="nil"/>
              <w:left w:val="single" w:sz="8" w:space="0" w:color="auto"/>
              <w:bottom w:val="nil"/>
              <w:right w:val="nil"/>
            </w:tcBorders>
            <w:shd w:val="clear" w:color="auto" w:fill="auto"/>
            <w:noWrap/>
            <w:vAlign w:val="center"/>
            <w:hideMark/>
          </w:tcPr>
          <w:p w14:paraId="07806981" w14:textId="77777777" w:rsidR="00686905" w:rsidRPr="00F90BDB" w:rsidRDefault="00686905" w:rsidP="009767F7">
            <w:pPr>
              <w:keepNext/>
              <w:spacing w:after="60"/>
              <w:jc w:val="left"/>
              <w:rPr>
                <w:rFonts w:cs="Arial"/>
                <w:b/>
                <w:bCs/>
                <w:sz w:val="20"/>
                <w:lang w:val="en-GB" w:eastAsia="en-GB"/>
              </w:rPr>
            </w:pPr>
            <w:r w:rsidRPr="00F90BDB">
              <w:rPr>
                <w:rFonts w:cs="Arial"/>
                <w:b/>
                <w:bCs/>
                <w:sz w:val="20"/>
                <w:lang w:val="en-GB" w:eastAsia="en-GB"/>
              </w:rPr>
              <w:t>Sorveglianza</w:t>
            </w:r>
          </w:p>
        </w:tc>
        <w:tc>
          <w:tcPr>
            <w:tcW w:w="2435" w:type="dxa"/>
            <w:gridSpan w:val="3"/>
            <w:tcBorders>
              <w:top w:val="nil"/>
              <w:left w:val="nil"/>
              <w:bottom w:val="nil"/>
              <w:right w:val="single" w:sz="8" w:space="0" w:color="000000"/>
            </w:tcBorders>
            <w:shd w:val="clear" w:color="auto" w:fill="auto"/>
            <w:noWrap/>
            <w:vAlign w:val="center"/>
            <w:hideMark/>
          </w:tcPr>
          <w:p w14:paraId="07806982" w14:textId="77777777" w:rsidR="00686905" w:rsidRPr="00F90BDB" w:rsidRDefault="00686905" w:rsidP="009767F7">
            <w:pPr>
              <w:keepNext/>
              <w:jc w:val="left"/>
              <w:rPr>
                <w:rFonts w:cs="Arial"/>
                <w:sz w:val="20"/>
                <w:lang w:val="en-GB" w:eastAsia="en-GB"/>
              </w:rPr>
            </w:pPr>
          </w:p>
        </w:tc>
        <w:tc>
          <w:tcPr>
            <w:tcW w:w="2041" w:type="dxa"/>
            <w:tcBorders>
              <w:top w:val="nil"/>
              <w:left w:val="nil"/>
              <w:bottom w:val="nil"/>
              <w:right w:val="single" w:sz="8" w:space="0" w:color="auto"/>
            </w:tcBorders>
            <w:shd w:val="clear" w:color="auto" w:fill="auto"/>
            <w:noWrap/>
            <w:vAlign w:val="center"/>
            <w:hideMark/>
          </w:tcPr>
          <w:p w14:paraId="07806983" w14:textId="77777777" w:rsidR="00686905" w:rsidRPr="00F90BDB" w:rsidRDefault="00686905" w:rsidP="009767F7">
            <w:pPr>
              <w:keepNext/>
              <w:spacing w:after="60"/>
              <w:jc w:val="right"/>
              <w:rPr>
                <w:rFonts w:cs="Arial"/>
                <w:b/>
                <w:bCs/>
                <w:sz w:val="20"/>
                <w:lang w:val="en-GB" w:eastAsia="en-GB"/>
              </w:rPr>
            </w:pPr>
            <w:r w:rsidRPr="00F90BDB">
              <w:rPr>
                <w:rFonts w:cs="Arial"/>
                <w:b/>
                <w:bCs/>
                <w:sz w:val="20"/>
                <w:lang w:val="en-GB" w:eastAsia="en-GB"/>
              </w:rPr>
              <w:t>27’043.-</w:t>
            </w:r>
          </w:p>
        </w:tc>
        <w:tc>
          <w:tcPr>
            <w:tcW w:w="784" w:type="dxa"/>
            <w:tcBorders>
              <w:top w:val="nil"/>
              <w:left w:val="nil"/>
              <w:bottom w:val="nil"/>
              <w:right w:val="single" w:sz="8" w:space="0" w:color="auto"/>
            </w:tcBorders>
            <w:shd w:val="clear" w:color="auto" w:fill="auto"/>
            <w:noWrap/>
            <w:vAlign w:val="center"/>
            <w:hideMark/>
          </w:tcPr>
          <w:p w14:paraId="07806984" w14:textId="77777777" w:rsidR="00686905" w:rsidRPr="00F90BDB" w:rsidRDefault="00686905" w:rsidP="009767F7">
            <w:pPr>
              <w:keepNext/>
              <w:jc w:val="center"/>
              <w:rPr>
                <w:rFonts w:cs="Arial"/>
                <w:sz w:val="20"/>
                <w:lang w:val="en-GB" w:eastAsia="en-GB"/>
              </w:rPr>
            </w:pPr>
          </w:p>
        </w:tc>
      </w:tr>
      <w:tr w:rsidR="00686905" w:rsidRPr="00F90BDB" w14:paraId="07806989" w14:textId="77777777" w:rsidTr="009767F7">
        <w:trPr>
          <w:trHeight w:val="255"/>
        </w:trPr>
        <w:tc>
          <w:tcPr>
            <w:tcW w:w="5822" w:type="dxa"/>
            <w:gridSpan w:val="4"/>
            <w:tcBorders>
              <w:top w:val="nil"/>
              <w:left w:val="single" w:sz="8" w:space="0" w:color="auto"/>
              <w:bottom w:val="nil"/>
              <w:right w:val="single" w:sz="8" w:space="0" w:color="000000"/>
            </w:tcBorders>
            <w:shd w:val="clear" w:color="auto" w:fill="auto"/>
            <w:noWrap/>
            <w:vAlign w:val="center"/>
            <w:hideMark/>
          </w:tcPr>
          <w:p w14:paraId="07806986" w14:textId="77777777" w:rsidR="00686905" w:rsidRPr="00F90BDB" w:rsidRDefault="00686905" w:rsidP="009767F7">
            <w:pPr>
              <w:keepNext/>
              <w:spacing w:after="60"/>
              <w:jc w:val="left"/>
              <w:rPr>
                <w:rFonts w:cs="Arial"/>
                <w:b/>
                <w:bCs/>
                <w:sz w:val="20"/>
                <w:lang w:val="it-CH" w:eastAsia="en-GB"/>
              </w:rPr>
            </w:pPr>
            <w:r w:rsidRPr="00F90BDB">
              <w:rPr>
                <w:rFonts w:cs="Arial"/>
                <w:b/>
                <w:bCs/>
                <w:sz w:val="20"/>
                <w:lang w:val="it-CH" w:eastAsia="en-GB"/>
              </w:rPr>
              <w:t>Amministrazione</w:t>
            </w:r>
          </w:p>
        </w:tc>
        <w:tc>
          <w:tcPr>
            <w:tcW w:w="2041" w:type="dxa"/>
            <w:tcBorders>
              <w:top w:val="nil"/>
              <w:left w:val="nil"/>
              <w:bottom w:val="nil"/>
              <w:right w:val="single" w:sz="8" w:space="0" w:color="auto"/>
            </w:tcBorders>
            <w:shd w:val="clear" w:color="auto" w:fill="auto"/>
            <w:noWrap/>
            <w:vAlign w:val="center"/>
            <w:hideMark/>
          </w:tcPr>
          <w:p w14:paraId="07806987" w14:textId="77777777" w:rsidR="00686905" w:rsidRPr="00F90BDB" w:rsidRDefault="00686905" w:rsidP="009767F7">
            <w:pPr>
              <w:keepNext/>
              <w:spacing w:after="60"/>
              <w:jc w:val="right"/>
              <w:rPr>
                <w:rFonts w:cs="Arial"/>
                <w:b/>
                <w:bCs/>
                <w:sz w:val="20"/>
                <w:lang w:val="en-GB" w:eastAsia="en-GB"/>
              </w:rPr>
            </w:pPr>
            <w:r w:rsidRPr="00F90BDB">
              <w:rPr>
                <w:rFonts w:cs="Arial"/>
                <w:b/>
                <w:bCs/>
                <w:sz w:val="20"/>
                <w:lang w:val="en-GB" w:eastAsia="en-GB"/>
              </w:rPr>
              <w:t>95’812.-</w:t>
            </w:r>
          </w:p>
        </w:tc>
        <w:tc>
          <w:tcPr>
            <w:tcW w:w="784" w:type="dxa"/>
            <w:tcBorders>
              <w:top w:val="nil"/>
              <w:left w:val="nil"/>
              <w:bottom w:val="nil"/>
              <w:right w:val="single" w:sz="8" w:space="0" w:color="auto"/>
            </w:tcBorders>
            <w:shd w:val="clear" w:color="auto" w:fill="auto"/>
            <w:noWrap/>
            <w:vAlign w:val="center"/>
            <w:hideMark/>
          </w:tcPr>
          <w:p w14:paraId="07806988" w14:textId="77777777" w:rsidR="00686905" w:rsidRPr="00F90BDB" w:rsidRDefault="00686905" w:rsidP="009767F7">
            <w:pPr>
              <w:keepNext/>
              <w:jc w:val="center"/>
              <w:rPr>
                <w:rFonts w:cs="Arial"/>
                <w:sz w:val="20"/>
                <w:lang w:val="en-GB" w:eastAsia="en-GB"/>
              </w:rPr>
            </w:pPr>
          </w:p>
        </w:tc>
      </w:tr>
      <w:tr w:rsidR="00686905" w:rsidRPr="00F90BDB" w14:paraId="0780698E" w14:textId="77777777" w:rsidTr="009767F7">
        <w:trPr>
          <w:trHeight w:val="255"/>
        </w:trPr>
        <w:tc>
          <w:tcPr>
            <w:tcW w:w="3387" w:type="dxa"/>
            <w:tcBorders>
              <w:top w:val="nil"/>
              <w:left w:val="single" w:sz="8" w:space="0" w:color="auto"/>
              <w:bottom w:val="nil"/>
              <w:right w:val="nil"/>
            </w:tcBorders>
            <w:shd w:val="clear" w:color="auto" w:fill="auto"/>
            <w:noWrap/>
            <w:vAlign w:val="center"/>
            <w:hideMark/>
          </w:tcPr>
          <w:p w14:paraId="0780698A" w14:textId="77777777" w:rsidR="00686905" w:rsidRPr="00F90BDB" w:rsidRDefault="00686905" w:rsidP="009767F7">
            <w:pPr>
              <w:keepNext/>
              <w:jc w:val="left"/>
              <w:rPr>
                <w:rFonts w:cs="Arial"/>
                <w:b/>
                <w:bCs/>
                <w:sz w:val="20"/>
                <w:lang w:val="en-GB" w:eastAsia="en-GB"/>
              </w:rPr>
            </w:pPr>
            <w:r w:rsidRPr="00F90BDB">
              <w:rPr>
                <w:rFonts w:cs="Arial"/>
                <w:b/>
                <w:bCs/>
                <w:sz w:val="20"/>
                <w:lang w:val="en-GB" w:eastAsia="en-GB"/>
              </w:rPr>
              <w:t>Logistica</w:t>
            </w:r>
          </w:p>
        </w:tc>
        <w:tc>
          <w:tcPr>
            <w:tcW w:w="2435" w:type="dxa"/>
            <w:gridSpan w:val="3"/>
            <w:tcBorders>
              <w:top w:val="nil"/>
              <w:left w:val="nil"/>
              <w:bottom w:val="nil"/>
              <w:right w:val="single" w:sz="8" w:space="0" w:color="000000"/>
            </w:tcBorders>
            <w:shd w:val="clear" w:color="auto" w:fill="auto"/>
            <w:noWrap/>
            <w:vAlign w:val="center"/>
            <w:hideMark/>
          </w:tcPr>
          <w:p w14:paraId="0780698B" w14:textId="77777777" w:rsidR="00686905" w:rsidRPr="00F90BDB" w:rsidRDefault="00686905" w:rsidP="009767F7">
            <w:pPr>
              <w:keepNext/>
              <w:jc w:val="left"/>
              <w:rPr>
                <w:rFonts w:cs="Arial"/>
                <w:sz w:val="20"/>
                <w:lang w:val="en-GB" w:eastAsia="en-GB"/>
              </w:rPr>
            </w:pPr>
          </w:p>
        </w:tc>
        <w:tc>
          <w:tcPr>
            <w:tcW w:w="2041" w:type="dxa"/>
            <w:tcBorders>
              <w:top w:val="nil"/>
              <w:left w:val="nil"/>
              <w:bottom w:val="nil"/>
              <w:right w:val="single" w:sz="8" w:space="0" w:color="auto"/>
            </w:tcBorders>
            <w:shd w:val="clear" w:color="auto" w:fill="auto"/>
            <w:noWrap/>
            <w:vAlign w:val="center"/>
            <w:hideMark/>
          </w:tcPr>
          <w:p w14:paraId="0780698C" w14:textId="77777777" w:rsidR="00686905" w:rsidRPr="00F90BDB" w:rsidRDefault="00686905" w:rsidP="009767F7">
            <w:pPr>
              <w:keepNext/>
              <w:jc w:val="right"/>
              <w:rPr>
                <w:rFonts w:cs="Arial"/>
                <w:b/>
                <w:bCs/>
                <w:sz w:val="20"/>
                <w:lang w:val="en-GB" w:eastAsia="en-GB"/>
              </w:rPr>
            </w:pPr>
            <w:r w:rsidRPr="00F90BDB">
              <w:rPr>
                <w:rFonts w:cs="Arial"/>
                <w:b/>
                <w:bCs/>
                <w:sz w:val="20"/>
                <w:lang w:val="en-GB" w:eastAsia="en-GB"/>
              </w:rPr>
              <w:t>137’958.-</w:t>
            </w:r>
          </w:p>
        </w:tc>
        <w:tc>
          <w:tcPr>
            <w:tcW w:w="784" w:type="dxa"/>
            <w:tcBorders>
              <w:top w:val="nil"/>
              <w:left w:val="nil"/>
              <w:bottom w:val="nil"/>
              <w:right w:val="single" w:sz="8" w:space="0" w:color="auto"/>
            </w:tcBorders>
            <w:shd w:val="clear" w:color="auto" w:fill="auto"/>
            <w:noWrap/>
            <w:vAlign w:val="center"/>
            <w:hideMark/>
          </w:tcPr>
          <w:p w14:paraId="0780698D" w14:textId="77777777" w:rsidR="00686905" w:rsidRPr="00F90BDB" w:rsidRDefault="00686905" w:rsidP="009767F7">
            <w:pPr>
              <w:keepNext/>
              <w:jc w:val="center"/>
              <w:rPr>
                <w:rFonts w:cs="Arial"/>
                <w:sz w:val="20"/>
                <w:lang w:val="en-GB" w:eastAsia="en-GB"/>
              </w:rPr>
            </w:pPr>
          </w:p>
        </w:tc>
      </w:tr>
      <w:tr w:rsidR="00686905" w:rsidRPr="00F90BDB" w14:paraId="07806993" w14:textId="77777777" w:rsidTr="009767F7">
        <w:trPr>
          <w:trHeight w:val="255"/>
        </w:trPr>
        <w:tc>
          <w:tcPr>
            <w:tcW w:w="3397" w:type="dxa"/>
            <w:gridSpan w:val="2"/>
            <w:tcBorders>
              <w:top w:val="nil"/>
              <w:left w:val="single" w:sz="8" w:space="0" w:color="auto"/>
              <w:bottom w:val="nil"/>
              <w:right w:val="nil"/>
            </w:tcBorders>
            <w:shd w:val="clear" w:color="auto" w:fill="auto"/>
            <w:noWrap/>
            <w:vAlign w:val="center"/>
          </w:tcPr>
          <w:p w14:paraId="0780698F" w14:textId="77777777" w:rsidR="00686905" w:rsidRPr="00F90BDB" w:rsidRDefault="00686905" w:rsidP="009767F7">
            <w:pPr>
              <w:keepNext/>
              <w:ind w:firstLineChars="100" w:firstLine="200"/>
              <w:jc w:val="left"/>
              <w:rPr>
                <w:rFonts w:cs="Arial"/>
                <w:sz w:val="20"/>
                <w:lang w:val="en-GB" w:eastAsia="en-GB"/>
              </w:rPr>
            </w:pPr>
            <w:r w:rsidRPr="00F90BDB">
              <w:rPr>
                <w:rFonts w:cs="Arial"/>
                <w:sz w:val="20"/>
                <w:lang w:val="en-GB" w:eastAsia="en-GB"/>
              </w:rPr>
              <w:t>- costi ufficio</w:t>
            </w:r>
          </w:p>
        </w:tc>
        <w:tc>
          <w:tcPr>
            <w:tcW w:w="2425" w:type="dxa"/>
            <w:gridSpan w:val="2"/>
            <w:tcBorders>
              <w:top w:val="nil"/>
              <w:left w:val="nil"/>
              <w:bottom w:val="nil"/>
              <w:right w:val="single" w:sz="8" w:space="0" w:color="000000"/>
            </w:tcBorders>
            <w:shd w:val="clear" w:color="auto" w:fill="auto"/>
            <w:vAlign w:val="center"/>
          </w:tcPr>
          <w:p w14:paraId="07806990" w14:textId="77777777" w:rsidR="00686905" w:rsidRPr="00F90BDB" w:rsidRDefault="00686905" w:rsidP="009767F7">
            <w:pPr>
              <w:keepNext/>
              <w:ind w:right="108"/>
              <w:jc w:val="right"/>
              <w:rPr>
                <w:rFonts w:cs="Arial"/>
                <w:sz w:val="16"/>
                <w:szCs w:val="16"/>
                <w:lang w:val="en-GB" w:eastAsia="en-GB"/>
              </w:rPr>
            </w:pPr>
            <w:r w:rsidRPr="00F90BDB">
              <w:rPr>
                <w:rFonts w:cs="Arial"/>
                <w:sz w:val="16"/>
                <w:szCs w:val="16"/>
                <w:lang w:val="it-CH" w:eastAsia="en-US"/>
              </w:rPr>
              <w:t>50’488.</w:t>
            </w:r>
            <w:r w:rsidRPr="00F90BDB">
              <w:rPr>
                <w:rFonts w:cs="Arial"/>
                <w:sz w:val="16"/>
                <w:szCs w:val="16"/>
                <w:lang w:val="en-GB" w:eastAsia="en-GB"/>
              </w:rPr>
              <w:t>-</w:t>
            </w:r>
          </w:p>
        </w:tc>
        <w:tc>
          <w:tcPr>
            <w:tcW w:w="2041" w:type="dxa"/>
            <w:tcBorders>
              <w:top w:val="nil"/>
              <w:left w:val="nil"/>
              <w:bottom w:val="nil"/>
              <w:right w:val="single" w:sz="8" w:space="0" w:color="auto"/>
            </w:tcBorders>
            <w:shd w:val="clear" w:color="auto" w:fill="auto"/>
            <w:noWrap/>
            <w:vAlign w:val="center"/>
            <w:hideMark/>
          </w:tcPr>
          <w:p w14:paraId="07806991" w14:textId="77777777" w:rsidR="00686905" w:rsidRPr="00F90BDB" w:rsidRDefault="00686905" w:rsidP="009767F7">
            <w:pPr>
              <w:keepNext/>
              <w:jc w:val="right"/>
              <w:rPr>
                <w:rFonts w:cs="Arial"/>
                <w:b/>
                <w:bCs/>
                <w:sz w:val="16"/>
                <w:szCs w:val="16"/>
                <w:lang w:val="en-GB" w:eastAsia="en-GB"/>
              </w:rPr>
            </w:pPr>
          </w:p>
        </w:tc>
        <w:tc>
          <w:tcPr>
            <w:tcW w:w="784" w:type="dxa"/>
            <w:tcBorders>
              <w:top w:val="nil"/>
              <w:left w:val="nil"/>
              <w:bottom w:val="nil"/>
              <w:right w:val="single" w:sz="8" w:space="0" w:color="auto"/>
            </w:tcBorders>
            <w:shd w:val="clear" w:color="auto" w:fill="auto"/>
            <w:noWrap/>
            <w:vAlign w:val="center"/>
            <w:hideMark/>
          </w:tcPr>
          <w:p w14:paraId="07806992" w14:textId="77777777" w:rsidR="00686905" w:rsidRPr="00F90BDB" w:rsidRDefault="00686905" w:rsidP="009767F7">
            <w:pPr>
              <w:keepNext/>
              <w:jc w:val="center"/>
              <w:rPr>
                <w:rFonts w:cs="Arial"/>
                <w:sz w:val="20"/>
                <w:lang w:val="en-GB" w:eastAsia="en-GB"/>
              </w:rPr>
            </w:pPr>
          </w:p>
        </w:tc>
      </w:tr>
      <w:tr w:rsidR="00686905" w:rsidRPr="00F90BDB" w14:paraId="07806998" w14:textId="77777777" w:rsidTr="009767F7">
        <w:trPr>
          <w:trHeight w:val="255"/>
        </w:trPr>
        <w:tc>
          <w:tcPr>
            <w:tcW w:w="3397" w:type="dxa"/>
            <w:gridSpan w:val="2"/>
            <w:tcBorders>
              <w:top w:val="nil"/>
              <w:left w:val="single" w:sz="8" w:space="0" w:color="auto"/>
              <w:bottom w:val="nil"/>
              <w:right w:val="nil"/>
            </w:tcBorders>
            <w:shd w:val="clear" w:color="auto" w:fill="auto"/>
            <w:noWrap/>
            <w:vAlign w:val="center"/>
            <w:hideMark/>
          </w:tcPr>
          <w:p w14:paraId="07806994" w14:textId="77777777" w:rsidR="00686905" w:rsidRPr="00F90BDB" w:rsidRDefault="00686905" w:rsidP="009767F7">
            <w:pPr>
              <w:keepNext/>
              <w:ind w:firstLineChars="100" w:firstLine="200"/>
              <w:jc w:val="left"/>
              <w:rPr>
                <w:rFonts w:cs="Arial"/>
                <w:sz w:val="20"/>
                <w:lang w:val="en-GB" w:eastAsia="en-GB"/>
              </w:rPr>
            </w:pPr>
            <w:r w:rsidRPr="00F90BDB">
              <w:rPr>
                <w:rFonts w:cs="Arial"/>
                <w:sz w:val="20"/>
                <w:lang w:val="en-GB" w:eastAsia="en-GB"/>
              </w:rPr>
              <w:t>- costi amministrativi</w:t>
            </w:r>
          </w:p>
        </w:tc>
        <w:tc>
          <w:tcPr>
            <w:tcW w:w="2425" w:type="dxa"/>
            <w:gridSpan w:val="2"/>
            <w:tcBorders>
              <w:top w:val="nil"/>
              <w:left w:val="nil"/>
              <w:bottom w:val="nil"/>
              <w:right w:val="single" w:sz="8" w:space="0" w:color="000000"/>
            </w:tcBorders>
            <w:shd w:val="clear" w:color="auto" w:fill="auto"/>
            <w:vAlign w:val="center"/>
            <w:hideMark/>
          </w:tcPr>
          <w:p w14:paraId="07806995" w14:textId="77777777" w:rsidR="00686905" w:rsidRPr="00F90BDB" w:rsidRDefault="00686905" w:rsidP="009767F7">
            <w:pPr>
              <w:keepNext/>
              <w:ind w:right="108"/>
              <w:jc w:val="right"/>
              <w:rPr>
                <w:rFonts w:cs="Arial"/>
                <w:sz w:val="16"/>
                <w:szCs w:val="16"/>
                <w:lang w:val="en-GB" w:eastAsia="en-GB"/>
              </w:rPr>
            </w:pPr>
            <w:r w:rsidRPr="00F90BDB">
              <w:rPr>
                <w:rFonts w:cs="Arial"/>
                <w:sz w:val="16"/>
                <w:szCs w:val="16"/>
                <w:lang w:val="it-CH" w:eastAsia="en-US"/>
              </w:rPr>
              <w:t>63’469.-</w:t>
            </w:r>
          </w:p>
        </w:tc>
        <w:tc>
          <w:tcPr>
            <w:tcW w:w="2041" w:type="dxa"/>
            <w:tcBorders>
              <w:top w:val="nil"/>
              <w:left w:val="nil"/>
              <w:bottom w:val="nil"/>
              <w:right w:val="single" w:sz="8" w:space="0" w:color="auto"/>
            </w:tcBorders>
            <w:shd w:val="clear" w:color="auto" w:fill="auto"/>
            <w:noWrap/>
            <w:vAlign w:val="center"/>
            <w:hideMark/>
          </w:tcPr>
          <w:p w14:paraId="07806996" w14:textId="77777777" w:rsidR="00686905" w:rsidRPr="00F90BDB" w:rsidRDefault="00686905" w:rsidP="009767F7">
            <w:pPr>
              <w:keepNext/>
              <w:spacing w:after="60"/>
              <w:jc w:val="right"/>
              <w:rPr>
                <w:rFonts w:cs="Arial"/>
                <w:b/>
                <w:bCs/>
                <w:sz w:val="16"/>
                <w:szCs w:val="16"/>
                <w:lang w:val="en-GB" w:eastAsia="en-GB"/>
              </w:rPr>
            </w:pPr>
          </w:p>
        </w:tc>
        <w:tc>
          <w:tcPr>
            <w:tcW w:w="784" w:type="dxa"/>
            <w:tcBorders>
              <w:top w:val="nil"/>
              <w:left w:val="nil"/>
              <w:bottom w:val="nil"/>
              <w:right w:val="single" w:sz="8" w:space="0" w:color="auto"/>
            </w:tcBorders>
            <w:shd w:val="clear" w:color="auto" w:fill="auto"/>
            <w:noWrap/>
            <w:vAlign w:val="center"/>
            <w:hideMark/>
          </w:tcPr>
          <w:p w14:paraId="07806997" w14:textId="77777777" w:rsidR="00686905" w:rsidRPr="00F90BDB" w:rsidRDefault="00686905" w:rsidP="009767F7">
            <w:pPr>
              <w:keepNext/>
              <w:jc w:val="center"/>
              <w:rPr>
                <w:rFonts w:cs="Arial"/>
                <w:sz w:val="20"/>
                <w:lang w:val="en-GB" w:eastAsia="en-GB"/>
              </w:rPr>
            </w:pPr>
          </w:p>
        </w:tc>
      </w:tr>
      <w:tr w:rsidR="00686905" w:rsidRPr="00F90BDB" w14:paraId="0780699D" w14:textId="77777777" w:rsidTr="009767F7">
        <w:trPr>
          <w:trHeight w:val="255"/>
        </w:trPr>
        <w:tc>
          <w:tcPr>
            <w:tcW w:w="3397" w:type="dxa"/>
            <w:gridSpan w:val="2"/>
            <w:tcBorders>
              <w:top w:val="nil"/>
              <w:left w:val="single" w:sz="8" w:space="0" w:color="auto"/>
              <w:bottom w:val="nil"/>
              <w:right w:val="nil"/>
            </w:tcBorders>
            <w:shd w:val="clear" w:color="auto" w:fill="auto"/>
            <w:noWrap/>
            <w:vAlign w:val="center"/>
          </w:tcPr>
          <w:p w14:paraId="07806999" w14:textId="77777777" w:rsidR="00686905" w:rsidRPr="00F90BDB" w:rsidRDefault="00686905" w:rsidP="009767F7">
            <w:pPr>
              <w:keepNext/>
              <w:spacing w:after="60"/>
              <w:ind w:firstLineChars="100" w:firstLine="200"/>
              <w:jc w:val="left"/>
              <w:rPr>
                <w:rFonts w:cs="Arial"/>
                <w:sz w:val="20"/>
                <w:lang w:val="en-GB" w:eastAsia="en-GB"/>
              </w:rPr>
            </w:pPr>
            <w:r w:rsidRPr="00F90BDB">
              <w:rPr>
                <w:rFonts w:cs="Arial"/>
                <w:sz w:val="20"/>
                <w:lang w:val="en-GB" w:eastAsia="en-GB"/>
              </w:rPr>
              <w:t>- costi immobili</w:t>
            </w:r>
          </w:p>
        </w:tc>
        <w:tc>
          <w:tcPr>
            <w:tcW w:w="2425" w:type="dxa"/>
            <w:gridSpan w:val="2"/>
            <w:tcBorders>
              <w:top w:val="nil"/>
              <w:left w:val="nil"/>
              <w:bottom w:val="nil"/>
              <w:right w:val="single" w:sz="8" w:space="0" w:color="000000"/>
            </w:tcBorders>
            <w:shd w:val="clear" w:color="auto" w:fill="auto"/>
            <w:vAlign w:val="center"/>
          </w:tcPr>
          <w:p w14:paraId="0780699A" w14:textId="77777777" w:rsidR="00686905" w:rsidRPr="00F90BDB" w:rsidRDefault="00686905" w:rsidP="009767F7">
            <w:pPr>
              <w:keepNext/>
              <w:ind w:right="108"/>
              <w:jc w:val="right"/>
              <w:rPr>
                <w:rFonts w:cs="Arial"/>
                <w:sz w:val="16"/>
                <w:szCs w:val="16"/>
                <w:lang w:val="en-GB" w:eastAsia="en-GB"/>
              </w:rPr>
            </w:pPr>
            <w:r w:rsidRPr="00F90BDB">
              <w:rPr>
                <w:rFonts w:cs="Arial"/>
                <w:sz w:val="16"/>
                <w:szCs w:val="16"/>
                <w:lang w:val="it-CH" w:eastAsia="en-US"/>
              </w:rPr>
              <w:t>24'000.</w:t>
            </w:r>
            <w:r w:rsidRPr="00F90BDB">
              <w:rPr>
                <w:rFonts w:cs="Arial"/>
                <w:sz w:val="16"/>
                <w:szCs w:val="16"/>
                <w:lang w:val="en-GB" w:eastAsia="en-GB"/>
              </w:rPr>
              <w:t>-</w:t>
            </w:r>
          </w:p>
        </w:tc>
        <w:tc>
          <w:tcPr>
            <w:tcW w:w="2041" w:type="dxa"/>
            <w:tcBorders>
              <w:top w:val="nil"/>
              <w:left w:val="nil"/>
              <w:bottom w:val="nil"/>
              <w:right w:val="single" w:sz="8" w:space="0" w:color="auto"/>
            </w:tcBorders>
            <w:shd w:val="clear" w:color="auto" w:fill="auto"/>
            <w:noWrap/>
            <w:vAlign w:val="center"/>
          </w:tcPr>
          <w:p w14:paraId="0780699B" w14:textId="77777777" w:rsidR="00686905" w:rsidRPr="00F90BDB" w:rsidRDefault="00686905" w:rsidP="009767F7">
            <w:pPr>
              <w:keepNext/>
              <w:spacing w:after="60"/>
              <w:jc w:val="right"/>
              <w:rPr>
                <w:rFonts w:cs="Arial"/>
                <w:b/>
                <w:bCs/>
                <w:sz w:val="16"/>
                <w:szCs w:val="16"/>
                <w:lang w:val="en-GB" w:eastAsia="en-GB"/>
              </w:rPr>
            </w:pPr>
          </w:p>
        </w:tc>
        <w:tc>
          <w:tcPr>
            <w:tcW w:w="784" w:type="dxa"/>
            <w:tcBorders>
              <w:top w:val="nil"/>
              <w:left w:val="nil"/>
              <w:bottom w:val="nil"/>
              <w:right w:val="single" w:sz="8" w:space="0" w:color="auto"/>
            </w:tcBorders>
            <w:shd w:val="clear" w:color="auto" w:fill="auto"/>
            <w:noWrap/>
            <w:vAlign w:val="center"/>
          </w:tcPr>
          <w:p w14:paraId="0780699C" w14:textId="77777777" w:rsidR="00686905" w:rsidRPr="00F90BDB" w:rsidRDefault="00686905" w:rsidP="009767F7">
            <w:pPr>
              <w:keepNext/>
              <w:jc w:val="center"/>
              <w:rPr>
                <w:rFonts w:cs="Arial"/>
                <w:sz w:val="20"/>
                <w:lang w:val="en-GB" w:eastAsia="en-GB"/>
              </w:rPr>
            </w:pPr>
          </w:p>
        </w:tc>
      </w:tr>
      <w:tr w:rsidR="00686905" w:rsidRPr="00F90BDB" w14:paraId="078069A1" w14:textId="77777777" w:rsidTr="009767F7">
        <w:trPr>
          <w:trHeight w:val="255"/>
        </w:trPr>
        <w:tc>
          <w:tcPr>
            <w:tcW w:w="5822" w:type="dxa"/>
            <w:gridSpan w:val="4"/>
            <w:tcBorders>
              <w:top w:val="nil"/>
              <w:left w:val="single" w:sz="8" w:space="0" w:color="auto"/>
              <w:bottom w:val="nil"/>
              <w:right w:val="single" w:sz="8" w:space="0" w:color="000000"/>
            </w:tcBorders>
            <w:shd w:val="clear" w:color="auto" w:fill="auto"/>
            <w:noWrap/>
            <w:vAlign w:val="center"/>
            <w:hideMark/>
          </w:tcPr>
          <w:p w14:paraId="0780699E" w14:textId="77777777" w:rsidR="00686905" w:rsidRPr="00F90BDB" w:rsidRDefault="00686905" w:rsidP="009767F7">
            <w:pPr>
              <w:keepNext/>
              <w:spacing w:after="60"/>
              <w:jc w:val="left"/>
              <w:rPr>
                <w:rFonts w:cs="Arial"/>
                <w:b/>
                <w:bCs/>
                <w:sz w:val="20"/>
                <w:lang w:val="it-CH" w:eastAsia="en-GB"/>
              </w:rPr>
            </w:pPr>
            <w:r w:rsidRPr="00F90BDB">
              <w:rPr>
                <w:rFonts w:cs="Arial"/>
                <w:b/>
                <w:bCs/>
                <w:sz w:val="20"/>
                <w:lang w:val="it-CH" w:eastAsia="en-GB"/>
              </w:rPr>
              <w:t xml:space="preserve">Coordinamento </w:t>
            </w:r>
          </w:p>
        </w:tc>
        <w:tc>
          <w:tcPr>
            <w:tcW w:w="2041" w:type="dxa"/>
            <w:tcBorders>
              <w:top w:val="nil"/>
              <w:left w:val="nil"/>
              <w:bottom w:val="nil"/>
              <w:right w:val="single" w:sz="8" w:space="0" w:color="auto"/>
            </w:tcBorders>
            <w:shd w:val="clear" w:color="auto" w:fill="auto"/>
            <w:noWrap/>
            <w:vAlign w:val="center"/>
            <w:hideMark/>
          </w:tcPr>
          <w:p w14:paraId="0780699F" w14:textId="77777777" w:rsidR="00686905" w:rsidRPr="00F90BDB" w:rsidRDefault="00686905" w:rsidP="009767F7">
            <w:pPr>
              <w:keepNext/>
              <w:jc w:val="right"/>
              <w:rPr>
                <w:rFonts w:cs="Arial"/>
                <w:b/>
                <w:bCs/>
                <w:sz w:val="20"/>
                <w:lang w:val="en-GB" w:eastAsia="en-GB"/>
              </w:rPr>
            </w:pPr>
            <w:r w:rsidRPr="00F90BDB">
              <w:rPr>
                <w:rFonts w:cs="Arial"/>
                <w:b/>
                <w:bCs/>
                <w:sz w:val="20"/>
                <w:lang w:val="en-GB" w:eastAsia="en-GB"/>
              </w:rPr>
              <w:t>271’468.-</w:t>
            </w:r>
          </w:p>
        </w:tc>
        <w:tc>
          <w:tcPr>
            <w:tcW w:w="784" w:type="dxa"/>
            <w:tcBorders>
              <w:top w:val="nil"/>
              <w:left w:val="nil"/>
              <w:bottom w:val="nil"/>
              <w:right w:val="single" w:sz="8" w:space="0" w:color="auto"/>
            </w:tcBorders>
            <w:shd w:val="clear" w:color="auto" w:fill="auto"/>
            <w:noWrap/>
            <w:vAlign w:val="center"/>
            <w:hideMark/>
          </w:tcPr>
          <w:p w14:paraId="078069A0" w14:textId="77777777" w:rsidR="00686905" w:rsidRPr="00F90BDB" w:rsidRDefault="00686905" w:rsidP="009767F7">
            <w:pPr>
              <w:keepNext/>
              <w:jc w:val="center"/>
              <w:rPr>
                <w:rFonts w:cs="Arial"/>
                <w:sz w:val="20"/>
                <w:lang w:val="en-GB" w:eastAsia="en-GB"/>
              </w:rPr>
            </w:pPr>
          </w:p>
        </w:tc>
      </w:tr>
      <w:tr w:rsidR="00686905" w:rsidRPr="00F90BDB" w14:paraId="078069A5" w14:textId="77777777" w:rsidTr="009767F7">
        <w:trPr>
          <w:trHeight w:val="255"/>
        </w:trPr>
        <w:tc>
          <w:tcPr>
            <w:tcW w:w="5822" w:type="dxa"/>
            <w:gridSpan w:val="4"/>
            <w:tcBorders>
              <w:top w:val="nil"/>
              <w:left w:val="single" w:sz="8" w:space="0" w:color="auto"/>
              <w:bottom w:val="nil"/>
              <w:right w:val="single" w:sz="8" w:space="0" w:color="000000"/>
            </w:tcBorders>
            <w:shd w:val="clear" w:color="auto" w:fill="auto"/>
            <w:noWrap/>
            <w:vAlign w:val="center"/>
            <w:hideMark/>
          </w:tcPr>
          <w:p w14:paraId="078069A2" w14:textId="77777777" w:rsidR="00686905" w:rsidRPr="00F90BDB" w:rsidRDefault="00686905" w:rsidP="009767F7">
            <w:pPr>
              <w:keepNext/>
              <w:jc w:val="left"/>
              <w:rPr>
                <w:rFonts w:cs="Arial"/>
                <w:b/>
                <w:bCs/>
                <w:sz w:val="20"/>
                <w:lang w:val="it-CH" w:eastAsia="en-GB"/>
              </w:rPr>
            </w:pPr>
            <w:r w:rsidRPr="00F90BDB">
              <w:rPr>
                <w:rFonts w:cs="Arial"/>
                <w:b/>
                <w:sz w:val="20"/>
                <w:lang w:val="it-CH" w:eastAsia="en-GB"/>
              </w:rPr>
              <w:t>Attività didattica</w:t>
            </w:r>
            <w:r w:rsidRPr="00F90BDB">
              <w:rPr>
                <w:rFonts w:cs="Arial"/>
                <w:sz w:val="20"/>
                <w:lang w:val="it-CH" w:eastAsia="en-GB"/>
              </w:rPr>
              <w:t xml:space="preserve"> (visite guidate, materiale divulgativo)</w:t>
            </w:r>
          </w:p>
        </w:tc>
        <w:tc>
          <w:tcPr>
            <w:tcW w:w="2041" w:type="dxa"/>
            <w:tcBorders>
              <w:top w:val="nil"/>
              <w:left w:val="nil"/>
              <w:bottom w:val="nil"/>
              <w:right w:val="single" w:sz="8" w:space="0" w:color="auto"/>
            </w:tcBorders>
            <w:shd w:val="clear" w:color="auto" w:fill="auto"/>
            <w:noWrap/>
            <w:vAlign w:val="center"/>
            <w:hideMark/>
          </w:tcPr>
          <w:p w14:paraId="078069A3" w14:textId="77777777" w:rsidR="00686905" w:rsidRPr="00F90BDB" w:rsidRDefault="00686905" w:rsidP="009767F7">
            <w:pPr>
              <w:keepNext/>
              <w:jc w:val="right"/>
              <w:rPr>
                <w:rFonts w:cs="Arial"/>
                <w:b/>
                <w:bCs/>
                <w:sz w:val="20"/>
                <w:lang w:val="en-GB" w:eastAsia="en-GB"/>
              </w:rPr>
            </w:pPr>
            <w:r w:rsidRPr="00F90BDB">
              <w:rPr>
                <w:rFonts w:cs="Arial"/>
                <w:b/>
                <w:bCs/>
                <w:sz w:val="20"/>
                <w:lang w:val="en-GB" w:eastAsia="en-GB"/>
              </w:rPr>
              <w:t>72’494.-</w:t>
            </w:r>
          </w:p>
        </w:tc>
        <w:tc>
          <w:tcPr>
            <w:tcW w:w="784" w:type="dxa"/>
            <w:tcBorders>
              <w:top w:val="nil"/>
              <w:left w:val="nil"/>
              <w:bottom w:val="nil"/>
              <w:right w:val="single" w:sz="8" w:space="0" w:color="auto"/>
            </w:tcBorders>
            <w:shd w:val="clear" w:color="auto" w:fill="auto"/>
            <w:noWrap/>
            <w:vAlign w:val="center"/>
            <w:hideMark/>
          </w:tcPr>
          <w:p w14:paraId="078069A4" w14:textId="77777777" w:rsidR="00686905" w:rsidRPr="00F90BDB" w:rsidRDefault="00686905" w:rsidP="009767F7">
            <w:pPr>
              <w:keepNext/>
              <w:jc w:val="center"/>
              <w:rPr>
                <w:rFonts w:cs="Arial"/>
                <w:sz w:val="20"/>
                <w:lang w:val="en-GB" w:eastAsia="en-GB"/>
              </w:rPr>
            </w:pPr>
          </w:p>
        </w:tc>
      </w:tr>
      <w:tr w:rsidR="00686905" w:rsidRPr="00F90BDB" w14:paraId="078069AA" w14:textId="77777777" w:rsidTr="009767F7">
        <w:trPr>
          <w:trHeight w:val="270"/>
        </w:trPr>
        <w:tc>
          <w:tcPr>
            <w:tcW w:w="3387" w:type="dxa"/>
            <w:tcBorders>
              <w:top w:val="nil"/>
              <w:left w:val="single" w:sz="8" w:space="0" w:color="auto"/>
              <w:bottom w:val="single" w:sz="8" w:space="0" w:color="auto"/>
              <w:right w:val="nil"/>
            </w:tcBorders>
            <w:shd w:val="clear" w:color="auto" w:fill="auto"/>
            <w:noWrap/>
            <w:vAlign w:val="center"/>
            <w:hideMark/>
          </w:tcPr>
          <w:p w14:paraId="078069A6" w14:textId="77777777" w:rsidR="00686905" w:rsidRPr="00F90BDB" w:rsidRDefault="00686905" w:rsidP="009767F7">
            <w:pPr>
              <w:keepNext/>
              <w:jc w:val="left"/>
              <w:rPr>
                <w:rFonts w:cs="Arial"/>
                <w:sz w:val="20"/>
                <w:lang w:val="en-GB" w:eastAsia="en-GB"/>
              </w:rPr>
            </w:pPr>
          </w:p>
        </w:tc>
        <w:tc>
          <w:tcPr>
            <w:tcW w:w="2435" w:type="dxa"/>
            <w:gridSpan w:val="3"/>
            <w:tcBorders>
              <w:top w:val="nil"/>
              <w:left w:val="nil"/>
              <w:bottom w:val="single" w:sz="8" w:space="0" w:color="auto"/>
              <w:right w:val="single" w:sz="8" w:space="0" w:color="000000"/>
            </w:tcBorders>
            <w:shd w:val="clear" w:color="auto" w:fill="auto"/>
            <w:noWrap/>
            <w:vAlign w:val="center"/>
            <w:hideMark/>
          </w:tcPr>
          <w:p w14:paraId="078069A7" w14:textId="77777777" w:rsidR="00686905" w:rsidRPr="00F90BDB" w:rsidRDefault="00686905" w:rsidP="009767F7">
            <w:pPr>
              <w:keepNext/>
              <w:jc w:val="left"/>
              <w:rPr>
                <w:rFonts w:cs="Arial"/>
                <w:sz w:val="20"/>
                <w:lang w:val="en-GB" w:eastAsia="en-GB"/>
              </w:rPr>
            </w:pPr>
          </w:p>
        </w:tc>
        <w:tc>
          <w:tcPr>
            <w:tcW w:w="2041" w:type="dxa"/>
            <w:tcBorders>
              <w:top w:val="nil"/>
              <w:left w:val="nil"/>
              <w:bottom w:val="single" w:sz="8" w:space="0" w:color="auto"/>
              <w:right w:val="single" w:sz="8" w:space="0" w:color="auto"/>
            </w:tcBorders>
            <w:shd w:val="clear" w:color="auto" w:fill="auto"/>
            <w:noWrap/>
            <w:vAlign w:val="center"/>
            <w:hideMark/>
          </w:tcPr>
          <w:p w14:paraId="078069A8" w14:textId="77777777" w:rsidR="00686905" w:rsidRPr="00F90BDB" w:rsidRDefault="00686905" w:rsidP="009767F7">
            <w:pPr>
              <w:keepNext/>
              <w:jc w:val="right"/>
              <w:rPr>
                <w:rFonts w:cs="Arial"/>
                <w:sz w:val="16"/>
                <w:szCs w:val="16"/>
                <w:lang w:val="en-GB" w:eastAsia="en-GB"/>
              </w:rPr>
            </w:pPr>
          </w:p>
        </w:tc>
        <w:tc>
          <w:tcPr>
            <w:tcW w:w="784" w:type="dxa"/>
            <w:tcBorders>
              <w:top w:val="nil"/>
              <w:left w:val="nil"/>
              <w:bottom w:val="single" w:sz="8" w:space="0" w:color="auto"/>
              <w:right w:val="single" w:sz="8" w:space="0" w:color="auto"/>
            </w:tcBorders>
            <w:shd w:val="clear" w:color="auto" w:fill="auto"/>
            <w:noWrap/>
            <w:vAlign w:val="center"/>
            <w:hideMark/>
          </w:tcPr>
          <w:p w14:paraId="078069A9" w14:textId="77777777" w:rsidR="00686905" w:rsidRPr="00F90BDB" w:rsidRDefault="00686905" w:rsidP="009767F7">
            <w:pPr>
              <w:keepNext/>
              <w:jc w:val="center"/>
              <w:rPr>
                <w:rFonts w:cs="Arial"/>
                <w:sz w:val="20"/>
                <w:lang w:val="en-GB" w:eastAsia="en-GB"/>
              </w:rPr>
            </w:pPr>
          </w:p>
        </w:tc>
      </w:tr>
      <w:tr w:rsidR="00686905" w:rsidRPr="00F90BDB" w14:paraId="078069AF" w14:textId="77777777" w:rsidTr="009767F7">
        <w:trPr>
          <w:trHeight w:val="270"/>
        </w:trPr>
        <w:tc>
          <w:tcPr>
            <w:tcW w:w="3387" w:type="dxa"/>
            <w:tcBorders>
              <w:top w:val="nil"/>
              <w:left w:val="single" w:sz="8" w:space="0" w:color="auto"/>
              <w:bottom w:val="single" w:sz="8" w:space="0" w:color="auto"/>
              <w:right w:val="nil"/>
            </w:tcBorders>
            <w:shd w:val="clear" w:color="auto" w:fill="auto"/>
            <w:noWrap/>
            <w:vAlign w:val="center"/>
            <w:hideMark/>
          </w:tcPr>
          <w:p w14:paraId="078069AB" w14:textId="77777777" w:rsidR="00686905" w:rsidRPr="00F90BDB" w:rsidRDefault="00686905" w:rsidP="009767F7">
            <w:pPr>
              <w:keepNext/>
              <w:spacing w:before="60" w:after="60"/>
              <w:jc w:val="left"/>
              <w:rPr>
                <w:rFonts w:cs="Arial"/>
                <w:b/>
                <w:bCs/>
                <w:sz w:val="20"/>
                <w:lang w:val="en-GB" w:eastAsia="en-GB"/>
              </w:rPr>
            </w:pPr>
            <w:r w:rsidRPr="00F90BDB">
              <w:rPr>
                <w:rFonts w:cs="Arial"/>
                <w:b/>
                <w:bCs/>
                <w:sz w:val="20"/>
                <w:lang w:val="en-GB" w:eastAsia="en-GB"/>
              </w:rPr>
              <w:t>Totale gestione corrente</w:t>
            </w:r>
          </w:p>
        </w:tc>
        <w:tc>
          <w:tcPr>
            <w:tcW w:w="2435" w:type="dxa"/>
            <w:gridSpan w:val="3"/>
            <w:tcBorders>
              <w:top w:val="single" w:sz="8" w:space="0" w:color="auto"/>
              <w:left w:val="nil"/>
              <w:bottom w:val="single" w:sz="8" w:space="0" w:color="auto"/>
              <w:right w:val="single" w:sz="8" w:space="0" w:color="000000"/>
            </w:tcBorders>
            <w:shd w:val="clear" w:color="auto" w:fill="auto"/>
            <w:noWrap/>
            <w:vAlign w:val="center"/>
            <w:hideMark/>
          </w:tcPr>
          <w:p w14:paraId="078069AC" w14:textId="77777777" w:rsidR="00686905" w:rsidRPr="00F90BDB" w:rsidRDefault="00686905" w:rsidP="009767F7">
            <w:pPr>
              <w:keepNext/>
              <w:spacing w:before="60" w:after="60"/>
              <w:jc w:val="left"/>
              <w:rPr>
                <w:rFonts w:cs="Arial"/>
                <w:sz w:val="20"/>
                <w:lang w:val="en-GB" w:eastAsia="en-GB"/>
              </w:rPr>
            </w:pPr>
          </w:p>
        </w:tc>
        <w:tc>
          <w:tcPr>
            <w:tcW w:w="2041" w:type="dxa"/>
            <w:tcBorders>
              <w:top w:val="nil"/>
              <w:left w:val="nil"/>
              <w:bottom w:val="single" w:sz="8" w:space="0" w:color="auto"/>
              <w:right w:val="single" w:sz="8" w:space="0" w:color="auto"/>
            </w:tcBorders>
            <w:shd w:val="clear" w:color="auto" w:fill="auto"/>
            <w:noWrap/>
            <w:vAlign w:val="center"/>
            <w:hideMark/>
          </w:tcPr>
          <w:p w14:paraId="078069AD" w14:textId="77777777" w:rsidR="00686905" w:rsidRPr="00F90BDB" w:rsidRDefault="00686905" w:rsidP="009767F7">
            <w:pPr>
              <w:keepNext/>
              <w:jc w:val="right"/>
              <w:rPr>
                <w:rFonts w:cs="Arial"/>
                <w:b/>
                <w:bCs/>
                <w:sz w:val="20"/>
                <w:lang w:val="en-GB" w:eastAsia="en-GB"/>
              </w:rPr>
            </w:pPr>
            <w:r w:rsidRPr="00F90BDB">
              <w:rPr>
                <w:rFonts w:cs="Arial"/>
                <w:b/>
                <w:bCs/>
                <w:sz w:val="20"/>
                <w:lang w:val="en-GB" w:eastAsia="en-GB"/>
              </w:rPr>
              <w:t>604’774.-</w:t>
            </w:r>
          </w:p>
        </w:tc>
        <w:tc>
          <w:tcPr>
            <w:tcW w:w="784" w:type="dxa"/>
            <w:tcBorders>
              <w:top w:val="nil"/>
              <w:left w:val="nil"/>
              <w:bottom w:val="single" w:sz="8" w:space="0" w:color="auto"/>
              <w:right w:val="single" w:sz="8" w:space="0" w:color="auto"/>
            </w:tcBorders>
            <w:shd w:val="clear" w:color="auto" w:fill="auto"/>
            <w:noWrap/>
            <w:vAlign w:val="center"/>
            <w:hideMark/>
          </w:tcPr>
          <w:p w14:paraId="078069AE" w14:textId="77777777" w:rsidR="00686905" w:rsidRPr="00F90BDB" w:rsidRDefault="00686905" w:rsidP="009767F7">
            <w:pPr>
              <w:keepNext/>
              <w:spacing w:before="60" w:after="60"/>
              <w:jc w:val="center"/>
              <w:rPr>
                <w:rFonts w:cs="Arial"/>
                <w:b/>
                <w:bCs/>
                <w:sz w:val="20"/>
                <w:lang w:val="en-GB" w:eastAsia="en-GB"/>
              </w:rPr>
            </w:pPr>
            <w:r w:rsidRPr="00F90BDB">
              <w:rPr>
                <w:rFonts w:cs="Arial"/>
                <w:b/>
                <w:bCs/>
                <w:sz w:val="20"/>
                <w:lang w:val="en-GB" w:eastAsia="en-GB"/>
              </w:rPr>
              <w:t>25%</w:t>
            </w:r>
          </w:p>
        </w:tc>
      </w:tr>
      <w:tr w:rsidR="00686905" w:rsidRPr="00F90BDB" w14:paraId="078069B4" w14:textId="77777777" w:rsidTr="009767F7">
        <w:trPr>
          <w:trHeight w:val="270"/>
        </w:trPr>
        <w:tc>
          <w:tcPr>
            <w:tcW w:w="3387" w:type="dxa"/>
            <w:tcBorders>
              <w:top w:val="nil"/>
              <w:left w:val="single" w:sz="8" w:space="0" w:color="auto"/>
              <w:bottom w:val="single" w:sz="8" w:space="0" w:color="auto"/>
              <w:right w:val="nil"/>
            </w:tcBorders>
            <w:shd w:val="clear" w:color="auto" w:fill="auto"/>
            <w:noWrap/>
            <w:vAlign w:val="center"/>
            <w:hideMark/>
          </w:tcPr>
          <w:p w14:paraId="078069B0" w14:textId="77777777" w:rsidR="00686905" w:rsidRPr="00F90BDB" w:rsidRDefault="00686905" w:rsidP="009767F7">
            <w:pPr>
              <w:keepNext/>
              <w:jc w:val="left"/>
              <w:rPr>
                <w:rFonts w:cs="Arial"/>
                <w:b/>
                <w:bCs/>
                <w:sz w:val="20"/>
                <w:lang w:val="en-GB" w:eastAsia="en-GB"/>
              </w:rPr>
            </w:pPr>
          </w:p>
        </w:tc>
        <w:tc>
          <w:tcPr>
            <w:tcW w:w="2435" w:type="dxa"/>
            <w:gridSpan w:val="3"/>
            <w:tcBorders>
              <w:top w:val="single" w:sz="8" w:space="0" w:color="auto"/>
              <w:left w:val="nil"/>
              <w:bottom w:val="single" w:sz="8" w:space="0" w:color="auto"/>
              <w:right w:val="nil"/>
            </w:tcBorders>
            <w:shd w:val="clear" w:color="auto" w:fill="auto"/>
            <w:noWrap/>
            <w:vAlign w:val="center"/>
            <w:hideMark/>
          </w:tcPr>
          <w:p w14:paraId="078069B1" w14:textId="77777777" w:rsidR="00686905" w:rsidRPr="00F90BDB" w:rsidRDefault="00686905" w:rsidP="009767F7">
            <w:pPr>
              <w:keepNext/>
              <w:jc w:val="left"/>
              <w:rPr>
                <w:rFonts w:cs="Arial"/>
                <w:sz w:val="20"/>
                <w:lang w:val="en-GB" w:eastAsia="en-GB"/>
              </w:rPr>
            </w:pPr>
          </w:p>
        </w:tc>
        <w:tc>
          <w:tcPr>
            <w:tcW w:w="2041" w:type="dxa"/>
            <w:tcBorders>
              <w:top w:val="nil"/>
              <w:left w:val="nil"/>
              <w:bottom w:val="single" w:sz="8" w:space="0" w:color="auto"/>
              <w:right w:val="nil"/>
            </w:tcBorders>
            <w:shd w:val="clear" w:color="auto" w:fill="auto"/>
            <w:noWrap/>
            <w:vAlign w:val="center"/>
            <w:hideMark/>
          </w:tcPr>
          <w:p w14:paraId="078069B2" w14:textId="77777777" w:rsidR="00686905" w:rsidRPr="00F90BDB" w:rsidRDefault="00686905" w:rsidP="009767F7">
            <w:pPr>
              <w:keepNext/>
              <w:jc w:val="left"/>
              <w:rPr>
                <w:rFonts w:cs="Arial"/>
                <w:b/>
                <w:bCs/>
                <w:sz w:val="20"/>
                <w:lang w:val="en-GB" w:eastAsia="en-GB"/>
              </w:rPr>
            </w:pPr>
          </w:p>
        </w:tc>
        <w:tc>
          <w:tcPr>
            <w:tcW w:w="784" w:type="dxa"/>
            <w:tcBorders>
              <w:top w:val="nil"/>
              <w:left w:val="nil"/>
              <w:bottom w:val="single" w:sz="8" w:space="0" w:color="auto"/>
              <w:right w:val="single" w:sz="8" w:space="0" w:color="auto"/>
            </w:tcBorders>
            <w:shd w:val="clear" w:color="auto" w:fill="auto"/>
            <w:noWrap/>
            <w:vAlign w:val="center"/>
            <w:hideMark/>
          </w:tcPr>
          <w:p w14:paraId="078069B3" w14:textId="77777777" w:rsidR="00686905" w:rsidRPr="00F90BDB" w:rsidRDefault="00686905" w:rsidP="009767F7">
            <w:pPr>
              <w:keepNext/>
              <w:jc w:val="center"/>
              <w:rPr>
                <w:rFonts w:cs="Arial"/>
                <w:b/>
                <w:bCs/>
                <w:sz w:val="20"/>
                <w:lang w:val="en-GB" w:eastAsia="en-GB"/>
              </w:rPr>
            </w:pPr>
          </w:p>
        </w:tc>
      </w:tr>
      <w:tr w:rsidR="00686905" w:rsidRPr="00F90BDB" w14:paraId="078069B9" w14:textId="77777777" w:rsidTr="009767F7">
        <w:trPr>
          <w:trHeight w:val="270"/>
        </w:trPr>
        <w:tc>
          <w:tcPr>
            <w:tcW w:w="3387" w:type="dxa"/>
            <w:tcBorders>
              <w:top w:val="nil"/>
              <w:left w:val="nil"/>
              <w:bottom w:val="nil"/>
              <w:right w:val="nil"/>
            </w:tcBorders>
            <w:shd w:val="clear" w:color="auto" w:fill="auto"/>
            <w:noWrap/>
            <w:vAlign w:val="center"/>
            <w:hideMark/>
          </w:tcPr>
          <w:p w14:paraId="078069B5" w14:textId="77777777" w:rsidR="00686905" w:rsidRPr="00F90BDB" w:rsidRDefault="00686905" w:rsidP="009767F7">
            <w:pPr>
              <w:keepNext/>
              <w:jc w:val="left"/>
              <w:rPr>
                <w:rFonts w:cs="Arial"/>
                <w:b/>
                <w:bCs/>
                <w:sz w:val="20"/>
                <w:lang w:val="en-GB" w:eastAsia="en-GB"/>
              </w:rPr>
            </w:pPr>
          </w:p>
        </w:tc>
        <w:tc>
          <w:tcPr>
            <w:tcW w:w="2435" w:type="dxa"/>
            <w:gridSpan w:val="3"/>
            <w:tcBorders>
              <w:top w:val="single" w:sz="8" w:space="0" w:color="auto"/>
              <w:left w:val="nil"/>
              <w:bottom w:val="nil"/>
              <w:right w:val="single" w:sz="8" w:space="0" w:color="000000"/>
            </w:tcBorders>
            <w:shd w:val="clear" w:color="auto" w:fill="auto"/>
            <w:noWrap/>
            <w:vAlign w:val="center"/>
            <w:hideMark/>
          </w:tcPr>
          <w:p w14:paraId="078069B6" w14:textId="77777777" w:rsidR="00686905" w:rsidRPr="00F90BDB" w:rsidRDefault="00686905" w:rsidP="009767F7">
            <w:pPr>
              <w:keepNext/>
              <w:jc w:val="left"/>
              <w:rPr>
                <w:rFonts w:cs="Arial"/>
                <w:sz w:val="20"/>
                <w:lang w:val="en-GB" w:eastAsia="en-GB"/>
              </w:rPr>
            </w:pPr>
          </w:p>
        </w:tc>
        <w:tc>
          <w:tcPr>
            <w:tcW w:w="2041" w:type="dxa"/>
            <w:tcBorders>
              <w:top w:val="nil"/>
              <w:left w:val="nil"/>
              <w:bottom w:val="single" w:sz="8" w:space="0" w:color="auto"/>
              <w:right w:val="single" w:sz="8" w:space="0" w:color="auto"/>
            </w:tcBorders>
            <w:shd w:val="clear" w:color="auto" w:fill="auto"/>
            <w:noWrap/>
            <w:vAlign w:val="center"/>
            <w:hideMark/>
          </w:tcPr>
          <w:p w14:paraId="078069B7" w14:textId="77777777" w:rsidR="00686905" w:rsidRPr="00F90BDB" w:rsidRDefault="00686905" w:rsidP="009767F7">
            <w:pPr>
              <w:keepNext/>
              <w:jc w:val="right"/>
              <w:rPr>
                <w:rFonts w:cs="Arial"/>
                <w:b/>
                <w:bCs/>
                <w:sz w:val="20"/>
                <w:lang w:val="en-GB" w:eastAsia="en-GB"/>
              </w:rPr>
            </w:pPr>
            <w:r w:rsidRPr="00F90BDB">
              <w:rPr>
                <w:rFonts w:cs="Arial"/>
                <w:b/>
                <w:bCs/>
                <w:sz w:val="20"/>
                <w:lang w:val="en-GB" w:eastAsia="en-GB"/>
              </w:rPr>
              <w:t>2’380’000.-</w:t>
            </w:r>
          </w:p>
        </w:tc>
        <w:tc>
          <w:tcPr>
            <w:tcW w:w="784" w:type="dxa"/>
            <w:tcBorders>
              <w:top w:val="nil"/>
              <w:left w:val="nil"/>
              <w:bottom w:val="single" w:sz="8" w:space="0" w:color="auto"/>
              <w:right w:val="single" w:sz="8" w:space="0" w:color="auto"/>
            </w:tcBorders>
            <w:shd w:val="clear" w:color="auto" w:fill="auto"/>
            <w:noWrap/>
            <w:vAlign w:val="center"/>
            <w:hideMark/>
          </w:tcPr>
          <w:p w14:paraId="078069B8" w14:textId="77777777" w:rsidR="00686905" w:rsidRPr="00F90BDB" w:rsidRDefault="00686905" w:rsidP="009767F7">
            <w:pPr>
              <w:keepNext/>
              <w:spacing w:before="60" w:after="60"/>
              <w:jc w:val="center"/>
              <w:rPr>
                <w:rFonts w:cs="Arial"/>
                <w:b/>
                <w:bCs/>
                <w:sz w:val="20"/>
                <w:lang w:val="en-GB" w:eastAsia="en-GB"/>
              </w:rPr>
            </w:pPr>
            <w:r w:rsidRPr="00F90BDB">
              <w:rPr>
                <w:rFonts w:cs="Arial"/>
                <w:b/>
                <w:bCs/>
                <w:sz w:val="20"/>
                <w:lang w:val="en-GB" w:eastAsia="en-GB"/>
              </w:rPr>
              <w:t>100%</w:t>
            </w:r>
          </w:p>
        </w:tc>
      </w:tr>
    </w:tbl>
    <w:p w14:paraId="078069BA" w14:textId="77777777" w:rsidR="00686905" w:rsidRPr="00F90BDB" w:rsidRDefault="00686905" w:rsidP="00686905">
      <w:pPr>
        <w:spacing w:before="120"/>
        <w:rPr>
          <w:b/>
          <w:sz w:val="20"/>
          <w:lang w:val="it-CH"/>
        </w:rPr>
      </w:pPr>
      <w:r w:rsidRPr="00F90BDB">
        <w:rPr>
          <w:b/>
          <w:sz w:val="20"/>
          <w:lang w:val="it-CH"/>
        </w:rPr>
        <w:t>Tabella 8</w:t>
      </w:r>
      <w:r w:rsidRPr="00F90BDB">
        <w:rPr>
          <w:rFonts w:cs="Arial"/>
          <w:b/>
          <w:sz w:val="20"/>
          <w:lang w:val="it-CH"/>
        </w:rPr>
        <w:t>:</w:t>
      </w:r>
      <w:r w:rsidRPr="00F90BDB">
        <w:rPr>
          <w:rFonts w:cs="Arial"/>
          <w:sz w:val="20"/>
          <w:lang w:val="it-CH"/>
        </w:rPr>
        <w:t xml:space="preserve"> </w:t>
      </w:r>
      <w:r w:rsidRPr="00F90BDB">
        <w:rPr>
          <w:sz w:val="20"/>
          <w:lang w:val="it-CH"/>
        </w:rPr>
        <w:t>Suddivisione della spesa 2025-2028 per tipologia di voce contabile</w:t>
      </w:r>
    </w:p>
    <w:p w14:paraId="078069BB" w14:textId="77777777" w:rsidR="00686905" w:rsidRPr="00F90BDB" w:rsidRDefault="00686905" w:rsidP="00686905">
      <w:pPr>
        <w:rPr>
          <w:lang w:val="it-CH"/>
        </w:rPr>
      </w:pPr>
    </w:p>
    <w:p w14:paraId="078069BC" w14:textId="77777777" w:rsidR="00686905" w:rsidRPr="00F90BDB" w:rsidRDefault="00686905" w:rsidP="00686905">
      <w:pPr>
        <w:rPr>
          <w:lang w:val="it-CH"/>
        </w:rPr>
      </w:pPr>
    </w:p>
    <w:p w14:paraId="078069BD" w14:textId="77777777" w:rsidR="00686905" w:rsidRPr="00F90BDB" w:rsidRDefault="00686905" w:rsidP="00686905">
      <w:pPr>
        <w:rPr>
          <w:rFonts w:cs="Arial"/>
          <w:szCs w:val="24"/>
        </w:rPr>
      </w:pPr>
      <w:r w:rsidRPr="00F90BDB">
        <w:rPr>
          <w:rFonts w:cs="Arial"/>
          <w:szCs w:val="24"/>
          <w:lang w:val="it-CH"/>
        </w:rPr>
        <w:t>Come esposto al cap. 3.1</w:t>
      </w:r>
      <w:r w:rsidR="00EA545A" w:rsidRPr="00F90BDB">
        <w:rPr>
          <w:rFonts w:cs="Arial"/>
          <w:szCs w:val="24"/>
          <w:lang w:val="it-CH"/>
        </w:rPr>
        <w:t>,</w:t>
      </w:r>
      <w:r w:rsidRPr="00F90BDB">
        <w:rPr>
          <w:lang w:val="it-CH"/>
        </w:rPr>
        <w:t xml:space="preserve"> nell’ambito dell’accordo programmatico per il periodo </w:t>
      </w:r>
      <w:r w:rsidR="00EA545A" w:rsidRPr="00F90BDB">
        <w:rPr>
          <w:lang w:val="it-CH"/>
        </w:rPr>
        <w:t>2025-</w:t>
      </w:r>
      <w:r w:rsidRPr="00F90BDB">
        <w:rPr>
          <w:lang w:val="it-CH"/>
        </w:rPr>
        <w:t xml:space="preserve">2028 le attività vengono finanziate da parte della Confederazione con un maggiorato tasso di sussidio del 75%. Tale </w:t>
      </w:r>
      <w:r w:rsidRPr="00F90BDB">
        <w:rPr>
          <w:rFonts w:cs="Arial"/>
          <w:szCs w:val="24"/>
        </w:rPr>
        <w:t xml:space="preserve">finanziamento è destinato alle misure attive di valorizzazione e promozione delle biodiversità, mentre le spese legate alla manutenzione e all’amministrazione degli immobili non possono beneficiare di alcun contributo federale e dovranno quindi essere assunte in toto dal Cantone. Tale importo è preventivato per il prossimo quadriennio in CHF </w:t>
      </w:r>
      <w:r w:rsidRPr="00F90BDB">
        <w:rPr>
          <w:rFonts w:cs="Arial"/>
          <w:szCs w:val="24"/>
          <w:lang w:val="it-CH" w:eastAsia="it-CH"/>
        </w:rPr>
        <w:t>24'000.-.</w:t>
      </w:r>
    </w:p>
    <w:p w14:paraId="078069BE" w14:textId="77777777" w:rsidR="00686905" w:rsidRPr="00F90BDB" w:rsidRDefault="00686905" w:rsidP="00686905">
      <w:pPr>
        <w:spacing w:after="120"/>
        <w:rPr>
          <w:lang w:val="it-CH"/>
        </w:rPr>
      </w:pPr>
      <w:r w:rsidRPr="00F90BDB">
        <w:rPr>
          <w:lang w:val="it-CH"/>
        </w:rPr>
        <w:t>La rimanenza, al netto dei contributi federali, viene assunta dal Cantone</w:t>
      </w:r>
      <w:r w:rsidR="00A540F4" w:rsidRPr="00F90BDB">
        <w:rPr>
          <w:lang w:val="it-CH"/>
        </w:rPr>
        <w:t>, ritenuto che d</w:t>
      </w:r>
      <w:r w:rsidRPr="00F90BDB">
        <w:rPr>
          <w:lang w:val="it-CH"/>
        </w:rPr>
        <w:t>al 2024 non è più possib</w:t>
      </w:r>
      <w:r w:rsidR="00A540F4" w:rsidRPr="00F90BDB">
        <w:rPr>
          <w:lang w:val="it-CH"/>
        </w:rPr>
        <w:t>ile far capo ai contributi del fondo Swisslos.</w:t>
      </w:r>
    </w:p>
    <w:p w14:paraId="078069BF" w14:textId="77777777" w:rsidR="00686905" w:rsidRPr="00F90BDB" w:rsidRDefault="00686905" w:rsidP="00686905">
      <w:pPr>
        <w:rPr>
          <w:lang w:val="it-CH"/>
        </w:rPr>
      </w:pPr>
      <w:r w:rsidRPr="00F90BDB">
        <w:rPr>
          <w:lang w:val="it-CH"/>
        </w:rPr>
        <w:t>La tabella 9 evidenzia la chiave di riparto del finanziamento inerente alle attività, suddivise per anno.</w:t>
      </w:r>
    </w:p>
    <w:p w14:paraId="078069C0" w14:textId="77777777" w:rsidR="00686905" w:rsidRPr="00F90BDB" w:rsidRDefault="00686905" w:rsidP="00686905">
      <w:pPr>
        <w:jc w:val="left"/>
        <w:rPr>
          <w:lang w:val="it-CH"/>
        </w:rPr>
      </w:pPr>
    </w:p>
    <w:p w14:paraId="078069C1" w14:textId="77777777" w:rsidR="00686905" w:rsidRPr="00F90BDB" w:rsidRDefault="00686905" w:rsidP="00686905">
      <w:pPr>
        <w:jc w:val="left"/>
        <w:rPr>
          <w:lang w:val="it-CH"/>
        </w:rPr>
      </w:pPr>
    </w:p>
    <w:p w14:paraId="078069C2" w14:textId="77777777" w:rsidR="00686905" w:rsidRPr="00F90BDB" w:rsidRDefault="00686905" w:rsidP="00686905">
      <w:pPr>
        <w:jc w:val="left"/>
        <w:rPr>
          <w:lang w:val="it-CH"/>
        </w:rPr>
      </w:pPr>
    </w:p>
    <w:p w14:paraId="078069C3" w14:textId="77777777" w:rsidR="00686905" w:rsidRPr="00F90BDB" w:rsidRDefault="00686905" w:rsidP="00686905">
      <w:pPr>
        <w:jc w:val="left"/>
        <w:rPr>
          <w:lang w:val="it-CH"/>
        </w:rPr>
      </w:pPr>
    </w:p>
    <w:p w14:paraId="078069C4" w14:textId="77777777" w:rsidR="00686905" w:rsidRPr="00F90BDB" w:rsidRDefault="00686905" w:rsidP="00686905">
      <w:pPr>
        <w:jc w:val="left"/>
        <w:rPr>
          <w:lang w:val="it-CH"/>
        </w:rPr>
      </w:pPr>
    </w:p>
    <w:tbl>
      <w:tblPr>
        <w:tblW w:w="6956" w:type="dxa"/>
        <w:tblInd w:w="9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428"/>
        <w:gridCol w:w="1843"/>
        <w:gridCol w:w="1842"/>
        <w:gridCol w:w="1843"/>
      </w:tblGrid>
      <w:tr w:rsidR="00686905" w:rsidRPr="00F90BDB" w14:paraId="078069C9" w14:textId="77777777" w:rsidTr="009767F7">
        <w:trPr>
          <w:trHeight w:val="572"/>
        </w:trPr>
        <w:tc>
          <w:tcPr>
            <w:tcW w:w="1428" w:type="dxa"/>
            <w:shd w:val="clear" w:color="auto" w:fill="auto"/>
            <w:vAlign w:val="center"/>
            <w:hideMark/>
          </w:tcPr>
          <w:p w14:paraId="078069C5" w14:textId="77777777" w:rsidR="00686905" w:rsidRPr="00F90BDB" w:rsidRDefault="00686905" w:rsidP="009767F7">
            <w:pPr>
              <w:rPr>
                <w:b/>
                <w:sz w:val="20"/>
                <w:lang w:val="en-GB" w:eastAsia="en-GB"/>
              </w:rPr>
            </w:pPr>
            <w:r w:rsidRPr="00F90BDB">
              <w:rPr>
                <w:b/>
                <w:sz w:val="20"/>
                <w:lang w:val="it-CH" w:eastAsia="en-US"/>
              </w:rPr>
              <w:lastRenderedPageBreak/>
              <w:t>Anno</w:t>
            </w:r>
          </w:p>
        </w:tc>
        <w:tc>
          <w:tcPr>
            <w:tcW w:w="1843" w:type="dxa"/>
            <w:shd w:val="clear" w:color="auto" w:fill="auto"/>
            <w:vAlign w:val="center"/>
            <w:hideMark/>
          </w:tcPr>
          <w:p w14:paraId="078069C6" w14:textId="77777777" w:rsidR="00686905" w:rsidRPr="00F90BDB" w:rsidRDefault="00686905" w:rsidP="009767F7">
            <w:pPr>
              <w:rPr>
                <w:b/>
                <w:sz w:val="20"/>
                <w:lang w:val="en-GB" w:eastAsia="en-GB"/>
              </w:rPr>
            </w:pPr>
            <w:r w:rsidRPr="00F90BDB">
              <w:rPr>
                <w:b/>
                <w:sz w:val="20"/>
                <w:lang w:val="it-CH" w:eastAsia="en-US"/>
              </w:rPr>
              <w:t>Spesa complessiva necessaria</w:t>
            </w:r>
          </w:p>
        </w:tc>
        <w:tc>
          <w:tcPr>
            <w:tcW w:w="1842" w:type="dxa"/>
            <w:shd w:val="clear" w:color="auto" w:fill="auto"/>
            <w:vAlign w:val="center"/>
            <w:hideMark/>
          </w:tcPr>
          <w:p w14:paraId="078069C7" w14:textId="77777777" w:rsidR="00686905" w:rsidRPr="00F90BDB" w:rsidRDefault="00686905" w:rsidP="009767F7">
            <w:pPr>
              <w:rPr>
                <w:b/>
                <w:sz w:val="20"/>
                <w:lang w:val="en-GB" w:eastAsia="en-GB"/>
              </w:rPr>
            </w:pPr>
            <w:r w:rsidRPr="00F90BDB">
              <w:rPr>
                <w:b/>
                <w:sz w:val="20"/>
                <w:lang w:val="it-CH" w:eastAsia="en-US"/>
              </w:rPr>
              <w:t xml:space="preserve">Contributo federale </w:t>
            </w:r>
          </w:p>
        </w:tc>
        <w:tc>
          <w:tcPr>
            <w:tcW w:w="1843" w:type="dxa"/>
            <w:shd w:val="clear" w:color="auto" w:fill="auto"/>
            <w:vAlign w:val="center"/>
            <w:hideMark/>
          </w:tcPr>
          <w:p w14:paraId="078069C8" w14:textId="77777777" w:rsidR="00686905" w:rsidRPr="00F90BDB" w:rsidRDefault="00686905" w:rsidP="009767F7">
            <w:pPr>
              <w:rPr>
                <w:b/>
                <w:sz w:val="20"/>
                <w:lang w:val="en-GB" w:eastAsia="en-GB"/>
              </w:rPr>
            </w:pPr>
            <w:r w:rsidRPr="00F90BDB">
              <w:rPr>
                <w:b/>
                <w:sz w:val="20"/>
                <w:lang w:val="it-CH" w:eastAsia="en-US"/>
              </w:rPr>
              <w:t>Contributo cantonale</w:t>
            </w:r>
          </w:p>
        </w:tc>
      </w:tr>
      <w:tr w:rsidR="00686905" w:rsidRPr="00F90BDB" w14:paraId="078069CE" w14:textId="77777777" w:rsidTr="009767F7">
        <w:trPr>
          <w:trHeight w:val="315"/>
        </w:trPr>
        <w:tc>
          <w:tcPr>
            <w:tcW w:w="1428" w:type="dxa"/>
            <w:shd w:val="clear" w:color="auto" w:fill="auto"/>
            <w:vAlign w:val="center"/>
            <w:hideMark/>
          </w:tcPr>
          <w:p w14:paraId="078069CA" w14:textId="77777777" w:rsidR="00686905" w:rsidRPr="00F90BDB" w:rsidRDefault="00686905" w:rsidP="009767F7">
            <w:pPr>
              <w:rPr>
                <w:sz w:val="20"/>
                <w:lang w:val="en-GB" w:eastAsia="en-GB"/>
              </w:rPr>
            </w:pPr>
            <w:r w:rsidRPr="00F90BDB">
              <w:rPr>
                <w:sz w:val="20"/>
                <w:lang w:val="it-CH" w:eastAsia="en-US"/>
              </w:rPr>
              <w:t>2025</w:t>
            </w:r>
          </w:p>
        </w:tc>
        <w:tc>
          <w:tcPr>
            <w:tcW w:w="1843" w:type="dxa"/>
            <w:shd w:val="clear" w:color="auto" w:fill="auto"/>
            <w:vAlign w:val="center"/>
            <w:hideMark/>
          </w:tcPr>
          <w:p w14:paraId="078069CB" w14:textId="77777777" w:rsidR="00686905" w:rsidRPr="00F90BDB" w:rsidRDefault="00686905" w:rsidP="009767F7">
            <w:pPr>
              <w:jc w:val="right"/>
              <w:rPr>
                <w:sz w:val="20"/>
                <w:lang w:val="en-GB" w:eastAsia="en-GB"/>
              </w:rPr>
            </w:pPr>
            <w:r w:rsidRPr="00F90BDB">
              <w:rPr>
                <w:sz w:val="20"/>
                <w:lang w:val="it-CH" w:eastAsia="en-US"/>
              </w:rPr>
              <w:t>595'000.-</w:t>
            </w:r>
          </w:p>
        </w:tc>
        <w:tc>
          <w:tcPr>
            <w:tcW w:w="1842" w:type="dxa"/>
            <w:shd w:val="clear" w:color="auto" w:fill="auto"/>
            <w:vAlign w:val="center"/>
            <w:hideMark/>
          </w:tcPr>
          <w:p w14:paraId="078069CC" w14:textId="77777777" w:rsidR="00686905" w:rsidRPr="00F90BDB" w:rsidRDefault="00686905" w:rsidP="009767F7">
            <w:pPr>
              <w:jc w:val="right"/>
              <w:rPr>
                <w:sz w:val="20"/>
                <w:lang w:val="en-GB" w:eastAsia="en-GB"/>
              </w:rPr>
            </w:pPr>
            <w:r w:rsidRPr="00F90BDB">
              <w:rPr>
                <w:sz w:val="20"/>
                <w:lang w:val="it-CH" w:eastAsia="en-US"/>
              </w:rPr>
              <w:t>441’750.-</w:t>
            </w:r>
          </w:p>
        </w:tc>
        <w:tc>
          <w:tcPr>
            <w:tcW w:w="1843" w:type="dxa"/>
            <w:shd w:val="clear" w:color="auto" w:fill="auto"/>
            <w:vAlign w:val="center"/>
            <w:hideMark/>
          </w:tcPr>
          <w:p w14:paraId="078069CD" w14:textId="77777777" w:rsidR="00686905" w:rsidRPr="00F90BDB" w:rsidRDefault="00686905" w:rsidP="009767F7">
            <w:pPr>
              <w:jc w:val="right"/>
              <w:rPr>
                <w:sz w:val="20"/>
                <w:lang w:val="en-GB" w:eastAsia="en-GB"/>
              </w:rPr>
            </w:pPr>
            <w:r w:rsidRPr="00F90BDB">
              <w:rPr>
                <w:sz w:val="20"/>
                <w:lang w:val="it-CH" w:eastAsia="en-US"/>
              </w:rPr>
              <w:t>153’250.-</w:t>
            </w:r>
          </w:p>
        </w:tc>
      </w:tr>
      <w:tr w:rsidR="00686905" w:rsidRPr="00F90BDB" w14:paraId="078069D3" w14:textId="77777777" w:rsidTr="009767F7">
        <w:trPr>
          <w:trHeight w:val="315"/>
        </w:trPr>
        <w:tc>
          <w:tcPr>
            <w:tcW w:w="1428" w:type="dxa"/>
            <w:shd w:val="clear" w:color="auto" w:fill="auto"/>
            <w:vAlign w:val="center"/>
            <w:hideMark/>
          </w:tcPr>
          <w:p w14:paraId="078069CF" w14:textId="77777777" w:rsidR="00686905" w:rsidRPr="00F90BDB" w:rsidRDefault="00686905" w:rsidP="009767F7">
            <w:pPr>
              <w:rPr>
                <w:sz w:val="20"/>
                <w:lang w:val="en-GB" w:eastAsia="en-GB"/>
              </w:rPr>
            </w:pPr>
            <w:r w:rsidRPr="00F90BDB">
              <w:rPr>
                <w:sz w:val="20"/>
                <w:lang w:val="it-CH" w:eastAsia="en-US"/>
              </w:rPr>
              <w:t>2026</w:t>
            </w:r>
          </w:p>
        </w:tc>
        <w:tc>
          <w:tcPr>
            <w:tcW w:w="1843" w:type="dxa"/>
            <w:shd w:val="clear" w:color="auto" w:fill="auto"/>
            <w:vAlign w:val="center"/>
            <w:hideMark/>
          </w:tcPr>
          <w:p w14:paraId="078069D0" w14:textId="77777777" w:rsidR="00686905" w:rsidRPr="00F90BDB" w:rsidRDefault="00686905" w:rsidP="009767F7">
            <w:pPr>
              <w:jc w:val="right"/>
              <w:rPr>
                <w:sz w:val="20"/>
                <w:lang w:val="en-GB" w:eastAsia="en-GB"/>
              </w:rPr>
            </w:pPr>
            <w:r w:rsidRPr="00F90BDB">
              <w:rPr>
                <w:sz w:val="20"/>
                <w:lang w:val="it-CH" w:eastAsia="en-US"/>
              </w:rPr>
              <w:t>595'000.-</w:t>
            </w:r>
          </w:p>
        </w:tc>
        <w:tc>
          <w:tcPr>
            <w:tcW w:w="1842" w:type="dxa"/>
            <w:shd w:val="clear" w:color="auto" w:fill="auto"/>
            <w:vAlign w:val="center"/>
            <w:hideMark/>
          </w:tcPr>
          <w:p w14:paraId="078069D1" w14:textId="77777777" w:rsidR="00686905" w:rsidRPr="00F90BDB" w:rsidRDefault="00686905" w:rsidP="009767F7">
            <w:pPr>
              <w:jc w:val="right"/>
              <w:rPr>
                <w:sz w:val="20"/>
                <w:lang w:val="en-GB" w:eastAsia="en-GB"/>
              </w:rPr>
            </w:pPr>
            <w:r w:rsidRPr="00F90BDB">
              <w:rPr>
                <w:sz w:val="20"/>
                <w:lang w:val="it-CH" w:eastAsia="en-US"/>
              </w:rPr>
              <w:t>441’750.-</w:t>
            </w:r>
          </w:p>
        </w:tc>
        <w:tc>
          <w:tcPr>
            <w:tcW w:w="1843" w:type="dxa"/>
            <w:shd w:val="clear" w:color="auto" w:fill="auto"/>
            <w:vAlign w:val="center"/>
            <w:hideMark/>
          </w:tcPr>
          <w:p w14:paraId="078069D2" w14:textId="77777777" w:rsidR="00686905" w:rsidRPr="00F90BDB" w:rsidRDefault="00686905" w:rsidP="009767F7">
            <w:pPr>
              <w:jc w:val="right"/>
              <w:rPr>
                <w:sz w:val="20"/>
                <w:lang w:val="en-GB" w:eastAsia="en-GB"/>
              </w:rPr>
            </w:pPr>
            <w:r w:rsidRPr="00F90BDB">
              <w:rPr>
                <w:sz w:val="20"/>
                <w:lang w:val="it-CH" w:eastAsia="en-US"/>
              </w:rPr>
              <w:t>153’250.-</w:t>
            </w:r>
          </w:p>
        </w:tc>
      </w:tr>
      <w:tr w:rsidR="00686905" w:rsidRPr="00F90BDB" w14:paraId="078069D8" w14:textId="77777777" w:rsidTr="009767F7">
        <w:trPr>
          <w:trHeight w:val="315"/>
        </w:trPr>
        <w:tc>
          <w:tcPr>
            <w:tcW w:w="1428" w:type="dxa"/>
            <w:shd w:val="clear" w:color="auto" w:fill="auto"/>
            <w:vAlign w:val="center"/>
            <w:hideMark/>
          </w:tcPr>
          <w:p w14:paraId="078069D4" w14:textId="77777777" w:rsidR="00686905" w:rsidRPr="00F90BDB" w:rsidRDefault="00686905" w:rsidP="009767F7">
            <w:pPr>
              <w:rPr>
                <w:sz w:val="20"/>
                <w:lang w:val="en-GB" w:eastAsia="en-GB"/>
              </w:rPr>
            </w:pPr>
            <w:r w:rsidRPr="00F90BDB">
              <w:rPr>
                <w:sz w:val="20"/>
                <w:lang w:val="it-CH" w:eastAsia="en-US"/>
              </w:rPr>
              <w:t>2027</w:t>
            </w:r>
          </w:p>
        </w:tc>
        <w:tc>
          <w:tcPr>
            <w:tcW w:w="1843" w:type="dxa"/>
            <w:shd w:val="clear" w:color="auto" w:fill="auto"/>
            <w:vAlign w:val="center"/>
            <w:hideMark/>
          </w:tcPr>
          <w:p w14:paraId="078069D5" w14:textId="77777777" w:rsidR="00686905" w:rsidRPr="00F90BDB" w:rsidRDefault="00686905" w:rsidP="009767F7">
            <w:pPr>
              <w:jc w:val="right"/>
              <w:rPr>
                <w:sz w:val="20"/>
                <w:lang w:val="en-GB" w:eastAsia="en-GB"/>
              </w:rPr>
            </w:pPr>
            <w:r w:rsidRPr="00F90BDB">
              <w:rPr>
                <w:sz w:val="20"/>
                <w:lang w:val="en-GB" w:eastAsia="en-GB"/>
              </w:rPr>
              <w:t>595'000.-</w:t>
            </w:r>
          </w:p>
        </w:tc>
        <w:tc>
          <w:tcPr>
            <w:tcW w:w="1842" w:type="dxa"/>
            <w:shd w:val="clear" w:color="auto" w:fill="auto"/>
            <w:vAlign w:val="center"/>
            <w:hideMark/>
          </w:tcPr>
          <w:p w14:paraId="078069D6" w14:textId="77777777" w:rsidR="00686905" w:rsidRPr="00F90BDB" w:rsidRDefault="00686905" w:rsidP="009767F7">
            <w:pPr>
              <w:jc w:val="right"/>
              <w:rPr>
                <w:sz w:val="20"/>
                <w:lang w:val="en-GB" w:eastAsia="en-GB"/>
              </w:rPr>
            </w:pPr>
            <w:r w:rsidRPr="00F90BDB">
              <w:rPr>
                <w:sz w:val="20"/>
                <w:lang w:val="it-CH" w:eastAsia="en-US"/>
              </w:rPr>
              <w:t>441’750.-</w:t>
            </w:r>
          </w:p>
        </w:tc>
        <w:tc>
          <w:tcPr>
            <w:tcW w:w="1843" w:type="dxa"/>
            <w:shd w:val="clear" w:color="auto" w:fill="auto"/>
            <w:vAlign w:val="center"/>
            <w:hideMark/>
          </w:tcPr>
          <w:p w14:paraId="078069D7" w14:textId="77777777" w:rsidR="00686905" w:rsidRPr="00F90BDB" w:rsidRDefault="00686905" w:rsidP="009767F7">
            <w:pPr>
              <w:jc w:val="right"/>
              <w:rPr>
                <w:sz w:val="20"/>
                <w:lang w:val="en-GB" w:eastAsia="en-GB"/>
              </w:rPr>
            </w:pPr>
            <w:r w:rsidRPr="00F90BDB">
              <w:rPr>
                <w:sz w:val="20"/>
                <w:lang w:val="it-CH" w:eastAsia="en-US"/>
              </w:rPr>
              <w:t>153’250.-</w:t>
            </w:r>
          </w:p>
        </w:tc>
      </w:tr>
      <w:tr w:rsidR="00686905" w:rsidRPr="00F90BDB" w14:paraId="078069DD" w14:textId="77777777" w:rsidTr="009767F7">
        <w:trPr>
          <w:trHeight w:val="315"/>
        </w:trPr>
        <w:tc>
          <w:tcPr>
            <w:tcW w:w="1428" w:type="dxa"/>
            <w:shd w:val="clear" w:color="auto" w:fill="auto"/>
            <w:vAlign w:val="center"/>
            <w:hideMark/>
          </w:tcPr>
          <w:p w14:paraId="078069D9" w14:textId="77777777" w:rsidR="00686905" w:rsidRPr="00F90BDB" w:rsidRDefault="00686905" w:rsidP="009767F7">
            <w:pPr>
              <w:rPr>
                <w:sz w:val="20"/>
                <w:lang w:val="en-GB" w:eastAsia="en-GB"/>
              </w:rPr>
            </w:pPr>
            <w:r w:rsidRPr="00F90BDB">
              <w:rPr>
                <w:sz w:val="20"/>
                <w:lang w:val="it-CH" w:eastAsia="en-US"/>
              </w:rPr>
              <w:t>2028</w:t>
            </w:r>
          </w:p>
        </w:tc>
        <w:tc>
          <w:tcPr>
            <w:tcW w:w="1843" w:type="dxa"/>
            <w:shd w:val="clear" w:color="auto" w:fill="auto"/>
            <w:vAlign w:val="center"/>
            <w:hideMark/>
          </w:tcPr>
          <w:p w14:paraId="078069DA" w14:textId="77777777" w:rsidR="00686905" w:rsidRPr="00F90BDB" w:rsidRDefault="00686905" w:rsidP="009767F7">
            <w:pPr>
              <w:jc w:val="right"/>
              <w:rPr>
                <w:sz w:val="20"/>
                <w:lang w:val="en-GB" w:eastAsia="en-GB"/>
              </w:rPr>
            </w:pPr>
            <w:r w:rsidRPr="00F90BDB">
              <w:rPr>
                <w:sz w:val="20"/>
                <w:lang w:val="en-GB" w:eastAsia="en-GB"/>
              </w:rPr>
              <w:t>595'000.-</w:t>
            </w:r>
          </w:p>
        </w:tc>
        <w:tc>
          <w:tcPr>
            <w:tcW w:w="1842" w:type="dxa"/>
            <w:shd w:val="clear" w:color="auto" w:fill="auto"/>
            <w:vAlign w:val="center"/>
            <w:hideMark/>
          </w:tcPr>
          <w:p w14:paraId="078069DB" w14:textId="77777777" w:rsidR="00686905" w:rsidRPr="00F90BDB" w:rsidRDefault="00686905" w:rsidP="009767F7">
            <w:pPr>
              <w:jc w:val="right"/>
              <w:rPr>
                <w:sz w:val="20"/>
                <w:lang w:val="en-GB" w:eastAsia="en-GB"/>
              </w:rPr>
            </w:pPr>
            <w:r w:rsidRPr="00F90BDB">
              <w:rPr>
                <w:sz w:val="20"/>
                <w:lang w:val="it-CH" w:eastAsia="en-US"/>
              </w:rPr>
              <w:t>441’750.-</w:t>
            </w:r>
          </w:p>
        </w:tc>
        <w:tc>
          <w:tcPr>
            <w:tcW w:w="1843" w:type="dxa"/>
            <w:shd w:val="clear" w:color="auto" w:fill="auto"/>
            <w:vAlign w:val="center"/>
            <w:hideMark/>
          </w:tcPr>
          <w:p w14:paraId="078069DC" w14:textId="77777777" w:rsidR="00686905" w:rsidRPr="00F90BDB" w:rsidRDefault="00686905" w:rsidP="009767F7">
            <w:pPr>
              <w:jc w:val="right"/>
              <w:rPr>
                <w:sz w:val="20"/>
                <w:lang w:val="en-GB" w:eastAsia="en-GB"/>
              </w:rPr>
            </w:pPr>
            <w:r w:rsidRPr="00F90BDB">
              <w:rPr>
                <w:sz w:val="20"/>
                <w:lang w:val="it-CH" w:eastAsia="en-US"/>
              </w:rPr>
              <w:t>153’250.-</w:t>
            </w:r>
          </w:p>
        </w:tc>
      </w:tr>
      <w:tr w:rsidR="00686905" w:rsidRPr="00F90BDB" w14:paraId="078069E2" w14:textId="77777777" w:rsidTr="009767F7">
        <w:trPr>
          <w:trHeight w:val="315"/>
        </w:trPr>
        <w:tc>
          <w:tcPr>
            <w:tcW w:w="1428" w:type="dxa"/>
            <w:shd w:val="clear" w:color="auto" w:fill="auto"/>
            <w:vAlign w:val="center"/>
            <w:hideMark/>
          </w:tcPr>
          <w:p w14:paraId="078069DE" w14:textId="77777777" w:rsidR="00686905" w:rsidRPr="00F90BDB" w:rsidRDefault="00686905" w:rsidP="009767F7">
            <w:pPr>
              <w:rPr>
                <w:b/>
                <w:sz w:val="20"/>
                <w:lang w:val="en-GB" w:eastAsia="en-GB"/>
              </w:rPr>
            </w:pPr>
            <w:r w:rsidRPr="00F90BDB">
              <w:rPr>
                <w:b/>
                <w:sz w:val="20"/>
                <w:lang w:val="it-CH" w:eastAsia="en-US"/>
              </w:rPr>
              <w:t>Totale</w:t>
            </w:r>
          </w:p>
        </w:tc>
        <w:tc>
          <w:tcPr>
            <w:tcW w:w="1843" w:type="dxa"/>
            <w:shd w:val="clear" w:color="auto" w:fill="auto"/>
            <w:vAlign w:val="center"/>
            <w:hideMark/>
          </w:tcPr>
          <w:p w14:paraId="078069DF" w14:textId="77777777" w:rsidR="00686905" w:rsidRPr="00F90BDB" w:rsidRDefault="00686905" w:rsidP="009767F7">
            <w:pPr>
              <w:jc w:val="right"/>
              <w:rPr>
                <w:b/>
                <w:sz w:val="20"/>
                <w:lang w:val="en-GB" w:eastAsia="en-GB"/>
              </w:rPr>
            </w:pPr>
            <w:r w:rsidRPr="00F90BDB">
              <w:rPr>
                <w:b/>
                <w:sz w:val="20"/>
                <w:lang w:val="it-CH" w:eastAsia="en-US"/>
              </w:rPr>
              <w:t>2'380'000.-</w:t>
            </w:r>
          </w:p>
        </w:tc>
        <w:tc>
          <w:tcPr>
            <w:tcW w:w="1842" w:type="dxa"/>
            <w:shd w:val="clear" w:color="auto" w:fill="auto"/>
            <w:vAlign w:val="center"/>
            <w:hideMark/>
          </w:tcPr>
          <w:p w14:paraId="078069E0" w14:textId="77777777" w:rsidR="00686905" w:rsidRPr="00F90BDB" w:rsidRDefault="00686905" w:rsidP="009767F7">
            <w:pPr>
              <w:jc w:val="right"/>
              <w:rPr>
                <w:b/>
                <w:sz w:val="20"/>
                <w:lang w:val="en-GB" w:eastAsia="en-GB"/>
              </w:rPr>
            </w:pPr>
            <w:r w:rsidRPr="00F90BDB">
              <w:rPr>
                <w:b/>
                <w:sz w:val="20"/>
                <w:lang w:val="it-CH" w:eastAsia="en-US"/>
              </w:rPr>
              <w:t>1'767’000.-</w:t>
            </w:r>
          </w:p>
        </w:tc>
        <w:tc>
          <w:tcPr>
            <w:tcW w:w="1843" w:type="dxa"/>
            <w:shd w:val="clear" w:color="auto" w:fill="auto"/>
            <w:vAlign w:val="center"/>
            <w:hideMark/>
          </w:tcPr>
          <w:p w14:paraId="078069E1" w14:textId="77777777" w:rsidR="00686905" w:rsidRPr="00F90BDB" w:rsidRDefault="00686905" w:rsidP="009767F7">
            <w:pPr>
              <w:jc w:val="right"/>
              <w:rPr>
                <w:b/>
                <w:sz w:val="20"/>
                <w:lang w:val="en-GB" w:eastAsia="en-GB"/>
              </w:rPr>
            </w:pPr>
            <w:r w:rsidRPr="00F90BDB">
              <w:rPr>
                <w:b/>
                <w:sz w:val="20"/>
                <w:lang w:val="it-CH" w:eastAsia="en-US"/>
              </w:rPr>
              <w:t>613'000.-</w:t>
            </w:r>
          </w:p>
        </w:tc>
      </w:tr>
    </w:tbl>
    <w:p w14:paraId="078069E3" w14:textId="77777777" w:rsidR="00686905" w:rsidRPr="00F90BDB" w:rsidRDefault="00686905" w:rsidP="00686905">
      <w:pPr>
        <w:spacing w:before="120"/>
        <w:rPr>
          <w:sz w:val="20"/>
          <w:lang w:val="it-CH"/>
        </w:rPr>
      </w:pPr>
      <w:r w:rsidRPr="00F90BDB">
        <w:rPr>
          <w:b/>
          <w:sz w:val="20"/>
          <w:lang w:val="it-CH"/>
        </w:rPr>
        <w:t>Tabella 9:</w:t>
      </w:r>
      <w:r w:rsidRPr="00F90BDB">
        <w:rPr>
          <w:sz w:val="20"/>
          <w:lang w:val="it-CH"/>
        </w:rPr>
        <w:t xml:space="preserve"> Finanziamento attività nel periodo 2025-2028</w:t>
      </w:r>
    </w:p>
    <w:p w14:paraId="078069E4" w14:textId="77777777" w:rsidR="00686905" w:rsidRPr="00F90BDB" w:rsidRDefault="00686905" w:rsidP="00686905">
      <w:pPr>
        <w:rPr>
          <w:lang w:val="it-CH"/>
        </w:rPr>
      </w:pPr>
    </w:p>
    <w:p w14:paraId="078069E5" w14:textId="77777777" w:rsidR="00686905" w:rsidRPr="00F90BDB" w:rsidRDefault="00686905" w:rsidP="00686905">
      <w:pPr>
        <w:rPr>
          <w:szCs w:val="24"/>
          <w:lang w:val="it-CH"/>
        </w:rPr>
      </w:pPr>
    </w:p>
    <w:p w14:paraId="078069E6" w14:textId="77777777" w:rsidR="00686905" w:rsidRPr="00F90BDB" w:rsidRDefault="00A540F4" w:rsidP="00686905">
      <w:pPr>
        <w:pStyle w:val="Titolo2"/>
        <w:numPr>
          <w:ilvl w:val="1"/>
          <w:numId w:val="0"/>
        </w:numPr>
        <w:ind w:left="567" w:hanging="567"/>
        <w:rPr>
          <w:lang w:val="it-CH"/>
        </w:rPr>
      </w:pPr>
      <w:bookmarkStart w:id="66" w:name="_Toc214246008"/>
      <w:bookmarkStart w:id="67" w:name="_Toc216666209"/>
      <w:bookmarkStart w:id="68" w:name="_Toc436139176"/>
      <w:bookmarkStart w:id="69" w:name="_Toc172895544"/>
      <w:r w:rsidRPr="00F90BDB">
        <w:rPr>
          <w:lang w:val="it-CH"/>
        </w:rPr>
        <w:t>4.2</w:t>
      </w:r>
      <w:r w:rsidR="00686905" w:rsidRPr="00F90BDB">
        <w:rPr>
          <w:lang w:val="it-CH"/>
        </w:rPr>
        <w:tab/>
        <w:t xml:space="preserve">Preventivo e finanziamento </w:t>
      </w:r>
      <w:bookmarkEnd w:id="66"/>
      <w:bookmarkEnd w:id="67"/>
      <w:r w:rsidR="00686905" w:rsidRPr="00F90BDB">
        <w:rPr>
          <w:lang w:val="it-CH"/>
        </w:rPr>
        <w:t>delle attività previste alla Riserva della Foce della Maggia</w:t>
      </w:r>
      <w:bookmarkEnd w:id="68"/>
      <w:bookmarkEnd w:id="69"/>
    </w:p>
    <w:p w14:paraId="078069E7" w14:textId="77777777" w:rsidR="00686905" w:rsidRPr="00F90BDB" w:rsidRDefault="00686905" w:rsidP="00686905">
      <w:pPr>
        <w:rPr>
          <w:lang w:val="it-CH"/>
        </w:rPr>
      </w:pPr>
      <w:r w:rsidRPr="00F90BDB">
        <w:rPr>
          <w:lang w:val="it-CH"/>
        </w:rPr>
        <w:t>Le attività presso la foce della Maggia nel quinquennio 2020-2024 hanno comportato una spesa di CHF 100'000.-, pari ad una media annua di CHF 20'000.-.</w:t>
      </w:r>
    </w:p>
    <w:p w14:paraId="078069E8" w14:textId="77777777" w:rsidR="00686905" w:rsidRPr="00F90BDB" w:rsidRDefault="00686905" w:rsidP="00686905">
      <w:pPr>
        <w:rPr>
          <w:szCs w:val="24"/>
          <w:lang w:val="it-CH"/>
        </w:rPr>
      </w:pPr>
      <w:r w:rsidRPr="00F90BDB">
        <w:rPr>
          <w:szCs w:val="24"/>
          <w:lang w:val="it-CH"/>
        </w:rPr>
        <w:t>Come finora, il finanziamento previsto per il prossimo quadriennio copre i costi di sorveglianza, manutenzione e gestione scientifica della foce. A tali attività vengono destinate 0.2 unità di lavoro, a cui viene aggiunto il 10% circa a copertura dei costi del materiale.</w:t>
      </w:r>
    </w:p>
    <w:p w14:paraId="078069E9" w14:textId="77777777" w:rsidR="00686905" w:rsidRPr="00F90BDB" w:rsidRDefault="00686905" w:rsidP="00686905">
      <w:pPr>
        <w:rPr>
          <w:szCs w:val="24"/>
          <w:lang w:val="it-CH"/>
        </w:rPr>
      </w:pPr>
    </w:p>
    <w:tbl>
      <w:tblPr>
        <w:tblW w:w="0" w:type="auto"/>
        <w:tblInd w:w="70" w:type="dxa"/>
        <w:tblLayout w:type="fixed"/>
        <w:tblCellMar>
          <w:left w:w="70" w:type="dxa"/>
          <w:right w:w="70" w:type="dxa"/>
        </w:tblCellMar>
        <w:tblLook w:val="0000" w:firstRow="0" w:lastRow="0" w:firstColumn="0" w:lastColumn="0" w:noHBand="0" w:noVBand="0"/>
      </w:tblPr>
      <w:tblGrid>
        <w:gridCol w:w="1134"/>
        <w:gridCol w:w="2268"/>
        <w:gridCol w:w="2127"/>
        <w:gridCol w:w="1559"/>
      </w:tblGrid>
      <w:tr w:rsidR="00686905" w:rsidRPr="00F90BDB" w14:paraId="078069EE" w14:textId="77777777" w:rsidTr="009767F7">
        <w:trPr>
          <w:cantSplit/>
        </w:trPr>
        <w:tc>
          <w:tcPr>
            <w:tcW w:w="1134" w:type="dxa"/>
            <w:tcBorders>
              <w:top w:val="single" w:sz="4" w:space="0" w:color="auto"/>
              <w:left w:val="single" w:sz="4" w:space="0" w:color="auto"/>
              <w:right w:val="single" w:sz="6" w:space="0" w:color="auto"/>
            </w:tcBorders>
          </w:tcPr>
          <w:p w14:paraId="078069EA" w14:textId="77777777" w:rsidR="00686905" w:rsidRPr="00F90BDB" w:rsidRDefault="00686905" w:rsidP="009767F7">
            <w:pPr>
              <w:spacing w:before="60"/>
              <w:jc w:val="center"/>
              <w:rPr>
                <w:b/>
                <w:szCs w:val="22"/>
                <w:lang w:val="it-CH"/>
              </w:rPr>
            </w:pPr>
            <w:r w:rsidRPr="00F90BDB">
              <w:rPr>
                <w:b/>
                <w:sz w:val="22"/>
                <w:szCs w:val="22"/>
                <w:lang w:val="it-CH"/>
              </w:rPr>
              <w:t>Anno</w:t>
            </w:r>
          </w:p>
        </w:tc>
        <w:tc>
          <w:tcPr>
            <w:tcW w:w="2268" w:type="dxa"/>
            <w:tcBorders>
              <w:top w:val="single" w:sz="4" w:space="0" w:color="auto"/>
              <w:left w:val="nil"/>
              <w:right w:val="single" w:sz="6" w:space="0" w:color="auto"/>
            </w:tcBorders>
          </w:tcPr>
          <w:p w14:paraId="078069EB" w14:textId="77777777" w:rsidR="00686905" w:rsidRPr="00F90BDB" w:rsidRDefault="00686905" w:rsidP="009767F7">
            <w:pPr>
              <w:tabs>
                <w:tab w:val="right" w:pos="1985"/>
              </w:tabs>
              <w:spacing w:before="60"/>
              <w:jc w:val="left"/>
              <w:rPr>
                <w:b/>
                <w:szCs w:val="22"/>
                <w:lang w:val="it-CH"/>
              </w:rPr>
            </w:pPr>
            <w:r w:rsidRPr="00F90BDB">
              <w:rPr>
                <w:b/>
                <w:sz w:val="22"/>
                <w:szCs w:val="22"/>
                <w:lang w:val="it-CH"/>
              </w:rPr>
              <w:t>Salari</w:t>
            </w:r>
          </w:p>
        </w:tc>
        <w:tc>
          <w:tcPr>
            <w:tcW w:w="2127" w:type="dxa"/>
            <w:tcBorders>
              <w:top w:val="single" w:sz="4" w:space="0" w:color="auto"/>
              <w:left w:val="nil"/>
              <w:right w:val="single" w:sz="6" w:space="0" w:color="auto"/>
            </w:tcBorders>
          </w:tcPr>
          <w:p w14:paraId="078069EC" w14:textId="77777777" w:rsidR="00686905" w:rsidRPr="00F90BDB" w:rsidRDefault="00686905" w:rsidP="009767F7">
            <w:pPr>
              <w:tabs>
                <w:tab w:val="right" w:pos="1985"/>
              </w:tabs>
              <w:spacing w:before="60"/>
              <w:jc w:val="center"/>
              <w:rPr>
                <w:b/>
                <w:szCs w:val="22"/>
                <w:lang w:val="it-CH"/>
              </w:rPr>
            </w:pPr>
            <w:r w:rsidRPr="00F90BDB">
              <w:rPr>
                <w:b/>
                <w:sz w:val="22"/>
                <w:szCs w:val="22"/>
                <w:lang w:val="it-CH"/>
              </w:rPr>
              <w:t>Materiale</w:t>
            </w:r>
          </w:p>
        </w:tc>
        <w:tc>
          <w:tcPr>
            <w:tcW w:w="1559" w:type="dxa"/>
            <w:tcBorders>
              <w:top w:val="single" w:sz="4" w:space="0" w:color="auto"/>
              <w:left w:val="nil"/>
              <w:right w:val="single" w:sz="4" w:space="0" w:color="auto"/>
            </w:tcBorders>
          </w:tcPr>
          <w:p w14:paraId="078069ED" w14:textId="77777777" w:rsidR="00686905" w:rsidRPr="00F90BDB" w:rsidRDefault="00686905" w:rsidP="009767F7">
            <w:pPr>
              <w:tabs>
                <w:tab w:val="center" w:pos="1560"/>
              </w:tabs>
              <w:spacing w:before="60"/>
              <w:jc w:val="center"/>
              <w:rPr>
                <w:b/>
                <w:szCs w:val="22"/>
                <w:lang w:val="it-CH"/>
              </w:rPr>
            </w:pPr>
            <w:r w:rsidRPr="00F90BDB">
              <w:rPr>
                <w:b/>
                <w:sz w:val="22"/>
                <w:szCs w:val="22"/>
                <w:lang w:val="it-CH"/>
              </w:rPr>
              <w:t>Totale</w:t>
            </w:r>
          </w:p>
        </w:tc>
      </w:tr>
      <w:tr w:rsidR="00686905" w:rsidRPr="00F90BDB" w14:paraId="078069F5" w14:textId="77777777" w:rsidTr="009767F7">
        <w:trPr>
          <w:cantSplit/>
        </w:trPr>
        <w:tc>
          <w:tcPr>
            <w:tcW w:w="1134" w:type="dxa"/>
            <w:tcBorders>
              <w:left w:val="single" w:sz="4" w:space="0" w:color="auto"/>
              <w:bottom w:val="single" w:sz="4" w:space="0" w:color="auto"/>
              <w:right w:val="single" w:sz="6" w:space="0" w:color="auto"/>
            </w:tcBorders>
          </w:tcPr>
          <w:p w14:paraId="078069EF" w14:textId="77777777" w:rsidR="00686905" w:rsidRPr="00F90BDB" w:rsidRDefault="00686905" w:rsidP="009767F7">
            <w:pPr>
              <w:jc w:val="center"/>
              <w:rPr>
                <w:b/>
                <w:szCs w:val="22"/>
                <w:lang w:val="it-CH"/>
              </w:rPr>
            </w:pPr>
          </w:p>
        </w:tc>
        <w:tc>
          <w:tcPr>
            <w:tcW w:w="2268" w:type="dxa"/>
            <w:tcBorders>
              <w:left w:val="nil"/>
              <w:bottom w:val="single" w:sz="4" w:space="0" w:color="auto"/>
              <w:right w:val="single" w:sz="6" w:space="0" w:color="auto"/>
            </w:tcBorders>
          </w:tcPr>
          <w:p w14:paraId="078069F0" w14:textId="77777777" w:rsidR="00686905" w:rsidRPr="00F90BDB" w:rsidRDefault="00686905" w:rsidP="009767F7">
            <w:pPr>
              <w:jc w:val="left"/>
              <w:rPr>
                <w:b/>
                <w:sz w:val="22"/>
                <w:szCs w:val="22"/>
                <w:lang w:val="it-CH"/>
              </w:rPr>
            </w:pPr>
            <w:r w:rsidRPr="00F90BDB">
              <w:rPr>
                <w:b/>
                <w:sz w:val="22"/>
                <w:szCs w:val="22"/>
                <w:lang w:val="it-CH"/>
              </w:rPr>
              <w:t>Sorveglianza</w:t>
            </w:r>
          </w:p>
          <w:p w14:paraId="078069F1" w14:textId="77777777" w:rsidR="00686905" w:rsidRPr="00F90BDB" w:rsidRDefault="00686905" w:rsidP="009767F7">
            <w:pPr>
              <w:jc w:val="left"/>
              <w:rPr>
                <w:b/>
                <w:szCs w:val="22"/>
                <w:lang w:val="it-CH"/>
              </w:rPr>
            </w:pPr>
            <w:r w:rsidRPr="00F90BDB">
              <w:rPr>
                <w:b/>
                <w:sz w:val="22"/>
                <w:szCs w:val="22"/>
                <w:lang w:val="it-CH"/>
              </w:rPr>
              <w:t>Manutenzione</w:t>
            </w:r>
          </w:p>
          <w:p w14:paraId="078069F2" w14:textId="77777777" w:rsidR="00686905" w:rsidRPr="00F90BDB" w:rsidRDefault="00686905" w:rsidP="009767F7">
            <w:pPr>
              <w:spacing w:after="60"/>
              <w:jc w:val="left"/>
              <w:rPr>
                <w:b/>
                <w:szCs w:val="22"/>
                <w:lang w:val="it-CH"/>
              </w:rPr>
            </w:pPr>
            <w:r w:rsidRPr="00F90BDB">
              <w:rPr>
                <w:b/>
                <w:sz w:val="22"/>
                <w:szCs w:val="22"/>
                <w:lang w:val="it-CH"/>
              </w:rPr>
              <w:t>Gestione scientifica</w:t>
            </w:r>
          </w:p>
        </w:tc>
        <w:tc>
          <w:tcPr>
            <w:tcW w:w="2127" w:type="dxa"/>
            <w:tcBorders>
              <w:left w:val="nil"/>
              <w:bottom w:val="single" w:sz="4" w:space="0" w:color="auto"/>
              <w:right w:val="single" w:sz="6" w:space="0" w:color="auto"/>
            </w:tcBorders>
          </w:tcPr>
          <w:p w14:paraId="078069F3" w14:textId="77777777" w:rsidR="00686905" w:rsidRPr="00F90BDB" w:rsidRDefault="00686905" w:rsidP="009767F7">
            <w:pPr>
              <w:tabs>
                <w:tab w:val="right" w:pos="1985"/>
              </w:tabs>
              <w:jc w:val="center"/>
              <w:rPr>
                <w:b/>
                <w:sz w:val="22"/>
                <w:szCs w:val="22"/>
                <w:lang w:val="it-CH"/>
              </w:rPr>
            </w:pPr>
          </w:p>
        </w:tc>
        <w:tc>
          <w:tcPr>
            <w:tcW w:w="1559" w:type="dxa"/>
            <w:tcBorders>
              <w:left w:val="nil"/>
              <w:bottom w:val="single" w:sz="4" w:space="0" w:color="auto"/>
              <w:right w:val="single" w:sz="4" w:space="0" w:color="auto"/>
            </w:tcBorders>
          </w:tcPr>
          <w:p w14:paraId="078069F4" w14:textId="77777777" w:rsidR="00686905" w:rsidRPr="00F90BDB" w:rsidRDefault="00686905" w:rsidP="009767F7">
            <w:pPr>
              <w:tabs>
                <w:tab w:val="center" w:pos="1560"/>
              </w:tabs>
              <w:jc w:val="center"/>
              <w:rPr>
                <w:b/>
                <w:szCs w:val="22"/>
                <w:lang w:val="it-CH"/>
              </w:rPr>
            </w:pPr>
          </w:p>
        </w:tc>
      </w:tr>
      <w:tr w:rsidR="00686905" w:rsidRPr="00F90BDB" w14:paraId="078069FA" w14:textId="77777777" w:rsidTr="009767F7">
        <w:trPr>
          <w:cantSplit/>
          <w:trHeight w:val="328"/>
        </w:trPr>
        <w:tc>
          <w:tcPr>
            <w:tcW w:w="1134" w:type="dxa"/>
            <w:tcBorders>
              <w:top w:val="single" w:sz="4" w:space="0" w:color="auto"/>
              <w:left w:val="single" w:sz="4" w:space="0" w:color="auto"/>
              <w:bottom w:val="single" w:sz="4" w:space="0" w:color="auto"/>
              <w:right w:val="single" w:sz="6" w:space="0" w:color="auto"/>
            </w:tcBorders>
            <w:vAlign w:val="center"/>
          </w:tcPr>
          <w:p w14:paraId="078069F6" w14:textId="77777777" w:rsidR="00686905" w:rsidRPr="00F90BDB" w:rsidRDefault="00686905" w:rsidP="009767F7">
            <w:pPr>
              <w:spacing w:before="60"/>
              <w:jc w:val="center"/>
              <w:rPr>
                <w:szCs w:val="22"/>
                <w:lang w:val="it-CH"/>
              </w:rPr>
            </w:pPr>
            <w:r w:rsidRPr="00F90BDB">
              <w:rPr>
                <w:sz w:val="22"/>
                <w:szCs w:val="22"/>
                <w:lang w:val="it-CH"/>
              </w:rPr>
              <w:t>2025</w:t>
            </w:r>
          </w:p>
        </w:tc>
        <w:tc>
          <w:tcPr>
            <w:tcW w:w="2268" w:type="dxa"/>
            <w:tcBorders>
              <w:top w:val="single" w:sz="4" w:space="0" w:color="auto"/>
              <w:left w:val="nil"/>
              <w:bottom w:val="single" w:sz="4" w:space="0" w:color="auto"/>
              <w:right w:val="single" w:sz="6" w:space="0" w:color="auto"/>
            </w:tcBorders>
            <w:vAlign w:val="center"/>
          </w:tcPr>
          <w:p w14:paraId="078069F7" w14:textId="77777777" w:rsidR="00686905" w:rsidRPr="00F90BDB" w:rsidRDefault="00686905" w:rsidP="009767F7">
            <w:pPr>
              <w:tabs>
                <w:tab w:val="decimal" w:pos="1348"/>
              </w:tabs>
              <w:spacing w:before="60"/>
              <w:jc w:val="right"/>
              <w:rPr>
                <w:szCs w:val="22"/>
                <w:lang w:val="it-CH"/>
              </w:rPr>
            </w:pPr>
            <w:r w:rsidRPr="00F90BDB">
              <w:rPr>
                <w:sz w:val="22"/>
                <w:szCs w:val="22"/>
                <w:lang w:val="it-CH"/>
              </w:rPr>
              <w:t>18'000.-</w:t>
            </w:r>
          </w:p>
        </w:tc>
        <w:tc>
          <w:tcPr>
            <w:tcW w:w="2127" w:type="dxa"/>
            <w:tcBorders>
              <w:top w:val="single" w:sz="4" w:space="0" w:color="auto"/>
              <w:left w:val="nil"/>
              <w:bottom w:val="single" w:sz="4" w:space="0" w:color="auto"/>
            </w:tcBorders>
            <w:vAlign w:val="center"/>
          </w:tcPr>
          <w:p w14:paraId="078069F8" w14:textId="77777777" w:rsidR="00686905" w:rsidRPr="00F90BDB" w:rsidRDefault="00686905" w:rsidP="009767F7">
            <w:pPr>
              <w:tabs>
                <w:tab w:val="decimal" w:pos="1065"/>
              </w:tabs>
              <w:spacing w:before="60"/>
              <w:jc w:val="right"/>
              <w:rPr>
                <w:szCs w:val="22"/>
                <w:lang w:val="it-CH"/>
              </w:rPr>
            </w:pPr>
            <w:r w:rsidRPr="00F90BDB">
              <w:rPr>
                <w:sz w:val="22"/>
                <w:szCs w:val="22"/>
                <w:lang w:val="it-CH"/>
              </w:rPr>
              <w:t>2'000.-</w:t>
            </w:r>
          </w:p>
        </w:tc>
        <w:tc>
          <w:tcPr>
            <w:tcW w:w="1559" w:type="dxa"/>
            <w:tcBorders>
              <w:top w:val="single" w:sz="4" w:space="0" w:color="auto"/>
              <w:left w:val="single" w:sz="6" w:space="0" w:color="auto"/>
              <w:bottom w:val="single" w:sz="4" w:space="0" w:color="auto"/>
              <w:right w:val="single" w:sz="4" w:space="0" w:color="auto"/>
            </w:tcBorders>
            <w:vAlign w:val="center"/>
          </w:tcPr>
          <w:p w14:paraId="078069F9" w14:textId="77777777" w:rsidR="00686905" w:rsidRPr="00F90BDB" w:rsidRDefault="00686905" w:rsidP="009767F7">
            <w:pPr>
              <w:tabs>
                <w:tab w:val="decimal" w:pos="922"/>
              </w:tabs>
              <w:spacing w:before="60"/>
              <w:jc w:val="right"/>
              <w:rPr>
                <w:szCs w:val="22"/>
                <w:lang w:val="it-CH"/>
              </w:rPr>
            </w:pPr>
            <w:r w:rsidRPr="00F90BDB">
              <w:rPr>
                <w:sz w:val="22"/>
                <w:szCs w:val="22"/>
                <w:lang w:val="it-CH"/>
              </w:rPr>
              <w:t>20'000.-</w:t>
            </w:r>
          </w:p>
        </w:tc>
      </w:tr>
      <w:tr w:rsidR="00686905" w:rsidRPr="00F90BDB" w14:paraId="078069FF" w14:textId="77777777" w:rsidTr="009767F7">
        <w:trPr>
          <w:cantSplit/>
          <w:trHeight w:val="275"/>
        </w:trPr>
        <w:tc>
          <w:tcPr>
            <w:tcW w:w="1134" w:type="dxa"/>
            <w:tcBorders>
              <w:top w:val="single" w:sz="4" w:space="0" w:color="auto"/>
              <w:left w:val="single" w:sz="4" w:space="0" w:color="auto"/>
              <w:bottom w:val="single" w:sz="4" w:space="0" w:color="auto"/>
              <w:right w:val="single" w:sz="6" w:space="0" w:color="auto"/>
            </w:tcBorders>
            <w:vAlign w:val="center"/>
          </w:tcPr>
          <w:p w14:paraId="078069FB" w14:textId="77777777" w:rsidR="00686905" w:rsidRPr="00F90BDB" w:rsidRDefault="00686905" w:rsidP="009767F7">
            <w:pPr>
              <w:spacing w:before="60" w:after="60"/>
              <w:jc w:val="center"/>
              <w:rPr>
                <w:sz w:val="22"/>
                <w:szCs w:val="22"/>
                <w:lang w:val="it-CH"/>
              </w:rPr>
            </w:pPr>
            <w:r w:rsidRPr="00F90BDB">
              <w:rPr>
                <w:sz w:val="22"/>
                <w:szCs w:val="22"/>
                <w:lang w:val="it-CH"/>
              </w:rPr>
              <w:t>2026</w:t>
            </w:r>
          </w:p>
        </w:tc>
        <w:tc>
          <w:tcPr>
            <w:tcW w:w="2268" w:type="dxa"/>
            <w:tcBorders>
              <w:top w:val="single" w:sz="4" w:space="0" w:color="auto"/>
              <w:left w:val="nil"/>
              <w:bottom w:val="single" w:sz="4" w:space="0" w:color="auto"/>
              <w:right w:val="single" w:sz="6" w:space="0" w:color="auto"/>
            </w:tcBorders>
            <w:vAlign w:val="center"/>
          </w:tcPr>
          <w:p w14:paraId="078069FC" w14:textId="77777777" w:rsidR="00686905" w:rsidRPr="00F90BDB" w:rsidRDefault="00686905" w:rsidP="009767F7">
            <w:pPr>
              <w:tabs>
                <w:tab w:val="decimal" w:pos="1348"/>
              </w:tabs>
              <w:spacing w:before="60" w:after="60"/>
              <w:jc w:val="right"/>
              <w:rPr>
                <w:szCs w:val="22"/>
                <w:lang w:val="it-CH"/>
              </w:rPr>
            </w:pPr>
            <w:r w:rsidRPr="00F90BDB">
              <w:rPr>
                <w:sz w:val="22"/>
                <w:szCs w:val="22"/>
                <w:lang w:val="it-CH"/>
              </w:rPr>
              <w:t>18'000.-</w:t>
            </w:r>
          </w:p>
        </w:tc>
        <w:tc>
          <w:tcPr>
            <w:tcW w:w="2127" w:type="dxa"/>
            <w:tcBorders>
              <w:top w:val="single" w:sz="4" w:space="0" w:color="auto"/>
              <w:left w:val="nil"/>
              <w:bottom w:val="single" w:sz="4" w:space="0" w:color="auto"/>
            </w:tcBorders>
            <w:vAlign w:val="center"/>
          </w:tcPr>
          <w:p w14:paraId="078069FD" w14:textId="77777777" w:rsidR="00686905" w:rsidRPr="00F90BDB" w:rsidRDefault="00686905" w:rsidP="009767F7">
            <w:pPr>
              <w:tabs>
                <w:tab w:val="decimal" w:pos="1065"/>
              </w:tabs>
              <w:spacing w:before="60" w:after="60"/>
              <w:jc w:val="right"/>
              <w:rPr>
                <w:szCs w:val="22"/>
                <w:lang w:val="it-CH"/>
              </w:rPr>
            </w:pPr>
            <w:r w:rsidRPr="00F90BDB">
              <w:rPr>
                <w:sz w:val="22"/>
                <w:szCs w:val="22"/>
                <w:lang w:val="it-CH"/>
              </w:rPr>
              <w:t>2'000.-</w:t>
            </w:r>
          </w:p>
        </w:tc>
        <w:tc>
          <w:tcPr>
            <w:tcW w:w="1559" w:type="dxa"/>
            <w:tcBorders>
              <w:top w:val="single" w:sz="4" w:space="0" w:color="auto"/>
              <w:left w:val="single" w:sz="6" w:space="0" w:color="auto"/>
              <w:bottom w:val="single" w:sz="4" w:space="0" w:color="auto"/>
              <w:right w:val="single" w:sz="4" w:space="0" w:color="auto"/>
            </w:tcBorders>
            <w:vAlign w:val="center"/>
          </w:tcPr>
          <w:p w14:paraId="078069FE" w14:textId="77777777" w:rsidR="00686905" w:rsidRPr="00F90BDB" w:rsidRDefault="00686905" w:rsidP="009767F7">
            <w:pPr>
              <w:tabs>
                <w:tab w:val="decimal" w:pos="922"/>
              </w:tabs>
              <w:spacing w:before="60" w:after="60"/>
              <w:jc w:val="right"/>
              <w:rPr>
                <w:szCs w:val="22"/>
                <w:lang w:val="it-CH"/>
              </w:rPr>
            </w:pPr>
            <w:r w:rsidRPr="00F90BDB">
              <w:rPr>
                <w:sz w:val="22"/>
                <w:szCs w:val="22"/>
                <w:lang w:val="it-CH"/>
              </w:rPr>
              <w:t>20'000.-</w:t>
            </w:r>
          </w:p>
        </w:tc>
      </w:tr>
      <w:tr w:rsidR="00686905" w:rsidRPr="00F90BDB" w14:paraId="07806A04" w14:textId="77777777" w:rsidTr="009767F7">
        <w:trPr>
          <w:cantSplit/>
          <w:trHeight w:val="182"/>
        </w:trPr>
        <w:tc>
          <w:tcPr>
            <w:tcW w:w="1134" w:type="dxa"/>
            <w:tcBorders>
              <w:left w:val="single" w:sz="4" w:space="0" w:color="auto"/>
              <w:bottom w:val="single" w:sz="4" w:space="0" w:color="auto"/>
              <w:right w:val="single" w:sz="6" w:space="0" w:color="auto"/>
            </w:tcBorders>
            <w:vAlign w:val="center"/>
          </w:tcPr>
          <w:p w14:paraId="07806A00" w14:textId="77777777" w:rsidR="00686905" w:rsidRPr="00F90BDB" w:rsidRDefault="00686905" w:rsidP="009767F7">
            <w:pPr>
              <w:spacing w:before="60" w:after="60"/>
              <w:jc w:val="center"/>
              <w:rPr>
                <w:sz w:val="22"/>
                <w:szCs w:val="22"/>
                <w:lang w:val="it-CH"/>
              </w:rPr>
            </w:pPr>
            <w:r w:rsidRPr="00F90BDB">
              <w:rPr>
                <w:sz w:val="22"/>
                <w:szCs w:val="22"/>
                <w:lang w:val="it-CH"/>
              </w:rPr>
              <w:t>2027</w:t>
            </w:r>
          </w:p>
        </w:tc>
        <w:tc>
          <w:tcPr>
            <w:tcW w:w="2268" w:type="dxa"/>
            <w:tcBorders>
              <w:left w:val="nil"/>
              <w:bottom w:val="single" w:sz="4" w:space="0" w:color="auto"/>
              <w:right w:val="single" w:sz="6" w:space="0" w:color="auto"/>
            </w:tcBorders>
            <w:vAlign w:val="center"/>
          </w:tcPr>
          <w:p w14:paraId="07806A01" w14:textId="77777777" w:rsidR="00686905" w:rsidRPr="00F90BDB" w:rsidRDefault="00686905" w:rsidP="009767F7">
            <w:pPr>
              <w:tabs>
                <w:tab w:val="decimal" w:pos="1348"/>
              </w:tabs>
              <w:spacing w:before="60" w:after="60"/>
              <w:jc w:val="right"/>
              <w:rPr>
                <w:szCs w:val="22"/>
                <w:lang w:val="it-CH"/>
              </w:rPr>
            </w:pPr>
            <w:r w:rsidRPr="00F90BDB">
              <w:rPr>
                <w:sz w:val="22"/>
                <w:szCs w:val="22"/>
                <w:lang w:val="it-CH"/>
              </w:rPr>
              <w:t>18'000.-</w:t>
            </w:r>
          </w:p>
        </w:tc>
        <w:tc>
          <w:tcPr>
            <w:tcW w:w="2127" w:type="dxa"/>
            <w:tcBorders>
              <w:left w:val="nil"/>
              <w:bottom w:val="single" w:sz="4" w:space="0" w:color="auto"/>
            </w:tcBorders>
            <w:vAlign w:val="center"/>
          </w:tcPr>
          <w:p w14:paraId="07806A02" w14:textId="77777777" w:rsidR="00686905" w:rsidRPr="00F90BDB" w:rsidRDefault="00686905" w:rsidP="009767F7">
            <w:pPr>
              <w:tabs>
                <w:tab w:val="decimal" w:pos="1065"/>
              </w:tabs>
              <w:spacing w:before="60" w:after="60"/>
              <w:jc w:val="right"/>
              <w:rPr>
                <w:szCs w:val="22"/>
                <w:lang w:val="it-CH"/>
              </w:rPr>
            </w:pPr>
            <w:r w:rsidRPr="00F90BDB">
              <w:rPr>
                <w:sz w:val="22"/>
                <w:szCs w:val="22"/>
                <w:lang w:val="it-CH"/>
              </w:rPr>
              <w:t>2'000.-</w:t>
            </w:r>
          </w:p>
        </w:tc>
        <w:tc>
          <w:tcPr>
            <w:tcW w:w="1559" w:type="dxa"/>
            <w:tcBorders>
              <w:left w:val="single" w:sz="6" w:space="0" w:color="auto"/>
              <w:bottom w:val="single" w:sz="4" w:space="0" w:color="auto"/>
              <w:right w:val="single" w:sz="4" w:space="0" w:color="auto"/>
            </w:tcBorders>
            <w:vAlign w:val="center"/>
          </w:tcPr>
          <w:p w14:paraId="07806A03" w14:textId="77777777" w:rsidR="00686905" w:rsidRPr="00F90BDB" w:rsidRDefault="00686905" w:rsidP="009767F7">
            <w:pPr>
              <w:tabs>
                <w:tab w:val="decimal" w:pos="922"/>
              </w:tabs>
              <w:spacing w:before="60" w:after="60"/>
              <w:jc w:val="right"/>
              <w:rPr>
                <w:szCs w:val="22"/>
                <w:lang w:val="it-CH"/>
              </w:rPr>
            </w:pPr>
            <w:r w:rsidRPr="00F90BDB">
              <w:rPr>
                <w:sz w:val="22"/>
                <w:szCs w:val="22"/>
                <w:lang w:val="it-CH"/>
              </w:rPr>
              <w:t>20'000.-</w:t>
            </w:r>
          </w:p>
        </w:tc>
      </w:tr>
      <w:tr w:rsidR="00686905" w:rsidRPr="00F90BDB" w14:paraId="07806A09" w14:textId="77777777" w:rsidTr="009767F7">
        <w:trPr>
          <w:cantSplit/>
          <w:trHeight w:val="216"/>
        </w:trPr>
        <w:tc>
          <w:tcPr>
            <w:tcW w:w="1134" w:type="dxa"/>
            <w:tcBorders>
              <w:left w:val="single" w:sz="4" w:space="0" w:color="auto"/>
              <w:bottom w:val="single" w:sz="4" w:space="0" w:color="auto"/>
              <w:right w:val="single" w:sz="6" w:space="0" w:color="auto"/>
            </w:tcBorders>
            <w:vAlign w:val="center"/>
          </w:tcPr>
          <w:p w14:paraId="07806A05" w14:textId="77777777" w:rsidR="00686905" w:rsidRPr="00F90BDB" w:rsidRDefault="00686905" w:rsidP="009767F7">
            <w:pPr>
              <w:spacing w:before="60" w:after="60"/>
              <w:jc w:val="center"/>
              <w:rPr>
                <w:szCs w:val="22"/>
                <w:lang w:val="it-CH"/>
              </w:rPr>
            </w:pPr>
            <w:r w:rsidRPr="00F90BDB">
              <w:rPr>
                <w:sz w:val="22"/>
                <w:szCs w:val="22"/>
                <w:lang w:val="it-CH"/>
              </w:rPr>
              <w:t>2028</w:t>
            </w:r>
          </w:p>
        </w:tc>
        <w:tc>
          <w:tcPr>
            <w:tcW w:w="2268" w:type="dxa"/>
            <w:tcBorders>
              <w:left w:val="nil"/>
              <w:bottom w:val="single" w:sz="4" w:space="0" w:color="auto"/>
              <w:right w:val="single" w:sz="6" w:space="0" w:color="auto"/>
            </w:tcBorders>
            <w:vAlign w:val="center"/>
          </w:tcPr>
          <w:p w14:paraId="07806A06" w14:textId="77777777" w:rsidR="00686905" w:rsidRPr="00F90BDB" w:rsidRDefault="00686905" w:rsidP="009767F7">
            <w:pPr>
              <w:tabs>
                <w:tab w:val="decimal" w:pos="1348"/>
              </w:tabs>
              <w:spacing w:before="60" w:after="60"/>
              <w:jc w:val="right"/>
              <w:rPr>
                <w:szCs w:val="22"/>
                <w:lang w:val="it-CH"/>
              </w:rPr>
            </w:pPr>
            <w:r w:rsidRPr="00F90BDB">
              <w:rPr>
                <w:sz w:val="22"/>
                <w:szCs w:val="22"/>
                <w:lang w:val="it-CH"/>
              </w:rPr>
              <w:t>18'000.-</w:t>
            </w:r>
          </w:p>
        </w:tc>
        <w:tc>
          <w:tcPr>
            <w:tcW w:w="2127" w:type="dxa"/>
            <w:tcBorders>
              <w:left w:val="nil"/>
              <w:bottom w:val="single" w:sz="4" w:space="0" w:color="auto"/>
            </w:tcBorders>
            <w:vAlign w:val="center"/>
          </w:tcPr>
          <w:p w14:paraId="07806A07" w14:textId="77777777" w:rsidR="00686905" w:rsidRPr="00F90BDB" w:rsidRDefault="00686905" w:rsidP="009767F7">
            <w:pPr>
              <w:tabs>
                <w:tab w:val="decimal" w:pos="1065"/>
              </w:tabs>
              <w:spacing w:before="60" w:after="60"/>
              <w:jc w:val="right"/>
              <w:rPr>
                <w:szCs w:val="22"/>
                <w:lang w:val="it-CH"/>
              </w:rPr>
            </w:pPr>
            <w:r w:rsidRPr="00F90BDB">
              <w:rPr>
                <w:sz w:val="22"/>
                <w:szCs w:val="22"/>
                <w:lang w:val="it-CH"/>
              </w:rPr>
              <w:t>2'000.-</w:t>
            </w:r>
          </w:p>
        </w:tc>
        <w:tc>
          <w:tcPr>
            <w:tcW w:w="1559" w:type="dxa"/>
            <w:tcBorders>
              <w:left w:val="single" w:sz="6" w:space="0" w:color="auto"/>
              <w:bottom w:val="single" w:sz="4" w:space="0" w:color="auto"/>
              <w:right w:val="single" w:sz="4" w:space="0" w:color="auto"/>
            </w:tcBorders>
            <w:vAlign w:val="center"/>
          </w:tcPr>
          <w:p w14:paraId="07806A08" w14:textId="77777777" w:rsidR="00686905" w:rsidRPr="00F90BDB" w:rsidRDefault="00686905" w:rsidP="009767F7">
            <w:pPr>
              <w:tabs>
                <w:tab w:val="decimal" w:pos="922"/>
              </w:tabs>
              <w:spacing w:before="60" w:after="60"/>
              <w:jc w:val="right"/>
              <w:rPr>
                <w:szCs w:val="22"/>
                <w:lang w:val="it-CH"/>
              </w:rPr>
            </w:pPr>
            <w:r w:rsidRPr="00F90BDB">
              <w:rPr>
                <w:sz w:val="22"/>
                <w:szCs w:val="22"/>
                <w:lang w:val="it-CH"/>
              </w:rPr>
              <w:t>20'000.-</w:t>
            </w:r>
          </w:p>
        </w:tc>
      </w:tr>
      <w:tr w:rsidR="00686905" w:rsidRPr="00F90BDB" w14:paraId="07806A0E" w14:textId="77777777" w:rsidTr="009767F7">
        <w:trPr>
          <w:cantSplit/>
          <w:trHeight w:val="500"/>
        </w:trPr>
        <w:tc>
          <w:tcPr>
            <w:tcW w:w="1134" w:type="dxa"/>
            <w:tcBorders>
              <w:top w:val="single" w:sz="4" w:space="0" w:color="auto"/>
              <w:left w:val="single" w:sz="4" w:space="0" w:color="auto"/>
              <w:bottom w:val="single" w:sz="4" w:space="0" w:color="auto"/>
              <w:right w:val="single" w:sz="6" w:space="0" w:color="auto"/>
            </w:tcBorders>
            <w:vAlign w:val="center"/>
          </w:tcPr>
          <w:p w14:paraId="07806A0A" w14:textId="77777777" w:rsidR="00686905" w:rsidRPr="00F90BDB" w:rsidRDefault="00686905" w:rsidP="009767F7">
            <w:pPr>
              <w:spacing w:before="60" w:after="60"/>
              <w:jc w:val="center"/>
              <w:rPr>
                <w:b/>
                <w:szCs w:val="22"/>
                <w:lang w:val="it-CH"/>
              </w:rPr>
            </w:pPr>
            <w:r w:rsidRPr="00F90BDB">
              <w:rPr>
                <w:b/>
                <w:sz w:val="22"/>
                <w:szCs w:val="22"/>
                <w:lang w:val="it-CH"/>
              </w:rPr>
              <w:t>Totale</w:t>
            </w:r>
          </w:p>
        </w:tc>
        <w:tc>
          <w:tcPr>
            <w:tcW w:w="2268" w:type="dxa"/>
            <w:tcBorders>
              <w:top w:val="single" w:sz="4" w:space="0" w:color="auto"/>
              <w:left w:val="nil"/>
              <w:bottom w:val="single" w:sz="4" w:space="0" w:color="auto"/>
              <w:right w:val="single" w:sz="6" w:space="0" w:color="auto"/>
            </w:tcBorders>
            <w:vAlign w:val="center"/>
          </w:tcPr>
          <w:p w14:paraId="07806A0B" w14:textId="77777777" w:rsidR="00686905" w:rsidRPr="00F90BDB" w:rsidRDefault="00686905" w:rsidP="009767F7">
            <w:pPr>
              <w:tabs>
                <w:tab w:val="decimal" w:pos="1348"/>
              </w:tabs>
              <w:spacing w:before="60" w:after="60"/>
              <w:jc w:val="right"/>
              <w:rPr>
                <w:b/>
                <w:szCs w:val="22"/>
                <w:lang w:val="it-CH"/>
              </w:rPr>
            </w:pPr>
            <w:r w:rsidRPr="00F90BDB">
              <w:rPr>
                <w:b/>
                <w:sz w:val="22"/>
                <w:szCs w:val="22"/>
                <w:lang w:val="it-CH"/>
              </w:rPr>
              <w:t>72’000.-</w:t>
            </w:r>
          </w:p>
        </w:tc>
        <w:tc>
          <w:tcPr>
            <w:tcW w:w="2127" w:type="dxa"/>
            <w:tcBorders>
              <w:top w:val="single" w:sz="4" w:space="0" w:color="auto"/>
              <w:left w:val="nil"/>
              <w:bottom w:val="single" w:sz="4" w:space="0" w:color="auto"/>
            </w:tcBorders>
            <w:vAlign w:val="center"/>
          </w:tcPr>
          <w:p w14:paraId="07806A0C" w14:textId="77777777" w:rsidR="00686905" w:rsidRPr="00F90BDB" w:rsidRDefault="00686905" w:rsidP="009767F7">
            <w:pPr>
              <w:tabs>
                <w:tab w:val="decimal" w:pos="1065"/>
              </w:tabs>
              <w:spacing w:before="60" w:after="60"/>
              <w:jc w:val="right"/>
              <w:rPr>
                <w:b/>
                <w:szCs w:val="22"/>
                <w:lang w:val="it-CH"/>
              </w:rPr>
            </w:pPr>
            <w:r w:rsidRPr="00F90BDB">
              <w:rPr>
                <w:b/>
                <w:sz w:val="22"/>
                <w:szCs w:val="22"/>
                <w:lang w:val="it-CH"/>
              </w:rPr>
              <w:t>8'000.-</w:t>
            </w:r>
          </w:p>
        </w:tc>
        <w:tc>
          <w:tcPr>
            <w:tcW w:w="1559" w:type="dxa"/>
            <w:tcBorders>
              <w:top w:val="single" w:sz="4" w:space="0" w:color="auto"/>
              <w:left w:val="single" w:sz="6" w:space="0" w:color="auto"/>
              <w:bottom w:val="single" w:sz="4" w:space="0" w:color="auto"/>
              <w:right w:val="single" w:sz="4" w:space="0" w:color="auto"/>
            </w:tcBorders>
            <w:vAlign w:val="center"/>
          </w:tcPr>
          <w:p w14:paraId="07806A0D" w14:textId="77777777" w:rsidR="00686905" w:rsidRPr="00F90BDB" w:rsidRDefault="00686905" w:rsidP="009767F7">
            <w:pPr>
              <w:tabs>
                <w:tab w:val="decimal" w:pos="922"/>
              </w:tabs>
              <w:spacing w:before="60" w:after="60"/>
              <w:jc w:val="right"/>
              <w:rPr>
                <w:b/>
                <w:szCs w:val="22"/>
                <w:lang w:val="it-CH"/>
              </w:rPr>
            </w:pPr>
            <w:r w:rsidRPr="00F90BDB">
              <w:rPr>
                <w:b/>
                <w:sz w:val="22"/>
                <w:szCs w:val="22"/>
                <w:lang w:val="it-CH"/>
              </w:rPr>
              <w:t>80'000.-</w:t>
            </w:r>
          </w:p>
        </w:tc>
      </w:tr>
    </w:tbl>
    <w:p w14:paraId="07806A0F" w14:textId="77777777" w:rsidR="00686905" w:rsidRPr="00F90BDB" w:rsidRDefault="00686905" w:rsidP="00686905">
      <w:pPr>
        <w:spacing w:before="120"/>
        <w:rPr>
          <w:sz w:val="20"/>
          <w:lang w:val="it-CH"/>
        </w:rPr>
      </w:pPr>
      <w:r w:rsidRPr="00F90BDB">
        <w:rPr>
          <w:b/>
          <w:sz w:val="20"/>
          <w:lang w:val="it-CH"/>
        </w:rPr>
        <w:t>Tabella 10:</w:t>
      </w:r>
      <w:r w:rsidRPr="00F90BDB">
        <w:rPr>
          <w:sz w:val="20"/>
          <w:lang w:val="it-CH"/>
        </w:rPr>
        <w:t xml:space="preserve"> Preventivo ROM per il quadriennio 2025-2028</w:t>
      </w:r>
    </w:p>
    <w:p w14:paraId="07806A10" w14:textId="77777777" w:rsidR="00686905" w:rsidRPr="00F90BDB" w:rsidRDefault="00686905" w:rsidP="00686905">
      <w:pPr>
        <w:rPr>
          <w:lang w:val="it-CH"/>
        </w:rPr>
      </w:pPr>
    </w:p>
    <w:p w14:paraId="07806A11" w14:textId="77777777" w:rsidR="00686905" w:rsidRPr="00F90BDB" w:rsidRDefault="00686905" w:rsidP="00686905">
      <w:pPr>
        <w:rPr>
          <w:lang w:val="it-CH"/>
        </w:rPr>
      </w:pPr>
    </w:p>
    <w:p w14:paraId="07806A12" w14:textId="77777777" w:rsidR="00686905" w:rsidRPr="00F90BDB" w:rsidRDefault="00686905" w:rsidP="00686905">
      <w:pPr>
        <w:rPr>
          <w:lang w:val="it-CH"/>
        </w:rPr>
      </w:pPr>
      <w:r w:rsidRPr="00F90BDB">
        <w:rPr>
          <w:lang w:val="it-CH"/>
        </w:rPr>
        <w:t>I costi per la gestione della Riserva della Foce della Maggia saranno suddivisi tra Confederazione e Cantone. Anche la foce della Maggia costituisce un oggetto prioritario a livello federale e può beneficiare di un tasso di sussidio del 75% da parte della Confederazione.</w:t>
      </w:r>
    </w:p>
    <w:p w14:paraId="07806A13" w14:textId="77777777" w:rsidR="00686905" w:rsidRPr="00F90BDB" w:rsidRDefault="00686905" w:rsidP="00686905">
      <w:pPr>
        <w:rPr>
          <w:lang w:val="it-CH"/>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1984"/>
        <w:gridCol w:w="1894"/>
        <w:gridCol w:w="1418"/>
      </w:tblGrid>
      <w:tr w:rsidR="00686905" w:rsidRPr="00F90BDB" w14:paraId="07806A18" w14:textId="77777777" w:rsidTr="00291C0E">
        <w:trPr>
          <w:cantSplit/>
        </w:trPr>
        <w:tc>
          <w:tcPr>
            <w:tcW w:w="1134" w:type="dxa"/>
          </w:tcPr>
          <w:p w14:paraId="07806A14" w14:textId="77777777" w:rsidR="00686905" w:rsidRPr="00F90BDB" w:rsidRDefault="00686905" w:rsidP="009767F7">
            <w:pPr>
              <w:keepNext/>
              <w:keepLines/>
              <w:spacing w:before="60" w:after="60"/>
              <w:jc w:val="center"/>
              <w:rPr>
                <w:b/>
                <w:szCs w:val="22"/>
                <w:lang w:val="it-CH"/>
              </w:rPr>
            </w:pPr>
            <w:r w:rsidRPr="00F90BDB">
              <w:rPr>
                <w:b/>
                <w:sz w:val="22"/>
                <w:szCs w:val="22"/>
                <w:lang w:val="it-CH"/>
              </w:rPr>
              <w:lastRenderedPageBreak/>
              <w:t>Anno</w:t>
            </w:r>
          </w:p>
        </w:tc>
        <w:tc>
          <w:tcPr>
            <w:tcW w:w="1984" w:type="dxa"/>
          </w:tcPr>
          <w:p w14:paraId="07806A15" w14:textId="77777777" w:rsidR="00686905" w:rsidRPr="00F90BDB" w:rsidRDefault="00686905" w:rsidP="009767F7">
            <w:pPr>
              <w:keepNext/>
              <w:keepLines/>
              <w:spacing w:before="60" w:after="60"/>
              <w:jc w:val="center"/>
              <w:rPr>
                <w:b/>
                <w:szCs w:val="22"/>
                <w:lang w:val="it-CH"/>
              </w:rPr>
            </w:pPr>
            <w:r w:rsidRPr="00F90BDB">
              <w:rPr>
                <w:b/>
                <w:sz w:val="22"/>
                <w:szCs w:val="22"/>
                <w:lang w:val="it-CH"/>
              </w:rPr>
              <w:t>Preventivo totale</w:t>
            </w:r>
          </w:p>
        </w:tc>
        <w:tc>
          <w:tcPr>
            <w:tcW w:w="1894" w:type="dxa"/>
          </w:tcPr>
          <w:p w14:paraId="07806A16" w14:textId="77777777" w:rsidR="00686905" w:rsidRPr="00F90BDB" w:rsidRDefault="00686905" w:rsidP="009767F7">
            <w:pPr>
              <w:keepNext/>
              <w:keepLines/>
              <w:spacing w:before="60" w:after="60"/>
              <w:jc w:val="center"/>
              <w:rPr>
                <w:b/>
                <w:szCs w:val="22"/>
                <w:lang w:val="it-CH"/>
              </w:rPr>
            </w:pPr>
            <w:r w:rsidRPr="00F90BDB">
              <w:rPr>
                <w:b/>
                <w:sz w:val="22"/>
                <w:szCs w:val="22"/>
                <w:lang w:val="it-CH"/>
              </w:rPr>
              <w:t>Confederazione</w:t>
            </w:r>
          </w:p>
        </w:tc>
        <w:tc>
          <w:tcPr>
            <w:tcW w:w="1418" w:type="dxa"/>
          </w:tcPr>
          <w:p w14:paraId="07806A17" w14:textId="77777777" w:rsidR="00686905" w:rsidRPr="00F90BDB" w:rsidRDefault="00686905" w:rsidP="009767F7">
            <w:pPr>
              <w:keepNext/>
              <w:keepLines/>
              <w:spacing w:before="60" w:after="60"/>
              <w:jc w:val="center"/>
              <w:rPr>
                <w:b/>
                <w:szCs w:val="22"/>
                <w:lang w:val="it-CH"/>
              </w:rPr>
            </w:pPr>
            <w:r w:rsidRPr="00F90BDB">
              <w:rPr>
                <w:b/>
                <w:sz w:val="22"/>
                <w:szCs w:val="22"/>
                <w:lang w:val="it-CH"/>
              </w:rPr>
              <w:t>Cantone</w:t>
            </w:r>
          </w:p>
        </w:tc>
      </w:tr>
      <w:tr w:rsidR="00686905" w:rsidRPr="00F90BDB" w14:paraId="07806A1D" w14:textId="77777777" w:rsidTr="00291C0E">
        <w:trPr>
          <w:cantSplit/>
          <w:trHeight w:val="364"/>
        </w:trPr>
        <w:tc>
          <w:tcPr>
            <w:tcW w:w="1134" w:type="dxa"/>
            <w:vAlign w:val="center"/>
          </w:tcPr>
          <w:p w14:paraId="07806A19" w14:textId="77777777" w:rsidR="00686905" w:rsidRPr="00F90BDB" w:rsidRDefault="00686905" w:rsidP="009767F7">
            <w:pPr>
              <w:keepNext/>
              <w:keepLines/>
              <w:jc w:val="center"/>
              <w:rPr>
                <w:szCs w:val="22"/>
                <w:lang w:val="it-CH"/>
              </w:rPr>
            </w:pPr>
            <w:r w:rsidRPr="00F90BDB">
              <w:rPr>
                <w:sz w:val="22"/>
                <w:szCs w:val="22"/>
                <w:lang w:val="it-CH"/>
              </w:rPr>
              <w:t>2025</w:t>
            </w:r>
          </w:p>
        </w:tc>
        <w:tc>
          <w:tcPr>
            <w:tcW w:w="1984" w:type="dxa"/>
            <w:vAlign w:val="center"/>
          </w:tcPr>
          <w:p w14:paraId="07806A1A" w14:textId="77777777" w:rsidR="00686905" w:rsidRPr="00F90BDB" w:rsidRDefault="00686905" w:rsidP="009767F7">
            <w:pPr>
              <w:keepNext/>
              <w:keepLines/>
              <w:tabs>
                <w:tab w:val="decimal" w:pos="1348"/>
              </w:tabs>
              <w:jc w:val="right"/>
              <w:rPr>
                <w:szCs w:val="22"/>
                <w:lang w:val="it-CH"/>
              </w:rPr>
            </w:pPr>
            <w:r w:rsidRPr="00F90BDB">
              <w:rPr>
                <w:sz w:val="22"/>
                <w:szCs w:val="22"/>
                <w:lang w:val="it-CH"/>
              </w:rPr>
              <w:t>20'000.-</w:t>
            </w:r>
          </w:p>
        </w:tc>
        <w:tc>
          <w:tcPr>
            <w:tcW w:w="1894" w:type="dxa"/>
            <w:vAlign w:val="center"/>
          </w:tcPr>
          <w:p w14:paraId="07806A1B" w14:textId="77777777" w:rsidR="00686905" w:rsidRPr="00F90BDB" w:rsidRDefault="00686905" w:rsidP="009767F7">
            <w:pPr>
              <w:keepNext/>
              <w:keepLines/>
              <w:tabs>
                <w:tab w:val="decimal" w:pos="1065"/>
              </w:tabs>
              <w:jc w:val="right"/>
              <w:rPr>
                <w:szCs w:val="22"/>
                <w:lang w:val="it-CH"/>
              </w:rPr>
            </w:pPr>
            <w:r w:rsidRPr="00F90BDB">
              <w:rPr>
                <w:sz w:val="22"/>
                <w:szCs w:val="22"/>
                <w:lang w:val="it-CH"/>
              </w:rPr>
              <w:t>15'000.-</w:t>
            </w:r>
          </w:p>
        </w:tc>
        <w:tc>
          <w:tcPr>
            <w:tcW w:w="1418" w:type="dxa"/>
            <w:vAlign w:val="center"/>
          </w:tcPr>
          <w:p w14:paraId="07806A1C" w14:textId="77777777" w:rsidR="00686905" w:rsidRPr="00F90BDB" w:rsidRDefault="00686905" w:rsidP="009767F7">
            <w:pPr>
              <w:keepNext/>
              <w:keepLines/>
              <w:tabs>
                <w:tab w:val="decimal" w:pos="872"/>
              </w:tabs>
              <w:jc w:val="right"/>
              <w:rPr>
                <w:szCs w:val="22"/>
                <w:lang w:val="it-CH"/>
              </w:rPr>
            </w:pPr>
            <w:r w:rsidRPr="00F90BDB">
              <w:rPr>
                <w:sz w:val="22"/>
                <w:szCs w:val="22"/>
                <w:lang w:val="it-CH"/>
              </w:rPr>
              <w:t>5'000.-</w:t>
            </w:r>
          </w:p>
        </w:tc>
      </w:tr>
      <w:tr w:rsidR="00686905" w:rsidRPr="00F90BDB" w14:paraId="07806A22" w14:textId="77777777" w:rsidTr="00291C0E">
        <w:trPr>
          <w:cantSplit/>
          <w:trHeight w:val="373"/>
        </w:trPr>
        <w:tc>
          <w:tcPr>
            <w:tcW w:w="1134" w:type="dxa"/>
            <w:vAlign w:val="center"/>
          </w:tcPr>
          <w:p w14:paraId="07806A1E" w14:textId="77777777" w:rsidR="00686905" w:rsidRPr="00F90BDB" w:rsidRDefault="00686905" w:rsidP="009767F7">
            <w:pPr>
              <w:keepNext/>
              <w:keepLines/>
              <w:jc w:val="center"/>
              <w:rPr>
                <w:sz w:val="22"/>
                <w:szCs w:val="22"/>
                <w:lang w:val="it-CH"/>
              </w:rPr>
            </w:pPr>
            <w:r w:rsidRPr="00F90BDB">
              <w:rPr>
                <w:sz w:val="22"/>
                <w:szCs w:val="22"/>
                <w:lang w:val="it-CH"/>
              </w:rPr>
              <w:t>2026</w:t>
            </w:r>
          </w:p>
        </w:tc>
        <w:tc>
          <w:tcPr>
            <w:tcW w:w="1984" w:type="dxa"/>
            <w:vAlign w:val="center"/>
          </w:tcPr>
          <w:p w14:paraId="07806A1F" w14:textId="77777777" w:rsidR="00686905" w:rsidRPr="00F90BDB" w:rsidRDefault="00686905" w:rsidP="009767F7">
            <w:pPr>
              <w:keepNext/>
              <w:keepLines/>
              <w:tabs>
                <w:tab w:val="decimal" w:pos="1348"/>
              </w:tabs>
              <w:jc w:val="right"/>
              <w:rPr>
                <w:szCs w:val="22"/>
                <w:lang w:val="it-CH"/>
              </w:rPr>
            </w:pPr>
            <w:r w:rsidRPr="00F90BDB">
              <w:rPr>
                <w:sz w:val="22"/>
                <w:szCs w:val="22"/>
                <w:lang w:val="it-CH"/>
              </w:rPr>
              <w:t>20'000.-</w:t>
            </w:r>
          </w:p>
        </w:tc>
        <w:tc>
          <w:tcPr>
            <w:tcW w:w="1894" w:type="dxa"/>
            <w:vAlign w:val="center"/>
          </w:tcPr>
          <w:p w14:paraId="07806A20" w14:textId="77777777" w:rsidR="00686905" w:rsidRPr="00F90BDB" w:rsidRDefault="00686905" w:rsidP="009767F7">
            <w:pPr>
              <w:keepNext/>
              <w:keepLines/>
              <w:tabs>
                <w:tab w:val="decimal" w:pos="1065"/>
              </w:tabs>
              <w:jc w:val="right"/>
              <w:rPr>
                <w:szCs w:val="22"/>
                <w:lang w:val="it-CH"/>
              </w:rPr>
            </w:pPr>
            <w:r w:rsidRPr="00F90BDB">
              <w:rPr>
                <w:sz w:val="22"/>
                <w:szCs w:val="22"/>
                <w:lang w:val="it-CH"/>
              </w:rPr>
              <w:t>15'000.-</w:t>
            </w:r>
          </w:p>
        </w:tc>
        <w:tc>
          <w:tcPr>
            <w:tcW w:w="1418" w:type="dxa"/>
            <w:vAlign w:val="center"/>
          </w:tcPr>
          <w:p w14:paraId="07806A21" w14:textId="77777777" w:rsidR="00686905" w:rsidRPr="00F90BDB" w:rsidRDefault="00686905" w:rsidP="009767F7">
            <w:pPr>
              <w:keepNext/>
              <w:keepLines/>
              <w:tabs>
                <w:tab w:val="decimal" w:pos="872"/>
              </w:tabs>
              <w:jc w:val="right"/>
              <w:rPr>
                <w:szCs w:val="22"/>
                <w:lang w:val="it-CH"/>
              </w:rPr>
            </w:pPr>
            <w:r w:rsidRPr="00F90BDB">
              <w:rPr>
                <w:sz w:val="22"/>
                <w:szCs w:val="22"/>
                <w:lang w:val="it-CH"/>
              </w:rPr>
              <w:t>5'000.-</w:t>
            </w:r>
          </w:p>
        </w:tc>
      </w:tr>
      <w:tr w:rsidR="00686905" w:rsidRPr="00F90BDB" w14:paraId="07806A27" w14:textId="77777777" w:rsidTr="00291C0E">
        <w:trPr>
          <w:cantSplit/>
          <w:trHeight w:val="402"/>
        </w:trPr>
        <w:tc>
          <w:tcPr>
            <w:tcW w:w="1134" w:type="dxa"/>
            <w:vAlign w:val="center"/>
          </w:tcPr>
          <w:p w14:paraId="07806A23" w14:textId="77777777" w:rsidR="00686905" w:rsidRPr="00F90BDB" w:rsidRDefault="00686905" w:rsidP="009767F7">
            <w:pPr>
              <w:keepNext/>
              <w:keepLines/>
              <w:jc w:val="center"/>
              <w:rPr>
                <w:sz w:val="22"/>
                <w:szCs w:val="22"/>
                <w:lang w:val="it-CH"/>
              </w:rPr>
            </w:pPr>
            <w:r w:rsidRPr="00F90BDB">
              <w:rPr>
                <w:sz w:val="22"/>
                <w:szCs w:val="22"/>
                <w:lang w:val="it-CH"/>
              </w:rPr>
              <w:t>2027</w:t>
            </w:r>
          </w:p>
        </w:tc>
        <w:tc>
          <w:tcPr>
            <w:tcW w:w="1984" w:type="dxa"/>
            <w:vAlign w:val="center"/>
          </w:tcPr>
          <w:p w14:paraId="07806A24" w14:textId="77777777" w:rsidR="00686905" w:rsidRPr="00F90BDB" w:rsidRDefault="00686905" w:rsidP="009767F7">
            <w:pPr>
              <w:keepNext/>
              <w:keepLines/>
              <w:tabs>
                <w:tab w:val="decimal" w:pos="1348"/>
              </w:tabs>
              <w:jc w:val="right"/>
              <w:rPr>
                <w:szCs w:val="22"/>
                <w:lang w:val="it-CH"/>
              </w:rPr>
            </w:pPr>
            <w:r w:rsidRPr="00F90BDB">
              <w:rPr>
                <w:sz w:val="22"/>
                <w:szCs w:val="22"/>
                <w:lang w:val="it-CH"/>
              </w:rPr>
              <w:t>20'000.-</w:t>
            </w:r>
          </w:p>
        </w:tc>
        <w:tc>
          <w:tcPr>
            <w:tcW w:w="1894" w:type="dxa"/>
            <w:vAlign w:val="center"/>
          </w:tcPr>
          <w:p w14:paraId="07806A25" w14:textId="77777777" w:rsidR="00686905" w:rsidRPr="00F90BDB" w:rsidRDefault="00686905" w:rsidP="009767F7">
            <w:pPr>
              <w:keepNext/>
              <w:keepLines/>
              <w:tabs>
                <w:tab w:val="decimal" w:pos="1065"/>
              </w:tabs>
              <w:jc w:val="right"/>
              <w:rPr>
                <w:szCs w:val="22"/>
                <w:lang w:val="it-CH"/>
              </w:rPr>
            </w:pPr>
            <w:r w:rsidRPr="00F90BDB">
              <w:rPr>
                <w:sz w:val="22"/>
                <w:szCs w:val="22"/>
                <w:lang w:val="it-CH"/>
              </w:rPr>
              <w:t>15'000.-</w:t>
            </w:r>
          </w:p>
        </w:tc>
        <w:tc>
          <w:tcPr>
            <w:tcW w:w="1418" w:type="dxa"/>
            <w:vAlign w:val="center"/>
          </w:tcPr>
          <w:p w14:paraId="07806A26" w14:textId="77777777" w:rsidR="00686905" w:rsidRPr="00F90BDB" w:rsidRDefault="00686905" w:rsidP="009767F7">
            <w:pPr>
              <w:keepNext/>
              <w:keepLines/>
              <w:tabs>
                <w:tab w:val="decimal" w:pos="872"/>
              </w:tabs>
              <w:jc w:val="right"/>
              <w:rPr>
                <w:szCs w:val="22"/>
                <w:lang w:val="it-CH"/>
              </w:rPr>
            </w:pPr>
            <w:r w:rsidRPr="00F90BDB">
              <w:rPr>
                <w:sz w:val="22"/>
                <w:szCs w:val="22"/>
                <w:lang w:val="it-CH"/>
              </w:rPr>
              <w:t>5'000.-</w:t>
            </w:r>
          </w:p>
        </w:tc>
      </w:tr>
      <w:tr w:rsidR="00686905" w:rsidRPr="00F90BDB" w14:paraId="07806A2C" w14:textId="77777777" w:rsidTr="00291C0E">
        <w:trPr>
          <w:cantSplit/>
          <w:trHeight w:val="421"/>
        </w:trPr>
        <w:tc>
          <w:tcPr>
            <w:tcW w:w="1134" w:type="dxa"/>
            <w:vAlign w:val="center"/>
          </w:tcPr>
          <w:p w14:paraId="07806A28" w14:textId="77777777" w:rsidR="00686905" w:rsidRPr="00F90BDB" w:rsidRDefault="00686905" w:rsidP="009767F7">
            <w:pPr>
              <w:keepNext/>
              <w:keepLines/>
              <w:jc w:val="center"/>
              <w:rPr>
                <w:szCs w:val="22"/>
                <w:lang w:val="it-CH"/>
              </w:rPr>
            </w:pPr>
            <w:r w:rsidRPr="00F90BDB">
              <w:rPr>
                <w:sz w:val="22"/>
                <w:szCs w:val="22"/>
                <w:lang w:val="it-CH"/>
              </w:rPr>
              <w:t>2028</w:t>
            </w:r>
          </w:p>
        </w:tc>
        <w:tc>
          <w:tcPr>
            <w:tcW w:w="1984" w:type="dxa"/>
            <w:vAlign w:val="center"/>
          </w:tcPr>
          <w:p w14:paraId="07806A29" w14:textId="77777777" w:rsidR="00686905" w:rsidRPr="00F90BDB" w:rsidRDefault="00686905" w:rsidP="009767F7">
            <w:pPr>
              <w:keepNext/>
              <w:keepLines/>
              <w:tabs>
                <w:tab w:val="decimal" w:pos="1348"/>
              </w:tabs>
              <w:jc w:val="right"/>
              <w:rPr>
                <w:szCs w:val="22"/>
                <w:lang w:val="it-CH"/>
              </w:rPr>
            </w:pPr>
            <w:r w:rsidRPr="00F90BDB">
              <w:rPr>
                <w:sz w:val="22"/>
                <w:szCs w:val="22"/>
                <w:lang w:val="it-CH"/>
              </w:rPr>
              <w:t>20'000.-</w:t>
            </w:r>
          </w:p>
        </w:tc>
        <w:tc>
          <w:tcPr>
            <w:tcW w:w="1894" w:type="dxa"/>
            <w:vAlign w:val="center"/>
          </w:tcPr>
          <w:p w14:paraId="07806A2A" w14:textId="77777777" w:rsidR="00686905" w:rsidRPr="00F90BDB" w:rsidRDefault="00686905" w:rsidP="009767F7">
            <w:pPr>
              <w:keepNext/>
              <w:keepLines/>
              <w:tabs>
                <w:tab w:val="decimal" w:pos="1065"/>
              </w:tabs>
              <w:jc w:val="right"/>
              <w:rPr>
                <w:szCs w:val="22"/>
                <w:lang w:val="it-CH"/>
              </w:rPr>
            </w:pPr>
            <w:r w:rsidRPr="00F90BDB">
              <w:rPr>
                <w:sz w:val="22"/>
                <w:szCs w:val="22"/>
                <w:lang w:val="it-CH"/>
              </w:rPr>
              <w:t>15'000.-</w:t>
            </w:r>
          </w:p>
        </w:tc>
        <w:tc>
          <w:tcPr>
            <w:tcW w:w="1418" w:type="dxa"/>
            <w:vAlign w:val="center"/>
          </w:tcPr>
          <w:p w14:paraId="07806A2B" w14:textId="77777777" w:rsidR="00686905" w:rsidRPr="00F90BDB" w:rsidRDefault="00686905" w:rsidP="009767F7">
            <w:pPr>
              <w:keepNext/>
              <w:keepLines/>
              <w:tabs>
                <w:tab w:val="decimal" w:pos="872"/>
              </w:tabs>
              <w:jc w:val="right"/>
              <w:rPr>
                <w:szCs w:val="22"/>
                <w:lang w:val="it-CH"/>
              </w:rPr>
            </w:pPr>
            <w:r w:rsidRPr="00F90BDB">
              <w:rPr>
                <w:sz w:val="22"/>
                <w:szCs w:val="22"/>
                <w:lang w:val="it-CH"/>
              </w:rPr>
              <w:t>5'000.-</w:t>
            </w:r>
          </w:p>
        </w:tc>
      </w:tr>
      <w:tr w:rsidR="00686905" w:rsidRPr="00F90BDB" w14:paraId="07806A31" w14:textId="77777777" w:rsidTr="00291C0E">
        <w:trPr>
          <w:cantSplit/>
          <w:trHeight w:val="500"/>
        </w:trPr>
        <w:tc>
          <w:tcPr>
            <w:tcW w:w="1134" w:type="dxa"/>
            <w:vAlign w:val="center"/>
          </w:tcPr>
          <w:p w14:paraId="07806A2D" w14:textId="77777777" w:rsidR="00686905" w:rsidRPr="00F90BDB" w:rsidRDefault="00686905" w:rsidP="009767F7">
            <w:pPr>
              <w:keepNext/>
              <w:keepLines/>
              <w:spacing w:before="60" w:after="60"/>
              <w:jc w:val="center"/>
              <w:rPr>
                <w:b/>
                <w:sz w:val="22"/>
                <w:szCs w:val="22"/>
                <w:lang w:val="it-CH"/>
              </w:rPr>
            </w:pPr>
            <w:r w:rsidRPr="00F90BDB">
              <w:rPr>
                <w:b/>
                <w:sz w:val="22"/>
                <w:szCs w:val="22"/>
                <w:lang w:val="it-CH"/>
              </w:rPr>
              <w:t>Totale</w:t>
            </w:r>
          </w:p>
        </w:tc>
        <w:tc>
          <w:tcPr>
            <w:tcW w:w="1984" w:type="dxa"/>
            <w:vAlign w:val="center"/>
          </w:tcPr>
          <w:p w14:paraId="07806A2E" w14:textId="77777777" w:rsidR="00686905" w:rsidRPr="00F90BDB" w:rsidRDefault="00686905" w:rsidP="009767F7">
            <w:pPr>
              <w:keepNext/>
              <w:keepLines/>
              <w:tabs>
                <w:tab w:val="decimal" w:pos="1348"/>
              </w:tabs>
              <w:spacing w:before="60" w:after="60"/>
              <w:jc w:val="right"/>
              <w:rPr>
                <w:b/>
                <w:szCs w:val="22"/>
                <w:lang w:val="it-CH"/>
              </w:rPr>
            </w:pPr>
            <w:r w:rsidRPr="00F90BDB">
              <w:rPr>
                <w:b/>
                <w:sz w:val="22"/>
                <w:szCs w:val="22"/>
                <w:lang w:val="it-CH"/>
              </w:rPr>
              <w:t>80'000.-</w:t>
            </w:r>
          </w:p>
        </w:tc>
        <w:tc>
          <w:tcPr>
            <w:tcW w:w="1894" w:type="dxa"/>
            <w:vAlign w:val="center"/>
          </w:tcPr>
          <w:p w14:paraId="07806A2F" w14:textId="77777777" w:rsidR="00686905" w:rsidRPr="00F90BDB" w:rsidRDefault="00686905" w:rsidP="009767F7">
            <w:pPr>
              <w:keepNext/>
              <w:keepLines/>
              <w:tabs>
                <w:tab w:val="decimal" w:pos="1065"/>
              </w:tabs>
              <w:spacing w:before="60" w:after="60"/>
              <w:jc w:val="right"/>
              <w:rPr>
                <w:b/>
                <w:szCs w:val="22"/>
                <w:lang w:val="it-CH"/>
              </w:rPr>
            </w:pPr>
            <w:r w:rsidRPr="00F90BDB">
              <w:rPr>
                <w:b/>
                <w:sz w:val="22"/>
                <w:szCs w:val="22"/>
                <w:lang w:val="it-CH"/>
              </w:rPr>
              <w:t>60'000.-</w:t>
            </w:r>
          </w:p>
        </w:tc>
        <w:tc>
          <w:tcPr>
            <w:tcW w:w="1418" w:type="dxa"/>
            <w:vAlign w:val="center"/>
          </w:tcPr>
          <w:p w14:paraId="07806A30" w14:textId="77777777" w:rsidR="00686905" w:rsidRPr="00F90BDB" w:rsidRDefault="00686905" w:rsidP="009767F7">
            <w:pPr>
              <w:keepNext/>
              <w:keepLines/>
              <w:tabs>
                <w:tab w:val="decimal" w:pos="872"/>
              </w:tabs>
              <w:spacing w:before="60" w:after="60"/>
              <w:jc w:val="right"/>
              <w:rPr>
                <w:b/>
                <w:szCs w:val="22"/>
                <w:lang w:val="it-CH"/>
              </w:rPr>
            </w:pPr>
            <w:r w:rsidRPr="00F90BDB">
              <w:rPr>
                <w:b/>
                <w:sz w:val="22"/>
                <w:szCs w:val="22"/>
                <w:lang w:val="it-CH"/>
              </w:rPr>
              <w:t>20'000.-</w:t>
            </w:r>
          </w:p>
        </w:tc>
      </w:tr>
    </w:tbl>
    <w:p w14:paraId="07806A32" w14:textId="77777777" w:rsidR="00686905" w:rsidRPr="00F90BDB" w:rsidRDefault="00686905" w:rsidP="00686905">
      <w:pPr>
        <w:numPr>
          <w:ilvl w:val="12"/>
          <w:numId w:val="0"/>
        </w:numPr>
        <w:spacing w:before="120"/>
        <w:rPr>
          <w:sz w:val="20"/>
          <w:lang w:val="it-CH"/>
        </w:rPr>
      </w:pPr>
      <w:r w:rsidRPr="00F90BDB">
        <w:rPr>
          <w:b/>
          <w:sz w:val="20"/>
          <w:lang w:val="it-CH"/>
        </w:rPr>
        <w:t>Tabella 11:</w:t>
      </w:r>
      <w:r w:rsidRPr="00F90BDB">
        <w:rPr>
          <w:sz w:val="20"/>
          <w:lang w:val="it-CH"/>
        </w:rPr>
        <w:t xml:space="preserve"> Ripartizione dei costi ROM tra Confederazione e Cantone</w:t>
      </w:r>
    </w:p>
    <w:p w14:paraId="07806A33" w14:textId="77777777" w:rsidR="00686905" w:rsidRPr="00F90BDB" w:rsidRDefault="00686905" w:rsidP="00686905">
      <w:pPr>
        <w:numPr>
          <w:ilvl w:val="12"/>
          <w:numId w:val="0"/>
        </w:numPr>
        <w:rPr>
          <w:szCs w:val="24"/>
          <w:lang w:val="it-CH"/>
        </w:rPr>
      </w:pPr>
    </w:p>
    <w:p w14:paraId="07806A34" w14:textId="77777777" w:rsidR="00A540F4" w:rsidRPr="00F90BDB" w:rsidRDefault="00A540F4" w:rsidP="00A540F4">
      <w:pPr>
        <w:pStyle w:val="Titolo2"/>
        <w:numPr>
          <w:ilvl w:val="1"/>
          <w:numId w:val="0"/>
        </w:numPr>
        <w:ind w:left="567" w:hanging="567"/>
        <w:rPr>
          <w:lang w:val="it-CH"/>
        </w:rPr>
      </w:pPr>
      <w:bookmarkStart w:id="70" w:name="_Toc172895545"/>
      <w:r w:rsidRPr="00F90BDB">
        <w:rPr>
          <w:lang w:val="it-CH"/>
        </w:rPr>
        <w:t>4.3</w:t>
      </w:r>
      <w:r w:rsidRPr="00F90BDB">
        <w:rPr>
          <w:lang w:val="it-CH"/>
        </w:rPr>
        <w:tab/>
        <w:t>Comparazione della ripartizione dei costi</w:t>
      </w:r>
      <w:bookmarkEnd w:id="70"/>
    </w:p>
    <w:p w14:paraId="07806A35" w14:textId="77777777" w:rsidR="00A540F4" w:rsidRPr="00F90BDB" w:rsidRDefault="00A540F4" w:rsidP="00A540F4">
      <w:pPr>
        <w:spacing w:after="120"/>
        <w:rPr>
          <w:lang w:val="it-CH"/>
        </w:rPr>
      </w:pPr>
      <w:r w:rsidRPr="00F90BDB">
        <w:rPr>
          <w:lang w:val="it-CH"/>
        </w:rPr>
        <w:t>L’impossibilità di beneficiare dei contributi Swisslos a sostegno delle attività di ricerca a partire dal 2024 (cfr. capitolo 2.1) comporta un adeguamento nella ripartizione dei costi a livello cantonale.</w:t>
      </w:r>
    </w:p>
    <w:p w14:paraId="07806A36" w14:textId="77777777" w:rsidR="00A540F4" w:rsidRPr="00F90BDB" w:rsidRDefault="00A540F4" w:rsidP="00A540F4">
      <w:pPr>
        <w:rPr>
          <w:lang w:val="it-CH"/>
        </w:rPr>
      </w:pPr>
      <w:r w:rsidRPr="00F90BDB">
        <w:rPr>
          <w:lang w:val="it-CH"/>
        </w:rPr>
        <w:t>Nel quadriennio 2020-2023 la spesa comple</w:t>
      </w:r>
      <w:r w:rsidR="00474F71" w:rsidRPr="00F90BDB">
        <w:rPr>
          <w:lang w:val="it-CH"/>
        </w:rPr>
        <w:t>ssiva per il finanziamento delle</w:t>
      </w:r>
      <w:r w:rsidRPr="00F90BDB">
        <w:rPr>
          <w:lang w:val="it-CH"/>
        </w:rPr>
        <w:t xml:space="preserve"> attività della Fondazione alle Bolle di Magadino e alla foce della Maggia è stata di CHF 3'070'000.-. Di questi, CHF 584'360.- sono stati assunti dal Cantone e CHF 200'000.- dal fondo Swisslos.</w:t>
      </w:r>
    </w:p>
    <w:p w14:paraId="07806A37" w14:textId="77777777" w:rsidR="00A540F4" w:rsidRPr="00F90BDB" w:rsidRDefault="00A540F4" w:rsidP="00A540F4">
      <w:pPr>
        <w:rPr>
          <w:lang w:val="it-CH"/>
        </w:rPr>
      </w:pPr>
      <w:r w:rsidRPr="00F90BDB">
        <w:rPr>
          <w:lang w:val="it-CH"/>
        </w:rPr>
        <w:t>Il preventivo 2025-2028 prevede una spesa di CHF 2'460'000.- (il 20% in meno rispetto al precedente quadriennio), con una diminuzione netta di CHF 610'000.-.</w:t>
      </w:r>
    </w:p>
    <w:p w14:paraId="07806A38" w14:textId="77777777" w:rsidR="00A540F4" w:rsidRPr="00F90BDB" w:rsidRDefault="00A540F4" w:rsidP="00A540F4">
      <w:pPr>
        <w:rPr>
          <w:lang w:val="it-CH"/>
        </w:rPr>
      </w:pPr>
      <w:r w:rsidRPr="00F90BDB">
        <w:rPr>
          <w:lang w:val="it-CH"/>
        </w:rPr>
        <w:t>Tuttavia il mancato contributo Swisslos implica un aumento della quota parte cantonale, ritenuto che il sussidio del 75% da parte della Confederazione rimane invariato.</w:t>
      </w:r>
    </w:p>
    <w:p w14:paraId="07806A39" w14:textId="77777777" w:rsidR="00A540F4" w:rsidRPr="00F90BDB" w:rsidRDefault="00A540F4" w:rsidP="00A540F4">
      <w:pPr>
        <w:rPr>
          <w:lang w:val="it-CH"/>
        </w:rPr>
      </w:pPr>
      <w:r w:rsidRPr="00F90BDB">
        <w:rPr>
          <w:lang w:val="it-CH"/>
        </w:rPr>
        <w:t>Ciò si traduce in un aumento di ca. CHF 49'000.- di crediti cantonali rispetto al quadriennio precede</w:t>
      </w:r>
      <w:r w:rsidR="00474F71" w:rsidRPr="00F90BDB">
        <w:rPr>
          <w:lang w:val="it-CH"/>
        </w:rPr>
        <w:t>nte, ancorché la spesa complessi</w:t>
      </w:r>
      <w:r w:rsidRPr="00F90BDB">
        <w:rPr>
          <w:lang w:val="it-CH"/>
        </w:rPr>
        <w:t>va sia stata ridotta.</w:t>
      </w:r>
    </w:p>
    <w:p w14:paraId="07806A3A" w14:textId="77777777" w:rsidR="00A540F4" w:rsidRPr="00F90BDB" w:rsidRDefault="00A540F4" w:rsidP="00686905">
      <w:pPr>
        <w:numPr>
          <w:ilvl w:val="12"/>
          <w:numId w:val="0"/>
        </w:numPr>
        <w:rPr>
          <w:szCs w:val="24"/>
          <w:lang w:val="it-CH"/>
        </w:rPr>
      </w:pPr>
    </w:p>
    <w:p w14:paraId="07806A3B" w14:textId="77777777" w:rsidR="00686905" w:rsidRPr="00F90BDB" w:rsidRDefault="00686905" w:rsidP="00686905">
      <w:pPr>
        <w:pStyle w:val="Titolo2"/>
        <w:numPr>
          <w:ilvl w:val="1"/>
          <w:numId w:val="0"/>
        </w:numPr>
        <w:ind w:left="567" w:hanging="567"/>
        <w:rPr>
          <w:caps/>
          <w:lang w:val="it-CH"/>
        </w:rPr>
      </w:pPr>
      <w:bookmarkStart w:id="71" w:name="_Toc436139177"/>
      <w:bookmarkStart w:id="72" w:name="_Toc172895546"/>
      <w:r w:rsidRPr="00F90BDB">
        <w:rPr>
          <w:lang w:val="it-CH"/>
        </w:rPr>
        <w:t>4</w:t>
      </w:r>
      <w:r w:rsidR="00430820" w:rsidRPr="00F90BDB">
        <w:rPr>
          <w:lang w:val="it-CH"/>
        </w:rPr>
        <w:t>.4</w:t>
      </w:r>
      <w:r w:rsidRPr="00F90BDB">
        <w:rPr>
          <w:lang w:val="it-CH"/>
        </w:rPr>
        <w:tab/>
        <w:t>Personale della Fondazione</w:t>
      </w:r>
      <w:bookmarkEnd w:id="71"/>
      <w:bookmarkEnd w:id="72"/>
    </w:p>
    <w:p w14:paraId="07806A3C" w14:textId="77777777" w:rsidR="00686905" w:rsidRPr="00F90BDB" w:rsidRDefault="00686905" w:rsidP="00686905">
      <w:pPr>
        <w:numPr>
          <w:ilvl w:val="12"/>
          <w:numId w:val="0"/>
        </w:numPr>
        <w:rPr>
          <w:lang w:val="it-CH"/>
        </w:rPr>
      </w:pPr>
      <w:r w:rsidRPr="00F90BDB">
        <w:rPr>
          <w:lang w:val="it-CH"/>
        </w:rPr>
        <w:t>L'organico della Fondazione non sarà modificato. Il grado di occupazione e la funzione del personale sono riassunti nella tabella 12.</w:t>
      </w:r>
    </w:p>
    <w:p w14:paraId="07806A3D" w14:textId="77777777" w:rsidR="00686905" w:rsidRPr="00F90BDB" w:rsidRDefault="00686905" w:rsidP="00686905">
      <w:pPr>
        <w:jc w:val="left"/>
        <w:rPr>
          <w:lang w:val="it-CH"/>
        </w:rPr>
      </w:pPr>
    </w:p>
    <w:tbl>
      <w:tblPr>
        <w:tblW w:w="7797" w:type="dxa"/>
        <w:tblInd w:w="-5" w:type="dxa"/>
        <w:tblLayout w:type="fixed"/>
        <w:tblLook w:val="0000" w:firstRow="0" w:lastRow="0" w:firstColumn="0" w:lastColumn="0" w:noHBand="0" w:noVBand="0"/>
      </w:tblPr>
      <w:tblGrid>
        <w:gridCol w:w="3402"/>
        <w:gridCol w:w="1559"/>
        <w:gridCol w:w="1559"/>
        <w:gridCol w:w="1277"/>
      </w:tblGrid>
      <w:tr w:rsidR="00686905" w:rsidRPr="00F90BDB" w14:paraId="07806A41" w14:textId="77777777" w:rsidTr="00291C0E">
        <w:tc>
          <w:tcPr>
            <w:tcW w:w="3402" w:type="dxa"/>
            <w:tcBorders>
              <w:top w:val="single" w:sz="4" w:space="0" w:color="auto"/>
              <w:left w:val="single" w:sz="4" w:space="0" w:color="auto"/>
            </w:tcBorders>
          </w:tcPr>
          <w:p w14:paraId="07806A3E" w14:textId="77777777" w:rsidR="00686905" w:rsidRPr="00F90BDB" w:rsidRDefault="00686905" w:rsidP="009767F7">
            <w:pPr>
              <w:spacing w:before="60"/>
              <w:rPr>
                <w:b/>
                <w:sz w:val="20"/>
                <w:lang w:val="it-CH"/>
              </w:rPr>
            </w:pPr>
            <w:r w:rsidRPr="00F90BDB">
              <w:rPr>
                <w:b/>
                <w:sz w:val="20"/>
                <w:lang w:val="it-CH"/>
              </w:rPr>
              <w:t>Personale</w:t>
            </w:r>
          </w:p>
        </w:tc>
        <w:tc>
          <w:tcPr>
            <w:tcW w:w="1559" w:type="dxa"/>
            <w:tcBorders>
              <w:top w:val="single" w:sz="4" w:space="0" w:color="auto"/>
              <w:left w:val="single" w:sz="6" w:space="0" w:color="auto"/>
              <w:right w:val="single" w:sz="6" w:space="0" w:color="auto"/>
            </w:tcBorders>
          </w:tcPr>
          <w:p w14:paraId="07806A3F" w14:textId="77777777" w:rsidR="00686905" w:rsidRPr="00F90BDB" w:rsidRDefault="00686905" w:rsidP="009767F7">
            <w:pPr>
              <w:spacing w:before="60"/>
              <w:jc w:val="center"/>
              <w:rPr>
                <w:sz w:val="20"/>
                <w:lang w:val="it-CH"/>
              </w:rPr>
            </w:pPr>
            <w:r w:rsidRPr="00F90BDB">
              <w:rPr>
                <w:b/>
                <w:sz w:val="20"/>
                <w:lang w:val="it-CH"/>
              </w:rPr>
              <w:t>Grado di occupazione</w:t>
            </w:r>
          </w:p>
        </w:tc>
        <w:tc>
          <w:tcPr>
            <w:tcW w:w="2836" w:type="dxa"/>
            <w:gridSpan w:val="2"/>
            <w:tcBorders>
              <w:top w:val="single" w:sz="4" w:space="0" w:color="auto"/>
              <w:left w:val="nil"/>
              <w:right w:val="single" w:sz="4" w:space="0" w:color="auto"/>
            </w:tcBorders>
          </w:tcPr>
          <w:p w14:paraId="07806A40" w14:textId="77777777" w:rsidR="00686905" w:rsidRPr="00F90BDB" w:rsidRDefault="00686905" w:rsidP="009767F7">
            <w:pPr>
              <w:spacing w:before="60"/>
              <w:jc w:val="center"/>
              <w:rPr>
                <w:b/>
                <w:sz w:val="20"/>
                <w:lang w:val="it-CH"/>
              </w:rPr>
            </w:pPr>
            <w:r w:rsidRPr="00F90BDB">
              <w:rPr>
                <w:b/>
                <w:sz w:val="20"/>
                <w:lang w:val="it-CH"/>
              </w:rPr>
              <w:t>Settore</w:t>
            </w:r>
          </w:p>
        </w:tc>
      </w:tr>
      <w:tr w:rsidR="00686905" w:rsidRPr="00F90BDB" w14:paraId="07806A46" w14:textId="77777777" w:rsidTr="00291C0E">
        <w:tc>
          <w:tcPr>
            <w:tcW w:w="3402" w:type="dxa"/>
            <w:tcBorders>
              <w:left w:val="single" w:sz="4" w:space="0" w:color="auto"/>
              <w:bottom w:val="single" w:sz="6" w:space="0" w:color="auto"/>
            </w:tcBorders>
          </w:tcPr>
          <w:p w14:paraId="07806A42" w14:textId="77777777" w:rsidR="00686905" w:rsidRPr="00F90BDB" w:rsidRDefault="00686905" w:rsidP="009767F7">
            <w:pPr>
              <w:rPr>
                <w:sz w:val="20"/>
                <w:lang w:val="it-CH"/>
              </w:rPr>
            </w:pPr>
          </w:p>
        </w:tc>
        <w:tc>
          <w:tcPr>
            <w:tcW w:w="1559" w:type="dxa"/>
            <w:tcBorders>
              <w:left w:val="single" w:sz="6" w:space="0" w:color="auto"/>
              <w:bottom w:val="single" w:sz="6" w:space="0" w:color="auto"/>
              <w:right w:val="single" w:sz="6" w:space="0" w:color="auto"/>
            </w:tcBorders>
          </w:tcPr>
          <w:p w14:paraId="07806A43" w14:textId="77777777" w:rsidR="00686905" w:rsidRPr="00F90BDB" w:rsidRDefault="00686905" w:rsidP="009767F7">
            <w:pPr>
              <w:jc w:val="center"/>
              <w:rPr>
                <w:sz w:val="20"/>
                <w:lang w:val="it-CH"/>
              </w:rPr>
            </w:pPr>
          </w:p>
        </w:tc>
        <w:tc>
          <w:tcPr>
            <w:tcW w:w="1559" w:type="dxa"/>
            <w:tcBorders>
              <w:bottom w:val="single" w:sz="4" w:space="0" w:color="auto"/>
            </w:tcBorders>
          </w:tcPr>
          <w:p w14:paraId="07806A44" w14:textId="77777777" w:rsidR="00686905" w:rsidRPr="00F90BDB" w:rsidRDefault="00686905" w:rsidP="009767F7">
            <w:pPr>
              <w:spacing w:after="60"/>
              <w:jc w:val="center"/>
              <w:rPr>
                <w:i/>
                <w:sz w:val="20"/>
                <w:lang w:val="it-CH"/>
              </w:rPr>
            </w:pPr>
            <w:r w:rsidRPr="00F90BDB">
              <w:rPr>
                <w:i/>
                <w:sz w:val="20"/>
                <w:lang w:val="it-CH"/>
              </w:rPr>
              <w:t>Bolle</w:t>
            </w:r>
          </w:p>
        </w:tc>
        <w:tc>
          <w:tcPr>
            <w:tcW w:w="1277" w:type="dxa"/>
            <w:tcBorders>
              <w:left w:val="nil"/>
              <w:bottom w:val="single" w:sz="4" w:space="0" w:color="auto"/>
              <w:right w:val="single" w:sz="4" w:space="0" w:color="auto"/>
            </w:tcBorders>
          </w:tcPr>
          <w:p w14:paraId="07806A45" w14:textId="77777777" w:rsidR="00686905" w:rsidRPr="00F90BDB" w:rsidRDefault="00686905" w:rsidP="009767F7">
            <w:pPr>
              <w:spacing w:after="60"/>
              <w:jc w:val="center"/>
              <w:rPr>
                <w:i/>
                <w:sz w:val="20"/>
                <w:lang w:val="it-CH"/>
              </w:rPr>
            </w:pPr>
            <w:r w:rsidRPr="00F90BDB">
              <w:rPr>
                <w:i/>
                <w:sz w:val="20"/>
                <w:lang w:val="it-CH"/>
              </w:rPr>
              <w:t>Maggia</w:t>
            </w:r>
          </w:p>
        </w:tc>
      </w:tr>
      <w:tr w:rsidR="00686905" w:rsidRPr="00F90BDB" w14:paraId="07806A4F" w14:textId="77777777" w:rsidTr="00291C0E">
        <w:tc>
          <w:tcPr>
            <w:tcW w:w="3402" w:type="dxa"/>
            <w:tcBorders>
              <w:left w:val="single" w:sz="4" w:space="0" w:color="auto"/>
            </w:tcBorders>
          </w:tcPr>
          <w:p w14:paraId="07806A47" w14:textId="77777777" w:rsidR="00686905" w:rsidRPr="00F90BDB" w:rsidRDefault="00686905" w:rsidP="009767F7">
            <w:pPr>
              <w:pStyle w:val="Testonotaapidipagina"/>
              <w:spacing w:before="60"/>
              <w:rPr>
                <w:rFonts w:ascii="Arial" w:hAnsi="Arial" w:cs="Arial"/>
                <w:b/>
                <w:sz w:val="20"/>
                <w:lang w:val="it-CH"/>
              </w:rPr>
            </w:pPr>
            <w:r w:rsidRPr="00F90BDB">
              <w:rPr>
                <w:rFonts w:ascii="Arial" w:hAnsi="Arial" w:cs="Arial"/>
                <w:b/>
                <w:sz w:val="20"/>
                <w:lang w:val="it-CH"/>
              </w:rPr>
              <w:t>Personale fisso</w:t>
            </w:r>
          </w:p>
          <w:p w14:paraId="07806A48" w14:textId="77777777" w:rsidR="00686905" w:rsidRPr="00F90BDB" w:rsidRDefault="00686905" w:rsidP="00EA545A">
            <w:pPr>
              <w:pStyle w:val="Testonotaapidipagina"/>
              <w:spacing w:before="60" w:after="0"/>
              <w:rPr>
                <w:rFonts w:ascii="Arial" w:hAnsi="Arial" w:cs="Arial"/>
                <w:sz w:val="20"/>
                <w:lang w:val="it-CH"/>
              </w:rPr>
            </w:pPr>
            <w:r w:rsidRPr="00F90BDB">
              <w:rPr>
                <w:rFonts w:ascii="Arial" w:hAnsi="Arial" w:cs="Arial"/>
                <w:sz w:val="20"/>
                <w:lang w:val="it-CH"/>
              </w:rPr>
              <w:t>1 responsabile scientifico</w:t>
            </w:r>
          </w:p>
        </w:tc>
        <w:tc>
          <w:tcPr>
            <w:tcW w:w="1559" w:type="dxa"/>
            <w:tcBorders>
              <w:left w:val="single" w:sz="6" w:space="0" w:color="auto"/>
              <w:right w:val="single" w:sz="6" w:space="0" w:color="auto"/>
            </w:tcBorders>
          </w:tcPr>
          <w:p w14:paraId="07806A49" w14:textId="77777777" w:rsidR="00686905" w:rsidRPr="00F90BDB" w:rsidRDefault="00686905" w:rsidP="009767F7">
            <w:pPr>
              <w:spacing w:before="60"/>
              <w:jc w:val="center"/>
              <w:rPr>
                <w:sz w:val="20"/>
                <w:lang w:val="it-CH"/>
              </w:rPr>
            </w:pPr>
          </w:p>
          <w:p w14:paraId="07806A4A" w14:textId="77777777" w:rsidR="00686905" w:rsidRPr="00F90BDB" w:rsidRDefault="00686905" w:rsidP="009767F7">
            <w:pPr>
              <w:spacing w:before="60"/>
              <w:jc w:val="center"/>
              <w:rPr>
                <w:sz w:val="20"/>
                <w:lang w:val="it-CH"/>
              </w:rPr>
            </w:pPr>
            <w:r w:rsidRPr="00F90BDB">
              <w:rPr>
                <w:sz w:val="20"/>
                <w:lang w:val="it-CH"/>
              </w:rPr>
              <w:t>80%</w:t>
            </w:r>
          </w:p>
        </w:tc>
        <w:tc>
          <w:tcPr>
            <w:tcW w:w="1559" w:type="dxa"/>
            <w:tcBorders>
              <w:top w:val="single" w:sz="4" w:space="0" w:color="auto"/>
              <w:left w:val="single" w:sz="4" w:space="0" w:color="auto"/>
            </w:tcBorders>
          </w:tcPr>
          <w:p w14:paraId="07806A4B" w14:textId="77777777" w:rsidR="00686905" w:rsidRPr="00F90BDB" w:rsidRDefault="00686905" w:rsidP="009767F7">
            <w:pPr>
              <w:spacing w:before="60"/>
              <w:jc w:val="center"/>
              <w:rPr>
                <w:sz w:val="20"/>
                <w:lang w:val="it-CH"/>
              </w:rPr>
            </w:pPr>
          </w:p>
          <w:p w14:paraId="07806A4C" w14:textId="77777777" w:rsidR="00686905" w:rsidRPr="00F90BDB" w:rsidRDefault="00686905" w:rsidP="009767F7">
            <w:pPr>
              <w:spacing w:before="60"/>
              <w:jc w:val="center"/>
              <w:rPr>
                <w:sz w:val="20"/>
                <w:lang w:val="it-CH"/>
              </w:rPr>
            </w:pPr>
            <w:r w:rsidRPr="00F90BDB">
              <w:rPr>
                <w:sz w:val="20"/>
                <w:lang w:val="it-CH"/>
              </w:rPr>
              <w:t>80%</w:t>
            </w:r>
          </w:p>
        </w:tc>
        <w:tc>
          <w:tcPr>
            <w:tcW w:w="1277" w:type="dxa"/>
            <w:tcBorders>
              <w:top w:val="single" w:sz="4" w:space="0" w:color="auto"/>
              <w:left w:val="nil"/>
              <w:right w:val="single" w:sz="4" w:space="0" w:color="auto"/>
            </w:tcBorders>
          </w:tcPr>
          <w:p w14:paraId="07806A4D" w14:textId="77777777" w:rsidR="00686905" w:rsidRPr="00F90BDB" w:rsidRDefault="00686905" w:rsidP="009767F7">
            <w:pPr>
              <w:spacing w:before="60"/>
              <w:jc w:val="center"/>
              <w:rPr>
                <w:sz w:val="20"/>
                <w:lang w:val="it-CH"/>
              </w:rPr>
            </w:pPr>
          </w:p>
          <w:p w14:paraId="07806A4E" w14:textId="77777777" w:rsidR="00686905" w:rsidRPr="00F90BDB" w:rsidRDefault="00686905" w:rsidP="009767F7">
            <w:pPr>
              <w:spacing w:before="60"/>
              <w:jc w:val="center"/>
              <w:rPr>
                <w:sz w:val="20"/>
                <w:lang w:val="it-CH"/>
              </w:rPr>
            </w:pPr>
            <w:r w:rsidRPr="00F90BDB">
              <w:rPr>
                <w:sz w:val="20"/>
                <w:lang w:val="it-CH"/>
              </w:rPr>
              <w:t>-</w:t>
            </w:r>
          </w:p>
        </w:tc>
      </w:tr>
      <w:tr w:rsidR="00686905" w:rsidRPr="00F90BDB" w14:paraId="07806A54" w14:textId="77777777" w:rsidTr="00291C0E">
        <w:tc>
          <w:tcPr>
            <w:tcW w:w="3402" w:type="dxa"/>
            <w:tcBorders>
              <w:left w:val="single" w:sz="4" w:space="0" w:color="auto"/>
            </w:tcBorders>
          </w:tcPr>
          <w:p w14:paraId="07806A50" w14:textId="77777777" w:rsidR="00686905" w:rsidRPr="00F90BDB" w:rsidRDefault="00686905" w:rsidP="009767F7">
            <w:pPr>
              <w:rPr>
                <w:sz w:val="20"/>
                <w:lang w:val="it-CH"/>
              </w:rPr>
            </w:pPr>
            <w:r w:rsidRPr="00F90BDB">
              <w:rPr>
                <w:sz w:val="20"/>
                <w:lang w:val="it-CH"/>
              </w:rPr>
              <w:t>1 amministratore-informatico</w:t>
            </w:r>
          </w:p>
        </w:tc>
        <w:tc>
          <w:tcPr>
            <w:tcW w:w="1559" w:type="dxa"/>
            <w:tcBorders>
              <w:left w:val="single" w:sz="6" w:space="0" w:color="auto"/>
              <w:right w:val="single" w:sz="6" w:space="0" w:color="auto"/>
            </w:tcBorders>
          </w:tcPr>
          <w:p w14:paraId="07806A51" w14:textId="77777777" w:rsidR="00686905" w:rsidRPr="00F90BDB" w:rsidRDefault="00686905" w:rsidP="009767F7">
            <w:pPr>
              <w:jc w:val="center"/>
              <w:rPr>
                <w:sz w:val="20"/>
                <w:lang w:val="it-CH"/>
              </w:rPr>
            </w:pPr>
            <w:r w:rsidRPr="00F90BDB">
              <w:rPr>
                <w:sz w:val="20"/>
                <w:lang w:val="it-CH"/>
              </w:rPr>
              <w:t>90%</w:t>
            </w:r>
          </w:p>
        </w:tc>
        <w:tc>
          <w:tcPr>
            <w:tcW w:w="1559" w:type="dxa"/>
            <w:tcBorders>
              <w:left w:val="single" w:sz="4" w:space="0" w:color="auto"/>
            </w:tcBorders>
          </w:tcPr>
          <w:p w14:paraId="07806A52" w14:textId="77777777" w:rsidR="00686905" w:rsidRPr="00F90BDB" w:rsidRDefault="00686905" w:rsidP="009767F7">
            <w:pPr>
              <w:jc w:val="center"/>
              <w:rPr>
                <w:sz w:val="20"/>
                <w:lang w:val="it-CH"/>
              </w:rPr>
            </w:pPr>
            <w:r w:rsidRPr="00F90BDB">
              <w:rPr>
                <w:sz w:val="20"/>
                <w:lang w:val="it-CH"/>
              </w:rPr>
              <w:t>90%</w:t>
            </w:r>
          </w:p>
        </w:tc>
        <w:tc>
          <w:tcPr>
            <w:tcW w:w="1277" w:type="dxa"/>
            <w:tcBorders>
              <w:left w:val="nil"/>
              <w:right w:val="single" w:sz="4" w:space="0" w:color="auto"/>
            </w:tcBorders>
          </w:tcPr>
          <w:p w14:paraId="07806A53" w14:textId="77777777" w:rsidR="00686905" w:rsidRPr="00F90BDB" w:rsidRDefault="00686905" w:rsidP="009767F7">
            <w:pPr>
              <w:jc w:val="center"/>
              <w:rPr>
                <w:sz w:val="20"/>
                <w:lang w:val="it-CH"/>
              </w:rPr>
            </w:pPr>
            <w:r w:rsidRPr="00F90BDB">
              <w:rPr>
                <w:sz w:val="20"/>
                <w:lang w:val="it-CH"/>
              </w:rPr>
              <w:t>-</w:t>
            </w:r>
          </w:p>
        </w:tc>
      </w:tr>
      <w:tr w:rsidR="00686905" w:rsidRPr="00F90BDB" w14:paraId="07806A59" w14:textId="77777777" w:rsidTr="00291C0E">
        <w:tc>
          <w:tcPr>
            <w:tcW w:w="3402" w:type="dxa"/>
            <w:tcBorders>
              <w:left w:val="single" w:sz="4" w:space="0" w:color="auto"/>
            </w:tcBorders>
          </w:tcPr>
          <w:p w14:paraId="07806A55" w14:textId="77777777" w:rsidR="00686905" w:rsidRPr="00F90BDB" w:rsidRDefault="00686905" w:rsidP="009767F7">
            <w:pPr>
              <w:rPr>
                <w:sz w:val="20"/>
                <w:lang w:val="it-CH"/>
              </w:rPr>
            </w:pPr>
            <w:r w:rsidRPr="00F90BDB">
              <w:rPr>
                <w:sz w:val="20"/>
                <w:lang w:val="it-CH"/>
              </w:rPr>
              <w:t>1 capo-operaio</w:t>
            </w:r>
          </w:p>
        </w:tc>
        <w:tc>
          <w:tcPr>
            <w:tcW w:w="1559" w:type="dxa"/>
            <w:tcBorders>
              <w:left w:val="single" w:sz="6" w:space="0" w:color="auto"/>
              <w:right w:val="single" w:sz="6" w:space="0" w:color="auto"/>
            </w:tcBorders>
          </w:tcPr>
          <w:p w14:paraId="07806A56" w14:textId="77777777" w:rsidR="00686905" w:rsidRPr="00F90BDB" w:rsidRDefault="00686905" w:rsidP="009767F7">
            <w:pPr>
              <w:jc w:val="center"/>
              <w:rPr>
                <w:sz w:val="20"/>
                <w:lang w:val="it-CH"/>
              </w:rPr>
            </w:pPr>
            <w:r w:rsidRPr="00F90BDB">
              <w:rPr>
                <w:sz w:val="20"/>
                <w:lang w:val="it-CH"/>
              </w:rPr>
              <w:t>100%</w:t>
            </w:r>
          </w:p>
        </w:tc>
        <w:tc>
          <w:tcPr>
            <w:tcW w:w="1559" w:type="dxa"/>
            <w:tcBorders>
              <w:left w:val="single" w:sz="4" w:space="0" w:color="auto"/>
            </w:tcBorders>
          </w:tcPr>
          <w:p w14:paraId="07806A57" w14:textId="77777777" w:rsidR="00686905" w:rsidRPr="00F90BDB" w:rsidRDefault="00686905" w:rsidP="009767F7">
            <w:pPr>
              <w:jc w:val="center"/>
              <w:rPr>
                <w:sz w:val="20"/>
                <w:lang w:val="it-CH"/>
              </w:rPr>
            </w:pPr>
            <w:r w:rsidRPr="00F90BDB">
              <w:rPr>
                <w:sz w:val="20"/>
                <w:lang w:val="it-CH"/>
              </w:rPr>
              <w:t>100%</w:t>
            </w:r>
          </w:p>
        </w:tc>
        <w:tc>
          <w:tcPr>
            <w:tcW w:w="1277" w:type="dxa"/>
            <w:tcBorders>
              <w:left w:val="nil"/>
              <w:right w:val="single" w:sz="4" w:space="0" w:color="auto"/>
            </w:tcBorders>
          </w:tcPr>
          <w:p w14:paraId="07806A58" w14:textId="77777777" w:rsidR="00686905" w:rsidRPr="00F90BDB" w:rsidRDefault="00686905" w:rsidP="009767F7">
            <w:pPr>
              <w:jc w:val="center"/>
              <w:rPr>
                <w:sz w:val="20"/>
                <w:lang w:val="it-CH"/>
              </w:rPr>
            </w:pPr>
            <w:r w:rsidRPr="00F90BDB">
              <w:rPr>
                <w:sz w:val="20"/>
                <w:lang w:val="it-CH"/>
              </w:rPr>
              <w:t>-</w:t>
            </w:r>
          </w:p>
        </w:tc>
      </w:tr>
      <w:tr w:rsidR="00686905" w:rsidRPr="00F90BDB" w14:paraId="07806A72" w14:textId="77777777" w:rsidTr="00291C0E">
        <w:tc>
          <w:tcPr>
            <w:tcW w:w="3402" w:type="dxa"/>
            <w:tcBorders>
              <w:left w:val="single" w:sz="4" w:space="0" w:color="auto"/>
              <w:bottom w:val="single" w:sz="4" w:space="0" w:color="auto"/>
            </w:tcBorders>
          </w:tcPr>
          <w:p w14:paraId="07806A5A" w14:textId="77777777" w:rsidR="00686905" w:rsidRPr="00F90BDB" w:rsidRDefault="00686905" w:rsidP="009767F7">
            <w:pPr>
              <w:rPr>
                <w:sz w:val="20"/>
                <w:lang w:val="it-CH"/>
              </w:rPr>
            </w:pPr>
            <w:r w:rsidRPr="00F90BDB">
              <w:rPr>
                <w:sz w:val="20"/>
                <w:lang w:val="it-CH"/>
              </w:rPr>
              <w:t>1 operaio</w:t>
            </w:r>
          </w:p>
          <w:p w14:paraId="07806A5B" w14:textId="77777777" w:rsidR="00686905" w:rsidRPr="00F90BDB" w:rsidRDefault="00686905" w:rsidP="009767F7">
            <w:pPr>
              <w:rPr>
                <w:sz w:val="20"/>
                <w:lang w:val="it-CH"/>
              </w:rPr>
            </w:pPr>
          </w:p>
          <w:p w14:paraId="07806A5C" w14:textId="77777777" w:rsidR="00686905" w:rsidRPr="00F90BDB" w:rsidRDefault="00686905" w:rsidP="009767F7">
            <w:pPr>
              <w:rPr>
                <w:b/>
                <w:sz w:val="20"/>
                <w:lang w:val="it-CH"/>
              </w:rPr>
            </w:pPr>
            <w:r w:rsidRPr="00F90BDB">
              <w:rPr>
                <w:b/>
                <w:sz w:val="20"/>
                <w:lang w:val="it-CH"/>
              </w:rPr>
              <w:t>Personale ausiliario</w:t>
            </w:r>
          </w:p>
          <w:p w14:paraId="07806A5D" w14:textId="77777777" w:rsidR="00686905" w:rsidRPr="00F90BDB" w:rsidRDefault="00686905" w:rsidP="009767F7">
            <w:pPr>
              <w:rPr>
                <w:sz w:val="20"/>
                <w:lang w:val="it-CH"/>
              </w:rPr>
            </w:pPr>
            <w:r w:rsidRPr="00F90BDB">
              <w:rPr>
                <w:sz w:val="20"/>
                <w:lang w:val="it-CH"/>
              </w:rPr>
              <w:t>1 guida</w:t>
            </w:r>
          </w:p>
          <w:p w14:paraId="07806A5E" w14:textId="77777777" w:rsidR="00686905" w:rsidRPr="00F90BDB" w:rsidRDefault="00686905" w:rsidP="009767F7">
            <w:pPr>
              <w:rPr>
                <w:sz w:val="20"/>
                <w:lang w:val="it-CH"/>
              </w:rPr>
            </w:pPr>
            <w:r w:rsidRPr="00F90BDB">
              <w:rPr>
                <w:sz w:val="20"/>
                <w:lang w:val="it-CH"/>
              </w:rPr>
              <w:t>2 civilisti</w:t>
            </w:r>
          </w:p>
          <w:p w14:paraId="07806A5F" w14:textId="77777777" w:rsidR="00686905" w:rsidRPr="00F90BDB" w:rsidRDefault="00686905" w:rsidP="009767F7">
            <w:pPr>
              <w:spacing w:after="60"/>
              <w:rPr>
                <w:sz w:val="20"/>
                <w:lang w:val="it-CH"/>
              </w:rPr>
            </w:pPr>
            <w:r w:rsidRPr="00F90BDB">
              <w:rPr>
                <w:sz w:val="20"/>
                <w:lang w:val="it-CH"/>
              </w:rPr>
              <w:t>Programmi occupazionali</w:t>
            </w:r>
          </w:p>
        </w:tc>
        <w:tc>
          <w:tcPr>
            <w:tcW w:w="1559" w:type="dxa"/>
            <w:tcBorders>
              <w:left w:val="single" w:sz="6" w:space="0" w:color="auto"/>
              <w:bottom w:val="single" w:sz="4" w:space="0" w:color="auto"/>
              <w:right w:val="single" w:sz="6" w:space="0" w:color="auto"/>
            </w:tcBorders>
          </w:tcPr>
          <w:p w14:paraId="07806A60" w14:textId="77777777" w:rsidR="00686905" w:rsidRPr="00F90BDB" w:rsidRDefault="00686905" w:rsidP="009767F7">
            <w:pPr>
              <w:jc w:val="center"/>
              <w:rPr>
                <w:sz w:val="20"/>
                <w:lang w:val="it-CH"/>
              </w:rPr>
            </w:pPr>
            <w:r w:rsidRPr="00F90BDB">
              <w:rPr>
                <w:sz w:val="20"/>
                <w:lang w:val="it-CH"/>
              </w:rPr>
              <w:t>100%</w:t>
            </w:r>
          </w:p>
          <w:p w14:paraId="07806A61" w14:textId="77777777" w:rsidR="00686905" w:rsidRPr="00F90BDB" w:rsidRDefault="00686905" w:rsidP="009767F7">
            <w:pPr>
              <w:jc w:val="center"/>
              <w:rPr>
                <w:sz w:val="20"/>
                <w:lang w:val="it-CH"/>
              </w:rPr>
            </w:pPr>
          </w:p>
          <w:p w14:paraId="07806A62" w14:textId="77777777" w:rsidR="00686905" w:rsidRPr="00F90BDB" w:rsidRDefault="00686905" w:rsidP="009767F7">
            <w:pPr>
              <w:jc w:val="center"/>
              <w:rPr>
                <w:sz w:val="20"/>
                <w:lang w:val="it-CH"/>
              </w:rPr>
            </w:pPr>
          </w:p>
          <w:p w14:paraId="07806A63" w14:textId="77777777" w:rsidR="00686905" w:rsidRPr="00F90BDB" w:rsidRDefault="00686905" w:rsidP="009767F7">
            <w:pPr>
              <w:jc w:val="center"/>
              <w:rPr>
                <w:sz w:val="20"/>
                <w:lang w:val="it-CH"/>
              </w:rPr>
            </w:pPr>
            <w:r w:rsidRPr="00F90BDB">
              <w:rPr>
                <w:sz w:val="20"/>
                <w:lang w:val="it-CH"/>
              </w:rPr>
              <w:t>20%</w:t>
            </w:r>
          </w:p>
          <w:p w14:paraId="07806A64" w14:textId="77777777" w:rsidR="00686905" w:rsidRPr="00F90BDB" w:rsidRDefault="00686905" w:rsidP="009767F7">
            <w:pPr>
              <w:jc w:val="center"/>
              <w:rPr>
                <w:sz w:val="20"/>
                <w:lang w:val="it-CH"/>
              </w:rPr>
            </w:pPr>
            <w:r w:rsidRPr="00F90BDB">
              <w:rPr>
                <w:sz w:val="20"/>
                <w:lang w:val="it-CH"/>
              </w:rPr>
              <w:t>100%</w:t>
            </w:r>
          </w:p>
          <w:p w14:paraId="07806A65" w14:textId="77777777" w:rsidR="00686905" w:rsidRPr="00F90BDB" w:rsidRDefault="00686905" w:rsidP="009767F7">
            <w:pPr>
              <w:spacing w:after="60"/>
              <w:jc w:val="center"/>
              <w:rPr>
                <w:sz w:val="20"/>
                <w:lang w:val="it-CH"/>
              </w:rPr>
            </w:pPr>
            <w:r w:rsidRPr="00F90BDB">
              <w:rPr>
                <w:sz w:val="20"/>
                <w:lang w:val="it-CH"/>
              </w:rPr>
              <w:t>variabile</w:t>
            </w:r>
          </w:p>
        </w:tc>
        <w:tc>
          <w:tcPr>
            <w:tcW w:w="1559" w:type="dxa"/>
            <w:tcBorders>
              <w:left w:val="single" w:sz="4" w:space="0" w:color="auto"/>
              <w:bottom w:val="single" w:sz="4" w:space="0" w:color="auto"/>
            </w:tcBorders>
          </w:tcPr>
          <w:p w14:paraId="07806A66" w14:textId="77777777" w:rsidR="00686905" w:rsidRPr="00F90BDB" w:rsidRDefault="00686905" w:rsidP="009767F7">
            <w:pPr>
              <w:jc w:val="center"/>
              <w:rPr>
                <w:sz w:val="20"/>
                <w:lang w:val="it-CH"/>
              </w:rPr>
            </w:pPr>
            <w:r w:rsidRPr="00F90BDB">
              <w:rPr>
                <w:sz w:val="20"/>
                <w:lang w:val="it-CH"/>
              </w:rPr>
              <w:t>80%</w:t>
            </w:r>
          </w:p>
          <w:p w14:paraId="07806A67" w14:textId="77777777" w:rsidR="00686905" w:rsidRPr="00F90BDB" w:rsidRDefault="00686905" w:rsidP="009767F7">
            <w:pPr>
              <w:jc w:val="center"/>
              <w:rPr>
                <w:sz w:val="20"/>
                <w:lang w:val="it-CH"/>
              </w:rPr>
            </w:pPr>
          </w:p>
          <w:p w14:paraId="07806A68" w14:textId="77777777" w:rsidR="00686905" w:rsidRPr="00F90BDB" w:rsidRDefault="00686905" w:rsidP="009767F7">
            <w:pPr>
              <w:jc w:val="center"/>
              <w:rPr>
                <w:sz w:val="20"/>
                <w:lang w:val="it-CH"/>
              </w:rPr>
            </w:pPr>
          </w:p>
          <w:p w14:paraId="07806A69" w14:textId="77777777" w:rsidR="00686905" w:rsidRPr="00F90BDB" w:rsidRDefault="00686905" w:rsidP="009767F7">
            <w:pPr>
              <w:jc w:val="center"/>
              <w:rPr>
                <w:sz w:val="20"/>
                <w:lang w:val="it-CH"/>
              </w:rPr>
            </w:pPr>
            <w:r w:rsidRPr="00F90BDB">
              <w:rPr>
                <w:sz w:val="20"/>
                <w:lang w:val="it-CH"/>
              </w:rPr>
              <w:t>20%*</w:t>
            </w:r>
          </w:p>
          <w:p w14:paraId="07806A6A" w14:textId="77777777" w:rsidR="00686905" w:rsidRPr="00F90BDB" w:rsidRDefault="00686905" w:rsidP="009767F7">
            <w:pPr>
              <w:jc w:val="center"/>
              <w:rPr>
                <w:sz w:val="20"/>
                <w:lang w:val="it-CH"/>
              </w:rPr>
            </w:pPr>
            <w:r w:rsidRPr="00F90BDB">
              <w:rPr>
                <w:sz w:val="20"/>
                <w:lang w:val="it-CH"/>
              </w:rPr>
              <w:t>100%**</w:t>
            </w:r>
          </w:p>
          <w:p w14:paraId="07806A6B" w14:textId="77777777" w:rsidR="00686905" w:rsidRPr="00F90BDB" w:rsidRDefault="00686905" w:rsidP="009767F7">
            <w:pPr>
              <w:spacing w:after="60"/>
              <w:jc w:val="center"/>
              <w:rPr>
                <w:sz w:val="20"/>
                <w:lang w:val="it-CH"/>
              </w:rPr>
            </w:pPr>
            <w:r w:rsidRPr="00F90BDB">
              <w:rPr>
                <w:sz w:val="20"/>
                <w:lang w:val="it-CH"/>
              </w:rPr>
              <w:t>-***</w:t>
            </w:r>
          </w:p>
        </w:tc>
        <w:tc>
          <w:tcPr>
            <w:tcW w:w="1277" w:type="dxa"/>
            <w:tcBorders>
              <w:left w:val="nil"/>
              <w:bottom w:val="single" w:sz="4" w:space="0" w:color="auto"/>
              <w:right w:val="single" w:sz="4" w:space="0" w:color="auto"/>
            </w:tcBorders>
          </w:tcPr>
          <w:p w14:paraId="07806A6C" w14:textId="77777777" w:rsidR="00686905" w:rsidRPr="00F90BDB" w:rsidRDefault="00686905" w:rsidP="009767F7">
            <w:pPr>
              <w:jc w:val="center"/>
              <w:rPr>
                <w:sz w:val="20"/>
                <w:lang w:val="it-CH"/>
              </w:rPr>
            </w:pPr>
            <w:r w:rsidRPr="00F90BDB">
              <w:rPr>
                <w:sz w:val="20"/>
                <w:lang w:val="it-CH"/>
              </w:rPr>
              <w:t>20%</w:t>
            </w:r>
          </w:p>
          <w:p w14:paraId="07806A6D" w14:textId="77777777" w:rsidR="00686905" w:rsidRPr="00F90BDB" w:rsidRDefault="00686905" w:rsidP="009767F7">
            <w:pPr>
              <w:jc w:val="center"/>
              <w:rPr>
                <w:sz w:val="20"/>
                <w:lang w:val="it-CH"/>
              </w:rPr>
            </w:pPr>
          </w:p>
          <w:p w14:paraId="07806A6E" w14:textId="77777777" w:rsidR="00686905" w:rsidRPr="00F90BDB" w:rsidRDefault="00686905" w:rsidP="009767F7">
            <w:pPr>
              <w:jc w:val="center"/>
              <w:rPr>
                <w:sz w:val="20"/>
                <w:lang w:val="it-CH"/>
              </w:rPr>
            </w:pPr>
          </w:p>
          <w:p w14:paraId="07806A6F" w14:textId="77777777" w:rsidR="00686905" w:rsidRPr="00F90BDB" w:rsidRDefault="00686905" w:rsidP="009767F7">
            <w:pPr>
              <w:jc w:val="center"/>
              <w:rPr>
                <w:sz w:val="20"/>
                <w:lang w:val="it-CH"/>
              </w:rPr>
            </w:pPr>
            <w:r w:rsidRPr="00F90BDB">
              <w:rPr>
                <w:sz w:val="20"/>
                <w:lang w:val="it-CH"/>
              </w:rPr>
              <w:t>-</w:t>
            </w:r>
          </w:p>
          <w:p w14:paraId="07806A70" w14:textId="77777777" w:rsidR="00686905" w:rsidRPr="00F90BDB" w:rsidRDefault="00686905" w:rsidP="009767F7">
            <w:pPr>
              <w:jc w:val="center"/>
              <w:rPr>
                <w:sz w:val="20"/>
                <w:lang w:val="it-CH"/>
              </w:rPr>
            </w:pPr>
            <w:r w:rsidRPr="00F90BDB">
              <w:rPr>
                <w:sz w:val="20"/>
                <w:lang w:val="it-CH"/>
              </w:rPr>
              <w:t>-</w:t>
            </w:r>
          </w:p>
          <w:p w14:paraId="07806A71" w14:textId="77777777" w:rsidR="00686905" w:rsidRPr="00F90BDB" w:rsidRDefault="00686905" w:rsidP="009767F7">
            <w:pPr>
              <w:jc w:val="center"/>
              <w:rPr>
                <w:sz w:val="20"/>
                <w:lang w:val="it-CH"/>
              </w:rPr>
            </w:pPr>
            <w:r w:rsidRPr="00F90BDB">
              <w:rPr>
                <w:sz w:val="20"/>
                <w:lang w:val="it-CH"/>
              </w:rPr>
              <w:t>-</w:t>
            </w:r>
          </w:p>
        </w:tc>
      </w:tr>
    </w:tbl>
    <w:p w14:paraId="07806A73" w14:textId="77777777" w:rsidR="00686905" w:rsidRPr="00F90BDB" w:rsidRDefault="00686905" w:rsidP="00686905">
      <w:pPr>
        <w:tabs>
          <w:tab w:val="left" w:pos="1134"/>
        </w:tabs>
        <w:spacing w:before="120" w:after="60"/>
        <w:rPr>
          <w:sz w:val="20"/>
          <w:lang w:val="it-CH"/>
        </w:rPr>
      </w:pPr>
      <w:r w:rsidRPr="00F90BDB">
        <w:rPr>
          <w:b/>
          <w:sz w:val="20"/>
          <w:lang w:val="it-CH"/>
        </w:rPr>
        <w:t>Tabella 12:</w:t>
      </w:r>
      <w:r w:rsidRPr="00F90BDB">
        <w:rPr>
          <w:sz w:val="20"/>
          <w:lang w:val="it-CH"/>
        </w:rPr>
        <w:tab/>
        <w:t>Effettivi e grado di occupazione</w:t>
      </w:r>
    </w:p>
    <w:p w14:paraId="07806A74" w14:textId="77777777" w:rsidR="00686905" w:rsidRPr="00F90BDB" w:rsidRDefault="00686905" w:rsidP="00686905">
      <w:pPr>
        <w:tabs>
          <w:tab w:val="left" w:pos="1134"/>
          <w:tab w:val="left" w:pos="1418"/>
        </w:tabs>
        <w:rPr>
          <w:sz w:val="18"/>
          <w:szCs w:val="18"/>
          <w:lang w:val="it-CH"/>
        </w:rPr>
      </w:pPr>
      <w:r w:rsidRPr="00F90BDB">
        <w:rPr>
          <w:sz w:val="18"/>
          <w:szCs w:val="18"/>
          <w:lang w:val="it-CH"/>
        </w:rPr>
        <w:tab/>
        <w:t>*</w:t>
      </w:r>
      <w:r w:rsidRPr="00F90BDB">
        <w:rPr>
          <w:sz w:val="18"/>
          <w:szCs w:val="18"/>
          <w:lang w:val="it-CH"/>
        </w:rPr>
        <w:tab/>
        <w:t>assunzione nel periodo aprile-settembre</w:t>
      </w:r>
    </w:p>
    <w:p w14:paraId="07806A75" w14:textId="77777777" w:rsidR="00686905" w:rsidRPr="00F90BDB" w:rsidRDefault="00686905" w:rsidP="00686905">
      <w:pPr>
        <w:tabs>
          <w:tab w:val="left" w:pos="1134"/>
        </w:tabs>
        <w:rPr>
          <w:sz w:val="18"/>
          <w:szCs w:val="18"/>
          <w:lang w:val="it-CH"/>
        </w:rPr>
      </w:pPr>
      <w:r w:rsidRPr="00F90BDB">
        <w:rPr>
          <w:sz w:val="18"/>
          <w:szCs w:val="18"/>
          <w:lang w:val="it-CH"/>
        </w:rPr>
        <w:tab/>
        <w:t>**</w:t>
      </w:r>
      <w:r w:rsidRPr="00F90BDB">
        <w:rPr>
          <w:sz w:val="18"/>
          <w:szCs w:val="18"/>
          <w:lang w:val="it-CH"/>
        </w:rPr>
        <w:tab/>
        <w:t>a carico della FBM solo le indennità (ca. CHF 1'300.- / mese per persona)</w:t>
      </w:r>
    </w:p>
    <w:p w14:paraId="07806A76" w14:textId="77777777" w:rsidR="00686905" w:rsidRPr="00F90BDB" w:rsidRDefault="00686905" w:rsidP="00686905">
      <w:pPr>
        <w:tabs>
          <w:tab w:val="left" w:pos="1134"/>
        </w:tabs>
        <w:rPr>
          <w:sz w:val="18"/>
          <w:szCs w:val="18"/>
          <w:lang w:val="it-CH"/>
        </w:rPr>
      </w:pPr>
      <w:r w:rsidRPr="00F90BDB">
        <w:rPr>
          <w:sz w:val="18"/>
          <w:szCs w:val="18"/>
          <w:lang w:val="it-CH"/>
        </w:rPr>
        <w:tab/>
        <w:t>***</w:t>
      </w:r>
      <w:r w:rsidRPr="00F90BDB">
        <w:rPr>
          <w:sz w:val="18"/>
          <w:szCs w:val="18"/>
          <w:lang w:val="it-CH"/>
        </w:rPr>
        <w:tab/>
        <w:t>in 10 anni eseguiti 2 programmi di 6 mesi ciascuno</w:t>
      </w:r>
    </w:p>
    <w:p w14:paraId="07806A77" w14:textId="77777777" w:rsidR="00686905" w:rsidRPr="00F90BDB" w:rsidRDefault="00686905" w:rsidP="00686905">
      <w:pPr>
        <w:rPr>
          <w:szCs w:val="24"/>
          <w:lang w:val="it-CH"/>
        </w:rPr>
      </w:pPr>
    </w:p>
    <w:p w14:paraId="07806A78" w14:textId="77777777" w:rsidR="00686905" w:rsidRPr="00F90BDB" w:rsidRDefault="00686905" w:rsidP="00686905">
      <w:pPr>
        <w:rPr>
          <w:szCs w:val="24"/>
          <w:lang w:val="it-CH"/>
        </w:rPr>
      </w:pPr>
    </w:p>
    <w:p w14:paraId="07806A79" w14:textId="77777777" w:rsidR="00686905" w:rsidRPr="00F90BDB" w:rsidRDefault="00686905" w:rsidP="00686905">
      <w:pPr>
        <w:numPr>
          <w:ilvl w:val="12"/>
          <w:numId w:val="0"/>
        </w:numPr>
        <w:rPr>
          <w:lang w:val="it-CH"/>
        </w:rPr>
      </w:pPr>
      <w:r w:rsidRPr="00F90BDB">
        <w:rPr>
          <w:lang w:val="it-CH"/>
        </w:rPr>
        <w:lastRenderedPageBreak/>
        <w:t>Nell'ambito dei progetti realizzati grazie a sponsorizzazioni si ricorre quando possibile all'occupazione di personale ausiliario/temporaneo, da integrare alla squadra fissa di operai.</w:t>
      </w:r>
    </w:p>
    <w:p w14:paraId="07806A7A" w14:textId="77777777" w:rsidR="00686905" w:rsidRPr="00F90BDB" w:rsidRDefault="00686905" w:rsidP="00686905">
      <w:pPr>
        <w:numPr>
          <w:ilvl w:val="12"/>
          <w:numId w:val="0"/>
        </w:numPr>
        <w:rPr>
          <w:lang w:val="it-CH"/>
        </w:rPr>
      </w:pPr>
      <w:r w:rsidRPr="00F90BDB">
        <w:rPr>
          <w:lang w:val="it-CH"/>
        </w:rPr>
        <w:t>La possibilità di eseguire il servizio civile alle Bolle costituisce inoltre un’opportunità preziosa per il contenimento dei costi sia per la parte inerente agli interventi, sia per la ricerca.</w:t>
      </w:r>
    </w:p>
    <w:p w14:paraId="07806A7B" w14:textId="77777777" w:rsidR="00686905" w:rsidRPr="00F90BDB" w:rsidRDefault="00686905" w:rsidP="00686905">
      <w:pPr>
        <w:numPr>
          <w:ilvl w:val="12"/>
          <w:numId w:val="0"/>
        </w:numPr>
        <w:spacing w:after="120"/>
        <w:rPr>
          <w:lang w:val="it-CH"/>
        </w:rPr>
      </w:pPr>
      <w:r w:rsidRPr="00F90BDB">
        <w:rPr>
          <w:lang w:val="it-CH"/>
        </w:rPr>
        <w:t>Senza tali aiuti gli operai della Fondazione non potrebbero far fronte alla grande mole di lavoro costituita dagli interventi regolari di gestione e dalla sorveglianza del comprensorio, che soprattutto in estate e nei periodi di grande affluenza di turisti si rivela assai onerosa.</w:t>
      </w:r>
    </w:p>
    <w:p w14:paraId="07806A7C" w14:textId="77777777" w:rsidR="00686905" w:rsidRPr="00F90BDB" w:rsidRDefault="00686905" w:rsidP="00686905">
      <w:pPr>
        <w:numPr>
          <w:ilvl w:val="12"/>
          <w:numId w:val="0"/>
        </w:numPr>
        <w:rPr>
          <w:lang w:val="it-CH"/>
        </w:rPr>
      </w:pPr>
      <w:r w:rsidRPr="00F90BDB">
        <w:rPr>
          <w:lang w:val="it-CH"/>
        </w:rPr>
        <w:t>Le guide che si occupano di accompagnare le visite nella riserva sono biologi salariati su prestazione.</w:t>
      </w:r>
    </w:p>
    <w:p w14:paraId="07806A7D" w14:textId="77777777" w:rsidR="00686905" w:rsidRPr="00F90BDB" w:rsidRDefault="00686905" w:rsidP="00686905">
      <w:pPr>
        <w:numPr>
          <w:ilvl w:val="12"/>
          <w:numId w:val="0"/>
        </w:numPr>
        <w:rPr>
          <w:lang w:val="it-CH"/>
        </w:rPr>
      </w:pPr>
    </w:p>
    <w:p w14:paraId="07806A7E" w14:textId="77777777" w:rsidR="00686905" w:rsidRPr="00F90BDB" w:rsidRDefault="00430820" w:rsidP="00686905">
      <w:pPr>
        <w:pStyle w:val="Titolo2"/>
        <w:numPr>
          <w:ilvl w:val="1"/>
          <w:numId w:val="0"/>
        </w:numPr>
        <w:ind w:left="567" w:hanging="567"/>
        <w:rPr>
          <w:lang w:val="it-CH"/>
        </w:rPr>
      </w:pPr>
      <w:bookmarkStart w:id="73" w:name="_Toc436139178"/>
      <w:bookmarkStart w:id="74" w:name="_Toc172895547"/>
      <w:r w:rsidRPr="00F90BDB">
        <w:rPr>
          <w:lang w:val="it-CH"/>
        </w:rPr>
        <w:t>4.5</w:t>
      </w:r>
      <w:r w:rsidR="00686905" w:rsidRPr="00F90BDB">
        <w:rPr>
          <w:lang w:val="it-CH"/>
        </w:rPr>
        <w:tab/>
        <w:t>Richiesta di credito complessivo per le attività della Fondazione previste alle Bolle di Magadino e alla riserva della Foce della Maggia</w:t>
      </w:r>
      <w:bookmarkEnd w:id="73"/>
      <w:bookmarkEnd w:id="74"/>
    </w:p>
    <w:p w14:paraId="07806A7F" w14:textId="77777777" w:rsidR="00686905" w:rsidRPr="00F90BDB" w:rsidRDefault="00686905" w:rsidP="00686905">
      <w:pPr>
        <w:numPr>
          <w:ilvl w:val="12"/>
          <w:numId w:val="0"/>
        </w:numPr>
        <w:spacing w:after="120"/>
        <w:rPr>
          <w:lang w:val="it-CH"/>
        </w:rPr>
      </w:pPr>
      <w:r w:rsidRPr="00F90BDB">
        <w:rPr>
          <w:lang w:val="it-CH"/>
        </w:rPr>
        <w:t xml:space="preserve">Richiamato quanto precede, il credito totale richiesto a favore delle attività svolte dalla Fondazione alle Bolle di Magadino e alla Riserva della Foce della Maggia ammonta a </w:t>
      </w:r>
      <w:r w:rsidRPr="00F90BDB">
        <w:rPr>
          <w:lang w:val="it-CH"/>
        </w:rPr>
        <w:br/>
        <w:t>CHF 633’000.-, suddiviso in:</w:t>
      </w:r>
    </w:p>
    <w:p w14:paraId="07806A80" w14:textId="77777777" w:rsidR="00686905" w:rsidRPr="00F90BDB" w:rsidRDefault="00686905" w:rsidP="00686905">
      <w:pPr>
        <w:pStyle w:val="Paragrafoelenco"/>
        <w:numPr>
          <w:ilvl w:val="0"/>
          <w:numId w:val="18"/>
        </w:numPr>
        <w:tabs>
          <w:tab w:val="clear" w:pos="720"/>
          <w:tab w:val="num" w:pos="284"/>
          <w:tab w:val="left" w:pos="2410"/>
        </w:tabs>
        <w:spacing w:after="120" w:line="276" w:lineRule="auto"/>
        <w:ind w:left="2410" w:hanging="2410"/>
        <w:rPr>
          <w:rFonts w:cs="Arial"/>
          <w:szCs w:val="24"/>
          <w:lang w:val="it-CH"/>
        </w:rPr>
      </w:pPr>
      <w:r w:rsidRPr="00F90BDB">
        <w:rPr>
          <w:rFonts w:cs="Arial"/>
          <w:szCs w:val="24"/>
          <w:lang w:val="it-CH"/>
        </w:rPr>
        <w:t>CHF 613’000.-</w:t>
      </w:r>
      <w:r w:rsidRPr="00F90BDB">
        <w:rPr>
          <w:rFonts w:cs="Arial"/>
          <w:szCs w:val="24"/>
          <w:lang w:val="it-CH"/>
        </w:rPr>
        <w:tab/>
        <w:t>per le attività alle Bolle di Magadino;</w:t>
      </w:r>
    </w:p>
    <w:p w14:paraId="07806A81" w14:textId="77777777" w:rsidR="00686905" w:rsidRPr="00F90BDB" w:rsidRDefault="00686905" w:rsidP="00686905">
      <w:pPr>
        <w:pStyle w:val="Paragrafoelenco"/>
        <w:numPr>
          <w:ilvl w:val="0"/>
          <w:numId w:val="18"/>
        </w:numPr>
        <w:tabs>
          <w:tab w:val="clear" w:pos="720"/>
          <w:tab w:val="num" w:pos="284"/>
        </w:tabs>
        <w:spacing w:line="276" w:lineRule="auto"/>
        <w:ind w:left="2410" w:hanging="2410"/>
        <w:rPr>
          <w:rFonts w:cs="Arial"/>
          <w:szCs w:val="24"/>
          <w:lang w:val="it-CH"/>
        </w:rPr>
      </w:pPr>
      <w:r w:rsidRPr="00F90BDB">
        <w:rPr>
          <w:rFonts w:cs="Arial"/>
          <w:szCs w:val="24"/>
          <w:lang w:val="it-CH"/>
        </w:rPr>
        <w:t>CHF 20'000.-</w:t>
      </w:r>
      <w:r w:rsidRPr="00F90BDB">
        <w:rPr>
          <w:rFonts w:cs="Arial"/>
          <w:szCs w:val="24"/>
          <w:lang w:val="it-CH"/>
        </w:rPr>
        <w:tab/>
        <w:t>per le attività alla Foce della Maggia.</w:t>
      </w:r>
    </w:p>
    <w:p w14:paraId="07806A82" w14:textId="77777777" w:rsidR="00686905" w:rsidRPr="00F90BDB" w:rsidRDefault="00686905" w:rsidP="00BF6A46">
      <w:pPr>
        <w:jc w:val="left"/>
        <w:rPr>
          <w:szCs w:val="24"/>
          <w:lang w:val="it-CH"/>
        </w:rPr>
      </w:pPr>
    </w:p>
    <w:p w14:paraId="07806A83" w14:textId="77777777" w:rsidR="00BF6A46" w:rsidRPr="00F90BDB" w:rsidRDefault="00BF6A46" w:rsidP="00BF6A46">
      <w:pPr>
        <w:jc w:val="left"/>
        <w:rPr>
          <w:szCs w:val="24"/>
          <w:lang w:val="it-CH"/>
        </w:rPr>
      </w:pPr>
    </w:p>
    <w:p w14:paraId="07806A84" w14:textId="77777777" w:rsidR="00686905" w:rsidRPr="00F90BDB" w:rsidRDefault="00686905" w:rsidP="00BF6A46">
      <w:pPr>
        <w:pStyle w:val="Titolo1"/>
        <w:numPr>
          <w:ilvl w:val="0"/>
          <w:numId w:val="0"/>
        </w:numPr>
        <w:ind w:left="363" w:hanging="363"/>
        <w:rPr>
          <w:caps/>
          <w:lang w:val="it-CH"/>
        </w:rPr>
      </w:pPr>
      <w:bookmarkStart w:id="75" w:name="_Toc421416140"/>
      <w:bookmarkStart w:id="76" w:name="_Toc421416957"/>
      <w:bookmarkStart w:id="77" w:name="_Toc421417327"/>
      <w:bookmarkStart w:id="78" w:name="_Toc43900018"/>
      <w:bookmarkStart w:id="79" w:name="_Toc55892808"/>
      <w:bookmarkStart w:id="80" w:name="_Toc55977586"/>
      <w:bookmarkStart w:id="81" w:name="_Toc214246010"/>
      <w:bookmarkStart w:id="82" w:name="_Toc216666211"/>
      <w:bookmarkStart w:id="83" w:name="_Toc436139179"/>
      <w:bookmarkStart w:id="84" w:name="_Toc172895548"/>
      <w:r w:rsidRPr="00F90BDB">
        <w:rPr>
          <w:lang w:val="it-CH"/>
        </w:rPr>
        <w:t>5.</w:t>
      </w:r>
      <w:r w:rsidRPr="00F90BDB">
        <w:rPr>
          <w:lang w:val="it-CH"/>
        </w:rPr>
        <w:tab/>
      </w:r>
      <w:r w:rsidRPr="00F90BDB">
        <w:rPr>
          <w:caps/>
          <w:lang w:val="it-CH"/>
        </w:rPr>
        <w:t>Relazione con le linee direttive e il piano finanziario</w:t>
      </w:r>
      <w:bookmarkEnd w:id="75"/>
      <w:bookmarkEnd w:id="76"/>
      <w:bookmarkEnd w:id="77"/>
      <w:bookmarkEnd w:id="78"/>
      <w:bookmarkEnd w:id="79"/>
      <w:bookmarkEnd w:id="80"/>
      <w:bookmarkEnd w:id="81"/>
      <w:bookmarkEnd w:id="82"/>
      <w:bookmarkEnd w:id="83"/>
      <w:bookmarkEnd w:id="84"/>
    </w:p>
    <w:p w14:paraId="07806A85" w14:textId="77777777" w:rsidR="00686905" w:rsidRPr="00F90BDB" w:rsidRDefault="00686905" w:rsidP="00686905">
      <w:pPr>
        <w:spacing w:after="120"/>
        <w:rPr>
          <w:lang w:val="it-CH"/>
        </w:rPr>
      </w:pPr>
      <w:r w:rsidRPr="00F90BDB">
        <w:rPr>
          <w:lang w:val="it-CH"/>
        </w:rPr>
        <w:t>La spesa prevista è conseguente ai compiti fissati dalla Legge cantonale sulla protezione della natura del 12 dicembre 2001 ed è coerente con le linee direttive cantonali.</w:t>
      </w:r>
    </w:p>
    <w:p w14:paraId="07806A86" w14:textId="77777777" w:rsidR="00686905" w:rsidRPr="00F90BDB" w:rsidRDefault="00686905" w:rsidP="00686905">
      <w:pPr>
        <w:rPr>
          <w:lang w:val="it-CH"/>
        </w:rPr>
      </w:pPr>
      <w:r w:rsidRPr="00F90BDB">
        <w:rPr>
          <w:lang w:val="it-CH"/>
        </w:rPr>
        <w:t>Lo stanziamento del credito proposto con l’allegato decreto legislativo richiede l’approvazione da parte della maggioranza semplice dei membri del Gran Consiglio (cfr. art. 5 cpv. 3 LGF).</w:t>
      </w:r>
    </w:p>
    <w:p w14:paraId="07806A87" w14:textId="77777777" w:rsidR="00686905" w:rsidRPr="00F90BDB" w:rsidRDefault="00686905" w:rsidP="00686905">
      <w:pPr>
        <w:rPr>
          <w:u w:val="single"/>
          <w:lang w:val="it-CH"/>
        </w:rPr>
      </w:pPr>
    </w:p>
    <w:p w14:paraId="07806A88" w14:textId="77777777" w:rsidR="00686905" w:rsidRPr="00F90BDB" w:rsidRDefault="00686905" w:rsidP="00686905">
      <w:pPr>
        <w:pStyle w:val="Titolo2"/>
        <w:numPr>
          <w:ilvl w:val="1"/>
          <w:numId w:val="0"/>
        </w:numPr>
        <w:ind w:left="567" w:hanging="567"/>
        <w:rPr>
          <w:lang w:val="it-CH"/>
        </w:rPr>
      </w:pPr>
      <w:bookmarkStart w:id="85" w:name="_Toc436139180"/>
      <w:bookmarkStart w:id="86" w:name="_Toc172895549"/>
      <w:r w:rsidRPr="00F90BDB">
        <w:rPr>
          <w:lang w:val="it-CH"/>
        </w:rPr>
        <w:t>5.1</w:t>
      </w:r>
      <w:r w:rsidRPr="00F90BDB">
        <w:rPr>
          <w:lang w:val="it-CH"/>
        </w:rPr>
        <w:tab/>
        <w:t>Collegamento con il PF investimenti</w:t>
      </w:r>
      <w:bookmarkEnd w:id="85"/>
      <w:bookmarkEnd w:id="86"/>
    </w:p>
    <w:p w14:paraId="07806A89" w14:textId="77777777" w:rsidR="00686905" w:rsidRPr="00F90BDB" w:rsidRDefault="00686905" w:rsidP="00686905">
      <w:pPr>
        <w:spacing w:before="60"/>
        <w:rPr>
          <w:lang w:val="it-CH"/>
        </w:rPr>
      </w:pPr>
      <w:r w:rsidRPr="00F90BDB">
        <w:rPr>
          <w:lang w:val="it-CH"/>
        </w:rPr>
        <w:t>La spesa computabile agli investimenti è prevista a PF nel settore 51, protezione del territorio, Ufficio della natura e del paesaggio</w:t>
      </w:r>
      <w:r w:rsidR="00D9686A" w:rsidRPr="00F90BDB">
        <w:rPr>
          <w:lang w:val="it-CH"/>
        </w:rPr>
        <w:t xml:space="preserve">, </w:t>
      </w:r>
      <w:r w:rsidRPr="00F90BDB">
        <w:rPr>
          <w:lang w:val="it-CH"/>
        </w:rPr>
        <w:t>CRB 772</w:t>
      </w:r>
      <w:r w:rsidR="00D9686A" w:rsidRPr="00F90BDB">
        <w:rPr>
          <w:lang w:val="it-CH"/>
        </w:rPr>
        <w:t xml:space="preserve">, conto </w:t>
      </w:r>
      <w:r w:rsidR="00F90BDB" w:rsidRPr="00F90BDB">
        <w:rPr>
          <w:lang w:val="it-CH"/>
        </w:rPr>
        <w:t>56600001</w:t>
      </w:r>
      <w:r w:rsidR="00F72BD1">
        <w:rPr>
          <w:lang w:val="it-CH"/>
        </w:rPr>
        <w:t xml:space="preserve"> “Contributi cantonali valorizzazione paesaggio”</w:t>
      </w:r>
      <w:r w:rsidR="00D9686A" w:rsidRPr="00F90BDB">
        <w:rPr>
          <w:lang w:val="it-CH"/>
        </w:rPr>
        <w:t xml:space="preserve">, </w:t>
      </w:r>
      <w:r w:rsidRPr="00F90BDB">
        <w:rPr>
          <w:lang w:val="it-CH"/>
        </w:rPr>
        <w:t>WBS 772 51 1003. La spesa per investimenti è pari al 75% del credito richiesto e ammonta a CHF 474’750.-.</w:t>
      </w:r>
    </w:p>
    <w:p w14:paraId="07806A8A" w14:textId="77777777" w:rsidR="00686905" w:rsidRPr="00F90BDB" w:rsidRDefault="00686905" w:rsidP="00686905">
      <w:pPr>
        <w:rPr>
          <w:lang w:val="it-CH"/>
        </w:rPr>
      </w:pPr>
    </w:p>
    <w:p w14:paraId="07806A8B" w14:textId="77777777" w:rsidR="00686905" w:rsidRPr="00F90BDB" w:rsidRDefault="00686905" w:rsidP="00686905">
      <w:pPr>
        <w:pStyle w:val="Titolo2"/>
        <w:numPr>
          <w:ilvl w:val="1"/>
          <w:numId w:val="0"/>
        </w:numPr>
        <w:ind w:left="567" w:hanging="567"/>
        <w:rPr>
          <w:lang w:val="it-CH"/>
        </w:rPr>
      </w:pPr>
      <w:bookmarkStart w:id="87" w:name="_Toc436139181"/>
      <w:bookmarkStart w:id="88" w:name="_Toc172895550"/>
      <w:r w:rsidRPr="00F90BDB">
        <w:rPr>
          <w:lang w:val="it-CH"/>
        </w:rPr>
        <w:t>5.2</w:t>
      </w:r>
      <w:r w:rsidRPr="00F90BDB">
        <w:rPr>
          <w:lang w:val="it-CH"/>
        </w:rPr>
        <w:tab/>
        <w:t>Conseguenze finanziarie sulla gestione corrente</w:t>
      </w:r>
      <w:bookmarkEnd w:id="87"/>
      <w:bookmarkEnd w:id="88"/>
    </w:p>
    <w:p w14:paraId="07806A8C" w14:textId="77777777" w:rsidR="00686905" w:rsidRPr="00F90BDB" w:rsidRDefault="00686905" w:rsidP="00686905">
      <w:pPr>
        <w:rPr>
          <w:color w:val="FFFFFF" w:themeColor="background1"/>
          <w:lang w:val="it-CH"/>
        </w:rPr>
      </w:pPr>
      <w:r w:rsidRPr="00F90BDB">
        <w:rPr>
          <w:lang w:val="it-CH"/>
        </w:rPr>
        <w:t>Le relative quote annue sono iscritte al conto di gestione corrente Dipartimento del territorio, Ufficio della natura e del paesaggio</w:t>
      </w:r>
      <w:r w:rsidR="00D9686A" w:rsidRPr="00F90BDB">
        <w:rPr>
          <w:lang w:val="it-CH"/>
        </w:rPr>
        <w:t xml:space="preserve">, </w:t>
      </w:r>
      <w:r w:rsidRPr="00F90BDB">
        <w:rPr>
          <w:lang w:val="it-CH"/>
        </w:rPr>
        <w:t>CRB 772</w:t>
      </w:r>
      <w:r w:rsidR="00D9686A" w:rsidRPr="00F90BDB">
        <w:rPr>
          <w:lang w:val="it-CH"/>
        </w:rPr>
        <w:t xml:space="preserve">, conto </w:t>
      </w:r>
      <w:r w:rsidR="00F90BDB" w:rsidRPr="00F90BDB">
        <w:rPr>
          <w:lang w:val="it-CH"/>
        </w:rPr>
        <w:t>36360078</w:t>
      </w:r>
      <w:r w:rsidR="00D9686A" w:rsidRPr="00F90BDB">
        <w:rPr>
          <w:lang w:val="it-CH"/>
        </w:rPr>
        <w:t xml:space="preserve"> “</w:t>
      </w:r>
      <w:r w:rsidR="00F90BDB" w:rsidRPr="00F90BDB">
        <w:rPr>
          <w:lang w:val="it-CH"/>
        </w:rPr>
        <w:t>Contributi per gestione ambienti naturali</w:t>
      </w:r>
      <w:r w:rsidR="00D9686A" w:rsidRPr="00F90BDB">
        <w:rPr>
          <w:lang w:val="it-CH"/>
        </w:rPr>
        <w:t>”</w:t>
      </w:r>
      <w:r w:rsidRPr="00F90BDB">
        <w:rPr>
          <w:lang w:val="it-CH"/>
        </w:rPr>
        <w:t>. La spesa a gestione corrente è pari al 25% del credito richiesto e ammonta a CHF 158’250.-.</w:t>
      </w:r>
    </w:p>
    <w:p w14:paraId="07806A8D" w14:textId="77777777" w:rsidR="00686905" w:rsidRPr="00F90BDB" w:rsidRDefault="00686905" w:rsidP="00686905">
      <w:pPr>
        <w:rPr>
          <w:lang w:val="it-CH"/>
        </w:rPr>
      </w:pPr>
    </w:p>
    <w:p w14:paraId="07806A8E" w14:textId="77777777" w:rsidR="00686905" w:rsidRPr="00F90BDB" w:rsidRDefault="00686905" w:rsidP="00686905">
      <w:pPr>
        <w:pStyle w:val="Titolo2"/>
        <w:numPr>
          <w:ilvl w:val="1"/>
          <w:numId w:val="0"/>
        </w:numPr>
        <w:ind w:left="567" w:hanging="567"/>
        <w:rPr>
          <w:lang w:val="it-CH"/>
        </w:rPr>
      </w:pPr>
      <w:bookmarkStart w:id="89" w:name="_Toc436139182"/>
      <w:bookmarkStart w:id="90" w:name="_Toc172895551"/>
      <w:r w:rsidRPr="00F90BDB">
        <w:rPr>
          <w:lang w:val="it-CH"/>
        </w:rPr>
        <w:t>5.3</w:t>
      </w:r>
      <w:r w:rsidRPr="00F90BDB">
        <w:rPr>
          <w:lang w:val="it-CH"/>
        </w:rPr>
        <w:tab/>
        <w:t>Conseguenze sul personale</w:t>
      </w:r>
      <w:bookmarkEnd w:id="89"/>
      <w:bookmarkEnd w:id="90"/>
    </w:p>
    <w:p w14:paraId="07806A8F" w14:textId="77777777" w:rsidR="00686905" w:rsidRPr="00F90BDB" w:rsidRDefault="00686905" w:rsidP="00686905">
      <w:pPr>
        <w:rPr>
          <w:lang w:val="it-CH"/>
        </w:rPr>
      </w:pPr>
      <w:r w:rsidRPr="00F90BDB">
        <w:rPr>
          <w:lang w:val="it-CH"/>
        </w:rPr>
        <w:t>Nessuna.</w:t>
      </w:r>
    </w:p>
    <w:p w14:paraId="07806A90" w14:textId="77777777" w:rsidR="00686905" w:rsidRPr="00F90BDB" w:rsidRDefault="00686905" w:rsidP="00686905">
      <w:pPr>
        <w:rPr>
          <w:lang w:val="it-CH"/>
        </w:rPr>
      </w:pPr>
    </w:p>
    <w:p w14:paraId="07806A91" w14:textId="77777777" w:rsidR="00686905" w:rsidRPr="00F90BDB" w:rsidRDefault="00686905" w:rsidP="00686905">
      <w:pPr>
        <w:pStyle w:val="Titolo2"/>
        <w:numPr>
          <w:ilvl w:val="1"/>
          <w:numId w:val="0"/>
        </w:numPr>
        <w:ind w:left="567" w:hanging="567"/>
        <w:rPr>
          <w:lang w:val="it-CH"/>
        </w:rPr>
      </w:pPr>
      <w:bookmarkStart w:id="91" w:name="_Toc436139183"/>
      <w:bookmarkStart w:id="92" w:name="_Toc172895552"/>
      <w:r w:rsidRPr="00F90BDB">
        <w:rPr>
          <w:lang w:val="it-CH"/>
        </w:rPr>
        <w:lastRenderedPageBreak/>
        <w:t>5.4</w:t>
      </w:r>
      <w:r w:rsidRPr="00F90BDB">
        <w:rPr>
          <w:lang w:val="it-CH"/>
        </w:rPr>
        <w:tab/>
        <w:t>Conseguenze per i comuni</w:t>
      </w:r>
      <w:bookmarkEnd w:id="91"/>
      <w:bookmarkEnd w:id="92"/>
    </w:p>
    <w:p w14:paraId="07806A92" w14:textId="77777777" w:rsidR="00686905" w:rsidRPr="00F90BDB" w:rsidRDefault="00686905" w:rsidP="00686905">
      <w:pPr>
        <w:spacing w:before="60"/>
        <w:rPr>
          <w:lang w:val="it-CH"/>
        </w:rPr>
      </w:pPr>
      <w:r w:rsidRPr="00F90BDB">
        <w:rPr>
          <w:lang w:val="it-CH"/>
        </w:rPr>
        <w:t>Nessuna.</w:t>
      </w:r>
    </w:p>
    <w:p w14:paraId="07806A93" w14:textId="77777777" w:rsidR="00686905" w:rsidRPr="00F90BDB" w:rsidRDefault="00686905" w:rsidP="00686905">
      <w:pPr>
        <w:rPr>
          <w:lang w:val="it-CH"/>
        </w:rPr>
      </w:pPr>
    </w:p>
    <w:p w14:paraId="07806A94" w14:textId="77777777" w:rsidR="00686905" w:rsidRPr="00F90BDB" w:rsidRDefault="00EA545A" w:rsidP="00686905">
      <w:pPr>
        <w:pStyle w:val="Titolo2"/>
        <w:numPr>
          <w:ilvl w:val="1"/>
          <w:numId w:val="0"/>
        </w:numPr>
        <w:ind w:left="567" w:hanging="567"/>
        <w:rPr>
          <w:lang w:val="it-CH"/>
        </w:rPr>
      </w:pPr>
      <w:bookmarkStart w:id="93" w:name="_Toc436139184"/>
      <w:bookmarkStart w:id="94" w:name="_Toc172895553"/>
      <w:r w:rsidRPr="00F90BDB">
        <w:rPr>
          <w:lang w:val="it-CH"/>
        </w:rPr>
        <w:t>5.5</w:t>
      </w:r>
      <w:r w:rsidRPr="00F90BDB">
        <w:rPr>
          <w:lang w:val="it-CH"/>
        </w:rPr>
        <w:tab/>
        <w:t>Coerenza con il Piano direttore</w:t>
      </w:r>
      <w:r w:rsidR="00686905" w:rsidRPr="00F90BDB">
        <w:rPr>
          <w:lang w:val="it-CH"/>
        </w:rPr>
        <w:t xml:space="preserve"> cantonale</w:t>
      </w:r>
      <w:bookmarkEnd w:id="93"/>
      <w:bookmarkEnd w:id="94"/>
    </w:p>
    <w:p w14:paraId="07806A95" w14:textId="77777777" w:rsidR="00686905" w:rsidRPr="00F90BDB" w:rsidRDefault="00686905" w:rsidP="00686905">
      <w:pPr>
        <w:spacing w:before="60"/>
        <w:rPr>
          <w:lang w:val="it-CH"/>
        </w:rPr>
      </w:pPr>
      <w:r w:rsidRPr="00F90BDB">
        <w:rPr>
          <w:lang w:val="it-CH"/>
        </w:rPr>
        <w:t>La protezione delle Bolle di Magadino e della Foce de</w:t>
      </w:r>
      <w:r w:rsidR="00EA545A" w:rsidRPr="00F90BDB">
        <w:rPr>
          <w:lang w:val="it-CH"/>
        </w:rPr>
        <w:t>lla Maggia è conforme al Piano d</w:t>
      </w:r>
      <w:r w:rsidRPr="00F90BDB">
        <w:rPr>
          <w:lang w:val="it-CH"/>
        </w:rPr>
        <w:t>irettore cantonale.</w:t>
      </w:r>
    </w:p>
    <w:p w14:paraId="07806A96" w14:textId="77777777" w:rsidR="00686905" w:rsidRPr="00F90BDB" w:rsidRDefault="00686905" w:rsidP="00686905">
      <w:pPr>
        <w:rPr>
          <w:lang w:val="it-CH"/>
        </w:rPr>
      </w:pPr>
    </w:p>
    <w:p w14:paraId="07806A97" w14:textId="77777777" w:rsidR="00686905" w:rsidRPr="00F90BDB" w:rsidRDefault="00686905" w:rsidP="00686905">
      <w:pPr>
        <w:rPr>
          <w:lang w:val="it-CH"/>
        </w:rPr>
      </w:pPr>
    </w:p>
    <w:p w14:paraId="07806A98" w14:textId="77777777" w:rsidR="00686905" w:rsidRPr="00F90BDB" w:rsidRDefault="00686905" w:rsidP="00686905">
      <w:pPr>
        <w:jc w:val="left"/>
        <w:rPr>
          <w:b/>
          <w:caps/>
          <w:szCs w:val="24"/>
          <w:lang w:val="it-CH"/>
        </w:rPr>
      </w:pPr>
      <w:bookmarkStart w:id="95" w:name="_Toc421416141"/>
      <w:bookmarkStart w:id="96" w:name="_Toc421416958"/>
      <w:bookmarkStart w:id="97" w:name="_Toc421417328"/>
      <w:bookmarkStart w:id="98" w:name="_Toc43900019"/>
      <w:bookmarkStart w:id="99" w:name="_Toc55892809"/>
      <w:bookmarkStart w:id="100" w:name="_Toc55977587"/>
      <w:bookmarkStart w:id="101" w:name="_Toc214246011"/>
      <w:bookmarkStart w:id="102" w:name="_Toc216666212"/>
      <w:bookmarkStart w:id="103" w:name="_Toc436139185"/>
      <w:r w:rsidRPr="00F90BDB">
        <w:rPr>
          <w:lang w:val="it-CH"/>
        </w:rPr>
        <w:br w:type="page"/>
      </w:r>
    </w:p>
    <w:p w14:paraId="07806A99" w14:textId="77777777" w:rsidR="00686905" w:rsidRPr="00F90BDB" w:rsidRDefault="00686905" w:rsidP="00BF6A46">
      <w:pPr>
        <w:pStyle w:val="Titolo1"/>
        <w:numPr>
          <w:ilvl w:val="0"/>
          <w:numId w:val="0"/>
        </w:numPr>
        <w:ind w:left="363" w:hanging="363"/>
        <w:rPr>
          <w:lang w:val="it-CH"/>
        </w:rPr>
      </w:pPr>
      <w:bookmarkStart w:id="104" w:name="_Toc172895554"/>
      <w:r w:rsidRPr="00F90BDB">
        <w:rPr>
          <w:lang w:val="it-CH"/>
        </w:rPr>
        <w:lastRenderedPageBreak/>
        <w:t>6.</w:t>
      </w:r>
      <w:r w:rsidRPr="00F90BDB">
        <w:rPr>
          <w:lang w:val="it-CH"/>
        </w:rPr>
        <w:tab/>
      </w:r>
      <w:bookmarkEnd w:id="95"/>
      <w:bookmarkEnd w:id="96"/>
      <w:bookmarkEnd w:id="97"/>
      <w:bookmarkEnd w:id="98"/>
      <w:bookmarkEnd w:id="99"/>
      <w:bookmarkEnd w:id="100"/>
      <w:bookmarkEnd w:id="101"/>
      <w:bookmarkEnd w:id="102"/>
      <w:bookmarkEnd w:id="103"/>
      <w:r w:rsidR="00856BE3" w:rsidRPr="00F90BDB">
        <w:rPr>
          <w:lang w:val="it-CH"/>
        </w:rPr>
        <w:t>CONCLUSIONI</w:t>
      </w:r>
      <w:bookmarkEnd w:id="104"/>
    </w:p>
    <w:p w14:paraId="07806A9A" w14:textId="77777777" w:rsidR="00686905" w:rsidRPr="00F90BDB" w:rsidRDefault="00686905" w:rsidP="00686905">
      <w:pPr>
        <w:spacing w:after="120"/>
        <w:rPr>
          <w:lang w:val="it-CH"/>
        </w:rPr>
      </w:pPr>
      <w:r w:rsidRPr="00F90BDB">
        <w:rPr>
          <w:lang w:val="it-CH"/>
        </w:rPr>
        <w:t>L'attività della Fondazione Bolle di Magadino è indispensabile per garantire e coordinare la protezione, la gestione e la promozione di due comparti territoriali fondamentali non solo dal profilo ecologico, ma anche da quello didattico e turistico, con interessanti ricadute anche per l’economia.</w:t>
      </w:r>
    </w:p>
    <w:p w14:paraId="07806A9B" w14:textId="77777777" w:rsidR="00686905" w:rsidRPr="00F90BDB" w:rsidRDefault="00686905" w:rsidP="00686905">
      <w:pPr>
        <w:spacing w:after="120"/>
        <w:rPr>
          <w:lang w:val="it-CH"/>
        </w:rPr>
      </w:pPr>
      <w:r w:rsidRPr="00F90BDB">
        <w:rPr>
          <w:lang w:val="it-CH"/>
        </w:rPr>
        <w:t>Le linee direttive degli statuti della Fondazione Bolle di Magadino sono confermate anche dai recenti indirizzi nell'ambito della politica di conservazione e gestione ambientale della Confederazione.</w:t>
      </w:r>
    </w:p>
    <w:p w14:paraId="07806A9C" w14:textId="77777777" w:rsidR="00686905" w:rsidRPr="00F90BDB" w:rsidRDefault="00686905" w:rsidP="00686905">
      <w:pPr>
        <w:spacing w:after="120"/>
        <w:rPr>
          <w:lang w:val="it-CH"/>
        </w:rPr>
      </w:pPr>
      <w:r w:rsidRPr="00F90BDB">
        <w:rPr>
          <w:lang w:val="it-CH"/>
        </w:rPr>
        <w:t>La Fondazione Bolle di Magadino ha rafforzato il proprio ruolo come ente operativo nella cura e nella gestione delle Bolle di Magadino e della foce della Maggia. La Fondazione assume un ruolo di mediatore tra territorio, proprietari, autorità comunali, cantonali e federali permettendo di creare un buon rapporto tra la riserva e la popolazione.</w:t>
      </w:r>
    </w:p>
    <w:p w14:paraId="07806A9D" w14:textId="77777777" w:rsidR="00686905" w:rsidRPr="00F90BDB" w:rsidRDefault="00686905" w:rsidP="00686905">
      <w:pPr>
        <w:spacing w:after="120"/>
        <w:rPr>
          <w:lang w:val="it-CH"/>
        </w:rPr>
      </w:pPr>
      <w:r w:rsidRPr="00F90BDB">
        <w:rPr>
          <w:lang w:val="it-CH"/>
        </w:rPr>
        <w:t>Il moltiplicarsi delle attività in cui la Fondazione è coinvolta, sia come diretta responsabile sia come partner di discussione e di lavoro, testimonia della qualità e della serietà del lavoro svolto.</w:t>
      </w:r>
    </w:p>
    <w:p w14:paraId="07806A9E" w14:textId="77777777" w:rsidR="00686905" w:rsidRPr="00F90BDB" w:rsidRDefault="00686905" w:rsidP="00686905">
      <w:pPr>
        <w:rPr>
          <w:lang w:val="it-CH"/>
        </w:rPr>
      </w:pPr>
    </w:p>
    <w:p w14:paraId="07806A9F" w14:textId="77777777" w:rsidR="00686905" w:rsidRPr="00F90BDB" w:rsidRDefault="00686905" w:rsidP="00686905">
      <w:pPr>
        <w:rPr>
          <w:lang w:val="it-CH"/>
        </w:rPr>
      </w:pPr>
      <w:r w:rsidRPr="00F90BDB">
        <w:rPr>
          <w:lang w:val="it-CH"/>
        </w:rPr>
        <w:t xml:space="preserve">Dal profilo finanziario si richiede un credito </w:t>
      </w:r>
      <w:r w:rsidR="000E0F11" w:rsidRPr="00F90BDB">
        <w:rPr>
          <w:lang w:val="it-CH"/>
        </w:rPr>
        <w:t xml:space="preserve">complessivo </w:t>
      </w:r>
      <w:r w:rsidRPr="00F90BDB">
        <w:rPr>
          <w:lang w:val="it-CH"/>
        </w:rPr>
        <w:t>di CHF 633’000.-, suddiviso in:</w:t>
      </w:r>
    </w:p>
    <w:p w14:paraId="07806AA0" w14:textId="77777777" w:rsidR="00686905" w:rsidRPr="00F90BDB" w:rsidRDefault="00686905" w:rsidP="00686905">
      <w:pPr>
        <w:spacing w:before="120"/>
        <w:ind w:left="1701" w:hanging="1701"/>
        <w:rPr>
          <w:lang w:val="it-CH"/>
        </w:rPr>
      </w:pPr>
      <w:r w:rsidRPr="00F90BDB">
        <w:rPr>
          <w:rFonts w:cs="Arial"/>
          <w:szCs w:val="24"/>
          <w:lang w:val="it-CH"/>
        </w:rPr>
        <w:t>CHF 613’000.-</w:t>
      </w:r>
      <w:r w:rsidRPr="00F90BDB">
        <w:rPr>
          <w:szCs w:val="24"/>
          <w:lang w:val="it-CH"/>
        </w:rPr>
        <w:tab/>
      </w:r>
      <w:r w:rsidRPr="00F90BDB">
        <w:rPr>
          <w:lang w:val="it-CH"/>
        </w:rPr>
        <w:t>per il finanziamento dell'attività della Fondazione nel quadriennio 2025-2028 a favore delle Bolle di Magadino;</w:t>
      </w:r>
    </w:p>
    <w:p w14:paraId="07806AA1" w14:textId="77777777" w:rsidR="00686905" w:rsidRPr="00F90BDB" w:rsidRDefault="00686905" w:rsidP="00686905">
      <w:pPr>
        <w:spacing w:before="120"/>
        <w:ind w:left="1701" w:hanging="1701"/>
        <w:rPr>
          <w:lang w:val="it-CH"/>
        </w:rPr>
      </w:pPr>
      <w:r w:rsidRPr="00F90BDB">
        <w:rPr>
          <w:lang w:val="it-CH"/>
        </w:rPr>
        <w:t>CHF 20’000.-</w:t>
      </w:r>
      <w:r w:rsidRPr="00F90BDB">
        <w:rPr>
          <w:lang w:val="it-CH"/>
        </w:rPr>
        <w:tab/>
        <w:t>per il finanziamento dei lavori di sorveglianza e manutenzione alla riserva naturale della Foce della Maggia per lo stesso periodo.</w:t>
      </w:r>
    </w:p>
    <w:p w14:paraId="07806AA2" w14:textId="77777777" w:rsidR="00686905" w:rsidRPr="00F90BDB" w:rsidRDefault="00686905" w:rsidP="00686905">
      <w:pPr>
        <w:rPr>
          <w:sz w:val="20"/>
          <w:lang w:val="it-CH"/>
        </w:rPr>
      </w:pPr>
    </w:p>
    <w:p w14:paraId="07806AA3" w14:textId="77777777" w:rsidR="00686905" w:rsidRPr="00F90BDB" w:rsidRDefault="00686905" w:rsidP="00686905">
      <w:pPr>
        <w:spacing w:after="120"/>
        <w:rPr>
          <w:lang w:val="it-CH"/>
        </w:rPr>
      </w:pPr>
      <w:r w:rsidRPr="00F90BDB">
        <w:rPr>
          <w:lang w:val="it-CH"/>
        </w:rPr>
        <w:t>Il finanziamento cantonale rappresenta un investimento dal profilo naturalistico e culturale con il mantenimento di un patrimonio a favore delle generazioni future. Mentre dal profilo economico si rilevano le interessanti ricadute dirette ed indirette riconducibili alle attività promosse.</w:t>
      </w:r>
    </w:p>
    <w:p w14:paraId="07806AA4" w14:textId="77777777" w:rsidR="00686905" w:rsidRPr="00F90BDB" w:rsidRDefault="00686905" w:rsidP="00686905">
      <w:pPr>
        <w:rPr>
          <w:lang w:val="it-CH"/>
        </w:rPr>
      </w:pPr>
      <w:r w:rsidRPr="00F90BDB">
        <w:rPr>
          <w:lang w:val="it-CH"/>
        </w:rPr>
        <w:t>In definitiva i risultati sinora conseguiti sono positivi sia per quanto riguarda l'evoluzione degli ambienti protetti, sia per quanto concerne l'immagine e l'accettazione della zona protetta nella popolazione, e vanno confermati anche per il futuro rinnovando il sostegno alla Fondazione.</w:t>
      </w:r>
    </w:p>
    <w:p w14:paraId="07806AA5" w14:textId="77777777" w:rsidR="00686905" w:rsidRPr="00F90BDB" w:rsidRDefault="00686905" w:rsidP="00686905">
      <w:pPr>
        <w:jc w:val="left"/>
        <w:rPr>
          <w:szCs w:val="24"/>
          <w:lang w:val="it-CH"/>
        </w:rPr>
      </w:pPr>
    </w:p>
    <w:p w14:paraId="07806AA6" w14:textId="77777777" w:rsidR="00686905" w:rsidRPr="00F90BDB" w:rsidRDefault="00686905" w:rsidP="00686905">
      <w:pPr>
        <w:spacing w:after="120"/>
        <w:rPr>
          <w:szCs w:val="24"/>
          <w:lang w:val="it-CH"/>
        </w:rPr>
      </w:pPr>
      <w:r w:rsidRPr="00F90BDB">
        <w:rPr>
          <w:szCs w:val="24"/>
          <w:lang w:val="it-CH"/>
        </w:rPr>
        <w:t xml:space="preserve">Per i motivi esposti </w:t>
      </w:r>
      <w:r w:rsidRPr="00F90BDB">
        <w:rPr>
          <w:rFonts w:cs="Arial"/>
          <w:szCs w:val="24"/>
          <w:lang w:val="it-CH"/>
        </w:rPr>
        <w:t>vi invitiamo ad accettare</w:t>
      </w:r>
      <w:r w:rsidRPr="00F90BDB">
        <w:rPr>
          <w:szCs w:val="24"/>
          <w:lang w:val="it-CH"/>
        </w:rPr>
        <w:t xml:space="preserve"> il disegno di Decreto legislativo allegato.</w:t>
      </w:r>
    </w:p>
    <w:p w14:paraId="07806AA7" w14:textId="77777777" w:rsidR="00686905" w:rsidRPr="00F90BDB" w:rsidRDefault="00686905" w:rsidP="00686905">
      <w:pPr>
        <w:tabs>
          <w:tab w:val="left" w:pos="284"/>
          <w:tab w:val="left" w:pos="426"/>
          <w:tab w:val="left" w:pos="4962"/>
        </w:tabs>
      </w:pPr>
    </w:p>
    <w:p w14:paraId="07806AA8" w14:textId="77777777" w:rsidR="00686905" w:rsidRPr="00F90BDB" w:rsidRDefault="00686905" w:rsidP="00657B4C">
      <w:r w:rsidRPr="00F90BDB">
        <w:t>Vogliate gradire, signor Presidente, signore e signori deputati, l'espressione della nostra massima stima.</w:t>
      </w:r>
    </w:p>
    <w:p w14:paraId="07806AA9" w14:textId="77777777" w:rsidR="00686905" w:rsidRPr="00F90BDB" w:rsidRDefault="00686905" w:rsidP="00686905"/>
    <w:p w14:paraId="07806AAA" w14:textId="77777777" w:rsidR="00686905" w:rsidRPr="00F90BDB" w:rsidRDefault="00686905" w:rsidP="00686905"/>
    <w:p w14:paraId="07806AAB" w14:textId="687C7EF7" w:rsidR="00686905" w:rsidRDefault="00657B4C" w:rsidP="00657B4C">
      <w:r>
        <w:t>Per il Consiglio di Stato</w:t>
      </w:r>
    </w:p>
    <w:p w14:paraId="0B1FBC4D" w14:textId="77777777" w:rsidR="00657B4C" w:rsidRPr="00F90BDB" w:rsidRDefault="00657B4C" w:rsidP="00657B4C"/>
    <w:p w14:paraId="07806AAC" w14:textId="6BCBEA0D" w:rsidR="00686905" w:rsidRPr="00F90BDB" w:rsidRDefault="00657B4C" w:rsidP="00686905">
      <w:r>
        <w:t xml:space="preserve">Il Presidente: </w:t>
      </w:r>
      <w:r w:rsidR="00686905" w:rsidRPr="00F90BDB">
        <w:t>Christian Vitta</w:t>
      </w:r>
    </w:p>
    <w:p w14:paraId="07806AAD" w14:textId="50A18FAE" w:rsidR="00686905" w:rsidRPr="00F90BDB" w:rsidRDefault="00657B4C" w:rsidP="00686905">
      <w:pPr>
        <w:spacing w:after="240"/>
      </w:pPr>
      <w:r>
        <w:t xml:space="preserve">Il Cancelliere: </w:t>
      </w:r>
      <w:r w:rsidR="00686905" w:rsidRPr="00F90BDB">
        <w:t>Arnoldo Coduri</w:t>
      </w:r>
    </w:p>
    <w:p w14:paraId="07806AAE" w14:textId="77777777" w:rsidR="00686905" w:rsidRPr="00F90BDB" w:rsidRDefault="00686905" w:rsidP="00686905"/>
    <w:p w14:paraId="07806AAF" w14:textId="77777777" w:rsidR="00686905" w:rsidRPr="0077132F" w:rsidRDefault="00686905" w:rsidP="00686905">
      <w:pPr>
        <w:rPr>
          <w:sz w:val="20"/>
          <w:lang w:val="it-CH"/>
        </w:rPr>
      </w:pPr>
      <w:r w:rsidRPr="00F90BDB">
        <w:rPr>
          <w:sz w:val="20"/>
          <w:u w:val="single"/>
          <w:lang w:val="it-CH"/>
        </w:rPr>
        <w:t>Allegato:</w:t>
      </w:r>
      <w:r w:rsidRPr="00F90BDB">
        <w:rPr>
          <w:sz w:val="20"/>
          <w:lang w:val="it-CH"/>
        </w:rPr>
        <w:t xml:space="preserve"> Sintesi delle attività svolte durante il quinquennio 2019-2023 dalla Fondazione Bolle di Magadino</w:t>
      </w:r>
    </w:p>
    <w:p w14:paraId="07806AB0" w14:textId="77777777" w:rsidR="00686905" w:rsidRPr="006D3B36" w:rsidRDefault="00686905" w:rsidP="00B33238">
      <w:pPr>
        <w:rPr>
          <w:szCs w:val="24"/>
          <w:lang w:val="it-CH"/>
        </w:rPr>
      </w:pPr>
      <w:r w:rsidRPr="00CA1D10">
        <w:rPr>
          <w:lang w:val="it-CH"/>
        </w:rPr>
        <w:br w:type="page"/>
      </w:r>
      <w:r w:rsidRPr="006D3B36">
        <w:rPr>
          <w:szCs w:val="24"/>
          <w:lang w:val="it-CH"/>
        </w:rPr>
        <w:lastRenderedPageBreak/>
        <w:t>Disegno di</w:t>
      </w:r>
    </w:p>
    <w:p w14:paraId="07806AB1" w14:textId="77777777" w:rsidR="00686905" w:rsidRPr="006D3B36" w:rsidRDefault="00686905" w:rsidP="002A19AD">
      <w:pPr>
        <w:rPr>
          <w:szCs w:val="24"/>
          <w:lang w:val="it-CH"/>
        </w:rPr>
      </w:pPr>
    </w:p>
    <w:p w14:paraId="07806AB2" w14:textId="77777777" w:rsidR="00686905" w:rsidRPr="006D3B36" w:rsidRDefault="00686905" w:rsidP="00B33238">
      <w:pPr>
        <w:rPr>
          <w:b/>
          <w:szCs w:val="24"/>
          <w:lang w:val="it-CH"/>
        </w:rPr>
      </w:pPr>
      <w:r w:rsidRPr="006D3B36">
        <w:rPr>
          <w:b/>
          <w:szCs w:val="24"/>
          <w:lang w:val="it-CH"/>
        </w:rPr>
        <w:t>D</w:t>
      </w:r>
      <w:r w:rsidR="002A19AD" w:rsidRPr="006D3B36">
        <w:rPr>
          <w:b/>
          <w:szCs w:val="24"/>
          <w:lang w:val="it-CH"/>
        </w:rPr>
        <w:t>ecreto legislativo</w:t>
      </w:r>
    </w:p>
    <w:p w14:paraId="07806AB3" w14:textId="77777777" w:rsidR="00686905" w:rsidRPr="006D3B36" w:rsidRDefault="00686905" w:rsidP="002A19AD">
      <w:pPr>
        <w:pStyle w:val="Corpotesto"/>
        <w:rPr>
          <w:b/>
          <w:szCs w:val="24"/>
          <w:lang w:val="it-CH"/>
        </w:rPr>
      </w:pPr>
      <w:r w:rsidRPr="006D3B36">
        <w:rPr>
          <w:b/>
          <w:szCs w:val="24"/>
          <w:lang w:val="it-CH"/>
        </w:rPr>
        <w:t xml:space="preserve">concernente </w:t>
      </w:r>
      <w:r w:rsidR="0099507C" w:rsidRPr="006D3B36">
        <w:rPr>
          <w:b/>
          <w:szCs w:val="24"/>
          <w:lang w:val="it-CH"/>
        </w:rPr>
        <w:t>lo stanziamento di un credito di investimento di 474’750 franchi e di gestione corrente di 158'250 franchi per le attività di salvaguardia, valorizzazione e sorveglianza delle Bolle di Magadino e della riserva naturale della Foce della Maggia per il periodo 2025-2028</w:t>
      </w:r>
    </w:p>
    <w:p w14:paraId="07806AB4" w14:textId="77777777" w:rsidR="002A19AD" w:rsidRPr="006D3B36" w:rsidRDefault="002A19AD" w:rsidP="002A19AD">
      <w:pPr>
        <w:rPr>
          <w:szCs w:val="24"/>
        </w:rPr>
      </w:pPr>
      <w:r w:rsidRPr="006D3B36">
        <w:rPr>
          <w:szCs w:val="24"/>
        </w:rPr>
        <w:t xml:space="preserve">del </w:t>
      </w:r>
      <w:r w:rsidRPr="006D3B36">
        <w:rPr>
          <w:szCs w:val="24"/>
          <w:lang w:val="it-CH"/>
        </w:rPr>
        <w:t>....................</w:t>
      </w:r>
    </w:p>
    <w:p w14:paraId="07806AB5" w14:textId="77777777" w:rsidR="00686905" w:rsidRPr="006D3B36" w:rsidRDefault="00686905">
      <w:pPr>
        <w:rPr>
          <w:snapToGrid w:val="0"/>
          <w:szCs w:val="24"/>
          <w:lang w:val="it-CH"/>
        </w:rPr>
      </w:pPr>
    </w:p>
    <w:p w14:paraId="07806AB6" w14:textId="77777777" w:rsidR="00686905" w:rsidRPr="006D3B36" w:rsidRDefault="00686905">
      <w:pPr>
        <w:rPr>
          <w:caps/>
          <w:szCs w:val="24"/>
          <w:lang w:val="it-CH"/>
        </w:rPr>
      </w:pPr>
      <w:r w:rsidRPr="006D3B36">
        <w:rPr>
          <w:szCs w:val="24"/>
          <w:lang w:val="it-CH"/>
        </w:rPr>
        <w:t>IL GRAN CONSIGLIO</w:t>
      </w:r>
    </w:p>
    <w:p w14:paraId="07806AB7" w14:textId="77777777" w:rsidR="00686905" w:rsidRPr="006D3B36" w:rsidRDefault="00686905">
      <w:pPr>
        <w:rPr>
          <w:caps/>
          <w:szCs w:val="24"/>
          <w:lang w:val="it-CH"/>
        </w:rPr>
      </w:pPr>
      <w:r w:rsidRPr="006D3B36">
        <w:rPr>
          <w:szCs w:val="24"/>
          <w:lang w:val="it-CH"/>
        </w:rPr>
        <w:t>DELLA REPUBBLICA E CANTONE TICINO</w:t>
      </w:r>
    </w:p>
    <w:p w14:paraId="07806AB8" w14:textId="77777777" w:rsidR="00686905" w:rsidRPr="006D3B36" w:rsidRDefault="00686905">
      <w:pPr>
        <w:rPr>
          <w:szCs w:val="24"/>
          <w:lang w:val="it-CH"/>
        </w:rPr>
      </w:pPr>
    </w:p>
    <w:p w14:paraId="07806AB9" w14:textId="55C1AE11" w:rsidR="00686905" w:rsidRPr="006D3B36" w:rsidRDefault="00686905">
      <w:pPr>
        <w:widowControl w:val="0"/>
        <w:jc w:val="left"/>
        <w:rPr>
          <w:szCs w:val="24"/>
          <w:lang w:val="it-CH"/>
        </w:rPr>
      </w:pPr>
      <w:r w:rsidRPr="006D3B36">
        <w:rPr>
          <w:szCs w:val="24"/>
          <w:lang w:val="it-CH"/>
        </w:rPr>
        <w:t>visto il messaggio del Consiglio di Stato</w:t>
      </w:r>
      <w:r w:rsidR="002A19AD" w:rsidRPr="006D3B36">
        <w:rPr>
          <w:szCs w:val="24"/>
          <w:lang w:val="it-CH"/>
        </w:rPr>
        <w:t xml:space="preserve"> n. </w:t>
      </w:r>
      <w:r w:rsidR="00657B4C">
        <w:rPr>
          <w:szCs w:val="24"/>
          <w:lang w:val="it-CH"/>
        </w:rPr>
        <w:t>8475</w:t>
      </w:r>
      <w:r w:rsidR="002A19AD" w:rsidRPr="006D3B36">
        <w:rPr>
          <w:szCs w:val="24"/>
          <w:lang w:val="it-CH"/>
        </w:rPr>
        <w:t xml:space="preserve"> del </w:t>
      </w:r>
      <w:r w:rsidR="00657B4C">
        <w:rPr>
          <w:szCs w:val="24"/>
          <w:lang w:val="it-CH"/>
        </w:rPr>
        <w:t>21 agosto 2024</w:t>
      </w:r>
      <w:bookmarkStart w:id="105" w:name="_GoBack"/>
      <w:bookmarkEnd w:id="105"/>
      <w:r w:rsidRPr="006D3B36">
        <w:rPr>
          <w:szCs w:val="24"/>
          <w:lang w:val="it-CH"/>
        </w:rPr>
        <w:t>,</w:t>
      </w:r>
    </w:p>
    <w:p w14:paraId="07806ABA" w14:textId="77777777" w:rsidR="00686905" w:rsidRPr="006D3B36" w:rsidRDefault="00686905">
      <w:pPr>
        <w:rPr>
          <w:szCs w:val="24"/>
          <w:lang w:val="it-CH"/>
        </w:rPr>
      </w:pPr>
    </w:p>
    <w:p w14:paraId="07806ABB" w14:textId="77777777" w:rsidR="002A19AD" w:rsidRPr="006D3B36" w:rsidRDefault="002A19AD" w:rsidP="002A19AD">
      <w:pPr>
        <w:rPr>
          <w:szCs w:val="24"/>
        </w:rPr>
      </w:pPr>
      <w:r w:rsidRPr="006D3B36">
        <w:rPr>
          <w:szCs w:val="24"/>
        </w:rPr>
        <w:t>decreta:</w:t>
      </w:r>
    </w:p>
    <w:p w14:paraId="07806ABC" w14:textId="77777777" w:rsidR="00686905" w:rsidRPr="006D3B36" w:rsidRDefault="00686905" w:rsidP="002A19AD">
      <w:pPr>
        <w:rPr>
          <w:szCs w:val="24"/>
          <w:lang w:val="it-CH"/>
        </w:rPr>
      </w:pPr>
    </w:p>
    <w:p w14:paraId="07806ABD" w14:textId="77777777" w:rsidR="00686905" w:rsidRPr="006D3B36" w:rsidRDefault="00686905" w:rsidP="00B33238">
      <w:pPr>
        <w:pStyle w:val="Corpotesto"/>
        <w:tabs>
          <w:tab w:val="left" w:pos="851"/>
        </w:tabs>
        <w:rPr>
          <w:b/>
          <w:szCs w:val="24"/>
          <w:lang w:val="it-CH"/>
        </w:rPr>
      </w:pPr>
      <w:r w:rsidRPr="006D3B36">
        <w:rPr>
          <w:b/>
          <w:szCs w:val="24"/>
          <w:lang w:val="it-CH"/>
        </w:rPr>
        <w:t>Art</w:t>
      </w:r>
      <w:r w:rsidR="002A19AD" w:rsidRPr="006D3B36">
        <w:rPr>
          <w:b/>
          <w:szCs w:val="24"/>
          <w:lang w:val="it-CH"/>
        </w:rPr>
        <w:t>.</w:t>
      </w:r>
      <w:r w:rsidRPr="006D3B36">
        <w:rPr>
          <w:b/>
          <w:szCs w:val="24"/>
          <w:lang w:val="it-CH"/>
        </w:rPr>
        <w:t xml:space="preserve"> 1</w:t>
      </w:r>
    </w:p>
    <w:p w14:paraId="07806ABE" w14:textId="77777777" w:rsidR="00686905" w:rsidRPr="006D3B36" w:rsidRDefault="00686905" w:rsidP="002A19AD">
      <w:pPr>
        <w:pStyle w:val="Corpotesto"/>
        <w:tabs>
          <w:tab w:val="left" w:pos="851"/>
        </w:tabs>
        <w:rPr>
          <w:szCs w:val="24"/>
          <w:lang w:val="it-CH"/>
        </w:rPr>
      </w:pPr>
      <w:r w:rsidRPr="006D3B36">
        <w:rPr>
          <w:szCs w:val="24"/>
          <w:lang w:val="it-CH"/>
        </w:rPr>
        <w:t xml:space="preserve">È stanziato un credito complessivo di </w:t>
      </w:r>
      <w:r w:rsidRPr="006D3B36">
        <w:rPr>
          <w:lang w:val="it-CH"/>
        </w:rPr>
        <w:t>633’000 franchi</w:t>
      </w:r>
      <w:r w:rsidRPr="006D3B36">
        <w:rPr>
          <w:b/>
          <w:szCs w:val="24"/>
          <w:lang w:val="it-CH"/>
        </w:rPr>
        <w:t xml:space="preserve"> </w:t>
      </w:r>
      <w:r w:rsidRPr="006D3B36">
        <w:rPr>
          <w:szCs w:val="24"/>
          <w:lang w:val="it-CH"/>
        </w:rPr>
        <w:t>a favore dell'opera di salvaguardia, valorizzazione e sorveglianza delle Bolle di Magadino e della riserva naturale della Foce della Maggia per il periodo 2025</w:t>
      </w:r>
      <w:r w:rsidR="007616BB" w:rsidRPr="006D3B36">
        <w:rPr>
          <w:szCs w:val="24"/>
          <w:lang w:val="it-CH"/>
        </w:rPr>
        <w:t>–</w:t>
      </w:r>
      <w:r w:rsidRPr="006D3B36">
        <w:rPr>
          <w:szCs w:val="24"/>
          <w:lang w:val="it-CH"/>
        </w:rPr>
        <w:t>2028.</w:t>
      </w:r>
    </w:p>
    <w:p w14:paraId="07806ABF" w14:textId="77777777" w:rsidR="00686905" w:rsidRPr="006D3B36" w:rsidRDefault="00686905">
      <w:pPr>
        <w:pStyle w:val="Corpotesto"/>
        <w:tabs>
          <w:tab w:val="left" w:pos="851"/>
        </w:tabs>
        <w:rPr>
          <w:szCs w:val="24"/>
          <w:lang w:val="it-CH"/>
        </w:rPr>
      </w:pPr>
    </w:p>
    <w:p w14:paraId="07806AC0" w14:textId="77777777" w:rsidR="00686905" w:rsidRPr="006D3B36" w:rsidRDefault="00686905" w:rsidP="00B33238">
      <w:pPr>
        <w:pStyle w:val="Corpotesto"/>
        <w:tabs>
          <w:tab w:val="left" w:pos="851"/>
        </w:tabs>
        <w:rPr>
          <w:b/>
          <w:szCs w:val="24"/>
          <w:lang w:val="it-CH"/>
        </w:rPr>
      </w:pPr>
      <w:r w:rsidRPr="006D3B36">
        <w:rPr>
          <w:b/>
          <w:szCs w:val="24"/>
          <w:lang w:val="it-CH"/>
        </w:rPr>
        <w:t>Art</w:t>
      </w:r>
      <w:r w:rsidR="002A19AD" w:rsidRPr="006D3B36">
        <w:rPr>
          <w:b/>
          <w:szCs w:val="24"/>
          <w:lang w:val="it-CH"/>
        </w:rPr>
        <w:t>.</w:t>
      </w:r>
      <w:r w:rsidRPr="006D3B36">
        <w:rPr>
          <w:b/>
          <w:szCs w:val="24"/>
          <w:lang w:val="it-CH"/>
        </w:rPr>
        <w:t xml:space="preserve"> 2</w:t>
      </w:r>
    </w:p>
    <w:p w14:paraId="07806AC1" w14:textId="77777777" w:rsidR="00686905" w:rsidRPr="006D3B36" w:rsidRDefault="00686905" w:rsidP="002A19AD">
      <w:pPr>
        <w:pStyle w:val="Corpotesto"/>
        <w:tabs>
          <w:tab w:val="left" w:pos="851"/>
        </w:tabs>
        <w:rPr>
          <w:szCs w:val="24"/>
          <w:lang w:val="it-CH"/>
        </w:rPr>
      </w:pPr>
      <w:r w:rsidRPr="006D3B36">
        <w:rPr>
          <w:szCs w:val="24"/>
          <w:lang w:val="it-CH"/>
        </w:rPr>
        <w:t>Il credito è così ripartito:</w:t>
      </w:r>
    </w:p>
    <w:p w14:paraId="07806AC2" w14:textId="77777777" w:rsidR="00686905" w:rsidRPr="006D3B36" w:rsidRDefault="00686905" w:rsidP="00B33238">
      <w:pPr>
        <w:pStyle w:val="Corpotesto"/>
        <w:numPr>
          <w:ilvl w:val="0"/>
          <w:numId w:val="18"/>
        </w:numPr>
        <w:tabs>
          <w:tab w:val="clear" w:pos="426"/>
          <w:tab w:val="clear" w:pos="720"/>
          <w:tab w:val="clear" w:pos="4962"/>
        </w:tabs>
        <w:ind w:left="284" w:hanging="284"/>
        <w:rPr>
          <w:szCs w:val="24"/>
          <w:lang w:val="it-CH"/>
        </w:rPr>
      </w:pPr>
      <w:r w:rsidRPr="006D3B36">
        <w:rPr>
          <w:lang w:val="it-CH"/>
        </w:rPr>
        <w:t xml:space="preserve">158’250 franchi, </w:t>
      </w:r>
      <w:r w:rsidRPr="006D3B36">
        <w:rPr>
          <w:szCs w:val="24"/>
          <w:lang w:val="it-CH"/>
        </w:rPr>
        <w:t>iscritti al conto di gestione corrente del Dipartimento del territorio, Ufficio della natura e del paesaggio;</w:t>
      </w:r>
    </w:p>
    <w:p w14:paraId="07806AC3" w14:textId="77777777" w:rsidR="00686905" w:rsidRPr="006D3B36" w:rsidRDefault="00686905" w:rsidP="00B33238">
      <w:pPr>
        <w:pStyle w:val="Corpotesto"/>
        <w:numPr>
          <w:ilvl w:val="0"/>
          <w:numId w:val="18"/>
        </w:numPr>
        <w:tabs>
          <w:tab w:val="clear" w:pos="426"/>
          <w:tab w:val="clear" w:pos="720"/>
          <w:tab w:val="clear" w:pos="4962"/>
        </w:tabs>
        <w:ind w:left="284" w:hanging="284"/>
        <w:rPr>
          <w:szCs w:val="24"/>
          <w:lang w:val="it-CH"/>
        </w:rPr>
      </w:pPr>
      <w:r w:rsidRPr="006D3B36">
        <w:rPr>
          <w:lang w:val="it-CH"/>
        </w:rPr>
        <w:t>474’7</w:t>
      </w:r>
      <w:r w:rsidR="00A540F4" w:rsidRPr="006D3B36">
        <w:rPr>
          <w:lang w:val="it-CH"/>
        </w:rPr>
        <w:t>50</w:t>
      </w:r>
      <w:r w:rsidRPr="006D3B36">
        <w:rPr>
          <w:lang w:val="it-CH"/>
        </w:rPr>
        <w:t xml:space="preserve"> franchi, </w:t>
      </w:r>
      <w:r w:rsidRPr="006D3B36">
        <w:rPr>
          <w:szCs w:val="24"/>
          <w:lang w:val="it-CH"/>
        </w:rPr>
        <w:t>iscritti al conto investimenti del Dipartimento del territorio, Ufficio della natura e del paesaggio.</w:t>
      </w:r>
    </w:p>
    <w:p w14:paraId="07806AC4" w14:textId="77777777" w:rsidR="00686905" w:rsidRPr="006D3B36" w:rsidRDefault="00686905">
      <w:pPr>
        <w:pStyle w:val="Corpotesto"/>
        <w:tabs>
          <w:tab w:val="left" w:pos="851"/>
        </w:tabs>
        <w:rPr>
          <w:szCs w:val="24"/>
          <w:lang w:val="it-CH"/>
        </w:rPr>
      </w:pPr>
    </w:p>
    <w:p w14:paraId="07806AC5" w14:textId="77777777" w:rsidR="00686905" w:rsidRPr="006D3B36" w:rsidRDefault="00686905" w:rsidP="00B33238">
      <w:pPr>
        <w:pStyle w:val="Corpotesto"/>
        <w:tabs>
          <w:tab w:val="left" w:pos="851"/>
        </w:tabs>
        <w:rPr>
          <w:b/>
          <w:szCs w:val="24"/>
          <w:lang w:val="it-CH"/>
        </w:rPr>
      </w:pPr>
      <w:r w:rsidRPr="006D3B36">
        <w:rPr>
          <w:b/>
          <w:szCs w:val="24"/>
          <w:lang w:val="it-CH"/>
        </w:rPr>
        <w:t>Art</w:t>
      </w:r>
      <w:r w:rsidR="002A19AD" w:rsidRPr="006D3B36">
        <w:rPr>
          <w:b/>
          <w:szCs w:val="24"/>
          <w:lang w:val="it-CH"/>
        </w:rPr>
        <w:t>.</w:t>
      </w:r>
      <w:r w:rsidRPr="006D3B36">
        <w:rPr>
          <w:b/>
          <w:szCs w:val="24"/>
          <w:lang w:val="it-CH"/>
        </w:rPr>
        <w:t xml:space="preserve"> 3</w:t>
      </w:r>
    </w:p>
    <w:p w14:paraId="07806AC6" w14:textId="77777777" w:rsidR="00686905" w:rsidRPr="006D3B36" w:rsidRDefault="00686905" w:rsidP="002A19AD">
      <w:pPr>
        <w:pStyle w:val="Corpotesto"/>
        <w:tabs>
          <w:tab w:val="left" w:pos="851"/>
        </w:tabs>
        <w:rPr>
          <w:szCs w:val="24"/>
          <w:lang w:val="it-CH"/>
        </w:rPr>
      </w:pPr>
      <w:r w:rsidRPr="006D3B36">
        <w:rPr>
          <w:szCs w:val="24"/>
          <w:lang w:val="it-CH"/>
        </w:rPr>
        <w:t>È data competenza al Consiglio di Stato di suddividere il credito complessivo in quote annuali in funzione dei programmi d'intervento e dell'andamento dei lavori.</w:t>
      </w:r>
    </w:p>
    <w:p w14:paraId="07806AC7" w14:textId="77777777" w:rsidR="00686905" w:rsidRPr="006D3B36" w:rsidRDefault="00686905">
      <w:pPr>
        <w:pStyle w:val="Corpotesto"/>
        <w:tabs>
          <w:tab w:val="left" w:pos="851"/>
        </w:tabs>
        <w:rPr>
          <w:szCs w:val="24"/>
          <w:lang w:val="it-CH"/>
        </w:rPr>
      </w:pPr>
    </w:p>
    <w:p w14:paraId="07806AC8" w14:textId="77777777" w:rsidR="00686905" w:rsidRPr="006D3B36" w:rsidRDefault="00686905" w:rsidP="00B33238">
      <w:pPr>
        <w:pStyle w:val="Corpotesto"/>
        <w:tabs>
          <w:tab w:val="left" w:pos="851"/>
        </w:tabs>
        <w:rPr>
          <w:b/>
          <w:szCs w:val="24"/>
          <w:lang w:val="it-CH"/>
        </w:rPr>
      </w:pPr>
      <w:r w:rsidRPr="006D3B36">
        <w:rPr>
          <w:b/>
          <w:szCs w:val="24"/>
          <w:lang w:val="it-CH"/>
        </w:rPr>
        <w:t>Art</w:t>
      </w:r>
      <w:r w:rsidR="002A19AD" w:rsidRPr="006D3B36">
        <w:rPr>
          <w:b/>
          <w:szCs w:val="24"/>
          <w:lang w:val="it-CH"/>
        </w:rPr>
        <w:t>.</w:t>
      </w:r>
      <w:r w:rsidRPr="006D3B36">
        <w:rPr>
          <w:b/>
          <w:szCs w:val="24"/>
          <w:lang w:val="it-CH"/>
        </w:rPr>
        <w:t xml:space="preserve"> 4</w:t>
      </w:r>
    </w:p>
    <w:p w14:paraId="07806AC9" w14:textId="77777777" w:rsidR="00D649A8" w:rsidRPr="00686905" w:rsidRDefault="00686905" w:rsidP="00B33238">
      <w:pPr>
        <w:pStyle w:val="Corpotesto"/>
        <w:tabs>
          <w:tab w:val="left" w:pos="851"/>
        </w:tabs>
        <w:rPr>
          <w:lang w:val="it-CH"/>
        </w:rPr>
      </w:pPr>
      <w:r w:rsidRPr="006D3B36">
        <w:rPr>
          <w:szCs w:val="24"/>
          <w:lang w:val="it-CH"/>
        </w:rPr>
        <w:t>Il presente decreto legislativo entra in vigore</w:t>
      </w:r>
      <w:r w:rsidR="002A19AD" w:rsidRPr="006D3B36">
        <w:rPr>
          <w:szCs w:val="24"/>
          <w:lang w:val="it-CH"/>
        </w:rPr>
        <w:t xml:space="preserve"> immediatamente</w:t>
      </w:r>
      <w:r w:rsidRPr="006D3B36">
        <w:rPr>
          <w:szCs w:val="24"/>
          <w:lang w:val="it-CH"/>
        </w:rPr>
        <w:t>.</w:t>
      </w:r>
    </w:p>
    <w:sectPr w:rsidR="00D649A8" w:rsidRPr="00686905" w:rsidSect="009767F7">
      <w:headerReference w:type="even" r:id="rId17"/>
      <w:headerReference w:type="default" r:id="rId18"/>
      <w:footerReference w:type="even" r:id="rId19"/>
      <w:footerReference w:type="default" r:id="rId20"/>
      <w:headerReference w:type="first" r:id="rId21"/>
      <w:footerReference w:type="first" r:id="rId22"/>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806AD0" w14:textId="77777777" w:rsidR="00F90BDB" w:rsidRDefault="00F90BDB" w:rsidP="00F657BF">
      <w:r>
        <w:separator/>
      </w:r>
    </w:p>
  </w:endnote>
  <w:endnote w:type="continuationSeparator" w:id="0">
    <w:p w14:paraId="07806AD1" w14:textId="77777777" w:rsidR="00F90BDB" w:rsidRDefault="00F90BDB"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ABC9E" w14:textId="77777777" w:rsidR="00657B4C" w:rsidRDefault="00657B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F90BDB" w:rsidRPr="003D1008" w14:paraId="07806AE0" w14:textId="77777777" w:rsidTr="009767F7">
      <w:trPr>
        <w:trHeight w:hRule="exact" w:val="737"/>
      </w:trPr>
      <w:tc>
        <w:tcPr>
          <w:tcW w:w="4695" w:type="dxa"/>
        </w:tcPr>
        <w:p w14:paraId="07806ADC" w14:textId="77777777" w:rsidR="00F90BDB" w:rsidRPr="003D1008" w:rsidRDefault="00F90BDB" w:rsidP="009767F7">
          <w:pPr>
            <w:tabs>
              <w:tab w:val="center" w:pos="2382"/>
            </w:tabs>
          </w:pPr>
        </w:p>
      </w:tc>
      <w:tc>
        <w:tcPr>
          <w:tcW w:w="721" w:type="dxa"/>
        </w:tcPr>
        <w:p w14:paraId="07806ADD" w14:textId="77777777" w:rsidR="00F90BDB" w:rsidRPr="003D1008" w:rsidRDefault="00F90BDB" w:rsidP="009767F7">
          <w:pPr>
            <w:jc w:val="center"/>
          </w:pPr>
          <w:r w:rsidRPr="003D1008">
            <w:rPr>
              <w:noProof/>
              <w:lang w:val="it-CH" w:eastAsia="it-CH"/>
            </w:rPr>
            <w:drawing>
              <wp:anchor distT="0" distB="0" distL="114300" distR="114300" simplePos="0" relativeHeight="251669504" behindDoc="0" locked="1" layoutInCell="1" allowOverlap="1" wp14:anchorId="07806AFD" wp14:editId="07806AFE">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07806ADE" w14:textId="77777777" w:rsidR="00F90BDB" w:rsidRPr="003D1008" w:rsidRDefault="00F90BDB" w:rsidP="009767F7">
          <w:pPr>
            <w:jc w:val="center"/>
          </w:pPr>
          <w:r w:rsidRPr="003D1008">
            <w:rPr>
              <w:noProof/>
              <w:lang w:val="it-CH" w:eastAsia="it-CH"/>
            </w:rPr>
            <w:drawing>
              <wp:anchor distT="0" distB="0" distL="114300" distR="114300" simplePos="0" relativeHeight="251670528" behindDoc="0" locked="1" layoutInCell="1" allowOverlap="1" wp14:anchorId="07806AFF" wp14:editId="07806B00">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07806ADF" w14:textId="77777777" w:rsidR="00F90BDB" w:rsidRPr="003D1008" w:rsidRDefault="00F90BDB" w:rsidP="009767F7"/>
      </w:tc>
    </w:tr>
  </w:tbl>
  <w:p w14:paraId="07806AE1" w14:textId="77777777" w:rsidR="00F90BDB" w:rsidRDefault="00F90BDB" w:rsidP="009767F7">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06AF9" w14:textId="77777777" w:rsidR="00F90BDB" w:rsidRDefault="00F90BDB">
    <w:pPr>
      <w:pStyle w:val="Pidipagina"/>
      <w:jc w:val="center"/>
    </w:pPr>
  </w:p>
  <w:p w14:paraId="07806AFA" w14:textId="77777777" w:rsidR="00F90BDB" w:rsidRPr="008C6C46" w:rsidRDefault="00F90BDB" w:rsidP="009767F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806ACE" w14:textId="77777777" w:rsidR="00F90BDB" w:rsidRDefault="00F90BDB" w:rsidP="00F657BF">
      <w:r>
        <w:separator/>
      </w:r>
    </w:p>
  </w:footnote>
  <w:footnote w:type="continuationSeparator" w:id="0">
    <w:p w14:paraId="07806ACF" w14:textId="77777777" w:rsidR="00F90BDB" w:rsidRDefault="00F90BDB" w:rsidP="00F657BF">
      <w:r>
        <w:continuationSeparator/>
      </w:r>
    </w:p>
  </w:footnote>
  <w:footnote w:id="1">
    <w:p w14:paraId="07806B07" w14:textId="77777777" w:rsidR="00F90BDB" w:rsidRPr="00F90BDB" w:rsidRDefault="00F90BDB" w:rsidP="00686905">
      <w:pPr>
        <w:pStyle w:val="Testonotaapidipagina"/>
        <w:ind w:left="142" w:hanging="142"/>
        <w:rPr>
          <w:sz w:val="16"/>
          <w:lang w:val="it-CH"/>
        </w:rPr>
      </w:pPr>
      <w:r>
        <w:rPr>
          <w:rStyle w:val="Rimandonotaapidipagina"/>
        </w:rPr>
        <w:footnoteRef/>
      </w:r>
      <w:r w:rsidRPr="00F90BDB">
        <w:rPr>
          <w:lang w:val="it-CH"/>
        </w:rPr>
        <w:tab/>
      </w:r>
      <w:r w:rsidRPr="00F90BDB">
        <w:rPr>
          <w:sz w:val="16"/>
          <w:lang w:val="it-CH"/>
        </w:rPr>
        <w:t>UICN: Unione Internazionale per la Conservazione della Natura</w:t>
      </w:r>
    </w:p>
    <w:p w14:paraId="07806B08" w14:textId="77777777" w:rsidR="00F90BDB" w:rsidRPr="00F90BDB" w:rsidRDefault="00F90BDB" w:rsidP="00686905">
      <w:pPr>
        <w:pStyle w:val="Testonotaapidipagina"/>
        <w:ind w:left="142"/>
        <w:rPr>
          <w:sz w:val="16"/>
          <w:lang w:val="it-CH"/>
        </w:rPr>
      </w:pPr>
      <w:r w:rsidRPr="00F90BDB">
        <w:rPr>
          <w:sz w:val="16"/>
          <w:lang w:val="it-CH"/>
        </w:rPr>
        <w:t>ICPB: Consiglio Internazionale per la Protezione degli Uccelli</w:t>
      </w:r>
    </w:p>
    <w:p w14:paraId="07806B09" w14:textId="77777777" w:rsidR="00F90BDB" w:rsidRPr="00F90BDB" w:rsidRDefault="00F90BDB" w:rsidP="00686905">
      <w:pPr>
        <w:pStyle w:val="Testonotaapidipagina"/>
        <w:ind w:left="142"/>
        <w:rPr>
          <w:lang w:val="it-CH"/>
        </w:rPr>
      </w:pPr>
      <w:r w:rsidRPr="00F90BDB">
        <w:rPr>
          <w:sz w:val="16"/>
          <w:lang w:val="it-CH"/>
        </w:rPr>
        <w:t>BIROE: Istituto Internazionale di Ricerca sulla Selvaggina</w:t>
      </w:r>
    </w:p>
  </w:footnote>
  <w:footnote w:id="2">
    <w:p w14:paraId="07806B0A" w14:textId="77777777" w:rsidR="00F90BDB" w:rsidRPr="00EE6170" w:rsidRDefault="00F90BDB" w:rsidP="00686905">
      <w:pPr>
        <w:pStyle w:val="Testonotaapidipagina"/>
        <w:rPr>
          <w:lang w:val="it-CH"/>
        </w:rPr>
      </w:pPr>
      <w:r w:rsidRPr="00EE6170">
        <w:rPr>
          <w:rStyle w:val="Rimandonotaapidipagina"/>
        </w:rPr>
        <w:footnoteRef/>
      </w:r>
      <w:r w:rsidRPr="00EE6170">
        <w:t xml:space="preserve"> </w:t>
      </w:r>
      <w:r w:rsidRPr="00EE6170">
        <w:rPr>
          <w:lang w:val="it-CH"/>
        </w:rPr>
        <w:t>www.parchiverbanoticino.it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7B4B50" w14:textId="77777777" w:rsidR="00657B4C" w:rsidRDefault="00657B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F90BDB" w:rsidRPr="002747E7" w14:paraId="07806AD6" w14:textId="77777777" w:rsidTr="009767F7">
      <w:trPr>
        <w:trHeight w:val="562"/>
      </w:trPr>
      <w:tc>
        <w:tcPr>
          <w:tcW w:w="8383" w:type="dxa"/>
          <w:tcBorders>
            <w:left w:val="single" w:sz="4" w:space="0" w:color="auto"/>
            <w:bottom w:val="single" w:sz="4" w:space="0" w:color="auto"/>
          </w:tcBorders>
          <w:tcMar>
            <w:left w:w="142" w:type="dxa"/>
          </w:tcMar>
          <w:vAlign w:val="bottom"/>
        </w:tcPr>
        <w:p w14:paraId="07806AD3" w14:textId="77777777" w:rsidR="00F90BDB" w:rsidRDefault="00051743" w:rsidP="009767F7">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8CED50FF-00BA-4E66-AA01-11B8F3085918}"/>
              <w:text w:multiLine="1"/>
            </w:sdtPr>
            <w:sdtEndPr/>
            <w:sdtContent>
              <w:r w:rsidR="00F90BDB">
                <w:rPr>
                  <w:rFonts w:ascii="Gill Alt One MT Light" w:hAnsi="Gill Alt One MT Light"/>
                  <w:sz w:val="16"/>
                  <w:szCs w:val="16"/>
                </w:rPr>
                <w:t>Repubblica e Cantone Ticino</w:t>
              </w:r>
            </w:sdtContent>
          </w:sdt>
        </w:p>
        <w:p w14:paraId="07806AD4" w14:textId="77777777" w:rsidR="00F90BDB" w:rsidRPr="00E8185F" w:rsidRDefault="00051743" w:rsidP="009767F7">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8CED50FF-00BA-4E66-AA01-11B8F3085918}"/>
              <w:text w:multiLine="1"/>
            </w:sdtPr>
            <w:sdtEndPr/>
            <w:sdtContent>
              <w:r w:rsidR="002B0957">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14:paraId="07806AD5" w14:textId="0C5D3AD2" w:rsidR="00F90BDB" w:rsidRPr="004204CB" w:rsidRDefault="00F90BDB" w:rsidP="009767F7">
          <w:pPr>
            <w:pStyle w:val="Page"/>
            <w:jc w:val="right"/>
          </w:pPr>
          <w:r w:rsidRPr="004204CB">
            <w:fldChar w:fldCharType="begin"/>
          </w:r>
          <w:r w:rsidRPr="004204CB">
            <w:instrText xml:space="preserve"> PAGE   \* MERGEFORMAT </w:instrText>
          </w:r>
          <w:r w:rsidRPr="004204CB">
            <w:fldChar w:fldCharType="separate"/>
          </w:r>
          <w:r w:rsidR="00051743">
            <w:rPr>
              <w:noProof/>
            </w:rPr>
            <w:t>20</w:t>
          </w:r>
          <w:r w:rsidRPr="004204CB">
            <w:fldChar w:fldCharType="end"/>
          </w:r>
          <w:r w:rsidRPr="004204CB">
            <w:t xml:space="preserve"> di </w:t>
          </w:r>
          <w:r w:rsidR="00051743">
            <w:fldChar w:fldCharType="begin"/>
          </w:r>
          <w:r w:rsidR="00051743">
            <w:instrText xml:space="preserve"> NUMPAGES   \* MERGEFORMAT </w:instrText>
          </w:r>
          <w:r w:rsidR="00051743">
            <w:fldChar w:fldCharType="separate"/>
          </w:r>
          <w:r w:rsidR="00051743">
            <w:rPr>
              <w:noProof/>
            </w:rPr>
            <w:t>20</w:t>
          </w:r>
          <w:r w:rsidR="00051743">
            <w:rPr>
              <w:noProof/>
            </w:rPr>
            <w:fldChar w:fldCharType="end"/>
          </w:r>
        </w:p>
      </w:tc>
    </w:tr>
    <w:tr w:rsidR="00F90BDB" w:rsidRPr="009E444B" w14:paraId="07806AD9" w14:textId="77777777" w:rsidTr="009767F7">
      <w:trPr>
        <w:trHeight w:val="334"/>
      </w:trPr>
      <w:sdt>
        <w:sdtPr>
          <w:rPr>
            <w:rFonts w:ascii="Gill Sans Display MT Pro BdCn" w:hAnsi="Gill Sans Display MT Pro BdCn"/>
            <w:sz w:val="18"/>
            <w:szCs w:val="18"/>
          </w:rPr>
          <w:alias w:val="CustomElements.Fields.Titolo2"/>
          <w:id w:val="48588533"/>
          <w:dataBinding w:xpath="//Text[@id='CustomElements.Fields.Titolo2']" w:storeItemID="{8CED50FF-00BA-4E66-AA01-11B8F3085918}"/>
          <w:text w:multiLine="1"/>
        </w:sdtPr>
        <w:sdtEndPr/>
        <w:sdtContent>
          <w:tc>
            <w:tcPr>
              <w:tcW w:w="8383" w:type="dxa"/>
              <w:tcBorders>
                <w:left w:val="single" w:sz="4" w:space="0" w:color="auto"/>
              </w:tcBorders>
              <w:tcMar>
                <w:top w:w="0" w:type="dxa"/>
                <w:left w:w="142" w:type="dxa"/>
              </w:tcMar>
            </w:tcPr>
            <w:p w14:paraId="07806AD7" w14:textId="45B80792" w:rsidR="00F90BDB" w:rsidRPr="00E8185F" w:rsidRDefault="00657B4C" w:rsidP="009767F7">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8475 del 21 agosto 2024</w:t>
              </w:r>
            </w:p>
          </w:tc>
        </w:sdtContent>
      </w:sdt>
      <w:tc>
        <w:tcPr>
          <w:tcW w:w="1710" w:type="dxa"/>
          <w:tcBorders>
            <w:top w:val="single" w:sz="4" w:space="0" w:color="auto"/>
          </w:tcBorders>
        </w:tcPr>
        <w:p w14:paraId="07806AD8" w14:textId="77777777" w:rsidR="00F90BDB" w:rsidRPr="00E043A3" w:rsidRDefault="00F90BDB" w:rsidP="009767F7">
          <w:pPr>
            <w:pStyle w:val="InvisibleLine"/>
            <w:rPr>
              <w:lang w:val="de-DE"/>
            </w:rPr>
          </w:pPr>
        </w:p>
      </w:tc>
    </w:tr>
  </w:tbl>
  <w:p w14:paraId="07806ADA" w14:textId="77777777" w:rsidR="00F90BDB" w:rsidRPr="00980362" w:rsidRDefault="00F90BDB" w:rsidP="009767F7">
    <w:pPr>
      <w:pStyle w:val="Intestazione"/>
    </w:pPr>
    <w:r>
      <w:rPr>
        <w:noProof/>
        <w:lang w:val="it-CH" w:eastAsia="it-CH"/>
      </w:rPr>
      <mc:AlternateContent>
        <mc:Choice Requires="wps">
          <w:drawing>
            <wp:anchor distT="0" distB="0" distL="114300" distR="114300" simplePos="0" relativeHeight="251665408" behindDoc="1" locked="1" layoutInCell="1" allowOverlap="1" wp14:anchorId="07806AFB" wp14:editId="07806AFC">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8CED50FF-00BA-4E66-AA01-11B8F3085918}"/>
                            <w:text w:multiLine="1"/>
                          </w:sdtPr>
                          <w:sdtEndPr/>
                          <w:sdtContent>
                            <w:p w14:paraId="07806B0B" w14:textId="77777777" w:rsidR="00F90BDB" w:rsidRPr="00411371" w:rsidRDefault="00F90BDB" w:rsidP="009767F7">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806AFB"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01758891-F468-496B-AD5A-C3BA16AC340A}"/>
                      <w:text w:multiLine="1"/>
                    </w:sdtPr>
                    <w:sdtEndPr/>
                    <w:sdtContent>
                      <w:p w14:paraId="07806B0B" w14:textId="77777777" w:rsidR="00F90BDB" w:rsidRPr="00411371" w:rsidRDefault="00F90BDB" w:rsidP="009767F7">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F90BDB" w:rsidRPr="0004624C" w14:paraId="07806AE8" w14:textId="77777777" w:rsidTr="009767F7">
      <w:trPr>
        <w:trHeight w:hRule="exact" w:val="584"/>
      </w:trPr>
      <w:tc>
        <w:tcPr>
          <w:tcW w:w="2440" w:type="pct"/>
          <w:gridSpan w:val="3"/>
          <w:tcBorders>
            <w:top w:val="nil"/>
            <w:left w:val="nil"/>
            <w:bottom w:val="single" w:sz="4" w:space="0" w:color="auto"/>
          </w:tcBorders>
        </w:tcPr>
        <w:p w14:paraId="07806AE2" w14:textId="77777777" w:rsidR="00F90BDB" w:rsidRDefault="00F90BDB" w:rsidP="009767F7">
          <w:pPr>
            <w:pStyle w:val="InvisibleLine"/>
            <w:spacing w:line="240" w:lineRule="auto"/>
            <w:ind w:left="15"/>
            <w:rPr>
              <w:rFonts w:ascii="Gill Alt One MT Light" w:hAnsi="Gill Alt One MT Light"/>
              <w:sz w:val="16"/>
              <w:lang w:val="it-CH"/>
            </w:rPr>
          </w:pPr>
        </w:p>
        <w:p w14:paraId="07806AE3" w14:textId="77777777" w:rsidR="00F90BDB" w:rsidRDefault="00F90BDB" w:rsidP="009767F7">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07806AE4" w14:textId="77777777" w:rsidR="00F90BDB" w:rsidRPr="008966E7" w:rsidRDefault="00F90BDB" w:rsidP="009767F7">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07806AE5" w14:textId="77777777" w:rsidR="00F90BDB" w:rsidRPr="003108C0" w:rsidRDefault="00F90BDB" w:rsidP="009767F7">
          <w:pPr>
            <w:pStyle w:val="Level"/>
            <w:ind w:left="150"/>
            <w:rPr>
              <w:sz w:val="16"/>
            </w:rPr>
          </w:pPr>
        </w:p>
      </w:tc>
      <w:tc>
        <w:tcPr>
          <w:tcW w:w="209" w:type="pct"/>
          <w:tcBorders>
            <w:top w:val="nil"/>
            <w:bottom w:val="single" w:sz="4" w:space="0" w:color="auto"/>
          </w:tcBorders>
        </w:tcPr>
        <w:p w14:paraId="07806AE6" w14:textId="77777777" w:rsidR="00F90BDB" w:rsidRDefault="00F90BDB" w:rsidP="009767F7">
          <w:pPr>
            <w:pStyle w:val="InvisibleLine"/>
            <w:ind w:left="150"/>
          </w:pPr>
          <w:r>
            <w:rPr>
              <w:noProof/>
              <w:lang w:val="it-CH" w:eastAsia="it-CH"/>
            </w:rPr>
            <w:drawing>
              <wp:anchor distT="0" distB="0" distL="114300" distR="114300" simplePos="0" relativeHeight="251667456" behindDoc="1" locked="1" layoutInCell="1" allowOverlap="1" wp14:anchorId="07806B01" wp14:editId="07806B02">
                <wp:simplePos x="0" y="0"/>
                <wp:positionH relativeFrom="column">
                  <wp:posOffset>-92710</wp:posOffset>
                </wp:positionH>
                <wp:positionV relativeFrom="page">
                  <wp:posOffset>-119380</wp:posOffset>
                </wp:positionV>
                <wp:extent cx="276653" cy="467995"/>
                <wp:effectExtent l="0" t="0" r="0" b="8255"/>
                <wp:wrapNone/>
                <wp:docPr id="6" name="ooImg_1341844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07806AE7" w14:textId="3CBAE4F4" w:rsidR="00F90BDB" w:rsidRPr="004204CB" w:rsidRDefault="00F90BDB" w:rsidP="009767F7">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051743">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051743">
            <w:rPr>
              <w:rFonts w:asciiTheme="minorHAnsi" w:hAnsiTheme="minorHAnsi" w:cstheme="minorHAnsi"/>
              <w:noProof/>
              <w:sz w:val="24"/>
            </w:rPr>
            <w:t>20</w:t>
          </w:r>
          <w:r w:rsidRPr="004204CB">
            <w:rPr>
              <w:rFonts w:asciiTheme="minorHAnsi" w:hAnsiTheme="minorHAnsi" w:cstheme="minorHAnsi"/>
              <w:noProof/>
              <w:sz w:val="24"/>
            </w:rPr>
            <w:fldChar w:fldCharType="end"/>
          </w:r>
        </w:p>
      </w:tc>
    </w:tr>
    <w:tr w:rsidR="00F90BDB" w:rsidRPr="0004624C" w14:paraId="07806AEA" w14:textId="77777777" w:rsidTr="009767F7">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8CED50FF-00BA-4E66-AA01-11B8F3085918}"/>
          <w:text w:multiLine="1"/>
        </w:sdtPr>
        <w:sdtEndPr/>
        <w:sdtContent>
          <w:tc>
            <w:tcPr>
              <w:tcW w:w="5000" w:type="pct"/>
              <w:gridSpan w:val="6"/>
              <w:tcBorders>
                <w:left w:val="nil"/>
                <w:right w:val="nil"/>
              </w:tcBorders>
              <w:noWrap/>
              <w:tcMar>
                <w:top w:w="0" w:type="dxa"/>
              </w:tcMar>
              <w:vAlign w:val="bottom"/>
            </w:tcPr>
            <w:p w14:paraId="07806AE9" w14:textId="77777777" w:rsidR="00F90BDB" w:rsidRPr="008C03B5" w:rsidRDefault="002B0957" w:rsidP="009767F7">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F90BDB" w:rsidRPr="0004624C" w14:paraId="07806AF1" w14:textId="77777777" w:rsidTr="009767F7">
      <w:trPr>
        <w:trHeight w:hRule="exact" w:val="306"/>
      </w:trPr>
      <w:tc>
        <w:tcPr>
          <w:tcW w:w="670" w:type="pct"/>
          <w:tcBorders>
            <w:left w:val="nil"/>
            <w:bottom w:val="nil"/>
          </w:tcBorders>
          <w:noWrap/>
          <w:tcMar>
            <w:top w:w="57" w:type="dxa"/>
            <w:left w:w="142" w:type="dxa"/>
          </w:tcMar>
        </w:tcPr>
        <w:p w14:paraId="07806AEB" w14:textId="77777777" w:rsidR="00F90BDB" w:rsidRPr="00C7320A" w:rsidRDefault="00F90BDB" w:rsidP="009767F7">
          <w:pPr>
            <w:pStyle w:val="Level"/>
            <w:spacing w:before="60"/>
            <w:rPr>
              <w:rFonts w:ascii="Gill Alt One MT Light" w:hAnsi="Gill Alt One MT Light"/>
              <w:sz w:val="16"/>
            </w:rPr>
          </w:pPr>
          <w:r w:rsidRPr="00C7320A">
            <w:rPr>
              <w:rFonts w:ascii="Gill Alt One MT Light" w:hAnsi="Gill Alt One MT Light"/>
              <w:sz w:val="16"/>
            </w:rPr>
            <w:t>numero</w:t>
          </w:r>
        </w:p>
        <w:p w14:paraId="07806AEC" w14:textId="77777777" w:rsidR="00F90BDB" w:rsidRPr="00C7320A" w:rsidRDefault="00F90BDB" w:rsidP="009767F7">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07806AED" w14:textId="77777777" w:rsidR="00F90BDB" w:rsidRPr="00C7320A" w:rsidRDefault="00F90BDB" w:rsidP="009767F7">
          <w:pPr>
            <w:pStyle w:val="Level"/>
            <w:spacing w:before="60"/>
            <w:rPr>
              <w:rFonts w:ascii="Gill Alt One MT Light" w:hAnsi="Gill Alt One MT Light"/>
              <w:sz w:val="16"/>
            </w:rPr>
          </w:pPr>
          <w:r w:rsidRPr="00C7320A">
            <w:rPr>
              <w:rFonts w:ascii="Gill Alt One MT Light" w:hAnsi="Gill Alt One MT Light"/>
              <w:sz w:val="16"/>
            </w:rPr>
            <w:t>data</w:t>
          </w:r>
        </w:p>
        <w:p w14:paraId="07806AEE" w14:textId="77777777" w:rsidR="00F90BDB" w:rsidRPr="00C7320A" w:rsidRDefault="00F90BDB" w:rsidP="009767F7">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07806AEF" w14:textId="77777777" w:rsidR="00F90BDB" w:rsidRPr="00C7320A" w:rsidRDefault="00F90BDB" w:rsidP="009767F7">
          <w:pPr>
            <w:pStyle w:val="Level"/>
            <w:spacing w:before="60"/>
            <w:rPr>
              <w:rFonts w:ascii="Gill Alt One MT Light" w:hAnsi="Gill Alt One MT Light"/>
              <w:sz w:val="16"/>
            </w:rPr>
          </w:pPr>
          <w:r>
            <w:rPr>
              <w:rFonts w:ascii="Gill Alt One MT Light" w:hAnsi="Gill Alt One MT Light"/>
              <w:sz w:val="16"/>
            </w:rPr>
            <w:t>competenza</w:t>
          </w:r>
        </w:p>
        <w:p w14:paraId="07806AF0" w14:textId="77777777" w:rsidR="00F90BDB" w:rsidRPr="008C03B5" w:rsidRDefault="00F90BDB" w:rsidP="009767F7">
          <w:pPr>
            <w:pStyle w:val="Level"/>
            <w:spacing w:before="60" w:line="240" w:lineRule="auto"/>
            <w:rPr>
              <w:rFonts w:ascii="Gill Alt One MT Light" w:hAnsi="Gill Alt One MT Light"/>
              <w:sz w:val="16"/>
            </w:rPr>
          </w:pPr>
        </w:p>
      </w:tc>
    </w:tr>
    <w:tr w:rsidR="00F90BDB" w:rsidRPr="0004624C" w14:paraId="07806AF5" w14:textId="77777777" w:rsidTr="009767F7">
      <w:trPr>
        <w:trHeight w:hRule="exact" w:val="699"/>
      </w:trPr>
      <w:tc>
        <w:tcPr>
          <w:tcW w:w="670" w:type="pct"/>
          <w:tcBorders>
            <w:top w:val="nil"/>
            <w:left w:val="nil"/>
            <w:bottom w:val="single" w:sz="4" w:space="0" w:color="auto"/>
            <w:right w:val="nil"/>
          </w:tcBorders>
          <w:noWrap/>
          <w:tcMar>
            <w:top w:w="0" w:type="dxa"/>
          </w:tcMar>
        </w:tcPr>
        <w:p w14:paraId="07806AF2" w14:textId="125EF811" w:rsidR="00F90BDB" w:rsidRPr="00BE22A2" w:rsidRDefault="00051743" w:rsidP="009767F7">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8CED50FF-00BA-4E66-AA01-11B8F3085918}"/>
              <w:text w:multiLine="1"/>
            </w:sdtPr>
            <w:sdtEndPr/>
            <w:sdtContent>
              <w:r w:rsidR="00657B4C">
                <w:rPr>
                  <w:rFonts w:cstheme="minorHAnsi"/>
                  <w:b/>
                  <w:sz w:val="24"/>
                  <w:szCs w:val="24"/>
                </w:rPr>
                <w:t>8475</w:t>
              </w:r>
            </w:sdtContent>
          </w:sdt>
        </w:p>
      </w:tc>
      <w:sdt>
        <w:sdtPr>
          <w:alias w:val="DocParam.Date"/>
          <w:id w:val="-464426178"/>
          <w:dataBinding w:xpath="//DateTime[@id='DocParam.Date']" w:storeItemID="{8CED50FF-00BA-4E66-AA01-11B8F3085918}"/>
          <w:date w:fullDate="2024-08-21T02: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14:paraId="07806AF3" w14:textId="22C268B1" w:rsidR="00F90BDB" w:rsidRPr="002A0371" w:rsidRDefault="00657B4C" w:rsidP="009767F7">
              <w:pPr>
                <w:pStyle w:val="Data"/>
              </w:pPr>
              <w:r>
                <w:rPr>
                  <w:lang w:val="it-CH"/>
                </w:rPr>
                <w:t>21 agosto 2024</w:t>
              </w:r>
            </w:p>
          </w:tc>
        </w:sdtContent>
      </w:sdt>
      <w:tc>
        <w:tcPr>
          <w:tcW w:w="3218" w:type="pct"/>
          <w:gridSpan w:val="4"/>
          <w:tcBorders>
            <w:top w:val="nil"/>
            <w:left w:val="nil"/>
            <w:bottom w:val="nil"/>
            <w:right w:val="nil"/>
          </w:tcBorders>
        </w:tcPr>
        <w:p w14:paraId="07806AF4" w14:textId="77777777" w:rsidR="00F90BDB" w:rsidRPr="00BE22A2" w:rsidRDefault="00051743" w:rsidP="009767F7">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8CED50FF-00BA-4E66-AA01-11B8F3085918}"/>
              <w:text w:multiLine="1"/>
            </w:sdtPr>
            <w:sdtEndPr/>
            <w:sdtContent>
              <w:r w:rsidR="002B0957">
                <w:rPr>
                  <w:smallCaps/>
                  <w:sz w:val="23"/>
                  <w:szCs w:val="23"/>
                </w:rPr>
                <w:t>Dipartimento del territorio</w:t>
              </w:r>
            </w:sdtContent>
          </w:sdt>
        </w:p>
      </w:tc>
    </w:tr>
    <w:tr w:rsidR="00F90BDB" w:rsidRPr="00C63927" w14:paraId="07806AF7" w14:textId="77777777" w:rsidTr="009767F7">
      <w:trPr>
        <w:trHeight w:hRule="exact" w:val="198"/>
      </w:trPr>
      <w:tc>
        <w:tcPr>
          <w:tcW w:w="5000" w:type="pct"/>
          <w:gridSpan w:val="6"/>
          <w:tcBorders>
            <w:left w:val="nil"/>
            <w:bottom w:val="nil"/>
            <w:right w:val="nil"/>
          </w:tcBorders>
          <w:noWrap/>
          <w:tcMar>
            <w:top w:w="57" w:type="dxa"/>
            <w:left w:w="85" w:type="dxa"/>
            <w:bottom w:w="170" w:type="dxa"/>
          </w:tcMar>
        </w:tcPr>
        <w:p w14:paraId="07806AF6" w14:textId="77777777" w:rsidR="00F90BDB" w:rsidRPr="00C7320A" w:rsidRDefault="00F90BDB" w:rsidP="009767F7">
          <w:pPr>
            <w:pStyle w:val="Level"/>
            <w:ind w:left="150"/>
            <w:rPr>
              <w:rFonts w:ascii="Gill Alt One MT Light" w:hAnsi="Gill Alt One MT Light"/>
              <w:sz w:val="16"/>
              <w:szCs w:val="16"/>
            </w:rPr>
          </w:pPr>
        </w:p>
      </w:tc>
    </w:tr>
  </w:tbl>
  <w:p w14:paraId="07806AF8" w14:textId="77777777" w:rsidR="00F90BDB" w:rsidRPr="00DA2879" w:rsidRDefault="00F90BDB" w:rsidP="009767F7">
    <w:pPr>
      <w:pStyle w:val="Nessunaspaziatura"/>
      <w:spacing w:line="40" w:lineRule="exact"/>
    </w:pPr>
    <w:r>
      <w:rPr>
        <w:noProof/>
        <w:lang w:val="it-CH" w:eastAsia="it-CH"/>
      </w:rPr>
      <w:drawing>
        <wp:anchor distT="0" distB="0" distL="114300" distR="114300" simplePos="0" relativeHeight="251659264" behindDoc="1" locked="1" layoutInCell="1" allowOverlap="1" wp14:anchorId="07806B03" wp14:editId="07806B04">
          <wp:simplePos x="0" y="0"/>
          <wp:positionH relativeFrom="column">
            <wp:posOffset>3042920</wp:posOffset>
          </wp:positionH>
          <wp:positionV relativeFrom="page">
            <wp:posOffset>215265</wp:posOffset>
          </wp:positionV>
          <wp:extent cx="459464" cy="467995"/>
          <wp:effectExtent l="0" t="0" r="0" b="8255"/>
          <wp:wrapNone/>
          <wp:docPr id="7" name="ooImg_24515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07806B05" wp14:editId="07806B06">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8CED50FF-00BA-4E66-AA01-11B8F3085918}"/>
                            <w:text w:multiLine="1"/>
                          </w:sdtPr>
                          <w:sdtEndPr/>
                          <w:sdtContent>
                            <w:p w14:paraId="07806B0C" w14:textId="77777777" w:rsidR="00F90BDB" w:rsidRPr="00411371" w:rsidRDefault="00F90BDB" w:rsidP="009767F7">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806B05"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01758891-F468-496B-AD5A-C3BA16AC340A}"/>
                      <w:text w:multiLine="1"/>
                    </w:sdtPr>
                    <w:sdtEndPr/>
                    <w:sdtContent>
                      <w:p w14:paraId="07806B0C" w14:textId="77777777" w:rsidR="00F90BDB" w:rsidRPr="00411371" w:rsidRDefault="00F90BDB" w:rsidP="009767F7">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EA2C94"/>
    <w:multiLevelType w:val="hybridMultilevel"/>
    <w:tmpl w:val="128274EE"/>
    <w:lvl w:ilvl="0" w:tplc="9C82A51E">
      <w:start w:val="4"/>
      <w:numFmt w:val="bullet"/>
      <w:lvlText w:val="-"/>
      <w:lvlJc w:val="left"/>
      <w:pPr>
        <w:ind w:left="563" w:hanging="360"/>
      </w:pPr>
      <w:rPr>
        <w:rFonts w:ascii="Arial" w:eastAsia="Times New Roman" w:hAnsi="Arial" w:cs="Arial" w:hint="default"/>
      </w:rPr>
    </w:lvl>
    <w:lvl w:ilvl="1" w:tplc="08100003" w:tentative="1">
      <w:start w:val="1"/>
      <w:numFmt w:val="bullet"/>
      <w:lvlText w:val="o"/>
      <w:lvlJc w:val="left"/>
      <w:pPr>
        <w:ind w:left="1283" w:hanging="360"/>
      </w:pPr>
      <w:rPr>
        <w:rFonts w:ascii="Courier New" w:hAnsi="Courier New" w:cs="Courier New" w:hint="default"/>
      </w:rPr>
    </w:lvl>
    <w:lvl w:ilvl="2" w:tplc="08100005" w:tentative="1">
      <w:start w:val="1"/>
      <w:numFmt w:val="bullet"/>
      <w:lvlText w:val=""/>
      <w:lvlJc w:val="left"/>
      <w:pPr>
        <w:ind w:left="2003" w:hanging="360"/>
      </w:pPr>
      <w:rPr>
        <w:rFonts w:ascii="Wingdings" w:hAnsi="Wingdings" w:hint="default"/>
      </w:rPr>
    </w:lvl>
    <w:lvl w:ilvl="3" w:tplc="08100001" w:tentative="1">
      <w:start w:val="1"/>
      <w:numFmt w:val="bullet"/>
      <w:lvlText w:val=""/>
      <w:lvlJc w:val="left"/>
      <w:pPr>
        <w:ind w:left="2723" w:hanging="360"/>
      </w:pPr>
      <w:rPr>
        <w:rFonts w:ascii="Symbol" w:hAnsi="Symbol" w:hint="default"/>
      </w:rPr>
    </w:lvl>
    <w:lvl w:ilvl="4" w:tplc="08100003" w:tentative="1">
      <w:start w:val="1"/>
      <w:numFmt w:val="bullet"/>
      <w:lvlText w:val="o"/>
      <w:lvlJc w:val="left"/>
      <w:pPr>
        <w:ind w:left="3443" w:hanging="360"/>
      </w:pPr>
      <w:rPr>
        <w:rFonts w:ascii="Courier New" w:hAnsi="Courier New" w:cs="Courier New" w:hint="default"/>
      </w:rPr>
    </w:lvl>
    <w:lvl w:ilvl="5" w:tplc="08100005" w:tentative="1">
      <w:start w:val="1"/>
      <w:numFmt w:val="bullet"/>
      <w:lvlText w:val=""/>
      <w:lvlJc w:val="left"/>
      <w:pPr>
        <w:ind w:left="4163" w:hanging="360"/>
      </w:pPr>
      <w:rPr>
        <w:rFonts w:ascii="Wingdings" w:hAnsi="Wingdings" w:hint="default"/>
      </w:rPr>
    </w:lvl>
    <w:lvl w:ilvl="6" w:tplc="08100001" w:tentative="1">
      <w:start w:val="1"/>
      <w:numFmt w:val="bullet"/>
      <w:lvlText w:val=""/>
      <w:lvlJc w:val="left"/>
      <w:pPr>
        <w:ind w:left="4883" w:hanging="360"/>
      </w:pPr>
      <w:rPr>
        <w:rFonts w:ascii="Symbol" w:hAnsi="Symbol" w:hint="default"/>
      </w:rPr>
    </w:lvl>
    <w:lvl w:ilvl="7" w:tplc="08100003" w:tentative="1">
      <w:start w:val="1"/>
      <w:numFmt w:val="bullet"/>
      <w:lvlText w:val="o"/>
      <w:lvlJc w:val="left"/>
      <w:pPr>
        <w:ind w:left="5603" w:hanging="360"/>
      </w:pPr>
      <w:rPr>
        <w:rFonts w:ascii="Courier New" w:hAnsi="Courier New" w:cs="Courier New" w:hint="default"/>
      </w:rPr>
    </w:lvl>
    <w:lvl w:ilvl="8" w:tplc="08100005" w:tentative="1">
      <w:start w:val="1"/>
      <w:numFmt w:val="bullet"/>
      <w:lvlText w:val=""/>
      <w:lvlJc w:val="left"/>
      <w:pPr>
        <w:ind w:left="6323" w:hanging="360"/>
      </w:pPr>
      <w:rPr>
        <w:rFonts w:ascii="Wingdings" w:hAnsi="Wingdings" w:hint="default"/>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BEA15EE"/>
    <w:multiLevelType w:val="hybridMultilevel"/>
    <w:tmpl w:val="EB34B176"/>
    <w:lvl w:ilvl="0" w:tplc="A1920652">
      <w:start w:val="4"/>
      <w:numFmt w:val="bullet"/>
      <w:lvlText w:val="-"/>
      <w:lvlJc w:val="left"/>
      <w:pPr>
        <w:ind w:left="780" w:hanging="360"/>
      </w:pPr>
      <w:rPr>
        <w:rFonts w:ascii="Arial" w:eastAsia="Times New Roman" w:hAnsi="Arial" w:cs="Arial" w:hint="default"/>
      </w:rPr>
    </w:lvl>
    <w:lvl w:ilvl="1" w:tplc="08100003" w:tentative="1">
      <w:start w:val="1"/>
      <w:numFmt w:val="bullet"/>
      <w:lvlText w:val="o"/>
      <w:lvlJc w:val="left"/>
      <w:pPr>
        <w:ind w:left="1500" w:hanging="360"/>
      </w:pPr>
      <w:rPr>
        <w:rFonts w:ascii="Courier New" w:hAnsi="Courier New" w:cs="Courier New" w:hint="default"/>
      </w:rPr>
    </w:lvl>
    <w:lvl w:ilvl="2" w:tplc="08100005" w:tentative="1">
      <w:start w:val="1"/>
      <w:numFmt w:val="bullet"/>
      <w:lvlText w:val=""/>
      <w:lvlJc w:val="left"/>
      <w:pPr>
        <w:ind w:left="2220" w:hanging="360"/>
      </w:pPr>
      <w:rPr>
        <w:rFonts w:ascii="Wingdings" w:hAnsi="Wingdings" w:hint="default"/>
      </w:rPr>
    </w:lvl>
    <w:lvl w:ilvl="3" w:tplc="08100001" w:tentative="1">
      <w:start w:val="1"/>
      <w:numFmt w:val="bullet"/>
      <w:lvlText w:val=""/>
      <w:lvlJc w:val="left"/>
      <w:pPr>
        <w:ind w:left="2940" w:hanging="360"/>
      </w:pPr>
      <w:rPr>
        <w:rFonts w:ascii="Symbol" w:hAnsi="Symbol" w:hint="default"/>
      </w:rPr>
    </w:lvl>
    <w:lvl w:ilvl="4" w:tplc="08100003" w:tentative="1">
      <w:start w:val="1"/>
      <w:numFmt w:val="bullet"/>
      <w:lvlText w:val="o"/>
      <w:lvlJc w:val="left"/>
      <w:pPr>
        <w:ind w:left="3660" w:hanging="360"/>
      </w:pPr>
      <w:rPr>
        <w:rFonts w:ascii="Courier New" w:hAnsi="Courier New" w:cs="Courier New" w:hint="default"/>
      </w:rPr>
    </w:lvl>
    <w:lvl w:ilvl="5" w:tplc="08100005" w:tentative="1">
      <w:start w:val="1"/>
      <w:numFmt w:val="bullet"/>
      <w:lvlText w:val=""/>
      <w:lvlJc w:val="left"/>
      <w:pPr>
        <w:ind w:left="4380" w:hanging="360"/>
      </w:pPr>
      <w:rPr>
        <w:rFonts w:ascii="Wingdings" w:hAnsi="Wingdings" w:hint="default"/>
      </w:rPr>
    </w:lvl>
    <w:lvl w:ilvl="6" w:tplc="08100001" w:tentative="1">
      <w:start w:val="1"/>
      <w:numFmt w:val="bullet"/>
      <w:lvlText w:val=""/>
      <w:lvlJc w:val="left"/>
      <w:pPr>
        <w:ind w:left="5100" w:hanging="360"/>
      </w:pPr>
      <w:rPr>
        <w:rFonts w:ascii="Symbol" w:hAnsi="Symbol" w:hint="default"/>
      </w:rPr>
    </w:lvl>
    <w:lvl w:ilvl="7" w:tplc="08100003" w:tentative="1">
      <w:start w:val="1"/>
      <w:numFmt w:val="bullet"/>
      <w:lvlText w:val="o"/>
      <w:lvlJc w:val="left"/>
      <w:pPr>
        <w:ind w:left="5820" w:hanging="360"/>
      </w:pPr>
      <w:rPr>
        <w:rFonts w:ascii="Courier New" w:hAnsi="Courier New" w:cs="Courier New" w:hint="default"/>
      </w:rPr>
    </w:lvl>
    <w:lvl w:ilvl="8" w:tplc="08100005" w:tentative="1">
      <w:start w:val="1"/>
      <w:numFmt w:val="bullet"/>
      <w:lvlText w:val=""/>
      <w:lvlJc w:val="left"/>
      <w:pPr>
        <w:ind w:left="6540" w:hanging="360"/>
      </w:pPr>
      <w:rPr>
        <w:rFonts w:ascii="Wingdings" w:hAnsi="Wingdings" w:hint="default"/>
      </w:rPr>
    </w:lvl>
  </w:abstractNum>
  <w:abstractNum w:abstractNumId="13"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41B4FE3"/>
    <w:multiLevelType w:val="hybridMultilevel"/>
    <w:tmpl w:val="D44ACD4E"/>
    <w:lvl w:ilvl="0" w:tplc="3EC69314">
      <w:start w:val="4"/>
      <w:numFmt w:val="bullet"/>
      <w:lvlText w:val="-"/>
      <w:lvlJc w:val="left"/>
      <w:pPr>
        <w:ind w:left="563" w:hanging="360"/>
      </w:pPr>
      <w:rPr>
        <w:rFonts w:ascii="Arial" w:eastAsia="Times New Roman" w:hAnsi="Arial" w:cs="Arial" w:hint="default"/>
      </w:rPr>
    </w:lvl>
    <w:lvl w:ilvl="1" w:tplc="08100003" w:tentative="1">
      <w:start w:val="1"/>
      <w:numFmt w:val="bullet"/>
      <w:lvlText w:val="o"/>
      <w:lvlJc w:val="left"/>
      <w:pPr>
        <w:ind w:left="1283" w:hanging="360"/>
      </w:pPr>
      <w:rPr>
        <w:rFonts w:ascii="Courier New" w:hAnsi="Courier New" w:cs="Courier New" w:hint="default"/>
      </w:rPr>
    </w:lvl>
    <w:lvl w:ilvl="2" w:tplc="08100005" w:tentative="1">
      <w:start w:val="1"/>
      <w:numFmt w:val="bullet"/>
      <w:lvlText w:val=""/>
      <w:lvlJc w:val="left"/>
      <w:pPr>
        <w:ind w:left="2003" w:hanging="360"/>
      </w:pPr>
      <w:rPr>
        <w:rFonts w:ascii="Wingdings" w:hAnsi="Wingdings" w:hint="default"/>
      </w:rPr>
    </w:lvl>
    <w:lvl w:ilvl="3" w:tplc="08100001" w:tentative="1">
      <w:start w:val="1"/>
      <w:numFmt w:val="bullet"/>
      <w:lvlText w:val=""/>
      <w:lvlJc w:val="left"/>
      <w:pPr>
        <w:ind w:left="2723" w:hanging="360"/>
      </w:pPr>
      <w:rPr>
        <w:rFonts w:ascii="Symbol" w:hAnsi="Symbol" w:hint="default"/>
      </w:rPr>
    </w:lvl>
    <w:lvl w:ilvl="4" w:tplc="08100003" w:tentative="1">
      <w:start w:val="1"/>
      <w:numFmt w:val="bullet"/>
      <w:lvlText w:val="o"/>
      <w:lvlJc w:val="left"/>
      <w:pPr>
        <w:ind w:left="3443" w:hanging="360"/>
      </w:pPr>
      <w:rPr>
        <w:rFonts w:ascii="Courier New" w:hAnsi="Courier New" w:cs="Courier New" w:hint="default"/>
      </w:rPr>
    </w:lvl>
    <w:lvl w:ilvl="5" w:tplc="08100005" w:tentative="1">
      <w:start w:val="1"/>
      <w:numFmt w:val="bullet"/>
      <w:lvlText w:val=""/>
      <w:lvlJc w:val="left"/>
      <w:pPr>
        <w:ind w:left="4163" w:hanging="360"/>
      </w:pPr>
      <w:rPr>
        <w:rFonts w:ascii="Wingdings" w:hAnsi="Wingdings" w:hint="default"/>
      </w:rPr>
    </w:lvl>
    <w:lvl w:ilvl="6" w:tplc="08100001" w:tentative="1">
      <w:start w:val="1"/>
      <w:numFmt w:val="bullet"/>
      <w:lvlText w:val=""/>
      <w:lvlJc w:val="left"/>
      <w:pPr>
        <w:ind w:left="4883" w:hanging="360"/>
      </w:pPr>
      <w:rPr>
        <w:rFonts w:ascii="Symbol" w:hAnsi="Symbol" w:hint="default"/>
      </w:rPr>
    </w:lvl>
    <w:lvl w:ilvl="7" w:tplc="08100003" w:tentative="1">
      <w:start w:val="1"/>
      <w:numFmt w:val="bullet"/>
      <w:lvlText w:val="o"/>
      <w:lvlJc w:val="left"/>
      <w:pPr>
        <w:ind w:left="5603" w:hanging="360"/>
      </w:pPr>
      <w:rPr>
        <w:rFonts w:ascii="Courier New" w:hAnsi="Courier New" w:cs="Courier New" w:hint="default"/>
      </w:rPr>
    </w:lvl>
    <w:lvl w:ilvl="8" w:tplc="08100005" w:tentative="1">
      <w:start w:val="1"/>
      <w:numFmt w:val="bullet"/>
      <w:lvlText w:val=""/>
      <w:lvlJc w:val="left"/>
      <w:pPr>
        <w:ind w:left="6323" w:hanging="360"/>
      </w:pPr>
      <w:rPr>
        <w:rFonts w:ascii="Wingdings" w:hAnsi="Wingdings" w:hint="default"/>
      </w:rPr>
    </w:lvl>
  </w:abstractNum>
  <w:abstractNum w:abstractNumId="16"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B325F51"/>
    <w:multiLevelType w:val="hybridMultilevel"/>
    <w:tmpl w:val="37D685D0"/>
    <w:lvl w:ilvl="0" w:tplc="1B74A298">
      <w:start w:val="1"/>
      <w:numFmt w:val="lowerLetter"/>
      <w:lvlText w:val="%1."/>
      <w:lvlJc w:val="left"/>
      <w:pPr>
        <w:ind w:left="720" w:hanging="720"/>
      </w:pPr>
      <w:rPr>
        <w:rFonts w:ascii="Arial" w:hAnsi="Arial" w:cs="Arial"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35A0C6E"/>
    <w:multiLevelType w:val="hybridMultilevel"/>
    <w:tmpl w:val="B7803EDE"/>
    <w:lvl w:ilvl="0" w:tplc="C02E35D6">
      <w:start w:val="4"/>
      <w:numFmt w:val="bullet"/>
      <w:lvlText w:val="-"/>
      <w:lvlJc w:val="left"/>
      <w:pPr>
        <w:ind w:left="420" w:hanging="360"/>
      </w:pPr>
      <w:rPr>
        <w:rFonts w:ascii="Arial" w:eastAsia="Times New Roman" w:hAnsi="Arial" w:cs="Arial" w:hint="default"/>
      </w:rPr>
    </w:lvl>
    <w:lvl w:ilvl="1" w:tplc="08100003" w:tentative="1">
      <w:start w:val="1"/>
      <w:numFmt w:val="bullet"/>
      <w:lvlText w:val="o"/>
      <w:lvlJc w:val="left"/>
      <w:pPr>
        <w:ind w:left="1140" w:hanging="360"/>
      </w:pPr>
      <w:rPr>
        <w:rFonts w:ascii="Courier New" w:hAnsi="Courier New" w:cs="Courier New" w:hint="default"/>
      </w:rPr>
    </w:lvl>
    <w:lvl w:ilvl="2" w:tplc="08100005" w:tentative="1">
      <w:start w:val="1"/>
      <w:numFmt w:val="bullet"/>
      <w:lvlText w:val=""/>
      <w:lvlJc w:val="left"/>
      <w:pPr>
        <w:ind w:left="1860" w:hanging="360"/>
      </w:pPr>
      <w:rPr>
        <w:rFonts w:ascii="Wingdings" w:hAnsi="Wingdings" w:hint="default"/>
      </w:rPr>
    </w:lvl>
    <w:lvl w:ilvl="3" w:tplc="08100001" w:tentative="1">
      <w:start w:val="1"/>
      <w:numFmt w:val="bullet"/>
      <w:lvlText w:val=""/>
      <w:lvlJc w:val="left"/>
      <w:pPr>
        <w:ind w:left="2580" w:hanging="360"/>
      </w:pPr>
      <w:rPr>
        <w:rFonts w:ascii="Symbol" w:hAnsi="Symbol" w:hint="default"/>
      </w:rPr>
    </w:lvl>
    <w:lvl w:ilvl="4" w:tplc="08100003" w:tentative="1">
      <w:start w:val="1"/>
      <w:numFmt w:val="bullet"/>
      <w:lvlText w:val="o"/>
      <w:lvlJc w:val="left"/>
      <w:pPr>
        <w:ind w:left="3300" w:hanging="360"/>
      </w:pPr>
      <w:rPr>
        <w:rFonts w:ascii="Courier New" w:hAnsi="Courier New" w:cs="Courier New" w:hint="default"/>
      </w:rPr>
    </w:lvl>
    <w:lvl w:ilvl="5" w:tplc="08100005" w:tentative="1">
      <w:start w:val="1"/>
      <w:numFmt w:val="bullet"/>
      <w:lvlText w:val=""/>
      <w:lvlJc w:val="left"/>
      <w:pPr>
        <w:ind w:left="4020" w:hanging="360"/>
      </w:pPr>
      <w:rPr>
        <w:rFonts w:ascii="Wingdings" w:hAnsi="Wingdings" w:hint="default"/>
      </w:rPr>
    </w:lvl>
    <w:lvl w:ilvl="6" w:tplc="08100001" w:tentative="1">
      <w:start w:val="1"/>
      <w:numFmt w:val="bullet"/>
      <w:lvlText w:val=""/>
      <w:lvlJc w:val="left"/>
      <w:pPr>
        <w:ind w:left="4740" w:hanging="360"/>
      </w:pPr>
      <w:rPr>
        <w:rFonts w:ascii="Symbol" w:hAnsi="Symbol" w:hint="default"/>
      </w:rPr>
    </w:lvl>
    <w:lvl w:ilvl="7" w:tplc="08100003" w:tentative="1">
      <w:start w:val="1"/>
      <w:numFmt w:val="bullet"/>
      <w:lvlText w:val="o"/>
      <w:lvlJc w:val="left"/>
      <w:pPr>
        <w:ind w:left="5460" w:hanging="360"/>
      </w:pPr>
      <w:rPr>
        <w:rFonts w:ascii="Courier New" w:hAnsi="Courier New" w:cs="Courier New" w:hint="default"/>
      </w:rPr>
    </w:lvl>
    <w:lvl w:ilvl="8" w:tplc="08100005" w:tentative="1">
      <w:start w:val="1"/>
      <w:numFmt w:val="bullet"/>
      <w:lvlText w:val=""/>
      <w:lvlJc w:val="left"/>
      <w:pPr>
        <w:ind w:left="6180" w:hanging="360"/>
      </w:pPr>
      <w:rPr>
        <w:rFonts w:ascii="Wingdings" w:hAnsi="Wingdings" w:hint="default"/>
      </w:rPr>
    </w:lvl>
  </w:abstractNum>
  <w:abstractNum w:abstractNumId="20"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49D524CC"/>
    <w:multiLevelType w:val="multilevel"/>
    <w:tmpl w:val="953CA1B2"/>
    <w:numStyleLink w:val="HeadingList"/>
  </w:abstractNum>
  <w:abstractNum w:abstractNumId="22" w15:restartNumberingAfterBreak="0">
    <w:nsid w:val="7343187B"/>
    <w:multiLevelType w:val="hybridMultilevel"/>
    <w:tmpl w:val="6A166E90"/>
    <w:lvl w:ilvl="0" w:tplc="5CCC7D90">
      <w:start w:val="4"/>
      <w:numFmt w:val="bullet"/>
      <w:lvlText w:val="-"/>
      <w:lvlJc w:val="left"/>
      <w:pPr>
        <w:ind w:left="560" w:hanging="360"/>
      </w:pPr>
      <w:rPr>
        <w:rFonts w:ascii="Arial" w:eastAsia="Times New Roman" w:hAnsi="Arial" w:cs="Arial" w:hint="default"/>
      </w:rPr>
    </w:lvl>
    <w:lvl w:ilvl="1" w:tplc="08100003" w:tentative="1">
      <w:start w:val="1"/>
      <w:numFmt w:val="bullet"/>
      <w:lvlText w:val="o"/>
      <w:lvlJc w:val="left"/>
      <w:pPr>
        <w:ind w:left="1280" w:hanging="360"/>
      </w:pPr>
      <w:rPr>
        <w:rFonts w:ascii="Courier New" w:hAnsi="Courier New" w:cs="Courier New" w:hint="default"/>
      </w:rPr>
    </w:lvl>
    <w:lvl w:ilvl="2" w:tplc="08100005" w:tentative="1">
      <w:start w:val="1"/>
      <w:numFmt w:val="bullet"/>
      <w:lvlText w:val=""/>
      <w:lvlJc w:val="left"/>
      <w:pPr>
        <w:ind w:left="2000" w:hanging="360"/>
      </w:pPr>
      <w:rPr>
        <w:rFonts w:ascii="Wingdings" w:hAnsi="Wingdings" w:hint="default"/>
      </w:rPr>
    </w:lvl>
    <w:lvl w:ilvl="3" w:tplc="08100001" w:tentative="1">
      <w:start w:val="1"/>
      <w:numFmt w:val="bullet"/>
      <w:lvlText w:val=""/>
      <w:lvlJc w:val="left"/>
      <w:pPr>
        <w:ind w:left="2720" w:hanging="360"/>
      </w:pPr>
      <w:rPr>
        <w:rFonts w:ascii="Symbol" w:hAnsi="Symbol" w:hint="default"/>
      </w:rPr>
    </w:lvl>
    <w:lvl w:ilvl="4" w:tplc="08100003" w:tentative="1">
      <w:start w:val="1"/>
      <w:numFmt w:val="bullet"/>
      <w:lvlText w:val="o"/>
      <w:lvlJc w:val="left"/>
      <w:pPr>
        <w:ind w:left="3440" w:hanging="360"/>
      </w:pPr>
      <w:rPr>
        <w:rFonts w:ascii="Courier New" w:hAnsi="Courier New" w:cs="Courier New" w:hint="default"/>
      </w:rPr>
    </w:lvl>
    <w:lvl w:ilvl="5" w:tplc="08100005" w:tentative="1">
      <w:start w:val="1"/>
      <w:numFmt w:val="bullet"/>
      <w:lvlText w:val=""/>
      <w:lvlJc w:val="left"/>
      <w:pPr>
        <w:ind w:left="4160" w:hanging="360"/>
      </w:pPr>
      <w:rPr>
        <w:rFonts w:ascii="Wingdings" w:hAnsi="Wingdings" w:hint="default"/>
      </w:rPr>
    </w:lvl>
    <w:lvl w:ilvl="6" w:tplc="08100001" w:tentative="1">
      <w:start w:val="1"/>
      <w:numFmt w:val="bullet"/>
      <w:lvlText w:val=""/>
      <w:lvlJc w:val="left"/>
      <w:pPr>
        <w:ind w:left="4880" w:hanging="360"/>
      </w:pPr>
      <w:rPr>
        <w:rFonts w:ascii="Symbol" w:hAnsi="Symbol" w:hint="default"/>
      </w:rPr>
    </w:lvl>
    <w:lvl w:ilvl="7" w:tplc="08100003" w:tentative="1">
      <w:start w:val="1"/>
      <w:numFmt w:val="bullet"/>
      <w:lvlText w:val="o"/>
      <w:lvlJc w:val="left"/>
      <w:pPr>
        <w:ind w:left="5600" w:hanging="360"/>
      </w:pPr>
      <w:rPr>
        <w:rFonts w:ascii="Courier New" w:hAnsi="Courier New" w:cs="Courier New" w:hint="default"/>
      </w:rPr>
    </w:lvl>
    <w:lvl w:ilvl="8" w:tplc="08100005" w:tentative="1">
      <w:start w:val="1"/>
      <w:numFmt w:val="bullet"/>
      <w:lvlText w:val=""/>
      <w:lvlJc w:val="left"/>
      <w:pPr>
        <w:ind w:left="6320" w:hanging="360"/>
      </w:pPr>
      <w:rPr>
        <w:rFonts w:ascii="Wingdings" w:hAnsi="Wingdings" w:hint="default"/>
      </w:rPr>
    </w:lvl>
  </w:abstractNum>
  <w:abstractNum w:abstractNumId="23" w15:restartNumberingAfterBreak="0">
    <w:nsid w:val="736C4680"/>
    <w:multiLevelType w:val="hybridMultilevel"/>
    <w:tmpl w:val="A52C1846"/>
    <w:lvl w:ilvl="0" w:tplc="4C189A3A">
      <w:start w:val="2012"/>
      <w:numFmt w:val="bullet"/>
      <w:lvlText w:val="-"/>
      <w:lvlJc w:val="left"/>
      <w:pPr>
        <w:tabs>
          <w:tab w:val="num" w:pos="720"/>
        </w:tabs>
        <w:ind w:left="720" w:hanging="360"/>
      </w:pPr>
      <w:rPr>
        <w:rFonts w:ascii="Arial" w:eastAsia="Times New Roman" w:hAnsi="Arial" w:hint="default"/>
      </w:rPr>
    </w:lvl>
    <w:lvl w:ilvl="1" w:tplc="308AA01C">
      <w:start w:val="1"/>
      <w:numFmt w:val="bullet"/>
      <w:lvlText w:val="o"/>
      <w:lvlJc w:val="left"/>
      <w:pPr>
        <w:ind w:left="1440" w:hanging="360"/>
      </w:pPr>
      <w:rPr>
        <w:rFonts w:ascii="Courier New" w:hAnsi="Courier New" w:hint="default"/>
      </w:rPr>
    </w:lvl>
    <w:lvl w:ilvl="2" w:tplc="C980E87C" w:tentative="1">
      <w:start w:val="1"/>
      <w:numFmt w:val="bullet"/>
      <w:lvlText w:val=""/>
      <w:lvlJc w:val="left"/>
      <w:pPr>
        <w:ind w:left="2160" w:hanging="360"/>
      </w:pPr>
      <w:rPr>
        <w:rFonts w:ascii="Wingdings" w:hAnsi="Wingdings" w:hint="default"/>
      </w:rPr>
    </w:lvl>
    <w:lvl w:ilvl="3" w:tplc="5A00484E" w:tentative="1">
      <w:start w:val="1"/>
      <w:numFmt w:val="bullet"/>
      <w:lvlText w:val=""/>
      <w:lvlJc w:val="left"/>
      <w:pPr>
        <w:ind w:left="2880" w:hanging="360"/>
      </w:pPr>
      <w:rPr>
        <w:rFonts w:ascii="Symbol" w:hAnsi="Symbol" w:hint="default"/>
      </w:rPr>
    </w:lvl>
    <w:lvl w:ilvl="4" w:tplc="401CC248" w:tentative="1">
      <w:start w:val="1"/>
      <w:numFmt w:val="bullet"/>
      <w:lvlText w:val="o"/>
      <w:lvlJc w:val="left"/>
      <w:pPr>
        <w:ind w:left="3600" w:hanging="360"/>
      </w:pPr>
      <w:rPr>
        <w:rFonts w:ascii="Courier New" w:hAnsi="Courier New" w:hint="default"/>
      </w:rPr>
    </w:lvl>
    <w:lvl w:ilvl="5" w:tplc="EF345216" w:tentative="1">
      <w:start w:val="1"/>
      <w:numFmt w:val="bullet"/>
      <w:lvlText w:val=""/>
      <w:lvlJc w:val="left"/>
      <w:pPr>
        <w:ind w:left="4320" w:hanging="360"/>
      </w:pPr>
      <w:rPr>
        <w:rFonts w:ascii="Wingdings" w:hAnsi="Wingdings" w:hint="default"/>
      </w:rPr>
    </w:lvl>
    <w:lvl w:ilvl="6" w:tplc="70B89D5E" w:tentative="1">
      <w:start w:val="1"/>
      <w:numFmt w:val="bullet"/>
      <w:lvlText w:val=""/>
      <w:lvlJc w:val="left"/>
      <w:pPr>
        <w:ind w:left="5040" w:hanging="360"/>
      </w:pPr>
      <w:rPr>
        <w:rFonts w:ascii="Symbol" w:hAnsi="Symbol" w:hint="default"/>
      </w:rPr>
    </w:lvl>
    <w:lvl w:ilvl="7" w:tplc="A7E6CEAC" w:tentative="1">
      <w:start w:val="1"/>
      <w:numFmt w:val="bullet"/>
      <w:lvlText w:val="o"/>
      <w:lvlJc w:val="left"/>
      <w:pPr>
        <w:ind w:left="5760" w:hanging="360"/>
      </w:pPr>
      <w:rPr>
        <w:rFonts w:ascii="Courier New" w:hAnsi="Courier New" w:hint="default"/>
      </w:rPr>
    </w:lvl>
    <w:lvl w:ilvl="8" w:tplc="2B14167C" w:tentative="1">
      <w:start w:val="1"/>
      <w:numFmt w:val="bullet"/>
      <w:lvlText w:val=""/>
      <w:lvlJc w:val="left"/>
      <w:pPr>
        <w:ind w:left="6480" w:hanging="360"/>
      </w:pPr>
      <w:rPr>
        <w:rFonts w:ascii="Wingdings" w:hAnsi="Wingdings" w:hint="default"/>
      </w:rPr>
    </w:lvl>
  </w:abstractNum>
  <w:num w:numId="1">
    <w:abstractNumId w:val="13"/>
  </w:num>
  <w:num w:numId="2">
    <w:abstractNumId w:val="21"/>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20"/>
  </w:num>
  <w:num w:numId="5">
    <w:abstractNumId w:val="18"/>
  </w:num>
  <w:num w:numId="6">
    <w:abstractNumId w:val="14"/>
  </w:num>
  <w:num w:numId="7">
    <w:abstractNumId w:val="16"/>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3"/>
  </w:num>
  <w:num w:numId="19">
    <w:abstractNumId w:val="17"/>
  </w:num>
  <w:num w:numId="20">
    <w:abstractNumId w:val="22"/>
  </w:num>
  <w:num w:numId="21">
    <w:abstractNumId w:val="10"/>
  </w:num>
  <w:num w:numId="22">
    <w:abstractNumId w:val="15"/>
  </w:num>
  <w:num w:numId="23">
    <w:abstractNumId w:val="19"/>
  </w:num>
  <w:num w:numId="24">
    <w:abstractNumId w:val="12"/>
  </w:num>
  <w:num w:numId="25">
    <w:abstractNumId w:val="21"/>
    <w:lvlOverride w:ilvl="0">
      <w:lvl w:ilvl="0">
        <w:start w:val="1"/>
        <w:numFmt w:val="decimal"/>
        <w:pStyle w:val="Titolo1"/>
        <w:lvlText w:val="%1"/>
        <w:lvlJc w:val="left"/>
        <w:pPr>
          <w:ind w:left="363" w:hanging="363"/>
        </w:pPr>
        <w:rPr>
          <w:rFonts w:ascii="Arial" w:hAnsi="Arial" w:cs="Arial" w:hint="default"/>
        </w:rPr>
      </w:lvl>
    </w:lvlOverride>
  </w:num>
  <w:num w:numId="26">
    <w:abstractNumId w:val="21"/>
    <w:lvlOverride w:ilvl="0">
      <w:lvl w:ilvl="0">
        <w:start w:val="1"/>
        <w:numFmt w:val="decimal"/>
        <w:pStyle w:val="Titolo1"/>
        <w:lvlText w:val="%1"/>
        <w:lvlJc w:val="left"/>
        <w:pPr>
          <w:ind w:left="363" w:hanging="363"/>
        </w:pPr>
        <w:rPr>
          <w:rFonts w:ascii="Arial" w:hAnsi="Arial" w:cs="Arial" w:hint="default"/>
        </w:r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905"/>
    <w:rsid w:val="00016B2A"/>
    <w:rsid w:val="00051743"/>
    <w:rsid w:val="00065F7A"/>
    <w:rsid w:val="00094E75"/>
    <w:rsid w:val="000E0F11"/>
    <w:rsid w:val="0010247C"/>
    <w:rsid w:val="0013469B"/>
    <w:rsid w:val="001B24C0"/>
    <w:rsid w:val="00291C0E"/>
    <w:rsid w:val="002A19AD"/>
    <w:rsid w:val="002B0957"/>
    <w:rsid w:val="002B5D9F"/>
    <w:rsid w:val="002E4A3E"/>
    <w:rsid w:val="0030533F"/>
    <w:rsid w:val="00355FE0"/>
    <w:rsid w:val="003B756D"/>
    <w:rsid w:val="003C19A0"/>
    <w:rsid w:val="00403ADB"/>
    <w:rsid w:val="00430820"/>
    <w:rsid w:val="004548E0"/>
    <w:rsid w:val="00474F71"/>
    <w:rsid w:val="004764B9"/>
    <w:rsid w:val="00494B36"/>
    <w:rsid w:val="004A3A94"/>
    <w:rsid w:val="005202C2"/>
    <w:rsid w:val="005650E3"/>
    <w:rsid w:val="00572FD3"/>
    <w:rsid w:val="00573D34"/>
    <w:rsid w:val="0057721C"/>
    <w:rsid w:val="00584F3D"/>
    <w:rsid w:val="00657B4C"/>
    <w:rsid w:val="00686905"/>
    <w:rsid w:val="006D3B36"/>
    <w:rsid w:val="0072561E"/>
    <w:rsid w:val="007616BB"/>
    <w:rsid w:val="007A4E96"/>
    <w:rsid w:val="007B7F29"/>
    <w:rsid w:val="00856BE3"/>
    <w:rsid w:val="008720C4"/>
    <w:rsid w:val="008C5F67"/>
    <w:rsid w:val="008D298C"/>
    <w:rsid w:val="008F52AF"/>
    <w:rsid w:val="00916880"/>
    <w:rsid w:val="00925F8B"/>
    <w:rsid w:val="00927B97"/>
    <w:rsid w:val="009767F7"/>
    <w:rsid w:val="0099507C"/>
    <w:rsid w:val="009B0E9C"/>
    <w:rsid w:val="009C5E5A"/>
    <w:rsid w:val="009D2F4D"/>
    <w:rsid w:val="00A540F4"/>
    <w:rsid w:val="00A61469"/>
    <w:rsid w:val="00AD43DB"/>
    <w:rsid w:val="00AE5367"/>
    <w:rsid w:val="00AF0268"/>
    <w:rsid w:val="00B10ACC"/>
    <w:rsid w:val="00B33238"/>
    <w:rsid w:val="00B442E4"/>
    <w:rsid w:val="00B84FB2"/>
    <w:rsid w:val="00BD2028"/>
    <w:rsid w:val="00BF0A1F"/>
    <w:rsid w:val="00BF6748"/>
    <w:rsid w:val="00BF6A46"/>
    <w:rsid w:val="00C54B8E"/>
    <w:rsid w:val="00CD3FDE"/>
    <w:rsid w:val="00D052E4"/>
    <w:rsid w:val="00D23D21"/>
    <w:rsid w:val="00D25603"/>
    <w:rsid w:val="00D33940"/>
    <w:rsid w:val="00D600FD"/>
    <w:rsid w:val="00D649A8"/>
    <w:rsid w:val="00D769AA"/>
    <w:rsid w:val="00D9686A"/>
    <w:rsid w:val="00DF3FF3"/>
    <w:rsid w:val="00E305FE"/>
    <w:rsid w:val="00EA545A"/>
    <w:rsid w:val="00EB088A"/>
    <w:rsid w:val="00F5334F"/>
    <w:rsid w:val="00F54861"/>
    <w:rsid w:val="00F657BF"/>
    <w:rsid w:val="00F72BD1"/>
    <w:rsid w:val="00F8757F"/>
    <w:rsid w:val="00F90BDB"/>
    <w:rsid w:val="00F96F1F"/>
    <w:rsid w:val="00FB382C"/>
    <w:rsid w:val="00FF259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78066B8"/>
  <w15:docId w15:val="{B4148E53-FEDE-4DA9-AB8D-A9FE33CE8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86905"/>
    <w:rPr>
      <w:rFonts w:ascii="Arial" w:eastAsia="Times New Roman" w:hAnsi="Arial" w:cs="Times New Roman"/>
      <w:sz w:val="24"/>
      <w:szCs w:val="20"/>
      <w:lang w:val="it-IT" w:eastAsia="it-IT"/>
    </w:rPr>
  </w:style>
  <w:style w:type="paragraph" w:styleId="Titolo1">
    <w:name w:val="heading 1"/>
    <w:basedOn w:val="Normale"/>
    <w:next w:val="Normale"/>
    <w:link w:val="Titolo1Carattere"/>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outlineLvl w:val="2"/>
    </w:pPr>
  </w:style>
  <w:style w:type="paragraph" w:styleId="Titolo4">
    <w:name w:val="heading 4"/>
    <w:basedOn w:val="Titolo1"/>
    <w:next w:val="Normale"/>
    <w:link w:val="Titolo4Carattere"/>
    <w:unhideWhenUsed/>
    <w:qFormat/>
    <w:rsid w:val="006F0D42"/>
    <w:pPr>
      <w:numPr>
        <w:ilvl w:val="3"/>
      </w:numPr>
      <w:spacing w:before="120" w:after="60"/>
      <w:outlineLvl w:val="3"/>
    </w:pPr>
  </w:style>
  <w:style w:type="paragraph" w:styleId="Titolo5">
    <w:name w:val="heading 5"/>
    <w:basedOn w:val="Normale"/>
    <w:next w:val="Normale"/>
    <w:link w:val="Titolo5Carattere"/>
    <w:unhideWhenUsed/>
    <w:qFormat/>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rsid w:val="006F0D42"/>
    <w:rPr>
      <w:rFonts w:ascii="Arial" w:hAnsi="Arial"/>
      <w:b/>
      <w:lang w:val="it-CH"/>
    </w:rPr>
  </w:style>
  <w:style w:type="character" w:customStyle="1" w:styleId="Titolo4Carattere">
    <w:name w:val="Titolo 4 Carattere"/>
    <w:basedOn w:val="Carpredefinitoparagrafo"/>
    <w:link w:val="Titolo4"/>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nhideWhenUsed/>
    <w:rsid w:val="001E2AC6"/>
    <w:pPr>
      <w:spacing w:after="40"/>
    </w:pPr>
  </w:style>
  <w:style w:type="character" w:customStyle="1" w:styleId="Titolo5Carattere">
    <w:name w:val="Titolo 5 Carattere"/>
    <w:basedOn w:val="Carpredefinitoparagrafo"/>
    <w:link w:val="Titolo5"/>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nhideWhenUsed/>
    <w:rsid w:val="009E32DC"/>
  </w:style>
  <w:style w:type="character" w:customStyle="1" w:styleId="PidipaginaCarattere">
    <w:name w:val="Piè di pagina Carattere"/>
    <w:aliases w:val="NotYetCustomized8954 Carattere"/>
    <w:basedOn w:val="Carpredefinitoparagrafo"/>
    <w:link w:val="Pidipagina"/>
    <w:rsid w:val="00D713F1"/>
    <w:rPr>
      <w:sz w:val="20"/>
    </w:rPr>
  </w:style>
  <w:style w:type="paragraph" w:styleId="Testonotaapidipagina">
    <w:name w:val="footnote text"/>
    <w:aliases w:val="NotYetCustomized2879"/>
    <w:basedOn w:val="Nessunaspaziatura"/>
    <w:link w:val="TestonotaapidipaginaCarattere"/>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rsid w:val="00F44995"/>
    <w:rPr>
      <w:sz w:val="20"/>
      <w:szCs w:val="20"/>
    </w:rPr>
  </w:style>
  <w:style w:type="character" w:styleId="Enfasicorsivo">
    <w:name w:val="Emphasis"/>
    <w:aliases w:val="NotYetCustomized0913,Testo"/>
    <w:basedOn w:val="Carpredefinitoparagrafo"/>
    <w:qFormat/>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qFormat/>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rPr>
      <w:szCs w:val="24"/>
    </w:rPr>
  </w:style>
  <w:style w:type="paragraph" w:customStyle="1" w:styleId="ListNumeric12">
    <w:name w:val="ListNumeric12"/>
    <w:basedOn w:val="ListNumeric"/>
    <w:qFormat/>
    <w:rsid w:val="0040086C"/>
    <w:rPr>
      <w:szCs w:val="24"/>
    </w:rPr>
  </w:style>
  <w:style w:type="paragraph" w:customStyle="1" w:styleId="ListBullet12">
    <w:name w:val="ListBullet12"/>
    <w:basedOn w:val="ListBullet"/>
    <w:qFormat/>
    <w:rsid w:val="0040086C"/>
    <w:rPr>
      <w:szCs w:val="24"/>
    </w:rPr>
  </w:style>
  <w:style w:type="paragraph" w:customStyle="1" w:styleId="ListLine12">
    <w:name w:val="ListLine12"/>
    <w:basedOn w:val="ListLine"/>
    <w:qFormat/>
    <w:rsid w:val="0040086C"/>
    <w:rPr>
      <w:szCs w:val="24"/>
    </w:rPr>
  </w:style>
  <w:style w:type="character" w:customStyle="1" w:styleId="Titolo6Carattere">
    <w:name w:val="Titolo 6 Carattere"/>
    <w:basedOn w:val="Carpredefinitoparagrafo"/>
    <w:link w:val="Titolo6"/>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Corpotesto">
    <w:name w:val="Body Text"/>
    <w:basedOn w:val="Normale"/>
    <w:link w:val="CorpotestoCarattere"/>
    <w:rsid w:val="00686905"/>
    <w:pPr>
      <w:tabs>
        <w:tab w:val="left" w:pos="284"/>
        <w:tab w:val="left" w:pos="426"/>
        <w:tab w:val="left" w:pos="4962"/>
      </w:tabs>
    </w:pPr>
  </w:style>
  <w:style w:type="character" w:customStyle="1" w:styleId="CorpotestoCarattere">
    <w:name w:val="Corpo testo Carattere"/>
    <w:basedOn w:val="Carpredefinitoparagrafo"/>
    <w:link w:val="Corpotesto"/>
    <w:rsid w:val="00686905"/>
    <w:rPr>
      <w:rFonts w:ascii="Arial" w:eastAsia="Times New Roman" w:hAnsi="Arial" w:cs="Times New Roman"/>
      <w:sz w:val="24"/>
      <w:szCs w:val="20"/>
      <w:lang w:val="it-IT" w:eastAsia="it-IT"/>
    </w:rPr>
  </w:style>
  <w:style w:type="paragraph" w:styleId="Corpodeltesto2">
    <w:name w:val="Body Text 2"/>
    <w:basedOn w:val="Normale"/>
    <w:link w:val="Corpodeltesto2Carattere"/>
    <w:rsid w:val="00686905"/>
    <w:pPr>
      <w:tabs>
        <w:tab w:val="left" w:pos="284"/>
        <w:tab w:val="left" w:pos="426"/>
        <w:tab w:val="left" w:pos="4962"/>
      </w:tabs>
    </w:pPr>
    <w:rPr>
      <w:b/>
      <w:sz w:val="26"/>
    </w:rPr>
  </w:style>
  <w:style w:type="character" w:customStyle="1" w:styleId="Corpodeltesto2Carattere">
    <w:name w:val="Corpo del testo 2 Carattere"/>
    <w:basedOn w:val="Carpredefinitoparagrafo"/>
    <w:link w:val="Corpodeltesto2"/>
    <w:rsid w:val="00686905"/>
    <w:rPr>
      <w:rFonts w:ascii="Arial" w:eastAsia="Times New Roman" w:hAnsi="Arial" w:cs="Times New Roman"/>
      <w:b/>
      <w:sz w:val="26"/>
      <w:szCs w:val="20"/>
      <w:lang w:val="it-IT" w:eastAsia="it-IT"/>
    </w:rPr>
  </w:style>
  <w:style w:type="paragraph" w:styleId="Testofumetto">
    <w:name w:val="Balloon Text"/>
    <w:basedOn w:val="Normale"/>
    <w:link w:val="TestofumettoCarattere"/>
    <w:semiHidden/>
    <w:rsid w:val="00686905"/>
    <w:rPr>
      <w:rFonts w:ascii="Tahoma" w:hAnsi="Tahoma" w:cs="Tahoma"/>
      <w:sz w:val="16"/>
      <w:szCs w:val="16"/>
    </w:rPr>
  </w:style>
  <w:style w:type="character" w:customStyle="1" w:styleId="TestofumettoCarattere">
    <w:name w:val="Testo fumetto Carattere"/>
    <w:basedOn w:val="Carpredefinitoparagrafo"/>
    <w:link w:val="Testofumetto"/>
    <w:semiHidden/>
    <w:rsid w:val="00686905"/>
    <w:rPr>
      <w:rFonts w:ascii="Tahoma" w:eastAsia="Times New Roman" w:hAnsi="Tahoma" w:cs="Tahoma"/>
      <w:sz w:val="16"/>
      <w:szCs w:val="16"/>
      <w:lang w:val="it-IT" w:eastAsia="it-IT"/>
    </w:rPr>
  </w:style>
  <w:style w:type="paragraph" w:styleId="Sommario5">
    <w:name w:val="toc 5"/>
    <w:basedOn w:val="Normale"/>
    <w:next w:val="Normale"/>
    <w:autoRedefine/>
    <w:semiHidden/>
    <w:rsid w:val="00686905"/>
    <w:pPr>
      <w:tabs>
        <w:tab w:val="left" w:pos="709"/>
        <w:tab w:val="right" w:leader="dot" w:pos="9639"/>
      </w:tabs>
      <w:spacing w:before="40"/>
    </w:pPr>
    <w:rPr>
      <w:sz w:val="22"/>
      <w:szCs w:val="22"/>
    </w:rPr>
  </w:style>
  <w:style w:type="character" w:styleId="Collegamentoipertestuale">
    <w:name w:val="Hyperlink"/>
    <w:uiPriority w:val="99"/>
    <w:unhideWhenUsed/>
    <w:rsid w:val="00686905"/>
    <w:rPr>
      <w:color w:val="0000FF"/>
      <w:u w:val="single"/>
    </w:rPr>
  </w:style>
  <w:style w:type="character" w:styleId="Collegamentovisitato">
    <w:name w:val="FollowedHyperlink"/>
    <w:basedOn w:val="Carpredefinitoparagrafo"/>
    <w:rsid w:val="00686905"/>
    <w:rPr>
      <w:color w:val="800080" w:themeColor="followedHyperlink"/>
      <w:u w:val="single"/>
    </w:rPr>
  </w:style>
  <w:style w:type="character" w:styleId="Rimandocommento">
    <w:name w:val="annotation reference"/>
    <w:basedOn w:val="Carpredefinitoparagrafo"/>
    <w:rsid w:val="00686905"/>
    <w:rPr>
      <w:sz w:val="16"/>
      <w:szCs w:val="16"/>
    </w:rPr>
  </w:style>
  <w:style w:type="paragraph" w:styleId="Testocommento">
    <w:name w:val="annotation text"/>
    <w:basedOn w:val="Normale"/>
    <w:link w:val="TestocommentoCarattere"/>
    <w:rsid w:val="00686905"/>
    <w:rPr>
      <w:sz w:val="20"/>
    </w:rPr>
  </w:style>
  <w:style w:type="character" w:customStyle="1" w:styleId="TestocommentoCarattere">
    <w:name w:val="Testo commento Carattere"/>
    <w:basedOn w:val="Carpredefinitoparagrafo"/>
    <w:link w:val="Testocommento"/>
    <w:rsid w:val="00686905"/>
    <w:rPr>
      <w:rFonts w:ascii="Arial" w:eastAsia="Times New Roman" w:hAnsi="Arial" w:cs="Times New Roman"/>
      <w:sz w:val="20"/>
      <w:szCs w:val="20"/>
      <w:lang w:val="it-IT" w:eastAsia="it-IT"/>
    </w:rPr>
  </w:style>
  <w:style w:type="paragraph" w:styleId="Soggettocommento">
    <w:name w:val="annotation subject"/>
    <w:basedOn w:val="Testocommento"/>
    <w:next w:val="Testocommento"/>
    <w:link w:val="SoggettocommentoCarattere"/>
    <w:rsid w:val="00686905"/>
    <w:rPr>
      <w:b/>
      <w:bCs/>
    </w:rPr>
  </w:style>
  <w:style w:type="character" w:customStyle="1" w:styleId="SoggettocommentoCarattere">
    <w:name w:val="Soggetto commento Carattere"/>
    <w:basedOn w:val="TestocommentoCarattere"/>
    <w:link w:val="Soggettocommento"/>
    <w:rsid w:val="00686905"/>
    <w:rPr>
      <w:rFonts w:ascii="Arial" w:eastAsia="Times New Roman" w:hAnsi="Arial" w:cs="Times New Roman"/>
      <w:b/>
      <w:bCs/>
      <w:sz w:val="20"/>
      <w:szCs w:val="20"/>
      <w:lang w:val="it-IT" w:eastAsia="it-IT"/>
    </w:rPr>
  </w:style>
  <w:style w:type="paragraph" w:styleId="Revisione">
    <w:name w:val="Revision"/>
    <w:hidden/>
    <w:uiPriority w:val="99"/>
    <w:semiHidden/>
    <w:rsid w:val="00686905"/>
    <w:pPr>
      <w:jc w:val="left"/>
    </w:pPr>
    <w:rPr>
      <w:rFonts w:ascii="Arial" w:eastAsia="Times New Roman" w:hAnsi="Arial" w:cs="Times New Roman"/>
      <w:sz w:val="24"/>
      <w:szCs w:val="20"/>
      <w:lang w:val="it-IT" w:eastAsia="it-IT"/>
    </w:rPr>
  </w:style>
  <w:style w:type="paragraph" w:styleId="Testonotadichiusura">
    <w:name w:val="endnote text"/>
    <w:basedOn w:val="Normale"/>
    <w:link w:val="TestonotadichiusuraCarattere"/>
    <w:rsid w:val="00686905"/>
    <w:rPr>
      <w:sz w:val="20"/>
    </w:rPr>
  </w:style>
  <w:style w:type="character" w:customStyle="1" w:styleId="TestonotadichiusuraCarattere">
    <w:name w:val="Testo nota di chiusura Carattere"/>
    <w:basedOn w:val="Carpredefinitoparagrafo"/>
    <w:link w:val="Testonotadichiusura"/>
    <w:rsid w:val="00686905"/>
    <w:rPr>
      <w:rFonts w:ascii="Arial" w:eastAsia="Times New Roman" w:hAnsi="Arial" w:cs="Times New Roman"/>
      <w:sz w:val="20"/>
      <w:szCs w:val="20"/>
      <w:lang w:val="it-IT" w:eastAsia="it-IT"/>
    </w:rPr>
  </w:style>
  <w:style w:type="character" w:styleId="Rimandonotadichiusura">
    <w:name w:val="endnote reference"/>
    <w:basedOn w:val="Carpredefinitoparagrafo"/>
    <w:rsid w:val="00686905"/>
    <w:rPr>
      <w:vertAlign w:val="superscript"/>
    </w:rPr>
  </w:style>
  <w:style w:type="paragraph" w:styleId="NormaleWeb">
    <w:name w:val="Normal (Web)"/>
    <w:basedOn w:val="Normale"/>
    <w:uiPriority w:val="99"/>
    <w:unhideWhenUsed/>
    <w:rsid w:val="00686905"/>
    <w:pPr>
      <w:spacing w:before="100" w:beforeAutospacing="1" w:after="100" w:afterAutospacing="1"/>
      <w:jc w:val="left"/>
    </w:pPr>
    <w:rPr>
      <w:rFonts w:ascii="Times New Roman" w:hAnsi="Times New Roman"/>
      <w:szCs w:val="24"/>
      <w:lang w:val="it-CH" w:eastAsia="it-CH"/>
    </w:rPr>
  </w:style>
  <w:style w:type="table" w:styleId="Grigliatabella">
    <w:name w:val="Table Grid"/>
    <w:basedOn w:val="Tabellanormale"/>
    <w:uiPriority w:val="59"/>
    <w:rsid w:val="00686905"/>
    <w:pPr>
      <w:jc w:val="left"/>
    </w:pPr>
    <w:rPr>
      <w:rFonts w:ascii="Times New Roman" w:eastAsia="Times New Roman" w:hAnsi="Times New Roman"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E-MessNormale">
    <w:name w:val="PE-MessNormale"/>
    <w:basedOn w:val="Normale"/>
    <w:link w:val="PE-MessNormaleCarattere"/>
    <w:rsid w:val="00686905"/>
    <w:pPr>
      <w:spacing w:after="120"/>
    </w:pPr>
    <w:rPr>
      <w:lang w:val="it-CH"/>
    </w:rPr>
  </w:style>
  <w:style w:type="character" w:customStyle="1" w:styleId="PE-MessNormaleCarattere">
    <w:name w:val="PE-MessNormale Carattere"/>
    <w:link w:val="PE-MessNormale"/>
    <w:locked/>
    <w:rsid w:val="00686905"/>
    <w:rPr>
      <w:rFonts w:ascii="Arial" w:eastAsia="Times New Roman" w:hAnsi="Arial" w:cs="Times New Roman"/>
      <w:sz w:val="24"/>
      <w:szCs w:val="20"/>
      <w:lang w:val="it-CH" w:eastAsia="it-IT"/>
    </w:rPr>
  </w:style>
  <w:style w:type="character" w:customStyle="1" w:styleId="Nessuno">
    <w:name w:val="Nessuno"/>
    <w:rsid w:val="00686905"/>
    <w:rPr>
      <w:lang w:val="it-IT"/>
    </w:rPr>
  </w:style>
  <w:style w:type="paragraph" w:customStyle="1" w:styleId="Default">
    <w:name w:val="Default"/>
    <w:rsid w:val="00686905"/>
    <w:pPr>
      <w:autoSpaceDE w:val="0"/>
      <w:autoSpaceDN w:val="0"/>
      <w:adjustRightInd w:val="0"/>
      <w:jc w:val="left"/>
    </w:pPr>
    <w:rPr>
      <w:rFonts w:ascii="Arial" w:eastAsia="Times New Roman" w:hAnsi="Arial" w:cs="Arial"/>
      <w:color w:val="000000"/>
      <w:sz w:val="24"/>
      <w:szCs w:val="24"/>
      <w:lang w:val="it-CH" w:eastAsia="it-IT"/>
    </w:rPr>
  </w:style>
  <w:style w:type="paragraph" w:styleId="Rientrocorpodeltesto">
    <w:name w:val="Body Text Indent"/>
    <w:basedOn w:val="Normale"/>
    <w:link w:val="RientrocorpodeltestoCarattere"/>
    <w:rsid w:val="00686905"/>
    <w:pPr>
      <w:spacing w:after="120"/>
      <w:ind w:left="283"/>
    </w:pPr>
  </w:style>
  <w:style w:type="character" w:customStyle="1" w:styleId="RientrocorpodeltestoCarattere">
    <w:name w:val="Rientro corpo del testo Carattere"/>
    <w:basedOn w:val="Carpredefinitoparagrafo"/>
    <w:link w:val="Rientrocorpodeltesto"/>
    <w:rsid w:val="00686905"/>
    <w:rPr>
      <w:rFonts w:ascii="Arial" w:eastAsia="Times New Roman" w:hAnsi="Arial" w:cs="Times New Roman"/>
      <w:sz w:val="24"/>
      <w:szCs w:val="20"/>
      <w:lang w:val="it-IT" w:eastAsia="it-IT"/>
    </w:rPr>
  </w:style>
  <w:style w:type="paragraph" w:styleId="Corpodeltesto3">
    <w:name w:val="Body Text 3"/>
    <w:basedOn w:val="Normale"/>
    <w:link w:val="Corpodeltesto3Carattere"/>
    <w:rsid w:val="00686905"/>
    <w:pPr>
      <w:widowControl w:val="0"/>
      <w:ind w:right="-57"/>
      <w:jc w:val="left"/>
    </w:pPr>
    <w:rPr>
      <w:sz w:val="16"/>
      <w:szCs w:val="16"/>
    </w:rPr>
  </w:style>
  <w:style w:type="character" w:customStyle="1" w:styleId="Corpodeltesto3Carattere">
    <w:name w:val="Corpo del testo 3 Carattere"/>
    <w:basedOn w:val="Carpredefinitoparagrafo"/>
    <w:link w:val="Corpodeltesto3"/>
    <w:rsid w:val="00686905"/>
    <w:rPr>
      <w:rFonts w:ascii="Arial" w:eastAsia="Times New Roman" w:hAnsi="Arial" w:cs="Times New Roman"/>
      <w:sz w:val="16"/>
      <w:szCs w:val="16"/>
      <w:lang w:val="it-IT" w:eastAsia="it-IT"/>
    </w:rPr>
  </w:style>
  <w:style w:type="paragraph" w:styleId="Rientrocorpodeltesto2">
    <w:name w:val="Body Text Indent 2"/>
    <w:basedOn w:val="Normale"/>
    <w:link w:val="Rientrocorpodeltesto2Carattere"/>
    <w:rsid w:val="00686905"/>
    <w:pPr>
      <w:widowControl w:val="0"/>
      <w:tabs>
        <w:tab w:val="left" w:pos="1276"/>
      </w:tabs>
      <w:ind w:left="709"/>
    </w:pPr>
    <w:rPr>
      <w:sz w:val="20"/>
    </w:rPr>
  </w:style>
  <w:style w:type="character" w:customStyle="1" w:styleId="Rientrocorpodeltesto2Carattere">
    <w:name w:val="Rientro corpo del testo 2 Carattere"/>
    <w:basedOn w:val="Carpredefinitoparagrafo"/>
    <w:link w:val="Rientrocorpodeltesto2"/>
    <w:rsid w:val="00686905"/>
    <w:rPr>
      <w:rFonts w:ascii="Arial" w:eastAsia="Times New Roman" w:hAnsi="Arial" w:cs="Times New Roman"/>
      <w:sz w:val="20"/>
      <w:szCs w:val="20"/>
      <w:lang w:val="it-IT" w:eastAsia="it-IT"/>
    </w:rPr>
  </w:style>
  <w:style w:type="paragraph" w:customStyle="1" w:styleId="Sommario6">
    <w:name w:val="Sommario 6ó…—."/>
    <w:basedOn w:val="Normale"/>
    <w:next w:val="Normale"/>
    <w:rsid w:val="00686905"/>
    <w:pPr>
      <w:widowControl w:val="0"/>
      <w:ind w:left="1100"/>
      <w:jc w:val="left"/>
    </w:pPr>
    <w:rPr>
      <w:sz w:val="20"/>
    </w:rPr>
  </w:style>
  <w:style w:type="paragraph" w:styleId="Rientrocorpodeltesto3">
    <w:name w:val="Body Text Indent 3"/>
    <w:basedOn w:val="Normale"/>
    <w:link w:val="Rientrocorpodeltesto3Carattere"/>
    <w:rsid w:val="00686905"/>
    <w:pPr>
      <w:widowControl w:val="0"/>
      <w:numPr>
        <w:ilvl w:val="12"/>
      </w:numPr>
      <w:tabs>
        <w:tab w:val="left" w:pos="361"/>
      </w:tabs>
      <w:ind w:left="361" w:hanging="360"/>
    </w:pPr>
    <w:rPr>
      <w:sz w:val="16"/>
      <w:szCs w:val="16"/>
    </w:rPr>
  </w:style>
  <w:style w:type="character" w:customStyle="1" w:styleId="Rientrocorpodeltesto3Carattere">
    <w:name w:val="Rientro corpo del testo 3 Carattere"/>
    <w:basedOn w:val="Carpredefinitoparagrafo"/>
    <w:link w:val="Rientrocorpodeltesto3"/>
    <w:rsid w:val="00686905"/>
    <w:rPr>
      <w:rFonts w:ascii="Arial" w:eastAsia="Times New Roman" w:hAnsi="Arial" w:cs="Times New Roman"/>
      <w:sz w:val="16"/>
      <w:szCs w:val="16"/>
      <w:lang w:val="it-IT" w:eastAsia="it-IT"/>
    </w:rPr>
  </w:style>
  <w:style w:type="paragraph" w:styleId="Mappadocumento">
    <w:name w:val="Document Map"/>
    <w:basedOn w:val="Normale"/>
    <w:link w:val="MappadocumentoCarattere"/>
    <w:rsid w:val="00686905"/>
    <w:pPr>
      <w:widowControl w:val="0"/>
      <w:shd w:val="clear" w:color="auto" w:fill="000080"/>
      <w:jc w:val="left"/>
    </w:pPr>
    <w:rPr>
      <w:rFonts w:ascii="Times New Roman" w:hAnsi="Times New Roman"/>
      <w:sz w:val="2"/>
    </w:rPr>
  </w:style>
  <w:style w:type="character" w:customStyle="1" w:styleId="MappadocumentoCarattere">
    <w:name w:val="Mappa documento Carattere"/>
    <w:basedOn w:val="Carpredefinitoparagrafo"/>
    <w:link w:val="Mappadocumento"/>
    <w:rsid w:val="00686905"/>
    <w:rPr>
      <w:rFonts w:ascii="Times New Roman" w:eastAsia="Times New Roman" w:hAnsi="Times New Roman" w:cs="Times New Roman"/>
      <w:sz w:val="2"/>
      <w:szCs w:val="20"/>
      <w:shd w:val="clear" w:color="auto" w:fill="00008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upn007\AppData\Local\Temp\OneOffixx\generated\790955a0-5a4e-42be-80a6-93366c9dc8da.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1341844421</Id>
      <Width>0</Width>
      <Height>0</Height>
      <XPath>//Image[@id='Profile.Org.WappenSW']</XPath>
      <ImageHash>02f1c0cdac6aeac316213b2e7cb733a0</ImageHash>
    </ImageSizeDefinition>
    <ImageSizeDefinition>
      <Id>245153992</Id>
      <Width>0</Width>
      <Height>0</Height>
      <XPath>//Image[@id='Profile.Org.Logo']</XPath>
      <ImageHash>c45d7cd7b68e3e6ca57220766e88079c</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38A605DA-00B3-42C2-ADAE-50AFFC2EE3CD}">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60E59BD1-C9B5-463C-97F6-3691CC48DF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B0F3C905-0653-40C1-B158-B9B9909E322E}">
  <ds:schemaRefs>
    <ds:schemaRef ds:uri="http://schemas.microsoft.com/sharepoint/v3/contenttype/forms"/>
  </ds:schemaRefs>
</ds:datastoreItem>
</file>

<file path=customXml/itemProps6.xml><?xml version="1.0" encoding="utf-8"?>
<ds:datastoreItem xmlns:ds="http://schemas.openxmlformats.org/officeDocument/2006/customXml" ds:itemID="{73A759D1-5FC9-41BC-AC3F-3E5F755D5B88}">
  <ds:schemaRefs>
    <ds:schemaRef ds:uri="http://schemas.openxmlformats.org/package/2006/metadata/core-properties"/>
    <ds:schemaRef ds:uri="http://purl.org/dc/term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www.w3.org/XML/1998/namespace"/>
  </ds:schemaRefs>
</ds:datastoreItem>
</file>

<file path=customXml/itemProps7.xml><?xml version="1.0" encoding="utf-8"?>
<ds:datastoreItem xmlns:ds="http://schemas.openxmlformats.org/officeDocument/2006/customXml" ds:itemID="{8CED50FF-00BA-4E66-AA01-11B8F3085918}">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DCA895C3-E472-4CFF-B979-6F0BA6BF4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790955a0-5a4e-42be-80a6-93366c9dc8da.dotx</Template>
  <TotalTime>3</TotalTime>
  <Pages>20</Pages>
  <Words>5861</Words>
  <Characters>35404</Characters>
  <Application>Microsoft Office Word</Application>
  <DocSecurity>0</DocSecurity>
  <Lines>1264</Lines>
  <Paragraphs>778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Foglia Massimiliano / tupn007</dc:creator>
  <cp:lastModifiedBy>Alioli Anna</cp:lastModifiedBy>
  <cp:revision>5</cp:revision>
  <cp:lastPrinted>2024-07-31T14:18:00Z</cp:lastPrinted>
  <dcterms:created xsi:type="dcterms:W3CDTF">2024-08-22T12:06:00Z</dcterms:created>
  <dcterms:modified xsi:type="dcterms:W3CDTF">2024-08-22T13:13:00Z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