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7F88" w:rsidRPr="003D72D8" w:rsidRDefault="00697F88" w:rsidP="001A4F19">
      <w:pPr>
        <w:ind w:right="-1"/>
        <w:rPr>
          <w:rFonts w:ascii="Arial" w:hAnsi="Arial" w:cs="Arial"/>
          <w:sz w:val="28"/>
          <w:szCs w:val="28"/>
          <w:lang w:val="it-CH"/>
        </w:rPr>
      </w:pPr>
    </w:p>
    <w:p w:rsidR="001A4F19" w:rsidRPr="003D72D8" w:rsidRDefault="001A4F19" w:rsidP="001A4F19">
      <w:pPr>
        <w:pStyle w:val="Corpo"/>
        <w:tabs>
          <w:tab w:val="left" w:pos="6946"/>
          <w:tab w:val="left" w:pos="7080"/>
          <w:tab w:val="left" w:pos="7788"/>
          <w:tab w:val="left" w:pos="8496"/>
          <w:tab w:val="left" w:pos="9204"/>
        </w:tabs>
        <w:jc w:val="both"/>
        <w:rPr>
          <w:rFonts w:ascii="Arial" w:hAnsi="Arial" w:cs="Arial"/>
          <w:b/>
          <w:bCs/>
          <w:sz w:val="28"/>
          <w:szCs w:val="28"/>
          <w:u w:color="000000"/>
        </w:rPr>
      </w:pPr>
      <w:r w:rsidRPr="003D72D8">
        <w:rPr>
          <w:rFonts w:ascii="Arial" w:hAnsi="Arial" w:cs="Arial"/>
          <w:b/>
          <w:bCs/>
          <w:sz w:val="28"/>
          <w:szCs w:val="28"/>
          <w:u w:color="000000"/>
        </w:rPr>
        <w:t>della Commissione giustizia e diritti</w:t>
      </w:r>
    </w:p>
    <w:p w:rsidR="001A4F19" w:rsidRPr="003D72D8" w:rsidRDefault="001A4F19" w:rsidP="001A4F19">
      <w:pPr>
        <w:pStyle w:val="Corpo"/>
        <w:tabs>
          <w:tab w:val="left" w:pos="6946"/>
          <w:tab w:val="left" w:pos="7080"/>
          <w:tab w:val="left" w:pos="7788"/>
          <w:tab w:val="left" w:pos="8496"/>
          <w:tab w:val="left" w:pos="9204"/>
        </w:tabs>
        <w:jc w:val="both"/>
        <w:rPr>
          <w:rFonts w:ascii="Arial" w:hAnsi="Arial" w:cs="Arial"/>
          <w:b/>
          <w:bCs/>
          <w:sz w:val="28"/>
          <w:szCs w:val="28"/>
          <w:u w:color="000000"/>
        </w:rPr>
      </w:pPr>
      <w:r w:rsidRPr="003D72D8">
        <w:rPr>
          <w:rFonts w:ascii="Arial" w:hAnsi="Arial" w:cs="Arial"/>
          <w:b/>
          <w:bCs/>
          <w:sz w:val="28"/>
          <w:szCs w:val="28"/>
          <w:u w:color="000000"/>
        </w:rPr>
        <w:t>concernente l'elezione</w:t>
      </w:r>
      <w:r>
        <w:rPr>
          <w:rFonts w:ascii="Arial" w:hAnsi="Arial" w:cs="Arial"/>
          <w:b/>
          <w:bCs/>
          <w:sz w:val="28"/>
          <w:szCs w:val="28"/>
          <w:u w:color="000000"/>
        </w:rPr>
        <w:t xml:space="preserve"> di</w:t>
      </w:r>
      <w:r w:rsidRPr="003D72D8">
        <w:rPr>
          <w:rFonts w:ascii="Arial" w:hAnsi="Arial" w:cs="Arial"/>
          <w:b/>
          <w:bCs/>
          <w:sz w:val="28"/>
          <w:szCs w:val="28"/>
          <w:u w:color="000000"/>
        </w:rPr>
        <w:t xml:space="preserve"> un Giudice supplente del Tribunale d'appello</w:t>
      </w:r>
    </w:p>
    <w:p w:rsidR="001A4F19" w:rsidRPr="003D72D8" w:rsidRDefault="001A4F19" w:rsidP="001A4F19">
      <w:pPr>
        <w:pStyle w:val="Corpo"/>
        <w:tabs>
          <w:tab w:val="left" w:pos="6946"/>
          <w:tab w:val="left" w:pos="7080"/>
          <w:tab w:val="left" w:pos="7788"/>
          <w:tab w:val="left" w:pos="8496"/>
          <w:tab w:val="left" w:pos="9204"/>
        </w:tabs>
        <w:jc w:val="both"/>
        <w:rPr>
          <w:rFonts w:ascii="Arial" w:hAnsi="Arial" w:cs="Arial"/>
          <w:b/>
          <w:bCs/>
          <w:sz w:val="28"/>
          <w:szCs w:val="28"/>
          <w:u w:color="000000"/>
        </w:rPr>
      </w:pPr>
      <w:r w:rsidRPr="003D72D8">
        <w:rPr>
          <w:rFonts w:ascii="Arial" w:hAnsi="Arial" w:cs="Arial"/>
          <w:b/>
          <w:bCs/>
          <w:sz w:val="28"/>
          <w:szCs w:val="28"/>
          <w:u w:color="000000"/>
        </w:rPr>
        <w:t xml:space="preserve">(concorso n. </w:t>
      </w:r>
      <w:r>
        <w:rPr>
          <w:rFonts w:ascii="Arial" w:hAnsi="Arial" w:cs="Arial"/>
          <w:b/>
          <w:bCs/>
          <w:sz w:val="28"/>
          <w:szCs w:val="28"/>
          <w:u w:color="000000"/>
        </w:rPr>
        <w:t>4</w:t>
      </w:r>
      <w:r w:rsidRPr="003D72D8">
        <w:rPr>
          <w:rFonts w:ascii="Arial" w:hAnsi="Arial" w:cs="Arial"/>
          <w:b/>
          <w:bCs/>
          <w:sz w:val="28"/>
          <w:szCs w:val="28"/>
          <w:u w:color="000000"/>
        </w:rPr>
        <w:t>/2</w:t>
      </w:r>
      <w:r>
        <w:rPr>
          <w:rFonts w:ascii="Arial" w:hAnsi="Arial" w:cs="Arial"/>
          <w:b/>
          <w:bCs/>
          <w:sz w:val="28"/>
          <w:szCs w:val="28"/>
          <w:u w:color="000000"/>
        </w:rPr>
        <w:t>3</w:t>
      </w:r>
      <w:r w:rsidRPr="003D72D8">
        <w:rPr>
          <w:rFonts w:ascii="Arial" w:hAnsi="Arial" w:cs="Arial"/>
          <w:b/>
          <w:bCs/>
          <w:sz w:val="28"/>
          <w:szCs w:val="28"/>
          <w:u w:color="000000"/>
        </w:rPr>
        <w:t>)</w:t>
      </w:r>
    </w:p>
    <w:p w:rsidR="001A4F19" w:rsidRPr="003D72D8" w:rsidRDefault="001A4F19" w:rsidP="001A4F19">
      <w:pPr>
        <w:pStyle w:val="Corpo"/>
        <w:tabs>
          <w:tab w:val="left" w:pos="6946"/>
          <w:tab w:val="left" w:pos="7080"/>
          <w:tab w:val="left" w:pos="7788"/>
          <w:tab w:val="left" w:pos="8496"/>
          <w:tab w:val="left" w:pos="9204"/>
        </w:tabs>
        <w:jc w:val="both"/>
        <w:rPr>
          <w:rFonts w:ascii="Arial" w:hAnsi="Arial" w:cs="Arial"/>
          <w:bCs/>
          <w:sz w:val="24"/>
          <w:szCs w:val="24"/>
          <w:u w:color="000000"/>
        </w:rPr>
      </w:pPr>
    </w:p>
    <w:p w:rsidR="001A4F19" w:rsidRPr="003D72D8" w:rsidRDefault="001A4F19" w:rsidP="001A4F19">
      <w:pPr>
        <w:pStyle w:val="Corpo"/>
        <w:tabs>
          <w:tab w:val="left" w:pos="6946"/>
          <w:tab w:val="left" w:pos="7080"/>
          <w:tab w:val="left" w:pos="7788"/>
          <w:tab w:val="left" w:pos="8496"/>
          <w:tab w:val="left" w:pos="9204"/>
        </w:tabs>
        <w:jc w:val="both"/>
        <w:rPr>
          <w:rFonts w:ascii="Arial" w:hAnsi="Arial" w:cs="Arial"/>
          <w:bCs/>
          <w:sz w:val="24"/>
          <w:szCs w:val="24"/>
          <w:u w:color="000000"/>
        </w:rPr>
      </w:pPr>
    </w:p>
    <w:p w:rsidR="001A4F19" w:rsidRPr="003D72D8" w:rsidRDefault="001A4F19" w:rsidP="001A4F19">
      <w:pPr>
        <w:pStyle w:val="Corpo"/>
        <w:tabs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567" w:hanging="567"/>
        <w:jc w:val="both"/>
        <w:rPr>
          <w:rFonts w:ascii="Arial" w:eastAsia="Verdana" w:hAnsi="Arial" w:cs="Arial"/>
          <w:sz w:val="24"/>
          <w:szCs w:val="24"/>
          <w:u w:color="000000"/>
        </w:rPr>
      </w:pPr>
      <w:r w:rsidRPr="00697F88">
        <w:rPr>
          <w:rFonts w:ascii="Arial" w:eastAsia="Verdana" w:hAnsi="Arial" w:cs="Arial"/>
          <w:b/>
          <w:sz w:val="24"/>
          <w:szCs w:val="24"/>
          <w:u w:color="000000"/>
        </w:rPr>
        <w:t>1.</w:t>
      </w:r>
      <w:r w:rsidRPr="003D72D8">
        <w:rPr>
          <w:rFonts w:ascii="Arial" w:eastAsia="Verdana" w:hAnsi="Arial" w:cs="Arial"/>
          <w:sz w:val="24"/>
          <w:szCs w:val="24"/>
          <w:u w:color="000000"/>
        </w:rPr>
        <w:tab/>
      </w:r>
      <w:r w:rsidRPr="003D72D8">
        <w:rPr>
          <w:rFonts w:ascii="Arial" w:hAnsi="Arial" w:cs="Arial"/>
          <w:bCs/>
          <w:sz w:val="24"/>
          <w:szCs w:val="24"/>
        </w:rPr>
        <w:t xml:space="preserve">In seguito alle dimissioni dell'avv. </w:t>
      </w:r>
      <w:r>
        <w:rPr>
          <w:rFonts w:ascii="Arial" w:hAnsi="Arial" w:cs="Arial"/>
          <w:bCs/>
          <w:sz w:val="24"/>
          <w:szCs w:val="24"/>
        </w:rPr>
        <w:t>Carlo Luigi Caimi</w:t>
      </w:r>
      <w:r w:rsidRPr="003D72D8">
        <w:rPr>
          <w:rFonts w:ascii="Arial" w:hAnsi="Arial" w:cs="Arial"/>
          <w:bCs/>
          <w:sz w:val="24"/>
          <w:szCs w:val="24"/>
        </w:rPr>
        <w:t xml:space="preserve"> dalla carica di Giudice supplente del Tribunale di appello, la Commissione </w:t>
      </w:r>
      <w:r w:rsidRPr="003D72D8">
        <w:rPr>
          <w:rFonts w:ascii="Arial" w:eastAsia="Verdana" w:hAnsi="Arial" w:cs="Arial"/>
          <w:sz w:val="24"/>
          <w:szCs w:val="24"/>
          <w:u w:color="000000"/>
        </w:rPr>
        <w:t xml:space="preserve">giustizia e diritti ha provveduto, giusta l'art. 36 della Costituzione cantonale e gli artt. 2 e segg. LOG, alla pubblicazione del seguente concorso per l'elezione di un Giudice supplente del Tribunale d'appello, </w:t>
      </w:r>
      <w:r>
        <w:rPr>
          <w:rFonts w:ascii="Arial" w:eastAsia="Verdana" w:hAnsi="Arial" w:cs="Arial"/>
          <w:sz w:val="24"/>
          <w:szCs w:val="24"/>
          <w:u w:color="000000"/>
        </w:rPr>
        <w:t xml:space="preserve">attribuito al Tribunale penale cantonale, </w:t>
      </w:r>
      <w:r w:rsidRPr="003D72D8">
        <w:rPr>
          <w:rFonts w:ascii="Arial" w:eastAsia="Verdana" w:hAnsi="Arial" w:cs="Arial"/>
          <w:sz w:val="24"/>
          <w:szCs w:val="24"/>
          <w:u w:color="000000"/>
        </w:rPr>
        <w:t xml:space="preserve">per il periodo di nomina dall'entrata in funzione fino al 31 maggio 2028 (v. FU n. </w:t>
      </w:r>
      <w:r w:rsidR="00697F88">
        <w:rPr>
          <w:rFonts w:ascii="Arial" w:eastAsia="Verdana" w:hAnsi="Arial" w:cs="Arial"/>
          <w:sz w:val="24"/>
          <w:szCs w:val="24"/>
          <w:u w:color="000000"/>
        </w:rPr>
        <w:t>23</w:t>
      </w:r>
      <w:r>
        <w:rPr>
          <w:rFonts w:ascii="Arial" w:eastAsia="Verdana" w:hAnsi="Arial" w:cs="Arial"/>
          <w:sz w:val="24"/>
          <w:szCs w:val="24"/>
          <w:u w:color="000000"/>
        </w:rPr>
        <w:t>3</w:t>
      </w:r>
      <w:r w:rsidRPr="003D72D8">
        <w:rPr>
          <w:rFonts w:ascii="Arial" w:eastAsia="Verdana" w:hAnsi="Arial" w:cs="Arial"/>
          <w:sz w:val="24"/>
          <w:szCs w:val="24"/>
          <w:u w:color="000000"/>
        </w:rPr>
        <w:t xml:space="preserve"> del </w:t>
      </w:r>
      <w:r>
        <w:rPr>
          <w:rFonts w:ascii="Arial" w:eastAsia="Verdana" w:hAnsi="Arial" w:cs="Arial"/>
          <w:sz w:val="24"/>
          <w:szCs w:val="24"/>
          <w:u w:color="000000"/>
        </w:rPr>
        <w:t xml:space="preserve">6 </w:t>
      </w:r>
      <w:r w:rsidR="00697F88">
        <w:rPr>
          <w:rFonts w:ascii="Arial" w:eastAsia="Verdana" w:hAnsi="Arial" w:cs="Arial"/>
          <w:sz w:val="24"/>
          <w:szCs w:val="24"/>
          <w:u w:color="000000"/>
        </w:rPr>
        <w:t>dicembre</w:t>
      </w:r>
      <w:r>
        <w:rPr>
          <w:rFonts w:ascii="Arial" w:eastAsia="Verdana" w:hAnsi="Arial" w:cs="Arial"/>
          <w:sz w:val="24"/>
          <w:szCs w:val="24"/>
          <w:u w:color="000000"/>
        </w:rPr>
        <w:t xml:space="preserve"> 2023</w:t>
      </w:r>
      <w:r w:rsidRPr="003D72D8">
        <w:rPr>
          <w:rFonts w:ascii="Arial" w:eastAsia="Verdana" w:hAnsi="Arial" w:cs="Arial"/>
          <w:sz w:val="24"/>
          <w:szCs w:val="24"/>
          <w:u w:color="000000"/>
        </w:rPr>
        <w:t>).</w:t>
      </w:r>
    </w:p>
    <w:p w:rsidR="001A4F19" w:rsidRPr="003D72D8" w:rsidRDefault="001A4F19" w:rsidP="001A4F19">
      <w:pPr>
        <w:pStyle w:val="Corpo"/>
        <w:tabs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567"/>
        <w:jc w:val="both"/>
        <w:rPr>
          <w:rFonts w:ascii="Arial" w:eastAsia="Verdana" w:hAnsi="Arial" w:cs="Arial"/>
          <w:sz w:val="24"/>
          <w:szCs w:val="24"/>
          <w:u w:color="000000"/>
        </w:rPr>
      </w:pPr>
    </w:p>
    <w:p w:rsidR="00E27332" w:rsidRPr="00697F88" w:rsidRDefault="00697F88" w:rsidP="00697F88">
      <w:pPr>
        <w:pStyle w:val="Corpo"/>
        <w:tabs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567" w:hanging="567"/>
        <w:jc w:val="both"/>
        <w:rPr>
          <w:rFonts w:ascii="Arial" w:eastAsia="Verdana" w:hAnsi="Arial" w:cs="Arial"/>
          <w:b/>
          <w:sz w:val="24"/>
          <w:szCs w:val="24"/>
          <w:u w:color="000000"/>
        </w:rPr>
      </w:pPr>
      <w:r>
        <w:rPr>
          <w:rFonts w:ascii="Arial" w:eastAsia="Verdana" w:hAnsi="Arial" w:cs="Arial"/>
          <w:b/>
          <w:sz w:val="24"/>
          <w:szCs w:val="24"/>
          <w:u w:color="000000"/>
        </w:rPr>
        <w:tab/>
      </w:r>
      <w:r w:rsidR="00E27332" w:rsidRPr="00697F88">
        <w:rPr>
          <w:rFonts w:ascii="Arial" w:eastAsia="Verdana" w:hAnsi="Arial" w:cs="Arial"/>
          <w:b/>
          <w:sz w:val="24"/>
          <w:szCs w:val="24"/>
          <w:u w:color="000000"/>
        </w:rPr>
        <w:t>4/23 Elezione di un Giudice supplente del Tribunale di appello (artt. 42 e segg. LOG)</w:t>
      </w:r>
    </w:p>
    <w:p w:rsidR="001A4F19" w:rsidRDefault="001A4F19" w:rsidP="001A4F19">
      <w:pPr>
        <w:pStyle w:val="Corpo"/>
        <w:tabs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567"/>
        <w:jc w:val="both"/>
        <w:rPr>
          <w:rFonts w:ascii="Arial" w:eastAsia="Verdana" w:hAnsi="Arial" w:cs="Arial"/>
          <w:sz w:val="24"/>
          <w:szCs w:val="24"/>
          <w:u w:color="000000"/>
        </w:rPr>
      </w:pPr>
    </w:p>
    <w:p w:rsidR="0014633D" w:rsidRDefault="0014633D" w:rsidP="0014633D">
      <w:pPr>
        <w:pStyle w:val="Corpo"/>
        <w:tabs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567"/>
        <w:jc w:val="both"/>
        <w:rPr>
          <w:rFonts w:ascii="Arial" w:eastAsia="Verdana" w:hAnsi="Arial" w:cs="Arial"/>
          <w:sz w:val="24"/>
          <w:szCs w:val="24"/>
          <w:u w:color="000000"/>
        </w:rPr>
      </w:pPr>
      <w:r>
        <w:rPr>
          <w:rFonts w:ascii="Arial" w:eastAsia="Verdana" w:hAnsi="Arial" w:cs="Arial"/>
          <w:sz w:val="24"/>
          <w:szCs w:val="24"/>
          <w:u w:color="000000"/>
        </w:rPr>
        <w:t xml:space="preserve">Si precisa che lo stesso si </w:t>
      </w:r>
      <w:r w:rsidRPr="0014633D">
        <w:rPr>
          <w:rFonts w:ascii="Arial" w:eastAsia="Verdana" w:hAnsi="Arial" w:cs="Arial"/>
          <w:sz w:val="24"/>
          <w:szCs w:val="24"/>
          <w:u w:color="000000"/>
        </w:rPr>
        <w:t>è reso necessario dopo l’annullamento, da parte della Commissio</w:t>
      </w:r>
      <w:r>
        <w:rPr>
          <w:rFonts w:ascii="Arial" w:eastAsia="Verdana" w:hAnsi="Arial" w:cs="Arial"/>
          <w:sz w:val="24"/>
          <w:szCs w:val="24"/>
          <w:u w:color="000000"/>
        </w:rPr>
        <w:t xml:space="preserve">ne giustizia e diritti del Gran </w:t>
      </w:r>
      <w:r w:rsidRPr="0014633D">
        <w:rPr>
          <w:rFonts w:ascii="Arial" w:eastAsia="Verdana" w:hAnsi="Arial" w:cs="Arial"/>
          <w:sz w:val="24"/>
          <w:szCs w:val="24"/>
          <w:u w:color="000000"/>
        </w:rPr>
        <w:t>Consiglio, del concorso n. 1/23 per l’elezione di un Giudice supplente del Tribunale di appello.</w:t>
      </w:r>
    </w:p>
    <w:p w:rsidR="0014633D" w:rsidRPr="003D72D8" w:rsidRDefault="0014633D" w:rsidP="001A4F19">
      <w:pPr>
        <w:pStyle w:val="Corpo"/>
        <w:tabs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567"/>
        <w:jc w:val="both"/>
        <w:rPr>
          <w:rFonts w:ascii="Arial" w:eastAsia="Verdana" w:hAnsi="Arial" w:cs="Arial"/>
          <w:sz w:val="24"/>
          <w:szCs w:val="24"/>
          <w:u w:color="000000"/>
        </w:rPr>
      </w:pPr>
    </w:p>
    <w:p w:rsidR="001A4F19" w:rsidRPr="003D72D8" w:rsidRDefault="001A4F19" w:rsidP="001A4F19">
      <w:pPr>
        <w:pStyle w:val="Corpo"/>
        <w:tabs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567" w:hanging="567"/>
        <w:jc w:val="both"/>
        <w:rPr>
          <w:rFonts w:ascii="Arial" w:eastAsia="Verdana" w:hAnsi="Arial" w:cs="Arial"/>
          <w:sz w:val="24"/>
          <w:szCs w:val="24"/>
          <w:u w:color="000000"/>
        </w:rPr>
      </w:pPr>
      <w:r w:rsidRPr="003D72D8">
        <w:rPr>
          <w:rFonts w:ascii="Arial" w:eastAsia="Verdana" w:hAnsi="Arial" w:cs="Arial"/>
          <w:b/>
          <w:sz w:val="24"/>
          <w:szCs w:val="24"/>
          <w:u w:color="000000"/>
        </w:rPr>
        <w:t>2.</w:t>
      </w:r>
      <w:r w:rsidRPr="003D72D8">
        <w:rPr>
          <w:rFonts w:ascii="Arial" w:eastAsia="Verdana" w:hAnsi="Arial" w:cs="Arial"/>
          <w:sz w:val="24"/>
          <w:szCs w:val="24"/>
          <w:u w:color="000000"/>
        </w:rPr>
        <w:tab/>
        <w:t xml:space="preserve">Entro la scadenza del concorso, fissata al </w:t>
      </w:r>
      <w:r w:rsidR="00E27332">
        <w:rPr>
          <w:rFonts w:ascii="Arial" w:eastAsia="Verdana" w:hAnsi="Arial" w:cs="Arial"/>
          <w:sz w:val="24"/>
          <w:szCs w:val="24"/>
          <w:u w:color="000000"/>
        </w:rPr>
        <w:t>22</w:t>
      </w:r>
      <w:r w:rsidRPr="003D72D8">
        <w:rPr>
          <w:rFonts w:ascii="Arial" w:eastAsia="Verdana" w:hAnsi="Arial" w:cs="Arial"/>
          <w:sz w:val="24"/>
          <w:szCs w:val="24"/>
          <w:u w:color="000000"/>
        </w:rPr>
        <w:t xml:space="preserve"> </w:t>
      </w:r>
      <w:r w:rsidR="00E27332">
        <w:rPr>
          <w:rFonts w:ascii="Arial" w:eastAsia="Verdana" w:hAnsi="Arial" w:cs="Arial"/>
          <w:sz w:val="24"/>
          <w:szCs w:val="24"/>
          <w:u w:color="000000"/>
        </w:rPr>
        <w:t>dicembre</w:t>
      </w:r>
      <w:r w:rsidRPr="003D72D8">
        <w:rPr>
          <w:rFonts w:ascii="Arial" w:eastAsia="Verdana" w:hAnsi="Arial" w:cs="Arial"/>
          <w:sz w:val="24"/>
          <w:szCs w:val="24"/>
          <w:u w:color="000000"/>
        </w:rPr>
        <w:t xml:space="preserve"> 202</w:t>
      </w:r>
      <w:r>
        <w:rPr>
          <w:rFonts w:ascii="Arial" w:eastAsia="Verdana" w:hAnsi="Arial" w:cs="Arial"/>
          <w:sz w:val="24"/>
          <w:szCs w:val="24"/>
          <w:u w:color="000000"/>
        </w:rPr>
        <w:t>3</w:t>
      </w:r>
      <w:r w:rsidRPr="003D72D8">
        <w:rPr>
          <w:rFonts w:ascii="Arial" w:eastAsia="Verdana" w:hAnsi="Arial" w:cs="Arial"/>
          <w:sz w:val="24"/>
          <w:szCs w:val="24"/>
          <w:u w:color="000000"/>
        </w:rPr>
        <w:t xml:space="preserve">, sono pervenute </w:t>
      </w:r>
      <w:r w:rsidR="00E27332">
        <w:rPr>
          <w:rFonts w:ascii="Arial" w:eastAsia="Verdana" w:hAnsi="Arial" w:cs="Arial"/>
          <w:sz w:val="24"/>
          <w:szCs w:val="24"/>
          <w:u w:color="000000"/>
        </w:rPr>
        <w:t>quattro</w:t>
      </w:r>
      <w:r w:rsidRPr="003D72D8">
        <w:rPr>
          <w:rFonts w:ascii="Arial" w:eastAsia="Verdana" w:hAnsi="Arial" w:cs="Arial"/>
          <w:sz w:val="24"/>
          <w:szCs w:val="24"/>
          <w:u w:color="000000"/>
        </w:rPr>
        <w:t xml:space="preserve"> candidature.</w:t>
      </w:r>
    </w:p>
    <w:p w:rsidR="001A4F19" w:rsidRPr="003D72D8" w:rsidRDefault="001A4F19" w:rsidP="001A4F19">
      <w:pPr>
        <w:pStyle w:val="Corpo"/>
        <w:tabs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567" w:hanging="567"/>
        <w:jc w:val="both"/>
        <w:rPr>
          <w:rFonts w:ascii="Arial" w:eastAsia="Verdana" w:hAnsi="Arial" w:cs="Arial"/>
          <w:sz w:val="24"/>
          <w:szCs w:val="24"/>
          <w:u w:color="000000"/>
        </w:rPr>
      </w:pPr>
    </w:p>
    <w:p w:rsidR="00E27332" w:rsidRDefault="001A4F19" w:rsidP="00E2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left="567" w:hanging="567"/>
        <w:jc w:val="both"/>
        <w:rPr>
          <w:rFonts w:ascii="Arial" w:eastAsia="Verdana" w:hAnsi="Arial" w:cs="Arial"/>
          <w:u w:color="000000"/>
          <w:lang w:val="it-CH"/>
        </w:rPr>
      </w:pPr>
      <w:r w:rsidRPr="007A606C">
        <w:rPr>
          <w:rFonts w:ascii="Arial" w:eastAsia="Verdana" w:hAnsi="Arial" w:cs="Arial"/>
          <w:b/>
          <w:u w:color="000000"/>
          <w:lang w:val="it-CH"/>
        </w:rPr>
        <w:t>3.</w:t>
      </w:r>
      <w:r w:rsidRPr="007A606C">
        <w:rPr>
          <w:rFonts w:ascii="Arial" w:eastAsia="Verdana" w:hAnsi="Arial" w:cs="Arial"/>
          <w:u w:color="000000"/>
          <w:lang w:val="it-CH"/>
        </w:rPr>
        <w:tab/>
        <w:t>La Commissione di esperti indipendenti</w:t>
      </w:r>
      <w:r w:rsidRPr="007A606C">
        <w:rPr>
          <w:rFonts w:ascii="Arial" w:eastAsia="Times New Roman" w:hAnsi="Arial" w:cs="Arial"/>
          <w:lang w:val="it-CH"/>
        </w:rPr>
        <w:t xml:space="preserve"> per l'elezione dei Magistrati</w:t>
      </w:r>
      <w:r w:rsidRPr="007A606C">
        <w:rPr>
          <w:rFonts w:ascii="Arial" w:eastAsia="Verdana" w:hAnsi="Arial" w:cs="Arial"/>
          <w:u w:color="000000"/>
          <w:lang w:val="it-CH"/>
        </w:rPr>
        <w:t xml:space="preserve">, composta dal Giudice federale emerito Ivo Eusebio (Presidente), dalla già Giudice e Presidente del Tribunale d'appello Agnese Balestra-Bianchi, dal Giudice del Tribunale penale federale Giorgio Bomio-Giovanascini, dal già Segretario di Stato per la formazione, la ricerca e l'innovazione, dr. iur. Mauro Dell'Ambrogio, e dalla già </w:t>
      </w:r>
      <w:r>
        <w:rPr>
          <w:rFonts w:ascii="Arial" w:eastAsia="Verdana" w:hAnsi="Arial" w:cs="Arial"/>
          <w:u w:color="000000"/>
          <w:lang w:val="it-CH"/>
        </w:rPr>
        <w:t xml:space="preserve">Procuratrice pubblica e </w:t>
      </w:r>
      <w:r w:rsidRPr="007A606C">
        <w:rPr>
          <w:rFonts w:ascii="Arial" w:eastAsia="Verdana" w:hAnsi="Arial" w:cs="Arial"/>
          <w:u w:color="000000"/>
          <w:lang w:val="it-CH"/>
        </w:rPr>
        <w:t xml:space="preserve">avvocata </w:t>
      </w:r>
      <w:r w:rsidRPr="00CB60B4">
        <w:rPr>
          <w:rFonts w:ascii="Arial" w:eastAsia="Verdana" w:hAnsi="Arial" w:cs="Arial"/>
          <w:u w:color="000000"/>
          <w:lang w:val="it-CH"/>
        </w:rPr>
        <w:t>Francesca Piffaretti-Lanz</w:t>
      </w:r>
      <w:r w:rsidRPr="007A606C">
        <w:rPr>
          <w:rFonts w:ascii="Arial" w:eastAsia="Verdana" w:hAnsi="Arial" w:cs="Arial"/>
          <w:u w:color="000000"/>
          <w:lang w:val="it-CH"/>
        </w:rPr>
        <w:t xml:space="preserve">, ha svolto il mandato conferitole dal legislatore (v. artt. 5 e 6 LOG), esaminando la documentazione prodotta dai partecipanti al concorso n. </w:t>
      </w:r>
      <w:r w:rsidR="00E27332">
        <w:rPr>
          <w:rFonts w:ascii="Arial" w:eastAsia="Verdana" w:hAnsi="Arial" w:cs="Arial"/>
          <w:u w:color="000000"/>
          <w:lang w:val="it-CH"/>
        </w:rPr>
        <w:t>4</w:t>
      </w:r>
      <w:r w:rsidRPr="007A606C">
        <w:rPr>
          <w:rFonts w:ascii="Arial" w:eastAsia="Verdana" w:hAnsi="Arial" w:cs="Arial"/>
          <w:u w:color="000000"/>
          <w:lang w:val="it-CH"/>
        </w:rPr>
        <w:t>/2</w:t>
      </w:r>
      <w:r>
        <w:rPr>
          <w:rFonts w:ascii="Arial" w:eastAsia="Verdana" w:hAnsi="Arial" w:cs="Arial"/>
          <w:u w:color="000000"/>
          <w:lang w:val="it-CH"/>
        </w:rPr>
        <w:t>3</w:t>
      </w:r>
      <w:r w:rsidRPr="007A606C">
        <w:rPr>
          <w:rFonts w:ascii="Arial" w:eastAsia="Verdana" w:hAnsi="Arial" w:cs="Arial"/>
          <w:u w:color="000000"/>
          <w:lang w:val="it-CH"/>
        </w:rPr>
        <w:t xml:space="preserve"> per l'elezione di un Giudice supplente del Tribunale d'appello</w:t>
      </w:r>
      <w:r w:rsidR="00E27332">
        <w:rPr>
          <w:rFonts w:ascii="Arial" w:eastAsia="Verdana" w:hAnsi="Arial" w:cs="Arial"/>
          <w:u w:color="000000"/>
          <w:lang w:val="it-CH"/>
        </w:rPr>
        <w:t>.</w:t>
      </w:r>
      <w:r w:rsidRPr="007A606C">
        <w:rPr>
          <w:rFonts w:ascii="Arial" w:eastAsia="Verdana" w:hAnsi="Arial" w:cs="Arial"/>
          <w:u w:color="000000"/>
          <w:lang w:val="it-CH"/>
        </w:rPr>
        <w:t xml:space="preserve"> </w:t>
      </w:r>
    </w:p>
    <w:p w:rsidR="00E27332" w:rsidRDefault="00E27332" w:rsidP="00E2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left="567" w:hanging="567"/>
        <w:jc w:val="both"/>
        <w:rPr>
          <w:rFonts w:ascii="Arial" w:eastAsia="Verdana" w:hAnsi="Arial" w:cs="Arial"/>
          <w:u w:color="000000"/>
          <w:lang w:val="it-CH"/>
        </w:rPr>
      </w:pPr>
    </w:p>
    <w:p w:rsidR="00E27332" w:rsidRDefault="00E27332" w:rsidP="00E2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left="567" w:hanging="567"/>
        <w:jc w:val="both"/>
        <w:rPr>
          <w:rFonts w:ascii="Arial" w:eastAsia="Verdana" w:hAnsi="Arial" w:cs="Arial"/>
          <w:u w:color="000000"/>
          <w:lang w:val="it-CH"/>
        </w:rPr>
      </w:pPr>
      <w:r w:rsidRPr="00E27332">
        <w:rPr>
          <w:rFonts w:ascii="Arial" w:eastAsia="Verdana" w:hAnsi="Arial" w:cs="Arial"/>
          <w:b/>
          <w:u w:color="000000"/>
          <w:lang w:val="it-CH"/>
        </w:rPr>
        <w:t>4.</w:t>
      </w:r>
      <w:r>
        <w:rPr>
          <w:rFonts w:ascii="Arial" w:eastAsia="Verdana" w:hAnsi="Arial" w:cs="Arial"/>
          <w:u w:color="000000"/>
          <w:lang w:val="it-CH"/>
        </w:rPr>
        <w:t xml:space="preserve"> </w:t>
      </w:r>
      <w:r>
        <w:rPr>
          <w:rFonts w:ascii="Arial" w:eastAsia="Verdana" w:hAnsi="Arial" w:cs="Arial"/>
          <w:u w:color="000000"/>
          <w:lang w:val="it-CH"/>
        </w:rPr>
        <w:tab/>
      </w:r>
      <w:r w:rsidR="0014633D" w:rsidRPr="00E27332">
        <w:rPr>
          <w:rFonts w:ascii="Arial" w:eastAsia="Verdana" w:hAnsi="Arial" w:cs="Arial"/>
          <w:u w:color="000000"/>
          <w:lang w:val="it-CH"/>
        </w:rPr>
        <w:t>Il 12 gennaio 2024 si è quindi tenuta l’audizione de</w:t>
      </w:r>
      <w:r w:rsidR="00262937">
        <w:rPr>
          <w:rFonts w:ascii="Arial" w:eastAsia="Verdana" w:hAnsi="Arial" w:cs="Arial"/>
          <w:u w:color="000000"/>
          <w:lang w:val="it-CH"/>
        </w:rPr>
        <w:t>i</w:t>
      </w:r>
      <w:r w:rsidR="0014633D" w:rsidRPr="00E27332">
        <w:rPr>
          <w:rFonts w:ascii="Arial" w:eastAsia="Verdana" w:hAnsi="Arial" w:cs="Arial"/>
          <w:u w:color="000000"/>
          <w:lang w:val="it-CH"/>
        </w:rPr>
        <w:t xml:space="preserve"> candidat</w:t>
      </w:r>
      <w:r w:rsidR="00262937">
        <w:rPr>
          <w:rFonts w:ascii="Arial" w:eastAsia="Verdana" w:hAnsi="Arial" w:cs="Arial"/>
          <w:u w:color="000000"/>
          <w:lang w:val="it-CH"/>
        </w:rPr>
        <w:t>i</w:t>
      </w:r>
      <w:r w:rsidRPr="00E27332">
        <w:rPr>
          <w:rFonts w:ascii="Arial" w:eastAsia="Verdana" w:hAnsi="Arial" w:cs="Arial"/>
          <w:u w:color="000000"/>
          <w:lang w:val="it-CH"/>
        </w:rPr>
        <w:t xml:space="preserve">. </w:t>
      </w:r>
    </w:p>
    <w:p w:rsidR="00E27332" w:rsidRDefault="00E27332" w:rsidP="00E2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left="567" w:hanging="567"/>
        <w:jc w:val="both"/>
        <w:rPr>
          <w:rFonts w:ascii="Arial" w:eastAsia="Verdana" w:hAnsi="Arial" w:cs="Arial"/>
          <w:u w:color="000000"/>
          <w:lang w:val="it-CH"/>
        </w:rPr>
      </w:pPr>
    </w:p>
    <w:p w:rsidR="00E27332" w:rsidRDefault="00E27332" w:rsidP="00010CF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left="567" w:hanging="567"/>
        <w:jc w:val="both"/>
        <w:rPr>
          <w:rFonts w:ascii="Arial" w:eastAsia="Verdana" w:hAnsi="Arial" w:cs="Arial"/>
          <w:u w:color="000000"/>
        </w:rPr>
      </w:pPr>
      <w:r w:rsidRPr="00E27332">
        <w:rPr>
          <w:rFonts w:ascii="Arial" w:eastAsia="Verdana" w:hAnsi="Arial" w:cs="Arial"/>
          <w:b/>
          <w:u w:color="000000"/>
          <w:lang w:val="it-CH"/>
        </w:rPr>
        <w:t>5.</w:t>
      </w:r>
      <w:r>
        <w:rPr>
          <w:rFonts w:ascii="Arial" w:eastAsia="Verdana" w:hAnsi="Arial" w:cs="Arial"/>
          <w:u w:color="000000"/>
          <w:lang w:val="it-CH"/>
        </w:rPr>
        <w:tab/>
      </w:r>
      <w:r w:rsidR="00D55BF1" w:rsidRPr="004E1A07">
        <w:rPr>
          <w:rFonts w:ascii="Arial" w:eastAsia="Verdana" w:hAnsi="Arial" w:cs="Arial"/>
          <w:u w:color="000000"/>
        </w:rPr>
        <w:t xml:space="preserve">Il rapporto </w:t>
      </w:r>
      <w:r w:rsidR="00D55BF1">
        <w:rPr>
          <w:rFonts w:ascii="Arial" w:eastAsia="Verdana" w:hAnsi="Arial" w:cs="Arial"/>
          <w:u w:color="000000"/>
        </w:rPr>
        <w:t xml:space="preserve">del 12 gennaio 2024 </w:t>
      </w:r>
      <w:r w:rsidR="00D55BF1" w:rsidRPr="004E1A07">
        <w:rPr>
          <w:rFonts w:ascii="Arial" w:eastAsia="Verdana" w:hAnsi="Arial" w:cs="Arial"/>
          <w:u w:color="000000"/>
        </w:rPr>
        <w:t>è stato quindi trasmesso</w:t>
      </w:r>
      <w:r w:rsidR="00D55BF1" w:rsidRPr="000D6297">
        <w:rPr>
          <w:rFonts w:ascii="Arial" w:eastAsia="Verdana" w:hAnsi="Arial" w:cs="Arial"/>
          <w:u w:color="000000"/>
        </w:rPr>
        <w:t xml:space="preserve"> alla Commissione </w:t>
      </w:r>
      <w:r w:rsidR="00D55BF1">
        <w:rPr>
          <w:rFonts w:ascii="Arial" w:eastAsia="Verdana" w:hAnsi="Arial" w:cs="Arial"/>
          <w:u w:color="000000"/>
        </w:rPr>
        <w:t>g</w:t>
      </w:r>
      <w:r w:rsidR="00D55BF1" w:rsidRPr="000D6297">
        <w:rPr>
          <w:rFonts w:ascii="Arial" w:eastAsia="Verdana" w:hAnsi="Arial" w:cs="Arial"/>
          <w:u w:color="000000"/>
        </w:rPr>
        <w:t>iustizia e diritti</w:t>
      </w:r>
      <w:r w:rsidR="00697F88" w:rsidRPr="004E1A07">
        <w:rPr>
          <w:rFonts w:ascii="Arial" w:eastAsia="Verdana" w:hAnsi="Arial" w:cs="Arial"/>
          <w:u w:color="000000"/>
        </w:rPr>
        <w:t>.</w:t>
      </w:r>
    </w:p>
    <w:p w:rsidR="00697F88" w:rsidRPr="00E27332" w:rsidRDefault="00697F88" w:rsidP="00697F8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left="567" w:hanging="567"/>
        <w:jc w:val="both"/>
        <w:rPr>
          <w:rFonts w:ascii="Arial" w:eastAsia="Verdana" w:hAnsi="Arial" w:cs="Arial"/>
          <w:u w:color="000000"/>
          <w:lang w:val="it-CH"/>
        </w:rPr>
      </w:pPr>
    </w:p>
    <w:p w:rsidR="00697F88" w:rsidRDefault="00D55BF1" w:rsidP="00697F88">
      <w:pPr>
        <w:pStyle w:val="Corpo"/>
        <w:tabs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567" w:hanging="567"/>
        <w:jc w:val="both"/>
        <w:rPr>
          <w:rFonts w:ascii="Arial" w:eastAsia="Verdana" w:hAnsi="Arial" w:cs="Arial"/>
          <w:sz w:val="24"/>
          <w:szCs w:val="24"/>
          <w:u w:color="000000"/>
        </w:rPr>
      </w:pPr>
      <w:r>
        <w:rPr>
          <w:rFonts w:ascii="Arial" w:eastAsia="Verdana" w:hAnsi="Arial" w:cs="Arial"/>
          <w:b/>
          <w:sz w:val="24"/>
          <w:szCs w:val="24"/>
          <w:u w:color="000000"/>
        </w:rPr>
        <w:t>6</w:t>
      </w:r>
      <w:r w:rsidR="001A4F19" w:rsidRPr="003D72D8">
        <w:rPr>
          <w:rFonts w:ascii="Arial" w:eastAsia="Verdana" w:hAnsi="Arial" w:cs="Arial"/>
          <w:b/>
          <w:sz w:val="24"/>
          <w:szCs w:val="24"/>
          <w:u w:color="000000"/>
        </w:rPr>
        <w:t>.</w:t>
      </w:r>
      <w:r w:rsidR="001A4F19" w:rsidRPr="003D72D8">
        <w:rPr>
          <w:rFonts w:ascii="Arial" w:eastAsia="Verdana" w:hAnsi="Arial" w:cs="Arial"/>
          <w:sz w:val="24"/>
          <w:szCs w:val="24"/>
          <w:u w:color="000000"/>
        </w:rPr>
        <w:tab/>
        <w:t>La Commissione giustizia e diritti, alla luce di quanto esposto e sulla base dei do</w:t>
      </w:r>
      <w:r w:rsidR="001A4F19">
        <w:rPr>
          <w:rFonts w:ascii="Arial" w:eastAsia="Verdana" w:hAnsi="Arial" w:cs="Arial"/>
          <w:sz w:val="24"/>
          <w:szCs w:val="24"/>
          <w:u w:color="000000"/>
        </w:rPr>
        <w:t xml:space="preserve">ssier presentati dai candidati </w:t>
      </w:r>
      <w:r w:rsidR="001A4F19" w:rsidRPr="003D72D8">
        <w:rPr>
          <w:rFonts w:ascii="Arial" w:eastAsia="Verdana" w:hAnsi="Arial" w:cs="Arial"/>
          <w:sz w:val="24"/>
          <w:szCs w:val="24"/>
          <w:u w:color="000000"/>
        </w:rPr>
        <w:t>e dell’allegato rapporto della Commissione di esperti, può ora comunicare al Gran Consiglio:</w:t>
      </w:r>
    </w:p>
    <w:p w:rsidR="002E1180" w:rsidRDefault="002E118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ascii="Arial" w:eastAsia="Verdana" w:hAnsi="Arial" w:cs="Arial"/>
          <w:color w:val="000000"/>
          <w:u w:color="000000"/>
          <w:lang w:val="it-CH" w:eastAsia="it-IT"/>
        </w:rPr>
      </w:pPr>
      <w:r>
        <w:rPr>
          <w:rFonts w:ascii="Arial" w:eastAsia="Verdana" w:hAnsi="Arial" w:cs="Arial"/>
          <w:u w:color="000000"/>
        </w:rPr>
        <w:br w:type="page"/>
      </w:r>
    </w:p>
    <w:p w:rsidR="001A4F19" w:rsidRPr="003D72D8" w:rsidRDefault="001A4F19" w:rsidP="001A4F19">
      <w:pPr>
        <w:pStyle w:val="Corpo"/>
        <w:ind w:left="426" w:hanging="426"/>
        <w:jc w:val="both"/>
        <w:rPr>
          <w:rFonts w:ascii="Arial" w:hAnsi="Arial" w:cs="Arial"/>
          <w:b/>
          <w:caps/>
          <w:sz w:val="24"/>
          <w:szCs w:val="24"/>
          <w:u w:color="000000"/>
        </w:rPr>
      </w:pPr>
      <w:r w:rsidRPr="003D72D8">
        <w:rPr>
          <w:rFonts w:ascii="Arial" w:hAnsi="Arial" w:cs="Arial"/>
          <w:b/>
          <w:caps/>
          <w:sz w:val="24"/>
          <w:szCs w:val="24"/>
          <w:u w:color="000000"/>
        </w:rPr>
        <w:lastRenderedPageBreak/>
        <w:t>I.</w:t>
      </w:r>
      <w:r w:rsidRPr="003D72D8">
        <w:rPr>
          <w:rFonts w:ascii="Arial" w:hAnsi="Arial" w:cs="Arial"/>
          <w:b/>
          <w:caps/>
          <w:sz w:val="24"/>
          <w:szCs w:val="24"/>
          <w:u w:color="000000"/>
        </w:rPr>
        <w:tab/>
        <w:t>la lista delle candidate e dei candidati</w:t>
      </w:r>
      <w:r w:rsidRPr="003D72D8">
        <w:rPr>
          <w:rFonts w:ascii="Arial" w:hAnsi="Arial" w:cs="Arial"/>
          <w:caps/>
          <w:sz w:val="24"/>
          <w:szCs w:val="24"/>
          <w:u w:color="000000"/>
        </w:rPr>
        <w:t xml:space="preserve"> (</w:t>
      </w:r>
      <w:r w:rsidRPr="003D72D8">
        <w:rPr>
          <w:rFonts w:ascii="Arial" w:eastAsia="Verdana" w:hAnsi="Arial" w:cs="Arial"/>
          <w:sz w:val="24"/>
          <w:szCs w:val="24"/>
          <w:u w:color="000000"/>
        </w:rPr>
        <w:t>in ordine alfabetico</w:t>
      </w:r>
      <w:r w:rsidRPr="003D72D8">
        <w:rPr>
          <w:rFonts w:ascii="Arial" w:hAnsi="Arial" w:cs="Arial"/>
          <w:caps/>
          <w:sz w:val="24"/>
          <w:szCs w:val="24"/>
          <w:u w:color="000000"/>
        </w:rPr>
        <w:t>):</w:t>
      </w:r>
    </w:p>
    <w:p w:rsidR="001A4F19" w:rsidRPr="003D72D8" w:rsidRDefault="001A4F19" w:rsidP="001A4F19">
      <w:pPr>
        <w:pStyle w:val="Corpo"/>
        <w:jc w:val="both"/>
        <w:rPr>
          <w:rFonts w:ascii="Arial" w:hAnsi="Arial" w:cs="Arial"/>
          <w:sz w:val="24"/>
          <w:szCs w:val="24"/>
          <w:u w:color="000000"/>
        </w:rPr>
      </w:pPr>
    </w:p>
    <w:p w:rsidR="001A4F19" w:rsidRDefault="001A4F19" w:rsidP="00697F88">
      <w:pPr>
        <w:pStyle w:val="Corpo"/>
        <w:numPr>
          <w:ilvl w:val="0"/>
          <w:numId w:val="20"/>
        </w:numPr>
        <w:jc w:val="both"/>
        <w:rPr>
          <w:rFonts w:ascii="Arial" w:hAnsi="Arial" w:cs="Arial"/>
          <w:sz w:val="24"/>
          <w:szCs w:val="24"/>
          <w:u w:color="000000"/>
        </w:rPr>
      </w:pPr>
      <w:r w:rsidRPr="003D72D8">
        <w:rPr>
          <w:rFonts w:ascii="Arial" w:hAnsi="Arial" w:cs="Arial"/>
          <w:sz w:val="24"/>
          <w:szCs w:val="24"/>
          <w:u w:color="000000"/>
        </w:rPr>
        <w:t>DEL FANTE Andrea</w:t>
      </w:r>
      <w:r w:rsidR="00E27332">
        <w:rPr>
          <w:rFonts w:ascii="Arial" w:hAnsi="Arial" w:cs="Arial"/>
          <w:sz w:val="24"/>
          <w:szCs w:val="24"/>
          <w:u w:color="000000"/>
        </w:rPr>
        <w:t>, a</w:t>
      </w:r>
      <w:r w:rsidRPr="003D72D8">
        <w:rPr>
          <w:rFonts w:ascii="Arial" w:hAnsi="Arial" w:cs="Arial"/>
          <w:sz w:val="24"/>
          <w:szCs w:val="24"/>
          <w:u w:color="000000"/>
        </w:rPr>
        <w:t>vvocato</w:t>
      </w:r>
      <w:r w:rsidR="00E27332">
        <w:rPr>
          <w:rFonts w:ascii="Arial" w:hAnsi="Arial" w:cs="Arial"/>
          <w:sz w:val="24"/>
          <w:szCs w:val="24"/>
          <w:u w:color="000000"/>
        </w:rPr>
        <w:t xml:space="preserve"> e Giudice Istruttore</w:t>
      </w:r>
      <w:r w:rsidR="00D55BF1">
        <w:rPr>
          <w:rFonts w:ascii="Arial" w:hAnsi="Arial" w:cs="Arial"/>
          <w:sz w:val="24"/>
          <w:szCs w:val="24"/>
          <w:u w:color="000000"/>
        </w:rPr>
        <w:t xml:space="preserve"> del Tribunale penale militare</w:t>
      </w:r>
    </w:p>
    <w:p w:rsidR="00E27332" w:rsidRDefault="00E27332" w:rsidP="00E27332">
      <w:pPr>
        <w:pStyle w:val="Corpo"/>
        <w:jc w:val="both"/>
        <w:rPr>
          <w:rFonts w:ascii="Arial" w:hAnsi="Arial" w:cs="Arial"/>
          <w:sz w:val="24"/>
          <w:szCs w:val="24"/>
          <w:u w:color="000000"/>
        </w:rPr>
      </w:pPr>
    </w:p>
    <w:p w:rsidR="00E27332" w:rsidRDefault="00E27332" w:rsidP="00697F88">
      <w:pPr>
        <w:pStyle w:val="Corpo"/>
        <w:numPr>
          <w:ilvl w:val="0"/>
          <w:numId w:val="20"/>
        </w:numPr>
        <w:jc w:val="both"/>
        <w:rPr>
          <w:rFonts w:ascii="Arial" w:hAnsi="Arial" w:cs="Arial"/>
          <w:sz w:val="24"/>
          <w:szCs w:val="24"/>
          <w:u w:color="000000"/>
        </w:rPr>
      </w:pPr>
      <w:r>
        <w:rPr>
          <w:rFonts w:ascii="Arial" w:hAnsi="Arial" w:cs="Arial"/>
          <w:sz w:val="24"/>
          <w:szCs w:val="24"/>
          <w:u w:color="000000"/>
        </w:rPr>
        <w:t xml:space="preserve">FERRONI Chiara, Vicecancelliera, </w:t>
      </w:r>
      <w:r w:rsidRPr="00E27332">
        <w:rPr>
          <w:rFonts w:ascii="Arial" w:hAnsi="Arial" w:cs="Arial"/>
          <w:sz w:val="24"/>
          <w:szCs w:val="24"/>
          <w:u w:color="000000"/>
        </w:rPr>
        <w:t xml:space="preserve">Corte di </w:t>
      </w:r>
      <w:r w:rsidR="00697F88">
        <w:rPr>
          <w:rFonts w:ascii="Arial" w:hAnsi="Arial" w:cs="Arial"/>
          <w:sz w:val="24"/>
          <w:szCs w:val="24"/>
          <w:u w:color="000000"/>
        </w:rPr>
        <w:t>a</w:t>
      </w:r>
      <w:r w:rsidRPr="00E27332">
        <w:rPr>
          <w:rFonts w:ascii="Arial" w:hAnsi="Arial" w:cs="Arial"/>
          <w:sz w:val="24"/>
          <w:szCs w:val="24"/>
          <w:u w:color="000000"/>
        </w:rPr>
        <w:t xml:space="preserve">ppello e </w:t>
      </w:r>
      <w:r w:rsidR="00697F88">
        <w:rPr>
          <w:rFonts w:ascii="Arial" w:hAnsi="Arial" w:cs="Arial"/>
          <w:sz w:val="24"/>
          <w:szCs w:val="24"/>
          <w:u w:color="000000"/>
        </w:rPr>
        <w:t>r</w:t>
      </w:r>
      <w:r w:rsidRPr="00E27332">
        <w:rPr>
          <w:rFonts w:ascii="Arial" w:hAnsi="Arial" w:cs="Arial"/>
          <w:sz w:val="24"/>
          <w:szCs w:val="24"/>
          <w:u w:color="000000"/>
        </w:rPr>
        <w:t xml:space="preserve">evisione penale del </w:t>
      </w:r>
      <w:r>
        <w:rPr>
          <w:rFonts w:ascii="Arial" w:hAnsi="Arial" w:cs="Arial"/>
          <w:sz w:val="24"/>
          <w:szCs w:val="24"/>
          <w:u w:color="000000"/>
        </w:rPr>
        <w:t>TA</w:t>
      </w:r>
    </w:p>
    <w:p w:rsidR="001A4F19" w:rsidRPr="003D72D8" w:rsidRDefault="001A4F19" w:rsidP="001A4F19">
      <w:pPr>
        <w:pStyle w:val="Corpo"/>
        <w:jc w:val="both"/>
        <w:rPr>
          <w:rFonts w:ascii="Arial" w:hAnsi="Arial" w:cs="Arial"/>
          <w:sz w:val="24"/>
          <w:szCs w:val="24"/>
          <w:u w:color="000000"/>
        </w:rPr>
      </w:pPr>
    </w:p>
    <w:p w:rsidR="001A4F19" w:rsidRDefault="001A4F19" w:rsidP="00697F88">
      <w:pPr>
        <w:pStyle w:val="Corpo"/>
        <w:numPr>
          <w:ilvl w:val="0"/>
          <w:numId w:val="20"/>
        </w:numPr>
        <w:jc w:val="both"/>
        <w:rPr>
          <w:rFonts w:ascii="Arial" w:hAnsi="Arial" w:cs="Arial"/>
          <w:sz w:val="24"/>
          <w:szCs w:val="24"/>
          <w:u w:color="000000"/>
        </w:rPr>
      </w:pPr>
      <w:r w:rsidRPr="003D72D8">
        <w:rPr>
          <w:rFonts w:ascii="Arial" w:hAnsi="Arial" w:cs="Arial"/>
          <w:sz w:val="24"/>
          <w:szCs w:val="24"/>
          <w:u w:color="000000"/>
        </w:rPr>
        <w:t>SOLCÀ Claudia</w:t>
      </w:r>
      <w:r w:rsidR="00E27332">
        <w:rPr>
          <w:rFonts w:ascii="Arial" w:hAnsi="Arial" w:cs="Arial"/>
          <w:sz w:val="24"/>
          <w:szCs w:val="24"/>
          <w:u w:color="000000"/>
        </w:rPr>
        <w:t xml:space="preserve">, </w:t>
      </w:r>
      <w:r w:rsidR="00697F88">
        <w:rPr>
          <w:rFonts w:ascii="Arial" w:hAnsi="Arial" w:cs="Arial"/>
          <w:sz w:val="24"/>
          <w:szCs w:val="24"/>
          <w:u w:color="000000"/>
        </w:rPr>
        <w:t xml:space="preserve">avvocata, </w:t>
      </w:r>
      <w:r w:rsidRPr="003D72D8">
        <w:rPr>
          <w:rFonts w:ascii="Arial" w:hAnsi="Arial" w:cs="Arial"/>
          <w:sz w:val="24"/>
          <w:szCs w:val="24"/>
          <w:u w:color="000000"/>
        </w:rPr>
        <w:t>già Giudice di appello, Tribunale penale federale</w:t>
      </w:r>
    </w:p>
    <w:p w:rsidR="001A4F19" w:rsidRDefault="001A4F19" w:rsidP="001A4F19">
      <w:pPr>
        <w:pStyle w:val="Corpo"/>
        <w:ind w:left="709"/>
        <w:jc w:val="both"/>
        <w:rPr>
          <w:rFonts w:ascii="Arial" w:hAnsi="Arial" w:cs="Arial"/>
          <w:sz w:val="24"/>
          <w:szCs w:val="24"/>
          <w:u w:color="000000"/>
        </w:rPr>
      </w:pPr>
    </w:p>
    <w:p w:rsidR="001A4F19" w:rsidRPr="003D72D8" w:rsidRDefault="001A4F19" w:rsidP="00697F88">
      <w:pPr>
        <w:pStyle w:val="Corpo"/>
        <w:numPr>
          <w:ilvl w:val="0"/>
          <w:numId w:val="20"/>
        </w:numPr>
        <w:jc w:val="both"/>
        <w:rPr>
          <w:rFonts w:ascii="Arial" w:hAnsi="Arial" w:cs="Arial"/>
          <w:sz w:val="24"/>
          <w:szCs w:val="24"/>
          <w:u w:color="000000"/>
        </w:rPr>
      </w:pPr>
      <w:r>
        <w:rPr>
          <w:rFonts w:ascii="Arial" w:hAnsi="Arial" w:cs="Arial"/>
          <w:sz w:val="24"/>
          <w:szCs w:val="24"/>
          <w:u w:color="000000"/>
        </w:rPr>
        <w:t>TIZZONI</w:t>
      </w:r>
      <w:r w:rsidRPr="003D72D8">
        <w:rPr>
          <w:rFonts w:ascii="Arial" w:hAnsi="Arial" w:cs="Arial"/>
          <w:sz w:val="24"/>
          <w:szCs w:val="24"/>
          <w:u w:color="000000"/>
        </w:rPr>
        <w:t xml:space="preserve"> </w:t>
      </w:r>
      <w:r>
        <w:rPr>
          <w:rFonts w:ascii="Arial" w:hAnsi="Arial" w:cs="Arial"/>
          <w:sz w:val="24"/>
          <w:szCs w:val="24"/>
          <w:u w:color="000000"/>
        </w:rPr>
        <w:t>Elisabetta</w:t>
      </w:r>
      <w:r w:rsidR="00E27332">
        <w:rPr>
          <w:rFonts w:ascii="Arial" w:hAnsi="Arial" w:cs="Arial"/>
          <w:sz w:val="24"/>
          <w:szCs w:val="24"/>
          <w:u w:color="000000"/>
        </w:rPr>
        <w:t xml:space="preserve">, </w:t>
      </w:r>
      <w:r>
        <w:rPr>
          <w:rFonts w:ascii="Arial" w:hAnsi="Arial" w:cs="Arial"/>
          <w:sz w:val="24"/>
          <w:szCs w:val="24"/>
          <w:u w:color="000000"/>
        </w:rPr>
        <w:t>Procurat</w:t>
      </w:r>
      <w:r w:rsidR="00D55BF1">
        <w:rPr>
          <w:rFonts w:ascii="Arial" w:hAnsi="Arial" w:cs="Arial"/>
          <w:sz w:val="24"/>
          <w:szCs w:val="24"/>
          <w:u w:color="000000"/>
        </w:rPr>
        <w:t>rice</w:t>
      </w:r>
      <w:r>
        <w:rPr>
          <w:rFonts w:ascii="Arial" w:hAnsi="Arial" w:cs="Arial"/>
          <w:sz w:val="24"/>
          <w:szCs w:val="24"/>
          <w:u w:color="000000"/>
        </w:rPr>
        <w:t xml:space="preserve"> pubblic</w:t>
      </w:r>
      <w:r w:rsidR="00D55BF1">
        <w:rPr>
          <w:rFonts w:ascii="Arial" w:hAnsi="Arial" w:cs="Arial"/>
          <w:sz w:val="24"/>
          <w:szCs w:val="24"/>
          <w:u w:color="000000"/>
        </w:rPr>
        <w:t>a</w:t>
      </w:r>
      <w:r>
        <w:rPr>
          <w:rFonts w:ascii="Arial" w:hAnsi="Arial" w:cs="Arial"/>
          <w:sz w:val="24"/>
          <w:szCs w:val="24"/>
          <w:u w:color="000000"/>
        </w:rPr>
        <w:t>, Ministero pubblico della Confederazione</w:t>
      </w:r>
    </w:p>
    <w:p w:rsidR="001A4F19" w:rsidRPr="003D72D8" w:rsidRDefault="001A4F19" w:rsidP="001A4F19">
      <w:pPr>
        <w:pStyle w:val="Corpo"/>
        <w:jc w:val="both"/>
        <w:rPr>
          <w:rFonts w:ascii="Arial" w:hAnsi="Arial" w:cs="Arial"/>
          <w:sz w:val="24"/>
          <w:szCs w:val="24"/>
          <w:u w:color="000000"/>
        </w:rPr>
      </w:pPr>
    </w:p>
    <w:p w:rsidR="001A4F19" w:rsidRPr="003D72D8" w:rsidRDefault="001A4F19" w:rsidP="001A4F19">
      <w:pPr>
        <w:pStyle w:val="Corpo"/>
        <w:ind w:left="426" w:hanging="426"/>
        <w:jc w:val="both"/>
        <w:rPr>
          <w:rFonts w:ascii="Arial" w:hAnsi="Arial" w:cs="Arial"/>
          <w:b/>
          <w:caps/>
          <w:sz w:val="24"/>
          <w:szCs w:val="24"/>
          <w:u w:color="000000"/>
        </w:rPr>
      </w:pPr>
      <w:r w:rsidRPr="003D72D8">
        <w:rPr>
          <w:rFonts w:ascii="Arial" w:hAnsi="Arial" w:cs="Arial"/>
          <w:b/>
          <w:caps/>
          <w:sz w:val="24"/>
          <w:szCs w:val="24"/>
          <w:u w:color="000000"/>
        </w:rPr>
        <w:t>II.</w:t>
      </w:r>
    </w:p>
    <w:p w:rsidR="001A4F19" w:rsidRDefault="001A4F19" w:rsidP="001A4F19">
      <w:pPr>
        <w:pStyle w:val="Corpo"/>
        <w:jc w:val="both"/>
        <w:rPr>
          <w:rFonts w:ascii="Arial" w:hAnsi="Arial" w:cs="Arial"/>
          <w:sz w:val="24"/>
          <w:szCs w:val="24"/>
          <w:u w:color="000000"/>
        </w:rPr>
      </w:pPr>
      <w:r w:rsidRPr="003D72D8">
        <w:rPr>
          <w:rFonts w:ascii="Arial" w:hAnsi="Arial" w:cs="Arial"/>
          <w:sz w:val="24"/>
          <w:szCs w:val="24"/>
          <w:u w:color="000000"/>
        </w:rPr>
        <w:t xml:space="preserve">Che la Commissione di esperti indipendenti ha espresso un parere di idoneità per </w:t>
      </w:r>
      <w:r w:rsidR="00E27332">
        <w:rPr>
          <w:rFonts w:ascii="Arial" w:hAnsi="Arial" w:cs="Arial"/>
          <w:sz w:val="24"/>
          <w:szCs w:val="24"/>
          <w:u w:color="000000"/>
        </w:rPr>
        <w:t xml:space="preserve">summenzionate </w:t>
      </w:r>
      <w:r w:rsidRPr="003D72D8">
        <w:rPr>
          <w:rFonts w:ascii="Arial" w:hAnsi="Arial" w:cs="Arial"/>
          <w:sz w:val="24"/>
          <w:szCs w:val="24"/>
          <w:u w:color="000000"/>
        </w:rPr>
        <w:t>candidature</w:t>
      </w:r>
      <w:r w:rsidR="00E27332">
        <w:rPr>
          <w:rFonts w:ascii="Arial" w:hAnsi="Arial" w:cs="Arial"/>
          <w:sz w:val="24"/>
          <w:szCs w:val="24"/>
          <w:u w:color="000000"/>
        </w:rPr>
        <w:t>,</w:t>
      </w:r>
      <w:r w:rsidRPr="003D72D8">
        <w:rPr>
          <w:rFonts w:ascii="Arial" w:hAnsi="Arial" w:cs="Arial"/>
          <w:sz w:val="24"/>
          <w:szCs w:val="24"/>
          <w:u w:color="000000"/>
        </w:rPr>
        <w:t xml:space="preserve"> inoltrate nell'ambito del concorso n. </w:t>
      </w:r>
      <w:r w:rsidR="00E27332">
        <w:rPr>
          <w:rFonts w:ascii="Arial" w:hAnsi="Arial" w:cs="Arial"/>
          <w:sz w:val="24"/>
          <w:szCs w:val="24"/>
          <w:u w:color="000000"/>
        </w:rPr>
        <w:t>4</w:t>
      </w:r>
      <w:r w:rsidRPr="003D72D8">
        <w:rPr>
          <w:rFonts w:ascii="Arial" w:hAnsi="Arial" w:cs="Arial"/>
          <w:sz w:val="24"/>
          <w:szCs w:val="24"/>
          <w:u w:color="000000"/>
        </w:rPr>
        <w:t>/2</w:t>
      </w:r>
      <w:r>
        <w:rPr>
          <w:rFonts w:ascii="Arial" w:hAnsi="Arial" w:cs="Arial"/>
          <w:sz w:val="24"/>
          <w:szCs w:val="24"/>
          <w:u w:color="000000"/>
        </w:rPr>
        <w:t>3</w:t>
      </w:r>
      <w:r w:rsidRPr="003D72D8">
        <w:rPr>
          <w:rFonts w:ascii="Arial" w:hAnsi="Arial" w:cs="Arial"/>
          <w:sz w:val="24"/>
          <w:szCs w:val="24"/>
          <w:u w:color="000000"/>
        </w:rPr>
        <w:t>.</w:t>
      </w:r>
    </w:p>
    <w:p w:rsidR="001A4F19" w:rsidRDefault="001A4F19" w:rsidP="001A4F19">
      <w:pPr>
        <w:pStyle w:val="Corpo"/>
        <w:ind w:left="426" w:hanging="426"/>
        <w:jc w:val="both"/>
        <w:rPr>
          <w:rFonts w:ascii="Arial" w:hAnsi="Arial" w:cs="Arial"/>
          <w:b/>
          <w:caps/>
          <w:sz w:val="24"/>
          <w:szCs w:val="24"/>
          <w:u w:color="000000"/>
        </w:rPr>
      </w:pPr>
    </w:p>
    <w:p w:rsidR="001A4F19" w:rsidRPr="000C01CE" w:rsidRDefault="001A4F19" w:rsidP="001A4F19">
      <w:pPr>
        <w:pStyle w:val="Corpo"/>
        <w:ind w:left="426" w:hanging="426"/>
        <w:jc w:val="both"/>
        <w:rPr>
          <w:rFonts w:ascii="Arial" w:hAnsi="Arial" w:cs="Arial"/>
          <w:b/>
          <w:caps/>
          <w:sz w:val="24"/>
          <w:szCs w:val="24"/>
          <w:u w:color="000000"/>
        </w:rPr>
      </w:pPr>
      <w:r w:rsidRPr="003D72D8">
        <w:rPr>
          <w:rFonts w:ascii="Arial" w:hAnsi="Arial" w:cs="Arial"/>
          <w:b/>
          <w:caps/>
          <w:sz w:val="24"/>
          <w:szCs w:val="24"/>
          <w:u w:color="000000"/>
        </w:rPr>
        <w:t>iii.</w:t>
      </w:r>
    </w:p>
    <w:p w:rsidR="001A4F19" w:rsidRPr="002D641C" w:rsidRDefault="001A4F19" w:rsidP="001A4F19">
      <w:pPr>
        <w:pStyle w:val="Corpo"/>
        <w:jc w:val="both"/>
        <w:rPr>
          <w:rFonts w:ascii="Arial" w:eastAsia="Verdana" w:hAnsi="Arial" w:cs="Arial"/>
          <w:sz w:val="24"/>
          <w:szCs w:val="24"/>
          <w:u w:color="000000"/>
        </w:rPr>
      </w:pPr>
      <w:r w:rsidRPr="002D641C">
        <w:rPr>
          <w:rFonts w:ascii="Arial" w:eastAsia="Verdana" w:hAnsi="Arial" w:cs="Arial"/>
          <w:sz w:val="24"/>
          <w:szCs w:val="24"/>
          <w:u w:color="000000"/>
        </w:rPr>
        <w:t xml:space="preserve">Che la documentazione prodotta dalle candidate e dal candidato al concorso n. </w:t>
      </w:r>
      <w:r w:rsidR="00E27332">
        <w:rPr>
          <w:rFonts w:ascii="Arial" w:eastAsia="Verdana" w:hAnsi="Arial" w:cs="Arial"/>
          <w:sz w:val="24"/>
          <w:szCs w:val="24"/>
          <w:u w:color="000000"/>
        </w:rPr>
        <w:t>4</w:t>
      </w:r>
      <w:r w:rsidRPr="002D641C">
        <w:rPr>
          <w:rFonts w:ascii="Arial" w:eastAsia="Verdana" w:hAnsi="Arial" w:cs="Arial"/>
          <w:sz w:val="24"/>
          <w:szCs w:val="24"/>
          <w:u w:color="000000"/>
        </w:rPr>
        <w:t>/23 è consultabile presso i Servizi del Gran Consiglio, mentre il rapporto confidenziale della Commissione di esperti indipendenti è allegato al presente rapporto.</w:t>
      </w:r>
    </w:p>
    <w:p w:rsidR="001A4F19" w:rsidRDefault="001A4F19" w:rsidP="001A4F19">
      <w:pPr>
        <w:tabs>
          <w:tab w:val="left" w:pos="360"/>
        </w:tabs>
        <w:rPr>
          <w:rFonts w:ascii="Arial" w:hAnsi="Arial" w:cs="Arial"/>
          <w:b/>
          <w:lang w:val="it-CH"/>
        </w:rPr>
      </w:pPr>
    </w:p>
    <w:p w:rsidR="001A4F19" w:rsidRPr="002D641C" w:rsidRDefault="001A4F19" w:rsidP="001A4F19">
      <w:pPr>
        <w:tabs>
          <w:tab w:val="left" w:pos="360"/>
        </w:tabs>
        <w:spacing w:after="180"/>
        <w:rPr>
          <w:rFonts w:ascii="Arial" w:hAnsi="Arial" w:cs="Arial"/>
          <w:b/>
          <w:lang w:val="it-CH"/>
        </w:rPr>
      </w:pPr>
      <w:r w:rsidRPr="007A606C">
        <w:rPr>
          <w:rFonts w:ascii="Arial" w:hAnsi="Arial" w:cs="Arial"/>
          <w:b/>
          <w:lang w:val="it-CH"/>
        </w:rPr>
        <w:t>V.</w:t>
      </w:r>
    </w:p>
    <w:p w:rsidR="001A4F19" w:rsidRPr="003D72D8" w:rsidRDefault="001A4F19" w:rsidP="001A4F19">
      <w:pPr>
        <w:pStyle w:val="Corpo"/>
        <w:tabs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Arial" w:eastAsia="Verdana" w:hAnsi="Arial" w:cs="Arial"/>
          <w:sz w:val="24"/>
          <w:szCs w:val="24"/>
          <w:u w:color="000000"/>
        </w:rPr>
      </w:pPr>
      <w:r w:rsidRPr="003D72D8">
        <w:rPr>
          <w:rFonts w:ascii="Arial" w:eastAsia="Verdana" w:hAnsi="Arial" w:cs="Arial"/>
          <w:sz w:val="24"/>
          <w:szCs w:val="24"/>
          <w:u w:color="000000"/>
        </w:rPr>
        <w:t>Che la Commissione giustizia e diritti, ai sensi dell'art. 7 lett. e LOG, dopo aver valutato le candidature, propone al Gran Consiglio l'elezione di</w:t>
      </w:r>
      <w:r w:rsidR="00262937">
        <w:rPr>
          <w:rFonts w:ascii="Arial" w:eastAsia="Verdana" w:hAnsi="Arial" w:cs="Arial"/>
          <w:sz w:val="24"/>
          <w:szCs w:val="24"/>
          <w:u w:color="000000"/>
        </w:rPr>
        <w:t xml:space="preserve"> FERRONI Chiara</w:t>
      </w:r>
      <w:r w:rsidR="00E27332">
        <w:rPr>
          <w:rFonts w:ascii="Arial" w:eastAsia="Verdana" w:hAnsi="Arial" w:cs="Arial"/>
          <w:sz w:val="24"/>
          <w:szCs w:val="24"/>
          <w:u w:color="000000"/>
        </w:rPr>
        <w:t>.</w:t>
      </w:r>
    </w:p>
    <w:p w:rsidR="001A4F19" w:rsidRPr="003D72D8" w:rsidRDefault="001A4F19" w:rsidP="001A4F19">
      <w:pPr>
        <w:pStyle w:val="Corpo"/>
        <w:tabs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Arial" w:eastAsia="Verdana" w:hAnsi="Arial" w:cs="Arial"/>
          <w:sz w:val="24"/>
          <w:szCs w:val="24"/>
          <w:u w:color="000000"/>
        </w:rPr>
      </w:pPr>
    </w:p>
    <w:p w:rsidR="001A4F19" w:rsidRPr="003D72D8" w:rsidRDefault="001A4F19" w:rsidP="001A4F19">
      <w:pPr>
        <w:pStyle w:val="Corpo"/>
        <w:jc w:val="both"/>
        <w:rPr>
          <w:rFonts w:ascii="Arial" w:hAnsi="Arial" w:cs="Arial"/>
          <w:sz w:val="24"/>
          <w:szCs w:val="24"/>
          <w:u w:color="000000"/>
        </w:rPr>
      </w:pPr>
    </w:p>
    <w:p w:rsidR="001A4F19" w:rsidRPr="002E1180" w:rsidRDefault="001A4F19" w:rsidP="002E1180">
      <w:pPr>
        <w:pStyle w:val="Corpo"/>
        <w:spacing w:after="120"/>
        <w:jc w:val="both"/>
        <w:rPr>
          <w:rFonts w:ascii="Arial" w:hAnsi="Arial" w:cs="Arial"/>
          <w:sz w:val="24"/>
          <w:szCs w:val="24"/>
          <w:u w:color="000000"/>
        </w:rPr>
      </w:pPr>
      <w:r w:rsidRPr="002E1180">
        <w:rPr>
          <w:rFonts w:ascii="Arial" w:hAnsi="Arial" w:cs="Arial"/>
          <w:sz w:val="24"/>
          <w:szCs w:val="24"/>
          <w:u w:color="000000"/>
        </w:rPr>
        <w:t>Per la Commissione giustizia e diritti</w:t>
      </w:r>
      <w:r w:rsidR="002E1180" w:rsidRPr="002E1180">
        <w:rPr>
          <w:rFonts w:ascii="Arial" w:hAnsi="Arial" w:cs="Arial"/>
          <w:sz w:val="24"/>
          <w:szCs w:val="24"/>
          <w:u w:color="000000"/>
        </w:rPr>
        <w:t xml:space="preserve">: </w:t>
      </w:r>
    </w:p>
    <w:p w:rsidR="001A4F19" w:rsidRPr="00A02965" w:rsidRDefault="002E1180" w:rsidP="001A4F19">
      <w:pPr>
        <w:pStyle w:val="Corpo"/>
        <w:jc w:val="both"/>
        <w:rPr>
          <w:rFonts w:ascii="Arial" w:hAnsi="Arial" w:cs="Arial"/>
          <w:sz w:val="24"/>
          <w:szCs w:val="24"/>
          <w:u w:color="000000"/>
        </w:rPr>
      </w:pPr>
      <w:r w:rsidRPr="00A02965">
        <w:rPr>
          <w:rFonts w:ascii="Arial" w:hAnsi="Arial" w:cs="Arial"/>
          <w:sz w:val="24"/>
          <w:szCs w:val="24"/>
          <w:u w:color="000000"/>
        </w:rPr>
        <w:t>Daria Lepori, Presidente</w:t>
      </w:r>
    </w:p>
    <w:p w:rsidR="001A4F19" w:rsidRPr="00A02965" w:rsidRDefault="002E1180" w:rsidP="001A4F19">
      <w:pPr>
        <w:pStyle w:val="Corpo"/>
        <w:jc w:val="both"/>
        <w:rPr>
          <w:rFonts w:ascii="Arial" w:hAnsi="Arial" w:cs="Arial"/>
          <w:sz w:val="24"/>
          <w:szCs w:val="24"/>
          <w:u w:color="000000"/>
        </w:rPr>
      </w:pPr>
      <w:r w:rsidRPr="00A02965">
        <w:rPr>
          <w:rFonts w:ascii="Arial" w:hAnsi="Arial" w:cs="Arial"/>
          <w:sz w:val="24"/>
          <w:szCs w:val="24"/>
          <w:u w:color="000000"/>
        </w:rPr>
        <w:t>Aldi - Caccia - Dadò - Demir - Durisch -</w:t>
      </w:r>
    </w:p>
    <w:p w:rsidR="002E1180" w:rsidRPr="00A02965" w:rsidRDefault="00A02965" w:rsidP="001A4F19">
      <w:pPr>
        <w:pStyle w:val="Corpo"/>
        <w:jc w:val="both"/>
        <w:rPr>
          <w:rFonts w:ascii="Arial" w:hAnsi="Arial" w:cs="Arial"/>
          <w:sz w:val="24"/>
          <w:szCs w:val="24"/>
          <w:u w:color="000000"/>
        </w:rPr>
      </w:pPr>
      <w:r w:rsidRPr="00A02965">
        <w:rPr>
          <w:rFonts w:ascii="Arial" w:hAnsi="Arial" w:cs="Arial"/>
          <w:sz w:val="24"/>
          <w:szCs w:val="24"/>
          <w:u w:color="000000"/>
        </w:rPr>
        <w:t>Gendotti</w:t>
      </w:r>
      <w:r w:rsidR="002E1180" w:rsidRPr="00A02965">
        <w:rPr>
          <w:rFonts w:ascii="Arial" w:hAnsi="Arial" w:cs="Arial"/>
          <w:sz w:val="24"/>
          <w:szCs w:val="24"/>
          <w:u w:color="000000"/>
        </w:rPr>
        <w:t xml:space="preserve"> - Genini Simona - Maderni -</w:t>
      </w:r>
    </w:p>
    <w:p w:rsidR="002E1180" w:rsidRDefault="002E1180" w:rsidP="001A4F19">
      <w:pPr>
        <w:pStyle w:val="Corpo"/>
        <w:jc w:val="both"/>
        <w:rPr>
          <w:rFonts w:ascii="Arial" w:hAnsi="Arial" w:cs="Arial"/>
          <w:sz w:val="24"/>
          <w:szCs w:val="24"/>
          <w:u w:color="000000"/>
        </w:rPr>
      </w:pPr>
      <w:r w:rsidRPr="00A02965">
        <w:rPr>
          <w:rFonts w:ascii="Arial" w:hAnsi="Arial" w:cs="Arial"/>
          <w:sz w:val="24"/>
          <w:szCs w:val="24"/>
          <w:u w:color="000000"/>
        </w:rPr>
        <w:t>Mazzoleni - Minotti - Tenconi - Zanetti</w:t>
      </w:r>
    </w:p>
    <w:p w:rsidR="001A4F19" w:rsidRDefault="001A4F19" w:rsidP="001A4F19">
      <w:pPr>
        <w:pStyle w:val="Corpo"/>
        <w:jc w:val="both"/>
        <w:rPr>
          <w:rFonts w:ascii="Arial" w:hAnsi="Arial" w:cs="Arial"/>
          <w:sz w:val="24"/>
          <w:szCs w:val="24"/>
          <w:u w:color="000000"/>
        </w:rPr>
      </w:pPr>
    </w:p>
    <w:p w:rsidR="001A4F19" w:rsidRDefault="001A4F19" w:rsidP="001A4F19">
      <w:pPr>
        <w:pStyle w:val="Corpo"/>
        <w:jc w:val="both"/>
        <w:rPr>
          <w:rFonts w:ascii="Arial" w:hAnsi="Arial" w:cs="Arial"/>
          <w:sz w:val="24"/>
          <w:szCs w:val="24"/>
          <w:u w:color="000000"/>
        </w:rPr>
      </w:pPr>
    </w:p>
    <w:p w:rsidR="001A4F19" w:rsidRDefault="001A4F19" w:rsidP="001A4F19">
      <w:pPr>
        <w:pStyle w:val="Corpo"/>
        <w:jc w:val="both"/>
        <w:rPr>
          <w:rFonts w:ascii="Arial" w:hAnsi="Arial" w:cs="Arial"/>
          <w:sz w:val="24"/>
          <w:szCs w:val="24"/>
          <w:u w:color="000000"/>
        </w:rPr>
      </w:pPr>
    </w:p>
    <w:p w:rsidR="001A4F19" w:rsidRDefault="001A4F19" w:rsidP="001A4F19">
      <w:pPr>
        <w:pStyle w:val="Corpo"/>
        <w:jc w:val="both"/>
        <w:rPr>
          <w:rFonts w:ascii="Arial" w:hAnsi="Arial" w:cs="Arial"/>
          <w:sz w:val="24"/>
          <w:szCs w:val="24"/>
          <w:u w:color="000000"/>
        </w:rPr>
      </w:pPr>
    </w:p>
    <w:p w:rsidR="001A4F19" w:rsidRPr="003D72D8" w:rsidRDefault="001A4F19" w:rsidP="001A4F19">
      <w:pPr>
        <w:pStyle w:val="Corpo"/>
        <w:jc w:val="both"/>
        <w:rPr>
          <w:rFonts w:ascii="Arial" w:hAnsi="Arial" w:cs="Arial"/>
          <w:sz w:val="24"/>
          <w:szCs w:val="24"/>
          <w:u w:color="000000"/>
        </w:rPr>
      </w:pPr>
    </w:p>
    <w:p w:rsidR="002E1180" w:rsidRDefault="002E1180" w:rsidP="002E1180">
      <w:pPr>
        <w:pStyle w:val="Corpo"/>
        <w:spacing w:after="120"/>
        <w:ind w:left="1134" w:hanging="1134"/>
        <w:jc w:val="both"/>
        <w:rPr>
          <w:rFonts w:ascii="Arial" w:hAnsi="Arial" w:cs="Arial"/>
          <w:sz w:val="24"/>
          <w:szCs w:val="24"/>
          <w:u w:val="single"/>
        </w:rPr>
      </w:pPr>
    </w:p>
    <w:p w:rsidR="002E1180" w:rsidRDefault="002E1180" w:rsidP="002E1180">
      <w:pPr>
        <w:pStyle w:val="Corpo"/>
        <w:spacing w:after="120"/>
        <w:ind w:left="1134" w:hanging="1134"/>
        <w:jc w:val="both"/>
        <w:rPr>
          <w:rFonts w:ascii="Arial" w:hAnsi="Arial" w:cs="Arial"/>
          <w:sz w:val="24"/>
          <w:szCs w:val="24"/>
          <w:u w:val="single"/>
        </w:rPr>
      </w:pPr>
    </w:p>
    <w:p w:rsidR="002E1180" w:rsidRDefault="002E1180" w:rsidP="002E1180">
      <w:pPr>
        <w:pStyle w:val="Corpo"/>
        <w:spacing w:after="120"/>
        <w:ind w:left="1134" w:hanging="1134"/>
        <w:jc w:val="both"/>
        <w:rPr>
          <w:rFonts w:ascii="Arial" w:hAnsi="Arial" w:cs="Arial"/>
          <w:sz w:val="24"/>
          <w:szCs w:val="24"/>
          <w:u w:val="single"/>
        </w:rPr>
      </w:pPr>
    </w:p>
    <w:p w:rsidR="002E1180" w:rsidRDefault="002E1180" w:rsidP="002E1180">
      <w:pPr>
        <w:pStyle w:val="Corpo"/>
        <w:spacing w:after="120"/>
        <w:ind w:left="1134" w:hanging="1134"/>
        <w:jc w:val="both"/>
        <w:rPr>
          <w:rFonts w:ascii="Arial" w:hAnsi="Arial" w:cs="Arial"/>
          <w:sz w:val="24"/>
          <w:szCs w:val="24"/>
          <w:u w:val="single"/>
        </w:rPr>
      </w:pPr>
    </w:p>
    <w:p w:rsidR="002E1180" w:rsidRDefault="002E1180" w:rsidP="002E1180">
      <w:pPr>
        <w:pStyle w:val="Corpo"/>
        <w:spacing w:after="120"/>
        <w:ind w:left="1134" w:hanging="1134"/>
        <w:jc w:val="both"/>
        <w:rPr>
          <w:rFonts w:ascii="Arial" w:hAnsi="Arial" w:cs="Arial"/>
          <w:sz w:val="24"/>
          <w:szCs w:val="24"/>
          <w:u w:val="single"/>
        </w:rPr>
      </w:pPr>
    </w:p>
    <w:p w:rsidR="002E1180" w:rsidRDefault="002E1180" w:rsidP="002E1180">
      <w:pPr>
        <w:pStyle w:val="Corpo"/>
        <w:spacing w:after="120"/>
        <w:ind w:left="1134" w:hanging="1134"/>
        <w:jc w:val="both"/>
        <w:rPr>
          <w:rFonts w:ascii="Arial" w:hAnsi="Arial" w:cs="Arial"/>
          <w:sz w:val="24"/>
          <w:szCs w:val="24"/>
          <w:u w:val="single"/>
        </w:rPr>
      </w:pPr>
    </w:p>
    <w:p w:rsidR="002E1180" w:rsidRDefault="002E1180" w:rsidP="002E1180">
      <w:pPr>
        <w:pStyle w:val="Corpo"/>
        <w:spacing w:after="120"/>
        <w:ind w:left="1134" w:hanging="1134"/>
        <w:jc w:val="both"/>
        <w:rPr>
          <w:rFonts w:ascii="Arial" w:hAnsi="Arial" w:cs="Arial"/>
          <w:sz w:val="24"/>
          <w:szCs w:val="24"/>
          <w:u w:val="single"/>
        </w:rPr>
      </w:pPr>
    </w:p>
    <w:p w:rsidR="00D649A8" w:rsidRPr="001A4F19" w:rsidRDefault="00D649A8" w:rsidP="00D33940">
      <w:pPr>
        <w:pStyle w:val="StandardRisoluzionedelConsigliodiStato"/>
        <w:ind w:right="-1"/>
        <w:rPr>
          <w:lang w:val="it-CH"/>
        </w:rPr>
      </w:pPr>
      <w:bookmarkStart w:id="0" w:name="_GoBack"/>
      <w:bookmarkEnd w:id="0"/>
    </w:p>
    <w:sectPr w:rsidR="00D649A8" w:rsidRPr="001A4F19" w:rsidSect="0037511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985" w:right="861" w:bottom="1134" w:left="1560" w:header="533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4F19" w:rsidRDefault="001A4F19" w:rsidP="00F657BF">
      <w:r>
        <w:separator/>
      </w:r>
    </w:p>
  </w:endnote>
  <w:endnote w:type="continuationSeparator" w:id="0">
    <w:p w:rsidR="001A4F19" w:rsidRDefault="001A4F19" w:rsidP="00F657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 Unicode MS">
    <w:altName w:val="Malgun Gothic Semilight"/>
    <w:panose1 w:val="020B0604020202020204"/>
    <w:charset w:val="00"/>
    <w:family w:val="roman"/>
    <w:pitch w:val="default"/>
  </w:font>
  <w:font w:name="Gill Alt One MT Light">
    <w:panose1 w:val="020B0302020104020203"/>
    <w:charset w:val="00"/>
    <w:family w:val="swiss"/>
    <w:pitch w:val="variable"/>
    <w:sig w:usb0="00000003" w:usb1="00000000" w:usb2="00000000" w:usb3="00000000" w:csb0="00000001" w:csb1="00000000"/>
  </w:font>
  <w:font w:name="Gill Sans MT Pro Light">
    <w:panose1 w:val="020B0302020104020203"/>
    <w:charset w:val="00"/>
    <w:family w:val="swiss"/>
    <w:pitch w:val="variable"/>
    <w:sig w:usb0="A00000AF" w:usb1="4000205A" w:usb2="00000000" w:usb3="00000000" w:csb0="00000093" w:csb1="00000000"/>
  </w:font>
  <w:font w:name="Gill Sans Display MT Pro BdCn">
    <w:panose1 w:val="020B0806020104020203"/>
    <w:charset w:val="00"/>
    <w:family w:val="swiss"/>
    <w:pitch w:val="variable"/>
    <w:sig w:usb0="A00000EF" w:usb1="5000205A" w:usb2="00000000" w:usb3="00000000" w:csb0="00000093" w:csb1="00000000"/>
  </w:font>
  <w:font w:name="Helvetica Neue">
    <w:altName w:val="Sylfaen"/>
    <w:charset w:val="00"/>
    <w:family w:val="auto"/>
    <w:pitch w:val="variable"/>
    <w:sig w:usb0="00000003" w:usb1="500079DB" w:usb2="0000001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3318" w:rsidRDefault="00833318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921" w:type="dxa"/>
      <w:tblBorders>
        <w:top w:val="single" w:sz="2" w:space="0" w:color="auto"/>
        <w:insideH w:val="single" w:sz="4" w:space="0" w:color="auto"/>
        <w:insideV w:val="single" w:sz="2" w:space="0" w:color="auto"/>
      </w:tblBorders>
      <w:tblLook w:val="04A0" w:firstRow="1" w:lastRow="0" w:firstColumn="1" w:lastColumn="0" w:noHBand="0" w:noVBand="1"/>
    </w:tblPr>
    <w:tblGrid>
      <w:gridCol w:w="4695"/>
      <w:gridCol w:w="721"/>
      <w:gridCol w:w="424"/>
      <w:gridCol w:w="4081"/>
    </w:tblGrid>
    <w:tr w:rsidR="00912E34" w:rsidRPr="003D1008" w:rsidTr="007A3D11">
      <w:trPr>
        <w:trHeight w:hRule="exact" w:val="737"/>
      </w:trPr>
      <w:tc>
        <w:tcPr>
          <w:tcW w:w="4695" w:type="dxa"/>
        </w:tcPr>
        <w:p w:rsidR="00912E34" w:rsidRPr="003D1008" w:rsidRDefault="00AF046E" w:rsidP="00912E34">
          <w:pPr>
            <w:tabs>
              <w:tab w:val="center" w:pos="2382"/>
            </w:tabs>
          </w:pPr>
        </w:p>
      </w:tc>
      <w:tc>
        <w:tcPr>
          <w:tcW w:w="721" w:type="dxa"/>
        </w:tcPr>
        <w:p w:rsidR="00912E34" w:rsidRPr="003D1008" w:rsidRDefault="00450615" w:rsidP="00912E34">
          <w:pPr>
            <w:jc w:val="center"/>
          </w:pPr>
          <w:r w:rsidRPr="003D1008">
            <w:rPr>
              <w:noProof/>
              <w:lang w:val="it-CH" w:eastAsia="it-CH"/>
            </w:rPr>
            <w:drawing>
              <wp:anchor distT="0" distB="0" distL="114300" distR="114300" simplePos="0" relativeHeight="251669504" behindDoc="0" locked="1" layoutInCell="1" allowOverlap="1" wp14:anchorId="57A4C8AD" wp14:editId="67B37CFF">
                <wp:simplePos x="0" y="0"/>
                <wp:positionH relativeFrom="column">
                  <wp:posOffset>-46990</wp:posOffset>
                </wp:positionH>
                <wp:positionV relativeFrom="paragraph">
                  <wp:posOffset>4445</wp:posOffset>
                </wp:positionV>
                <wp:extent cx="423929" cy="431800"/>
                <wp:effectExtent l="0" t="0" r="0" b="6350"/>
                <wp:wrapNone/>
                <wp:docPr id="9" name="ooImg_24782828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23929" cy="431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24" w:type="dxa"/>
        </w:tcPr>
        <w:p w:rsidR="00912E34" w:rsidRPr="003D1008" w:rsidRDefault="00450615" w:rsidP="00912E34">
          <w:pPr>
            <w:jc w:val="center"/>
          </w:pPr>
          <w:r w:rsidRPr="003D1008">
            <w:rPr>
              <w:noProof/>
              <w:lang w:val="it-CH" w:eastAsia="it-CH"/>
            </w:rPr>
            <w:drawing>
              <wp:anchor distT="0" distB="0" distL="114300" distR="114300" simplePos="0" relativeHeight="251670528" behindDoc="0" locked="1" layoutInCell="1" allowOverlap="1" wp14:anchorId="6BCF2EE8" wp14:editId="0647662F">
                <wp:simplePos x="0" y="0"/>
                <wp:positionH relativeFrom="column">
                  <wp:posOffset>-57785</wp:posOffset>
                </wp:positionH>
                <wp:positionV relativeFrom="paragraph">
                  <wp:posOffset>4445</wp:posOffset>
                </wp:positionV>
                <wp:extent cx="253247" cy="428400"/>
                <wp:effectExtent l="0" t="0" r="0" b="0"/>
                <wp:wrapNone/>
                <wp:docPr id="10" name="ooImg_13808987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3247" cy="428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081" w:type="dxa"/>
        </w:tcPr>
        <w:p w:rsidR="00912E34" w:rsidRPr="003D1008" w:rsidRDefault="00AF046E" w:rsidP="00912E34"/>
      </w:tc>
    </w:tr>
  </w:tbl>
  <w:p w:rsidR="00F657BF" w:rsidRDefault="00F657BF" w:rsidP="00F5689F">
    <w:pPr>
      <w:pStyle w:val="InvisibleLin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0BB7" w:rsidRDefault="00AF046E">
    <w:pPr>
      <w:pStyle w:val="Pidipagina"/>
      <w:jc w:val="center"/>
    </w:pPr>
  </w:p>
  <w:p w:rsidR="00F657BF" w:rsidRPr="008C6C46" w:rsidRDefault="00F657BF" w:rsidP="00AD7FE7">
    <w:pPr>
      <w:pStyle w:val="InvisibleLi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4F19" w:rsidRDefault="001A4F19" w:rsidP="00F657BF">
      <w:r>
        <w:separator/>
      </w:r>
    </w:p>
  </w:footnote>
  <w:footnote w:type="continuationSeparator" w:id="0">
    <w:p w:rsidR="001A4F19" w:rsidRDefault="001A4F19" w:rsidP="00F657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3318" w:rsidRDefault="00833318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093" w:type="dxa"/>
      <w:tblInd w:w="-159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383"/>
      <w:gridCol w:w="1710"/>
    </w:tblGrid>
    <w:tr w:rsidR="005012EC" w:rsidRPr="002747E7" w:rsidTr="006B682A">
      <w:trPr>
        <w:trHeight w:val="562"/>
      </w:trPr>
      <w:tc>
        <w:tcPr>
          <w:tcW w:w="8383" w:type="dxa"/>
          <w:tcBorders>
            <w:left w:val="single" w:sz="4" w:space="0" w:color="auto"/>
            <w:bottom w:val="single" w:sz="4" w:space="0" w:color="auto"/>
          </w:tcBorders>
          <w:tcMar>
            <w:left w:w="142" w:type="dxa"/>
          </w:tcMar>
          <w:vAlign w:val="bottom"/>
        </w:tcPr>
        <w:p w:rsidR="00736F8A" w:rsidRDefault="00AF046E" w:rsidP="00736F8A">
          <w:pPr>
            <w:pStyle w:val="Page"/>
            <w:spacing w:after="0"/>
            <w:rPr>
              <w:rFonts w:ascii="Gill Alt One MT Light" w:hAnsi="Gill Alt One MT Light"/>
              <w:sz w:val="16"/>
              <w:szCs w:val="16"/>
            </w:rPr>
          </w:pPr>
          <w:sdt>
            <w:sdtPr>
              <w:rPr>
                <w:rFonts w:ascii="Gill Alt One MT Light" w:hAnsi="Gill Alt One MT Light"/>
                <w:sz w:val="16"/>
                <w:szCs w:val="16"/>
              </w:rPr>
              <w:alias w:val="CustomElements.Fields.OrgLivello1"/>
              <w:id w:val="-1459882544"/>
              <w:dataBinding w:xpath="//Text[@id='CustomElements.Fields.OrgLivello1']" w:storeItemID="{73C53D76-CAA8-4F63-89B1-DDD3B820C342}"/>
              <w:text w:multiLine="1"/>
            </w:sdtPr>
            <w:sdtEndPr/>
            <w:sdtContent>
              <w:r w:rsidR="00450615">
                <w:rPr>
                  <w:rFonts w:ascii="Gill Alt One MT Light" w:hAnsi="Gill Alt One MT Light"/>
                  <w:sz w:val="16"/>
                  <w:szCs w:val="16"/>
                </w:rPr>
                <w:t>Repubblica e Cantone Ticino</w:t>
              </w:r>
            </w:sdtContent>
          </w:sdt>
        </w:p>
        <w:p w:rsidR="005012EC" w:rsidRPr="00E8185F" w:rsidRDefault="00AF046E" w:rsidP="00A532F6">
          <w:pPr>
            <w:pStyle w:val="Page"/>
            <w:rPr>
              <w:rFonts w:ascii="Gill Alt One MT Light" w:hAnsi="Gill Alt One MT Light"/>
              <w:sz w:val="16"/>
              <w:szCs w:val="16"/>
            </w:rPr>
          </w:pPr>
          <w:sdt>
            <w:sdtPr>
              <w:rPr>
                <w:rFonts w:ascii="Gill Alt One MT Light" w:hAnsi="Gill Alt One MT Light"/>
                <w:sz w:val="16"/>
                <w:szCs w:val="16"/>
              </w:rPr>
              <w:alias w:val="CustomElements.Fields.Dipartimenti"/>
              <w:id w:val="1567676091"/>
              <w:dataBinding w:xpath="//Text[@id='CustomElements.Fields.Dipartimenti']" w:storeItemID="{73C53D76-CAA8-4F63-89B1-DDD3B820C342}"/>
              <w:text w:multiLine="1"/>
            </w:sdtPr>
            <w:sdtEndPr/>
            <w:sdtContent>
              <w:r w:rsidR="00C43832">
                <w:rPr>
                  <w:rFonts w:ascii="Gill Alt One MT Light" w:hAnsi="Gill Alt One MT Light"/>
                  <w:sz w:val="16"/>
                  <w:szCs w:val="16"/>
                </w:rPr>
                <w:t>Gran Consiglio</w:t>
              </w:r>
            </w:sdtContent>
          </w:sdt>
        </w:p>
      </w:tc>
      <w:tc>
        <w:tcPr>
          <w:tcW w:w="1710" w:type="dxa"/>
          <w:tcBorders>
            <w:bottom w:val="single" w:sz="4" w:space="0" w:color="auto"/>
          </w:tcBorders>
          <w:vAlign w:val="bottom"/>
        </w:tcPr>
        <w:p w:rsidR="005012EC" w:rsidRPr="00DB1AD8" w:rsidRDefault="00450615" w:rsidP="00662409">
          <w:pPr>
            <w:pStyle w:val="Page"/>
            <w:jc w:val="right"/>
            <w:rPr>
              <w:rFonts w:asciiTheme="minorHAnsi" w:hAnsiTheme="minorHAnsi" w:cstheme="minorHAnsi"/>
            </w:rPr>
          </w:pPr>
          <w:r w:rsidRPr="00DB1AD8">
            <w:rPr>
              <w:rFonts w:asciiTheme="minorHAnsi" w:hAnsiTheme="minorHAnsi" w:cstheme="minorHAnsi"/>
            </w:rPr>
            <w:fldChar w:fldCharType="begin"/>
          </w:r>
          <w:r w:rsidRPr="00DB1AD8">
            <w:rPr>
              <w:rFonts w:asciiTheme="minorHAnsi" w:hAnsiTheme="minorHAnsi" w:cstheme="minorHAnsi"/>
            </w:rPr>
            <w:instrText xml:space="preserve"> PAGE   \* MERGEFORMAT </w:instrText>
          </w:r>
          <w:r w:rsidRPr="00DB1AD8">
            <w:rPr>
              <w:rFonts w:asciiTheme="minorHAnsi" w:hAnsiTheme="minorHAnsi" w:cstheme="minorHAnsi"/>
            </w:rPr>
            <w:fldChar w:fldCharType="separate"/>
          </w:r>
          <w:r w:rsidR="00AF046E">
            <w:rPr>
              <w:rFonts w:asciiTheme="minorHAnsi" w:hAnsiTheme="minorHAnsi" w:cstheme="minorHAnsi"/>
              <w:noProof/>
            </w:rPr>
            <w:t>2</w:t>
          </w:r>
          <w:r w:rsidRPr="00DB1AD8">
            <w:rPr>
              <w:rFonts w:asciiTheme="minorHAnsi" w:hAnsiTheme="minorHAnsi" w:cstheme="minorHAnsi"/>
            </w:rPr>
            <w:fldChar w:fldCharType="end"/>
          </w:r>
          <w:r w:rsidRPr="00DB1AD8">
            <w:rPr>
              <w:rFonts w:asciiTheme="minorHAnsi" w:hAnsiTheme="minorHAnsi" w:cstheme="minorHAnsi"/>
            </w:rPr>
            <w:t xml:space="preserve"> di </w:t>
          </w:r>
          <w:r w:rsidR="00B94A77" w:rsidRPr="00DB1AD8">
            <w:rPr>
              <w:rFonts w:asciiTheme="minorHAnsi" w:hAnsiTheme="minorHAnsi" w:cstheme="minorHAnsi"/>
            </w:rPr>
            <w:fldChar w:fldCharType="begin"/>
          </w:r>
          <w:r w:rsidR="00B94A77" w:rsidRPr="00DB1AD8">
            <w:rPr>
              <w:rFonts w:asciiTheme="minorHAnsi" w:hAnsiTheme="minorHAnsi" w:cstheme="minorHAnsi"/>
            </w:rPr>
            <w:instrText xml:space="preserve"> NUMPAGES   \* MERGEFORMAT </w:instrText>
          </w:r>
          <w:r w:rsidR="00B94A77" w:rsidRPr="00DB1AD8">
            <w:rPr>
              <w:rFonts w:asciiTheme="minorHAnsi" w:hAnsiTheme="minorHAnsi" w:cstheme="minorHAnsi"/>
            </w:rPr>
            <w:fldChar w:fldCharType="separate"/>
          </w:r>
          <w:r w:rsidR="00AF046E">
            <w:rPr>
              <w:rFonts w:asciiTheme="minorHAnsi" w:hAnsiTheme="minorHAnsi" w:cstheme="minorHAnsi"/>
              <w:noProof/>
            </w:rPr>
            <w:t>2</w:t>
          </w:r>
          <w:r w:rsidR="00B94A77" w:rsidRPr="00DB1AD8">
            <w:rPr>
              <w:rFonts w:asciiTheme="minorHAnsi" w:hAnsiTheme="minorHAnsi" w:cstheme="minorHAnsi"/>
              <w:noProof/>
            </w:rPr>
            <w:fldChar w:fldCharType="end"/>
          </w:r>
        </w:p>
      </w:tc>
    </w:tr>
    <w:tr w:rsidR="005012EC" w:rsidRPr="009E444B" w:rsidTr="006B682A">
      <w:trPr>
        <w:trHeight w:val="334"/>
      </w:trPr>
      <w:sdt>
        <w:sdtPr>
          <w:rPr>
            <w:rFonts w:ascii="Gill Sans Display MT Pro BdCn" w:hAnsi="Gill Sans Display MT Pro BdCn"/>
            <w:sz w:val="18"/>
            <w:szCs w:val="18"/>
          </w:rPr>
          <w:alias w:val="CustomElements.Fields.Titolo2"/>
          <w:id w:val="48588533"/>
          <w:dataBinding w:xpath="//Text[@id='CustomElements.Fields.Titolo2']" w:storeItemID="{73C53D76-CAA8-4F63-89B1-DDD3B820C342}"/>
          <w:text w:multiLine="1"/>
        </w:sdtPr>
        <w:sdtEndPr/>
        <w:sdtContent>
          <w:tc>
            <w:tcPr>
              <w:tcW w:w="8383" w:type="dxa"/>
              <w:tcBorders>
                <w:left w:val="single" w:sz="4" w:space="0" w:color="auto"/>
              </w:tcBorders>
              <w:tcMar>
                <w:top w:w="0" w:type="dxa"/>
                <w:left w:w="142" w:type="dxa"/>
              </w:tcMar>
            </w:tcPr>
            <w:p w:rsidR="005012EC" w:rsidRPr="00E8185F" w:rsidRDefault="00833318" w:rsidP="00A532F6">
              <w:pPr>
                <w:pStyle w:val="Information"/>
                <w:rPr>
                  <w:rFonts w:ascii="Gill Sans Display MT Pro BdCn" w:hAnsi="Gill Sans Display MT Pro BdCn"/>
                  <w:sz w:val="18"/>
                  <w:szCs w:val="18"/>
                  <w:lang w:val="de-DE"/>
                </w:rPr>
              </w:pPr>
              <w:r>
                <w:rPr>
                  <w:rFonts w:ascii="Gill Sans Display MT Pro BdCn" w:hAnsi="Gill Sans Display MT Pro BdCn"/>
                  <w:sz w:val="18"/>
                  <w:szCs w:val="18"/>
                </w:rPr>
                <w:t>Rapporto del 26 febbraio 2024</w:t>
              </w:r>
            </w:p>
          </w:tc>
        </w:sdtContent>
      </w:sdt>
      <w:tc>
        <w:tcPr>
          <w:tcW w:w="1710" w:type="dxa"/>
          <w:tcBorders>
            <w:top w:val="single" w:sz="4" w:space="0" w:color="auto"/>
          </w:tcBorders>
        </w:tcPr>
        <w:p w:rsidR="005012EC" w:rsidRPr="00E043A3" w:rsidRDefault="00AF046E" w:rsidP="00662409">
          <w:pPr>
            <w:pStyle w:val="InvisibleLine"/>
            <w:rPr>
              <w:lang w:val="de-DE"/>
            </w:rPr>
          </w:pPr>
        </w:p>
      </w:tc>
    </w:tr>
  </w:tbl>
  <w:p w:rsidR="00F657BF" w:rsidRPr="00980362" w:rsidRDefault="00450615" w:rsidP="00980362">
    <w:pPr>
      <w:pStyle w:val="Intestazione"/>
    </w:pPr>
    <w:r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65408" behindDoc="1" locked="1" layoutInCell="1" allowOverlap="1" wp14:anchorId="0546BBD1" wp14:editId="731DA234">
              <wp:simplePos x="0" y="0"/>
              <wp:positionH relativeFrom="page">
                <wp:posOffset>-590550</wp:posOffset>
              </wp:positionH>
              <wp:positionV relativeFrom="page">
                <wp:posOffset>-16171545</wp:posOffset>
              </wp:positionV>
              <wp:extent cx="8640000" cy="1800000"/>
              <wp:effectExtent l="1991360" t="0" r="2057400" b="0"/>
              <wp:wrapNone/>
              <wp:docPr id="5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849289353"/>
                            <w:dataBinding w:xpath="//Text[@id='CustomElements.Texts.Draft']" w:storeItemID="{73C53D76-CAA8-4F63-89B1-DDD3B820C342}"/>
                            <w:text w:multiLine="1"/>
                          </w:sdtPr>
                          <w:sdtEndPr/>
                          <w:sdtContent>
                            <w:p w:rsidR="008065E8" w:rsidRPr="00411371" w:rsidRDefault="00450615" w:rsidP="008065E8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546BBD1" id="_x0000_t202" coordsize="21600,21600" o:spt="202" path="m,l,21600r21600,l21600,xe">
              <v:stroke joinstyle="miter"/>
              <v:path gradientshapeok="t" o:connecttype="rect"/>
            </v:shapetype>
            <v:shape id="###DraftMode###4" o:spid="_x0000_s1026" type="#_x0000_t202" alt="off" style="position:absolute;left:0;text-align:left;margin-left:-46.5pt;margin-top:-1273.35pt;width:680.3pt;height:141.75pt;rotation:-60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849289353"/>
                      <w:dataBinding w:xpath="//Text[@id='CustomElements.Texts.Draft']" w:storeItemID="{36673E97-C425-4737-B791-67CDB7A0C263}"/>
                      <w:text w:multiLine="1"/>
                    </w:sdtPr>
                    <w:sdtEndPr/>
                    <w:sdtContent>
                      <w:p w:rsidR="008065E8" w:rsidRPr="00411371" w:rsidRDefault="00450615" w:rsidP="008065E8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321" w:type="pct"/>
      <w:tblInd w:w="-1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142" w:type="dxa"/>
        <w:right w:w="0" w:type="dxa"/>
      </w:tblCellMar>
      <w:tblLook w:val="04A0" w:firstRow="1" w:lastRow="0" w:firstColumn="1" w:lastColumn="0" w:noHBand="0" w:noVBand="1"/>
    </w:tblPr>
    <w:tblGrid>
      <w:gridCol w:w="1353"/>
      <w:gridCol w:w="2245"/>
      <w:gridCol w:w="1328"/>
      <w:gridCol w:w="753"/>
      <w:gridCol w:w="422"/>
      <w:gridCol w:w="3993"/>
    </w:tblGrid>
    <w:tr w:rsidR="00912E34" w:rsidRPr="0004624C" w:rsidTr="00CD5F73">
      <w:trPr>
        <w:trHeight w:hRule="exact" w:val="584"/>
      </w:trPr>
      <w:tc>
        <w:tcPr>
          <w:tcW w:w="2440" w:type="pct"/>
          <w:gridSpan w:val="3"/>
          <w:tcBorders>
            <w:top w:val="nil"/>
            <w:left w:val="nil"/>
            <w:bottom w:val="single" w:sz="4" w:space="0" w:color="auto"/>
          </w:tcBorders>
        </w:tcPr>
        <w:p w:rsidR="00662409" w:rsidRDefault="00AF046E" w:rsidP="00932E26">
          <w:pPr>
            <w:pStyle w:val="InvisibleLine"/>
            <w:spacing w:line="240" w:lineRule="auto"/>
            <w:ind w:left="15"/>
            <w:rPr>
              <w:rFonts w:ascii="Gill Alt One MT Light" w:hAnsi="Gill Alt One MT Light"/>
              <w:sz w:val="16"/>
              <w:lang w:val="it-CH"/>
            </w:rPr>
          </w:pPr>
        </w:p>
        <w:p w:rsidR="00CD5F73" w:rsidRDefault="00450615" w:rsidP="00CD5F73">
          <w:pPr>
            <w:pStyle w:val="InvisibleLine"/>
            <w:spacing w:line="240" w:lineRule="auto"/>
            <w:ind w:left="15"/>
            <w:jc w:val="left"/>
            <w:rPr>
              <w:rFonts w:ascii="Gill Alt One MT Light" w:hAnsi="Gill Alt One MT Light"/>
              <w:sz w:val="16"/>
              <w:lang w:val="it-CH"/>
            </w:rPr>
          </w:pPr>
          <w:r w:rsidRPr="008966E7">
            <w:rPr>
              <w:rFonts w:ascii="Gill Alt One MT Light" w:hAnsi="Gill Alt One MT Light"/>
              <w:sz w:val="16"/>
              <w:lang w:val="it-CH"/>
            </w:rPr>
            <w:t xml:space="preserve">Repubblica e Cantone </w:t>
          </w:r>
          <w:r>
            <w:rPr>
              <w:rFonts w:ascii="Gill Alt One MT Light" w:hAnsi="Gill Alt One MT Light"/>
              <w:sz w:val="16"/>
              <w:lang w:val="it-CH"/>
            </w:rPr>
            <w:br/>
          </w:r>
          <w:r w:rsidRPr="008966E7">
            <w:rPr>
              <w:rFonts w:ascii="Gill Alt One MT Light" w:hAnsi="Gill Alt One MT Light"/>
              <w:sz w:val="16"/>
              <w:lang w:val="it-CH"/>
            </w:rPr>
            <w:t>Ticino</w:t>
          </w:r>
        </w:p>
        <w:p w:rsidR="00CD5F73" w:rsidRPr="008966E7" w:rsidRDefault="00AF046E" w:rsidP="00932E26">
          <w:pPr>
            <w:pStyle w:val="InvisibleLine"/>
            <w:spacing w:line="240" w:lineRule="auto"/>
            <w:ind w:left="15"/>
            <w:rPr>
              <w:rFonts w:ascii="Gill Alt One MT Light" w:hAnsi="Gill Alt One MT Light"/>
              <w:sz w:val="16"/>
              <w:lang w:val="it-CH"/>
            </w:rPr>
          </w:pPr>
        </w:p>
      </w:tc>
      <w:tc>
        <w:tcPr>
          <w:tcW w:w="373" w:type="pct"/>
          <w:tcBorders>
            <w:top w:val="nil"/>
            <w:bottom w:val="single" w:sz="4" w:space="0" w:color="auto"/>
          </w:tcBorders>
          <w:vAlign w:val="bottom"/>
        </w:tcPr>
        <w:p w:rsidR="00662409" w:rsidRPr="003108C0" w:rsidRDefault="00AF046E" w:rsidP="00D07D6E">
          <w:pPr>
            <w:pStyle w:val="Level"/>
            <w:ind w:left="150"/>
            <w:rPr>
              <w:sz w:val="16"/>
            </w:rPr>
          </w:pPr>
        </w:p>
      </w:tc>
      <w:tc>
        <w:tcPr>
          <w:tcW w:w="209" w:type="pct"/>
          <w:tcBorders>
            <w:top w:val="nil"/>
            <w:bottom w:val="single" w:sz="4" w:space="0" w:color="auto"/>
          </w:tcBorders>
        </w:tcPr>
        <w:p w:rsidR="00662409" w:rsidRDefault="00450615" w:rsidP="00D07D6E">
          <w:pPr>
            <w:pStyle w:val="InvisibleLine"/>
            <w:ind w:left="150"/>
          </w:pPr>
          <w:r>
            <w:rPr>
              <w:noProof/>
              <w:lang w:val="it-CH" w:eastAsia="it-CH"/>
            </w:rPr>
            <w:drawing>
              <wp:anchor distT="0" distB="0" distL="114300" distR="114300" simplePos="0" relativeHeight="251667456" behindDoc="1" locked="1" layoutInCell="1" allowOverlap="1" wp14:anchorId="62E156CF" wp14:editId="226CACA6">
                <wp:simplePos x="0" y="0"/>
                <wp:positionH relativeFrom="column">
                  <wp:posOffset>-92710</wp:posOffset>
                </wp:positionH>
                <wp:positionV relativeFrom="page">
                  <wp:posOffset>-119380</wp:posOffset>
                </wp:positionV>
                <wp:extent cx="276653" cy="467995"/>
                <wp:effectExtent l="0" t="0" r="0" b="8255"/>
                <wp:wrapNone/>
                <wp:docPr id="6" name="ooImg_138909680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6653" cy="467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978" w:type="pct"/>
          <w:tcBorders>
            <w:top w:val="nil"/>
            <w:bottom w:val="single" w:sz="4" w:space="0" w:color="auto"/>
            <w:right w:val="nil"/>
          </w:tcBorders>
          <w:vAlign w:val="bottom"/>
        </w:tcPr>
        <w:p w:rsidR="00662409" w:rsidRPr="004204CB" w:rsidRDefault="00450615" w:rsidP="00D07D6E">
          <w:pPr>
            <w:pStyle w:val="HeaderDecisione"/>
            <w:spacing w:after="60"/>
            <w:ind w:left="150"/>
            <w:jc w:val="right"/>
            <w:rPr>
              <w:rFonts w:asciiTheme="minorHAnsi" w:hAnsiTheme="minorHAnsi" w:cstheme="minorHAnsi"/>
              <w:sz w:val="24"/>
            </w:rPr>
          </w:pPr>
          <w:r w:rsidRPr="004204CB">
            <w:rPr>
              <w:rFonts w:asciiTheme="minorHAnsi" w:hAnsiTheme="minorHAnsi" w:cstheme="minorHAnsi"/>
              <w:sz w:val="24"/>
            </w:rPr>
            <w:fldChar w:fldCharType="begin"/>
          </w:r>
          <w:r w:rsidRPr="004204CB">
            <w:rPr>
              <w:rFonts w:asciiTheme="minorHAnsi" w:hAnsiTheme="minorHAnsi" w:cstheme="minorHAnsi"/>
              <w:sz w:val="24"/>
            </w:rPr>
            <w:instrText xml:space="preserve"> PAGE   \* MERGEFORMAT </w:instrText>
          </w:r>
          <w:r w:rsidRPr="004204CB">
            <w:rPr>
              <w:rFonts w:asciiTheme="minorHAnsi" w:hAnsiTheme="minorHAnsi" w:cstheme="minorHAnsi"/>
              <w:sz w:val="24"/>
            </w:rPr>
            <w:fldChar w:fldCharType="separate"/>
          </w:r>
          <w:r w:rsidR="00AF046E">
            <w:rPr>
              <w:rFonts w:asciiTheme="minorHAnsi" w:hAnsiTheme="minorHAnsi" w:cstheme="minorHAnsi"/>
              <w:noProof/>
              <w:sz w:val="24"/>
            </w:rPr>
            <w:t>1</w:t>
          </w:r>
          <w:r w:rsidRPr="004204CB">
            <w:rPr>
              <w:rFonts w:asciiTheme="minorHAnsi" w:hAnsiTheme="minorHAnsi" w:cstheme="minorHAnsi"/>
              <w:sz w:val="24"/>
            </w:rPr>
            <w:fldChar w:fldCharType="end"/>
          </w:r>
          <w:r w:rsidRPr="004204CB">
            <w:rPr>
              <w:rFonts w:asciiTheme="minorHAnsi" w:hAnsiTheme="minorHAnsi" w:cstheme="minorHAnsi"/>
              <w:sz w:val="24"/>
            </w:rPr>
            <w:t xml:space="preserve"> di </w:t>
          </w:r>
          <w:r w:rsidRPr="004204CB">
            <w:rPr>
              <w:rFonts w:asciiTheme="minorHAnsi" w:hAnsiTheme="minorHAnsi" w:cstheme="minorHAnsi"/>
              <w:sz w:val="24"/>
            </w:rPr>
            <w:fldChar w:fldCharType="begin"/>
          </w:r>
          <w:r w:rsidRPr="004204CB">
            <w:rPr>
              <w:rFonts w:asciiTheme="minorHAnsi" w:hAnsiTheme="minorHAnsi" w:cstheme="minorHAnsi"/>
              <w:sz w:val="24"/>
            </w:rPr>
            <w:instrText xml:space="preserve"> NUMPAGES   \* MERGEFORMAT </w:instrText>
          </w:r>
          <w:r w:rsidRPr="004204CB">
            <w:rPr>
              <w:rFonts w:asciiTheme="minorHAnsi" w:hAnsiTheme="minorHAnsi" w:cstheme="minorHAnsi"/>
              <w:sz w:val="24"/>
            </w:rPr>
            <w:fldChar w:fldCharType="separate"/>
          </w:r>
          <w:r w:rsidR="00AF046E">
            <w:rPr>
              <w:rFonts w:asciiTheme="minorHAnsi" w:hAnsiTheme="minorHAnsi" w:cstheme="minorHAnsi"/>
              <w:noProof/>
              <w:sz w:val="24"/>
            </w:rPr>
            <w:t>2</w:t>
          </w:r>
          <w:r w:rsidRPr="004204CB">
            <w:rPr>
              <w:rFonts w:asciiTheme="minorHAnsi" w:hAnsiTheme="minorHAnsi" w:cstheme="minorHAnsi"/>
              <w:noProof/>
              <w:sz w:val="24"/>
            </w:rPr>
            <w:fldChar w:fldCharType="end"/>
          </w:r>
        </w:p>
      </w:tc>
    </w:tr>
    <w:tr w:rsidR="00912E34" w:rsidRPr="0004624C" w:rsidTr="0098208F">
      <w:trPr>
        <w:trHeight w:val="1097"/>
      </w:trPr>
      <w:sdt>
        <w:sdtPr>
          <w:rPr>
            <w:rFonts w:ascii="Gill Sans Display MT Pro BdCn" w:hAnsi="Gill Sans Display MT Pro BdCn"/>
            <w:sz w:val="44"/>
            <w:szCs w:val="44"/>
          </w:rPr>
          <w:alias w:val="CustomElements.Fields.Titolo1"/>
          <w:id w:val="1596973270"/>
          <w:dataBinding w:xpath="//Text[@id='CustomElements.Fields.Titolo1']" w:storeItemID="{73C53D76-CAA8-4F63-89B1-DDD3B820C342}"/>
          <w:text w:multiLine="1"/>
        </w:sdtPr>
        <w:sdtEndPr/>
        <w:sdtContent>
          <w:tc>
            <w:tcPr>
              <w:tcW w:w="5000" w:type="pct"/>
              <w:gridSpan w:val="6"/>
              <w:tcBorders>
                <w:left w:val="nil"/>
                <w:right w:val="nil"/>
              </w:tcBorders>
              <w:noWrap/>
              <w:tcMar>
                <w:top w:w="0" w:type="dxa"/>
              </w:tcMar>
              <w:vAlign w:val="bottom"/>
            </w:tcPr>
            <w:p w:rsidR="00662409" w:rsidRPr="008C03B5" w:rsidRDefault="00C43832" w:rsidP="00DB7CD8">
              <w:pPr>
                <w:pStyle w:val="HeaderDecisione"/>
                <w:tabs>
                  <w:tab w:val="left" w:pos="1459"/>
                </w:tabs>
                <w:spacing w:after="160" w:line="640" w:lineRule="exact"/>
                <w:rPr>
                  <w:rFonts w:ascii="Gill Sans Display MT Pro BdCn" w:hAnsi="Gill Sans Display MT Pro BdCn"/>
                  <w:sz w:val="44"/>
                  <w:szCs w:val="44"/>
                </w:rPr>
              </w:pPr>
              <w:r>
                <w:rPr>
                  <w:rFonts w:ascii="Gill Sans Display MT Pro BdCn" w:hAnsi="Gill Sans Display MT Pro BdCn"/>
                  <w:sz w:val="44"/>
                  <w:szCs w:val="44"/>
                </w:rPr>
                <w:t>Rapporto</w:t>
              </w:r>
            </w:p>
          </w:tc>
        </w:sdtContent>
      </w:sdt>
    </w:tr>
    <w:tr w:rsidR="008C03B5" w:rsidRPr="0004624C" w:rsidTr="00B76ABD">
      <w:trPr>
        <w:trHeight w:hRule="exact" w:val="306"/>
      </w:trPr>
      <w:tc>
        <w:tcPr>
          <w:tcW w:w="670" w:type="pct"/>
          <w:tcBorders>
            <w:left w:val="nil"/>
            <w:bottom w:val="nil"/>
          </w:tcBorders>
          <w:noWrap/>
          <w:tcMar>
            <w:top w:w="57" w:type="dxa"/>
            <w:left w:w="142" w:type="dxa"/>
          </w:tcMar>
        </w:tcPr>
        <w:p w:rsidR="008C03B5" w:rsidRPr="00C7320A" w:rsidRDefault="00450615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numero</w:t>
          </w:r>
        </w:p>
        <w:p w:rsidR="008C03B5" w:rsidRPr="00C7320A" w:rsidRDefault="00AF046E" w:rsidP="002B0F22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1112" w:type="pct"/>
          <w:tcBorders>
            <w:bottom w:val="nil"/>
            <w:right w:val="single" w:sz="4" w:space="0" w:color="auto"/>
          </w:tcBorders>
          <w:noWrap/>
          <w:tcMar>
            <w:top w:w="57" w:type="dxa"/>
            <w:left w:w="142" w:type="dxa"/>
          </w:tcMar>
        </w:tcPr>
        <w:p w:rsidR="008C03B5" w:rsidRPr="00C7320A" w:rsidRDefault="00450615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data</w:t>
          </w:r>
        </w:p>
        <w:p w:rsidR="008C03B5" w:rsidRPr="00C7320A" w:rsidRDefault="00AF046E" w:rsidP="002B0F22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3218" w:type="pct"/>
          <w:gridSpan w:val="4"/>
          <w:tcBorders>
            <w:left w:val="single" w:sz="4" w:space="0" w:color="auto"/>
            <w:bottom w:val="nil"/>
            <w:right w:val="nil"/>
          </w:tcBorders>
          <w:noWrap/>
          <w:tcMar>
            <w:top w:w="0" w:type="dxa"/>
            <w:left w:w="142" w:type="dxa"/>
          </w:tcMar>
        </w:tcPr>
        <w:p w:rsidR="008C03B5" w:rsidRPr="00C7320A" w:rsidRDefault="00450615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>
            <w:rPr>
              <w:rFonts w:ascii="Gill Alt One MT Light" w:hAnsi="Gill Alt One MT Light"/>
              <w:sz w:val="16"/>
            </w:rPr>
            <w:t>competenza</w:t>
          </w:r>
        </w:p>
        <w:p w:rsidR="008C03B5" w:rsidRPr="008C03B5" w:rsidRDefault="00AF046E" w:rsidP="002B0F22">
          <w:pPr>
            <w:pStyle w:val="Level"/>
            <w:spacing w:before="60" w:line="240" w:lineRule="auto"/>
            <w:rPr>
              <w:rFonts w:ascii="Gill Alt One MT Light" w:hAnsi="Gill Alt One MT Light"/>
              <w:sz w:val="16"/>
            </w:rPr>
          </w:pPr>
        </w:p>
      </w:tc>
    </w:tr>
    <w:tr w:rsidR="008C03B5" w:rsidRPr="0004624C" w:rsidTr="008C03B5">
      <w:trPr>
        <w:trHeight w:hRule="exact" w:val="699"/>
      </w:trPr>
      <w:tc>
        <w:tcPr>
          <w:tcW w:w="670" w:type="pct"/>
          <w:tcBorders>
            <w:top w:val="nil"/>
            <w:left w:val="nil"/>
            <w:bottom w:val="single" w:sz="4" w:space="0" w:color="auto"/>
            <w:right w:val="nil"/>
          </w:tcBorders>
          <w:noWrap/>
          <w:tcMar>
            <w:top w:w="0" w:type="dxa"/>
          </w:tcMar>
        </w:tcPr>
        <w:p w:rsidR="008C03B5" w:rsidRPr="00BE22A2" w:rsidRDefault="00AF046E" w:rsidP="00A532F6">
          <w:pPr>
            <w:pStyle w:val="InvisibleLine"/>
            <w:spacing w:line="280" w:lineRule="exact"/>
            <w:rPr>
              <w:rFonts w:cstheme="minorHAnsi"/>
              <w:b/>
              <w:sz w:val="28"/>
              <w:szCs w:val="28"/>
            </w:rPr>
          </w:pPr>
          <w:sdt>
            <w:sdtPr>
              <w:rPr>
                <w:rFonts w:cstheme="minorHAnsi"/>
                <w:b/>
                <w:sz w:val="24"/>
                <w:szCs w:val="24"/>
              </w:rPr>
              <w:alias w:val="DocParam.Number"/>
              <w:id w:val="614175640"/>
              <w:dataBinding w:xpath="//Text[@id='DocParam.Number']" w:storeItemID="{73C53D76-CAA8-4F63-89B1-DDD3B820C342}"/>
              <w:text w:multiLine="1"/>
            </w:sdtPr>
            <w:sdtEndPr/>
            <w:sdtContent>
              <w:r w:rsidR="00833318">
                <w:rPr>
                  <w:rFonts w:cstheme="minorHAnsi"/>
                  <w:b/>
                  <w:sz w:val="24"/>
                  <w:szCs w:val="24"/>
                </w:rPr>
                <w:t xml:space="preserve"> </w:t>
              </w:r>
            </w:sdtContent>
          </w:sdt>
        </w:p>
      </w:tc>
      <w:sdt>
        <w:sdtPr>
          <w:rPr>
            <w:rFonts w:ascii="Arial" w:hAnsi="Arial" w:cs="Arial"/>
          </w:rPr>
          <w:alias w:val="DocParam.Date"/>
          <w:id w:val="-464426178"/>
          <w:dataBinding w:xpath="//DateTime[@id='DocParam.Date']" w:storeItemID="{73C53D76-CAA8-4F63-89B1-DDD3B820C342}"/>
          <w:date w:fullDate="2024-02-26T01:00:00Z">
            <w:dateFormat w:val="d MMMM yyyy"/>
            <w:lid w:val="it-CH"/>
            <w:storeMappedDataAs w:val="dateTime"/>
            <w:calendar w:val="gregorian"/>
          </w:date>
        </w:sdtPr>
        <w:sdtEndPr/>
        <w:sdtContent>
          <w:tc>
            <w:tcPr>
              <w:tcW w:w="1112" w:type="pct"/>
              <w:tcBorders>
                <w:top w:val="nil"/>
                <w:left w:val="nil"/>
                <w:bottom w:val="single" w:sz="4" w:space="0" w:color="auto"/>
                <w:right w:val="nil"/>
              </w:tcBorders>
              <w:noWrap/>
              <w:tcMar>
                <w:top w:w="0" w:type="dxa"/>
              </w:tcMar>
            </w:tcPr>
            <w:p w:rsidR="008C03B5" w:rsidRPr="00833318" w:rsidRDefault="00833318" w:rsidP="00A532F6">
              <w:pPr>
                <w:pStyle w:val="Data"/>
                <w:rPr>
                  <w:rFonts w:ascii="Arial" w:hAnsi="Arial" w:cs="Arial"/>
                </w:rPr>
              </w:pPr>
              <w:r w:rsidRPr="00833318">
                <w:rPr>
                  <w:rFonts w:ascii="Arial" w:hAnsi="Arial" w:cs="Arial"/>
                  <w:lang w:val="it-CH"/>
                </w:rPr>
                <w:t>26 febbraio 2024</w:t>
              </w:r>
            </w:p>
          </w:tc>
        </w:sdtContent>
      </w:sdt>
      <w:tc>
        <w:tcPr>
          <w:tcW w:w="3218" w:type="pct"/>
          <w:gridSpan w:val="4"/>
          <w:tcBorders>
            <w:top w:val="nil"/>
            <w:left w:val="nil"/>
            <w:bottom w:val="nil"/>
            <w:right w:val="nil"/>
          </w:tcBorders>
        </w:tcPr>
        <w:p w:rsidR="008C03B5" w:rsidRPr="00833318" w:rsidRDefault="00AF046E" w:rsidP="00A532F6">
          <w:pPr>
            <w:pStyle w:val="Data"/>
            <w:rPr>
              <w:rFonts w:ascii="Arial" w:hAnsi="Arial" w:cs="Arial"/>
            </w:rPr>
          </w:pPr>
          <w:sdt>
            <w:sdtPr>
              <w:rPr>
                <w:rFonts w:ascii="Arial" w:hAnsi="Arial" w:cs="Arial"/>
                <w:smallCaps/>
              </w:rPr>
              <w:alias w:val="CustomElements.Fields.Dipartimenti"/>
              <w:id w:val="-1138097914"/>
              <w:dataBinding w:xpath="//Text[@id='CustomElements.Fields.Dipartimenti']" w:storeItemID="{73C53D76-CAA8-4F63-89B1-DDD3B820C342}"/>
              <w:text w:multiLine="1"/>
            </w:sdtPr>
            <w:sdtEndPr/>
            <w:sdtContent>
              <w:r w:rsidR="00C43832" w:rsidRPr="00833318">
                <w:rPr>
                  <w:rFonts w:ascii="Arial" w:hAnsi="Arial" w:cs="Arial"/>
                  <w:smallCaps/>
                </w:rPr>
                <w:t>Gran Consiglio</w:t>
              </w:r>
            </w:sdtContent>
          </w:sdt>
        </w:p>
      </w:tc>
    </w:tr>
    <w:tr w:rsidR="00912E34" w:rsidRPr="00C63927" w:rsidTr="0098208F">
      <w:trPr>
        <w:trHeight w:hRule="exact" w:val="198"/>
      </w:trPr>
      <w:tc>
        <w:tcPr>
          <w:tcW w:w="5000" w:type="pct"/>
          <w:gridSpan w:val="6"/>
          <w:tcBorders>
            <w:left w:val="nil"/>
            <w:bottom w:val="nil"/>
            <w:right w:val="nil"/>
          </w:tcBorders>
          <w:noWrap/>
          <w:tcMar>
            <w:top w:w="57" w:type="dxa"/>
            <w:left w:w="85" w:type="dxa"/>
            <w:bottom w:w="170" w:type="dxa"/>
          </w:tcMar>
        </w:tcPr>
        <w:p w:rsidR="00662409" w:rsidRPr="00C7320A" w:rsidRDefault="00AF046E" w:rsidP="00D07D6E">
          <w:pPr>
            <w:pStyle w:val="Level"/>
            <w:ind w:left="150"/>
            <w:rPr>
              <w:rFonts w:ascii="Gill Alt One MT Light" w:hAnsi="Gill Alt One MT Light"/>
              <w:sz w:val="16"/>
              <w:szCs w:val="16"/>
            </w:rPr>
          </w:pPr>
        </w:p>
      </w:tc>
    </w:tr>
  </w:tbl>
  <w:p w:rsidR="00F657BF" w:rsidRPr="00DA2879" w:rsidRDefault="00450615" w:rsidP="00C7320A">
    <w:pPr>
      <w:pStyle w:val="Nessunaspaziatura"/>
      <w:spacing w:line="40" w:lineRule="exact"/>
    </w:pPr>
    <w:r>
      <w:rPr>
        <w:noProof/>
        <w:lang w:val="it-CH" w:eastAsia="it-CH"/>
      </w:rPr>
      <w:drawing>
        <wp:anchor distT="0" distB="0" distL="114300" distR="114300" simplePos="0" relativeHeight="251659264" behindDoc="1" locked="1" layoutInCell="1" allowOverlap="1" wp14:anchorId="2AE9A79C" wp14:editId="2D72E6B9">
          <wp:simplePos x="0" y="0"/>
          <wp:positionH relativeFrom="column">
            <wp:posOffset>3042920</wp:posOffset>
          </wp:positionH>
          <wp:positionV relativeFrom="page">
            <wp:posOffset>215265</wp:posOffset>
          </wp:positionV>
          <wp:extent cx="459464" cy="467995"/>
          <wp:effectExtent l="0" t="0" r="0" b="8255"/>
          <wp:wrapNone/>
          <wp:docPr id="7" name="ooImg_10458804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 cstate="print">
                    <a:biLevel thresh="7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9464" cy="4679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55168" behindDoc="1" locked="1" layoutInCell="1" allowOverlap="1" wp14:anchorId="21F82C06" wp14:editId="0F364815">
              <wp:simplePos x="0" y="0"/>
              <wp:positionH relativeFrom="page">
                <wp:align>center</wp:align>
              </wp:positionH>
              <wp:positionV relativeFrom="page">
                <wp:posOffset>-16175990</wp:posOffset>
              </wp:positionV>
              <wp:extent cx="8640000" cy="1800000"/>
              <wp:effectExtent l="1991360" t="0" r="2057400" b="0"/>
              <wp:wrapNone/>
              <wp:docPr id="8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582408335"/>
                            <w:dataBinding w:xpath="//Text[@id='CustomElements.Texts.Draft']" w:storeItemID="{73C53D76-CAA8-4F63-89B1-DDD3B820C342}"/>
                            <w:text w:multiLine="1"/>
                          </w:sdtPr>
                          <w:sdtEndPr/>
                          <w:sdtContent>
                            <w:p w:rsidR="00E93620" w:rsidRPr="00411371" w:rsidRDefault="00450615" w:rsidP="00621AA2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1F82C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alt="off" style="position:absolute;left:0;text-align:left;margin-left:0;margin-top:-1273.7pt;width:680.3pt;height:141.75pt;rotation:-60;z-index:-25166131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582408335"/>
                      <w:dataBinding w:xpath="//Text[@id='CustomElements.Texts.Draft']" w:storeItemID="{36673E97-C425-4737-B791-67CDB7A0C263}"/>
                      <w:text w:multiLine="1"/>
                    </w:sdtPr>
                    <w:sdtEndPr/>
                    <w:sdtContent>
                      <w:p w:rsidR="00E93620" w:rsidRPr="00411371" w:rsidRDefault="00450615" w:rsidP="00621AA2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73C2357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FA2F5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A6E367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0B8A5A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FE01A8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09A759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F68987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D5C919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64C1E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BB81CD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0117EF6"/>
    <w:multiLevelType w:val="multilevel"/>
    <w:tmpl w:val="8C5894EA"/>
    <w:lvl w:ilvl="0">
      <w:start w:val="1"/>
      <w:numFmt w:val="lowerLetter"/>
      <w:pStyle w:val="ListAlphabetic12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1" w15:restartNumberingAfterBreak="0">
    <w:nsid w:val="1A6C5F88"/>
    <w:multiLevelType w:val="hybridMultilevel"/>
    <w:tmpl w:val="658E56D2"/>
    <w:lvl w:ilvl="0" w:tplc="FB569AC4">
      <w:start w:val="1"/>
      <w:numFmt w:val="bullet"/>
      <w:lvlText w:val="-"/>
      <w:lvlJc w:val="left"/>
      <w:pPr>
        <w:ind w:left="720" w:hanging="360"/>
      </w:pPr>
      <w:rPr>
        <w:rFonts w:ascii="Gill Sans MT" w:hAnsi="Gill Sans MT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3E54B7"/>
    <w:multiLevelType w:val="multilevel"/>
    <w:tmpl w:val="953CA1B2"/>
    <w:styleLink w:val="HeadingList"/>
    <w:lvl w:ilvl="0">
      <w:start w:val="1"/>
      <w:numFmt w:val="decimal"/>
      <w:pStyle w:val="Titolo1"/>
      <w:lvlText w:val="%1"/>
      <w:lvlJc w:val="left"/>
      <w:pPr>
        <w:ind w:left="363" w:hanging="363"/>
      </w:pPr>
      <w:rPr>
        <w:rFonts w:asciiTheme="majorHAnsi" w:hAnsiTheme="majorHAnsi" w:hint="default"/>
      </w:rPr>
    </w:lvl>
    <w:lvl w:ilvl="1">
      <w:start w:val="1"/>
      <w:numFmt w:val="decimal"/>
      <w:pStyle w:val="Titolo2"/>
      <w:lvlText w:val="%1.%2"/>
      <w:lvlJc w:val="left"/>
      <w:pPr>
        <w:ind w:left="544" w:hanging="54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ind w:left="726" w:hanging="726"/>
      </w:pPr>
      <w:rPr>
        <w:rFonts w:hint="default"/>
      </w:rPr>
    </w:lvl>
    <w:lvl w:ilvl="3">
      <w:start w:val="1"/>
      <w:numFmt w:val="decimal"/>
      <w:pStyle w:val="Titolo4"/>
      <w:lvlText w:val="%1.%2.%3.%4"/>
      <w:lvlJc w:val="left"/>
      <w:pPr>
        <w:ind w:left="907" w:hanging="907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3" w15:restartNumberingAfterBreak="0">
    <w:nsid w:val="20173F22"/>
    <w:multiLevelType w:val="multilevel"/>
    <w:tmpl w:val="87C657A2"/>
    <w:styleLink w:val="ListLineList"/>
    <w:lvl w:ilvl="0">
      <w:numFmt w:val="bullet"/>
      <w:pStyle w:val="ListLine"/>
      <w:lvlText w:val="-"/>
      <w:lvlJc w:val="left"/>
      <w:pPr>
        <w:ind w:left="284" w:hanging="284"/>
      </w:pPr>
      <w:rPr>
        <w:rFonts w:ascii="Arial" w:hAnsi="Arial" w:hint="default"/>
      </w:rPr>
    </w:lvl>
    <w:lvl w:ilvl="1">
      <w:numFmt w:val="bullet"/>
      <w:lvlText w:val="-"/>
      <w:lvlJc w:val="left"/>
      <w:pPr>
        <w:ind w:left="567" w:hanging="283"/>
      </w:pPr>
      <w:rPr>
        <w:rFonts w:ascii="Arial" w:hAnsi="Arial" w:hint="default"/>
      </w:rPr>
    </w:lvl>
    <w:lvl w:ilvl="2">
      <w:numFmt w:val="bullet"/>
      <w:lvlText w:val="-"/>
      <w:lvlJc w:val="left"/>
      <w:pPr>
        <w:ind w:left="851" w:hanging="284"/>
      </w:pPr>
      <w:rPr>
        <w:rFonts w:ascii="Arial" w:hAnsi="Arial" w:hint="default"/>
      </w:rPr>
    </w:lvl>
    <w:lvl w:ilvl="3">
      <w:numFmt w:val="bullet"/>
      <w:lvlText w:val="-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4" w15:restartNumberingAfterBreak="0">
    <w:nsid w:val="2AB47336"/>
    <w:multiLevelType w:val="multilevel"/>
    <w:tmpl w:val="C2606BDC"/>
    <w:styleLink w:val="ListNumericList"/>
    <w:lvl w:ilvl="0">
      <w:start w:val="1"/>
      <w:numFmt w:val="decimal"/>
      <w:pStyle w:val="ListNumeric"/>
      <w:lvlText w:val="%1.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decimal"/>
      <w:lvlText w:val="%1.%2."/>
      <w:lvlJc w:val="left"/>
      <w:pPr>
        <w:ind w:left="567" w:hanging="28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51" w:hanging="28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5" w15:restartNumberingAfterBreak="0">
    <w:nsid w:val="3618656C"/>
    <w:multiLevelType w:val="multilevel"/>
    <w:tmpl w:val="3B7683D0"/>
    <w:styleLink w:val="ListBulletList"/>
    <w:lvl w:ilvl="0">
      <w:start w:val="1"/>
      <w:numFmt w:val="bullet"/>
      <w:pStyle w:val="ListBullet"/>
      <w:lvlText w:val="●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●"/>
      <w:lvlJc w:val="left"/>
      <w:pPr>
        <w:ind w:left="567" w:hanging="283"/>
      </w:pPr>
      <w:rPr>
        <w:rFonts w:ascii="Arial" w:hAnsi="Arial" w:hint="default"/>
      </w:rPr>
    </w:lvl>
    <w:lvl w:ilvl="2">
      <w:start w:val="1"/>
      <w:numFmt w:val="bullet"/>
      <w:lvlText w:val="●"/>
      <w:lvlJc w:val="left"/>
      <w:pPr>
        <w:ind w:left="851" w:hanging="284"/>
      </w:pPr>
      <w:rPr>
        <w:rFonts w:ascii="Arial" w:hAnsi="Arial" w:hint="default"/>
      </w:rPr>
    </w:lvl>
    <w:lvl w:ilvl="3">
      <w:start w:val="1"/>
      <w:numFmt w:val="bullet"/>
      <w:lvlText w:val="●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6" w15:restartNumberingAfterBreak="0">
    <w:nsid w:val="496B532B"/>
    <w:multiLevelType w:val="multilevel"/>
    <w:tmpl w:val="8C5894EA"/>
    <w:styleLink w:val="ListAlphabeticList"/>
    <w:lvl w:ilvl="0">
      <w:start w:val="1"/>
      <w:numFmt w:val="lowerLetter"/>
      <w:pStyle w:val="ListAlphabetic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7" w15:restartNumberingAfterBreak="0">
    <w:nsid w:val="49D524CC"/>
    <w:multiLevelType w:val="multilevel"/>
    <w:tmpl w:val="953CA1B2"/>
    <w:numStyleLink w:val="HeadingList"/>
  </w:abstractNum>
  <w:abstractNum w:abstractNumId="18" w15:restartNumberingAfterBreak="0">
    <w:nsid w:val="6EC65E8B"/>
    <w:multiLevelType w:val="hybridMultilevel"/>
    <w:tmpl w:val="A9E8DCBA"/>
    <w:lvl w:ilvl="0" w:tplc="25F6D0C0">
      <w:start w:val="1"/>
      <w:numFmt w:val="bullet"/>
      <w:lvlText w:val="-"/>
      <w:lvlJc w:val="left"/>
      <w:pPr>
        <w:ind w:left="502" w:hanging="360"/>
      </w:pPr>
      <w:rPr>
        <w:rFonts w:ascii="Arial" w:hAnsi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5896A62"/>
    <w:multiLevelType w:val="hybridMultilevel"/>
    <w:tmpl w:val="0A2C7F06"/>
    <w:lvl w:ilvl="0" w:tplc="08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7"/>
    <w:lvlOverride w:ilvl="0">
      <w:lvl w:ilvl="0">
        <w:start w:val="1"/>
        <w:numFmt w:val="decimal"/>
        <w:pStyle w:val="Titolo1"/>
        <w:lvlText w:val="%1"/>
        <w:lvlJc w:val="left"/>
        <w:pPr>
          <w:ind w:left="363" w:hanging="363"/>
        </w:pPr>
        <w:rPr>
          <w:rFonts w:ascii="Arial" w:hAnsi="Arial" w:cs="Arial" w:hint="default"/>
        </w:rPr>
      </w:lvl>
    </w:lvlOverride>
  </w:num>
  <w:num w:numId="3">
    <w:abstractNumId w:val="10"/>
  </w:num>
  <w:num w:numId="4">
    <w:abstractNumId w:val="16"/>
  </w:num>
  <w:num w:numId="5">
    <w:abstractNumId w:val="15"/>
  </w:num>
  <w:num w:numId="6">
    <w:abstractNumId w:val="13"/>
  </w:num>
  <w:num w:numId="7">
    <w:abstractNumId w:val="1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11"/>
  </w:num>
  <w:num w:numId="19">
    <w:abstractNumId w:val="18"/>
  </w:num>
  <w:num w:numId="20">
    <w:abstractNumId w:val="19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F19"/>
    <w:rsid w:val="00010CF6"/>
    <w:rsid w:val="0014633D"/>
    <w:rsid w:val="001A4F19"/>
    <w:rsid w:val="00262937"/>
    <w:rsid w:val="002B5D9F"/>
    <w:rsid w:val="002E1180"/>
    <w:rsid w:val="003B756D"/>
    <w:rsid w:val="00403ADB"/>
    <w:rsid w:val="00450615"/>
    <w:rsid w:val="00452EB6"/>
    <w:rsid w:val="0049186A"/>
    <w:rsid w:val="004A0C2B"/>
    <w:rsid w:val="00572FD3"/>
    <w:rsid w:val="005C17F7"/>
    <w:rsid w:val="005C2FFC"/>
    <w:rsid w:val="006513F1"/>
    <w:rsid w:val="00697F88"/>
    <w:rsid w:val="006C40BE"/>
    <w:rsid w:val="007847FF"/>
    <w:rsid w:val="007B7BE6"/>
    <w:rsid w:val="00827634"/>
    <w:rsid w:val="00833318"/>
    <w:rsid w:val="008720C4"/>
    <w:rsid w:val="008F4EF3"/>
    <w:rsid w:val="008F52AF"/>
    <w:rsid w:val="009C5E5A"/>
    <w:rsid w:val="009D7CC5"/>
    <w:rsid w:val="00A02965"/>
    <w:rsid w:val="00AB5683"/>
    <w:rsid w:val="00AF0268"/>
    <w:rsid w:val="00AF046E"/>
    <w:rsid w:val="00B94A77"/>
    <w:rsid w:val="00BF0A1F"/>
    <w:rsid w:val="00C43832"/>
    <w:rsid w:val="00CB5DB1"/>
    <w:rsid w:val="00D33940"/>
    <w:rsid w:val="00D55BF1"/>
    <w:rsid w:val="00D600FD"/>
    <w:rsid w:val="00D649A8"/>
    <w:rsid w:val="00DB1AD8"/>
    <w:rsid w:val="00DC09A0"/>
    <w:rsid w:val="00E24B0E"/>
    <w:rsid w:val="00E27332"/>
    <w:rsid w:val="00E80F93"/>
    <w:rsid w:val="00EB088A"/>
    <w:rsid w:val="00F657BF"/>
    <w:rsid w:val="00F80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;"/>
  <w14:docId w14:val="47DDAE13"/>
  <w15:docId w15:val="{BA49DE7E-650E-41F9-9843-192AADF87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A4F19"/>
    <w:pPr>
      <w:pBdr>
        <w:top w:val="nil"/>
        <w:left w:val="nil"/>
        <w:bottom w:val="nil"/>
        <w:right w:val="nil"/>
        <w:between w:val="nil"/>
        <w:bar w:val="nil"/>
      </w:pBdr>
      <w:jc w:val="left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6F0D42"/>
    <w:pPr>
      <w:keepNext/>
      <w:numPr>
        <w:numId w:val="2"/>
      </w:numPr>
      <w:spacing w:before="240" w:after="120"/>
      <w:outlineLvl w:val="0"/>
    </w:pPr>
    <w:rPr>
      <w:b/>
    </w:rPr>
  </w:style>
  <w:style w:type="paragraph" w:styleId="Titolo2">
    <w:name w:val="heading 2"/>
    <w:basedOn w:val="Titolo1"/>
    <w:next w:val="Normale"/>
    <w:link w:val="Titolo2Carattere"/>
    <w:uiPriority w:val="9"/>
    <w:unhideWhenUsed/>
    <w:qFormat/>
    <w:rsid w:val="006F0D42"/>
    <w:pPr>
      <w:numPr>
        <w:ilvl w:val="1"/>
      </w:numPr>
      <w:spacing w:before="120" w:after="60"/>
      <w:outlineLvl w:val="1"/>
    </w:pPr>
  </w:style>
  <w:style w:type="paragraph" w:styleId="Titolo3">
    <w:name w:val="heading 3"/>
    <w:basedOn w:val="Titolo1"/>
    <w:next w:val="Normale"/>
    <w:link w:val="Titolo3Carattere"/>
    <w:uiPriority w:val="9"/>
    <w:unhideWhenUsed/>
    <w:qFormat/>
    <w:rsid w:val="006F0D42"/>
    <w:pPr>
      <w:numPr>
        <w:ilvl w:val="2"/>
      </w:numPr>
      <w:spacing w:before="120" w:after="60"/>
      <w:outlineLvl w:val="2"/>
    </w:pPr>
  </w:style>
  <w:style w:type="paragraph" w:styleId="Titolo4">
    <w:name w:val="heading 4"/>
    <w:basedOn w:val="Titolo1"/>
    <w:next w:val="Normale"/>
    <w:link w:val="Titolo4Carattere"/>
    <w:uiPriority w:val="9"/>
    <w:unhideWhenUsed/>
    <w:qFormat/>
    <w:rsid w:val="006F0D42"/>
    <w:pPr>
      <w:numPr>
        <w:ilvl w:val="3"/>
      </w:numPr>
      <w:spacing w:before="120" w:after="60"/>
      <w:outlineLvl w:val="3"/>
    </w:p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rsid w:val="006F0D42"/>
    <w:pPr>
      <w:keepNext/>
      <w:keepLines/>
      <w:spacing w:before="40"/>
      <w:outlineLvl w:val="4"/>
    </w:pPr>
    <w:rPr>
      <w:rFonts w:eastAsiaTheme="majorEastAsia" w:cstheme="majorBidi"/>
      <w:b/>
      <w:color w:val="365F9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F0D42"/>
    <w:pPr>
      <w:keepNext/>
      <w:keepLines/>
      <w:spacing w:before="40"/>
      <w:outlineLvl w:val="5"/>
    </w:pPr>
    <w:rPr>
      <w:rFonts w:eastAsiaTheme="majorEastAsia" w:cstheme="majorBidi"/>
      <w:b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F0D42"/>
    <w:pPr>
      <w:keepNext/>
      <w:keepLines/>
      <w:spacing w:before="40"/>
      <w:outlineLvl w:val="6"/>
    </w:pPr>
    <w:rPr>
      <w:rFonts w:eastAsiaTheme="majorEastAsia" w:cstheme="majorBidi"/>
      <w:b/>
      <w:i/>
      <w:iCs/>
      <w:color w:val="243F60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F0D42"/>
    <w:pPr>
      <w:keepNext/>
      <w:keepLines/>
      <w:spacing w:before="40"/>
      <w:outlineLvl w:val="7"/>
    </w:pPr>
    <w:rPr>
      <w:rFonts w:eastAsiaTheme="majorEastAsia" w:cstheme="majorBidi"/>
      <w:color w:val="272727" w:themeColor="text1" w:themeTint="D8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F0D42"/>
    <w:pPr>
      <w:keepNext/>
      <w:keepLines/>
      <w:spacing w:before="40"/>
      <w:outlineLvl w:val="8"/>
    </w:pPr>
    <w:rPr>
      <w:rFonts w:eastAsiaTheme="majorEastAsia" w:cstheme="majorBidi"/>
      <w:i/>
      <w:iCs/>
      <w:color w:val="272727" w:themeColor="text1" w:themeTint="D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ubject">
    <w:name w:val="Subject"/>
    <w:basedOn w:val="Normale"/>
    <w:next w:val="Normale"/>
    <w:link w:val="SubjectZchn"/>
    <w:rsid w:val="00C65DA0"/>
    <w:pPr>
      <w:spacing w:before="80" w:after="240"/>
    </w:pPr>
    <w:rPr>
      <w:b/>
    </w:rPr>
  </w:style>
  <w:style w:type="paragraph" w:styleId="Titolo">
    <w:name w:val="Title"/>
    <w:aliases w:val="NotYetCustomized2178"/>
    <w:basedOn w:val="Normale"/>
    <w:next w:val="Normale"/>
    <w:link w:val="TitoloCarattere"/>
    <w:uiPriority w:val="10"/>
    <w:qFormat/>
    <w:rsid w:val="00BC7BF9"/>
    <w:rPr>
      <w:rFonts w:asciiTheme="majorHAnsi" w:hAnsiTheme="majorHAnsi"/>
      <w:b/>
      <w:sz w:val="32"/>
    </w:rPr>
  </w:style>
  <w:style w:type="character" w:customStyle="1" w:styleId="TitoloCarattere">
    <w:name w:val="Titolo Carattere"/>
    <w:aliases w:val="NotYetCustomized2178 Carattere"/>
    <w:basedOn w:val="Carpredefinitoparagrafo"/>
    <w:link w:val="Titolo"/>
    <w:uiPriority w:val="10"/>
    <w:rsid w:val="00BC7BF9"/>
    <w:rPr>
      <w:rFonts w:asciiTheme="majorHAnsi" w:hAnsiTheme="majorHAnsi"/>
      <w:b/>
      <w:sz w:val="32"/>
      <w:lang w:val="it-CH"/>
    </w:rPr>
  </w:style>
  <w:style w:type="character" w:customStyle="1" w:styleId="Titolo1Carattere">
    <w:name w:val="Titolo 1 Carattere"/>
    <w:basedOn w:val="Carpredefinitoparagrafo"/>
    <w:link w:val="Titolo1"/>
    <w:uiPriority w:val="9"/>
    <w:rsid w:val="006F0D42"/>
    <w:rPr>
      <w:rFonts w:ascii="Arial" w:hAnsi="Arial"/>
      <w:b/>
      <w:lang w:val="it-CH"/>
    </w:rPr>
  </w:style>
  <w:style w:type="paragraph" w:styleId="Sottotitolo">
    <w:name w:val="Subtitle"/>
    <w:aliases w:val="NotYetCustomized3335"/>
    <w:basedOn w:val="Normale"/>
    <w:next w:val="Normale"/>
    <w:link w:val="SottotitoloCarattere"/>
    <w:uiPriority w:val="11"/>
    <w:qFormat/>
    <w:rsid w:val="00BC7BF9"/>
    <w:pPr>
      <w:spacing w:after="200"/>
    </w:pPr>
    <w:rPr>
      <w:rFonts w:asciiTheme="majorHAnsi" w:hAnsiTheme="majorHAnsi"/>
      <w:b/>
    </w:rPr>
  </w:style>
  <w:style w:type="character" w:customStyle="1" w:styleId="SottotitoloCarattere">
    <w:name w:val="Sottotitolo Carattere"/>
    <w:aliases w:val="NotYetCustomized3335 Carattere"/>
    <w:basedOn w:val="Carpredefinitoparagrafo"/>
    <w:link w:val="Sottotitolo"/>
    <w:uiPriority w:val="11"/>
    <w:rsid w:val="00BC7BF9"/>
    <w:rPr>
      <w:rFonts w:asciiTheme="majorHAnsi" w:hAnsiTheme="majorHAnsi"/>
      <w:b/>
      <w:sz w:val="24"/>
      <w:lang w:val="it-CH"/>
    </w:rPr>
  </w:style>
  <w:style w:type="character" w:customStyle="1" w:styleId="Titolo2Carattere">
    <w:name w:val="Titolo 2 Carattere"/>
    <w:basedOn w:val="Carpredefinitoparagrafo"/>
    <w:link w:val="Titolo2"/>
    <w:uiPriority w:val="9"/>
    <w:rsid w:val="006F0D42"/>
    <w:rPr>
      <w:rFonts w:ascii="Arial" w:hAnsi="Arial"/>
      <w:b/>
      <w:lang w:val="it-CH"/>
    </w:rPr>
  </w:style>
  <w:style w:type="character" w:customStyle="1" w:styleId="Titolo3Carattere">
    <w:name w:val="Titolo 3 Carattere"/>
    <w:basedOn w:val="Carpredefinitoparagrafo"/>
    <w:link w:val="Titolo3"/>
    <w:uiPriority w:val="9"/>
    <w:rsid w:val="006F0D42"/>
    <w:rPr>
      <w:rFonts w:ascii="Arial" w:hAnsi="Arial"/>
      <w:b/>
      <w:lang w:val="it-CH"/>
    </w:rPr>
  </w:style>
  <w:style w:type="character" w:customStyle="1" w:styleId="Titolo4Carattere">
    <w:name w:val="Titolo 4 Carattere"/>
    <w:basedOn w:val="Carpredefinitoparagrafo"/>
    <w:link w:val="Titolo4"/>
    <w:uiPriority w:val="9"/>
    <w:rsid w:val="006F0D42"/>
    <w:rPr>
      <w:rFonts w:ascii="Arial" w:hAnsi="Arial"/>
      <w:b/>
      <w:lang w:val="it-CH"/>
    </w:rPr>
  </w:style>
  <w:style w:type="paragraph" w:customStyle="1" w:styleId="ListAlphabetic">
    <w:name w:val="ListAlphabetic"/>
    <w:basedOn w:val="Normale"/>
    <w:rsid w:val="008C0661"/>
    <w:pPr>
      <w:numPr>
        <w:numId w:val="4"/>
      </w:numPr>
      <w:contextualSpacing/>
    </w:pPr>
  </w:style>
  <w:style w:type="paragraph" w:styleId="Paragrafoelenco">
    <w:name w:val="List Paragraph"/>
    <w:basedOn w:val="Normale"/>
    <w:uiPriority w:val="34"/>
    <w:rsid w:val="004D7849"/>
    <w:pPr>
      <w:ind w:left="720"/>
      <w:contextualSpacing/>
    </w:pPr>
  </w:style>
  <w:style w:type="paragraph" w:customStyle="1" w:styleId="ListNumeric">
    <w:name w:val="ListNumeric"/>
    <w:basedOn w:val="Normale"/>
    <w:rsid w:val="008C0661"/>
    <w:pPr>
      <w:numPr>
        <w:numId w:val="7"/>
      </w:numPr>
      <w:contextualSpacing/>
    </w:pPr>
  </w:style>
  <w:style w:type="paragraph" w:customStyle="1" w:styleId="ListLine">
    <w:name w:val="ListLine"/>
    <w:basedOn w:val="Normale"/>
    <w:rsid w:val="008C0661"/>
    <w:pPr>
      <w:numPr>
        <w:numId w:val="6"/>
      </w:numPr>
      <w:contextualSpacing/>
    </w:pPr>
  </w:style>
  <w:style w:type="paragraph" w:customStyle="1" w:styleId="ListBullet">
    <w:name w:val="ListBullet"/>
    <w:basedOn w:val="Normale"/>
    <w:rsid w:val="008C0661"/>
    <w:pPr>
      <w:numPr>
        <w:numId w:val="5"/>
      </w:numPr>
      <w:contextualSpacing/>
    </w:pPr>
  </w:style>
  <w:style w:type="paragraph" w:customStyle="1" w:styleId="Transmission">
    <w:name w:val="Transmission"/>
    <w:aliases w:val="NotYetCustomized1228"/>
    <w:basedOn w:val="Nessunaspaziatura"/>
    <w:link w:val="TransmissionZchn"/>
    <w:rsid w:val="00944FBC"/>
    <w:pPr>
      <w:spacing w:after="120"/>
    </w:pPr>
    <w:rPr>
      <w:b/>
    </w:rPr>
  </w:style>
  <w:style w:type="paragraph" w:customStyle="1" w:styleId="EnclosuresBox">
    <w:name w:val="EnclosuresBox"/>
    <w:basedOn w:val="Nessunaspaziatura"/>
    <w:rsid w:val="003C60F0"/>
    <w:pPr>
      <w:tabs>
        <w:tab w:val="left" w:pos="284"/>
      </w:tabs>
    </w:pPr>
    <w:rPr>
      <w:rFonts w:ascii="Arial" w:hAnsi="Arial"/>
    </w:rPr>
  </w:style>
  <w:style w:type="paragraph" w:styleId="Sommario1">
    <w:name w:val="toc 1"/>
    <w:aliases w:val="NotYetCustomized8649"/>
    <w:basedOn w:val="Normale"/>
    <w:next w:val="Normale"/>
    <w:autoRedefine/>
    <w:uiPriority w:val="39"/>
    <w:unhideWhenUsed/>
    <w:rsid w:val="002B40AC"/>
    <w:pPr>
      <w:tabs>
        <w:tab w:val="left" w:pos="567"/>
        <w:tab w:val="right" w:leader="dot" w:pos="9072"/>
      </w:tabs>
      <w:spacing w:before="240" w:after="120"/>
      <w:ind w:left="567" w:right="567" w:hanging="567"/>
    </w:pPr>
    <w:rPr>
      <w:b/>
    </w:rPr>
  </w:style>
  <w:style w:type="paragraph" w:styleId="Sommario2">
    <w:name w:val="toc 2"/>
    <w:aliases w:val="NotYetCustomized3819"/>
    <w:basedOn w:val="Sommario1"/>
    <w:next w:val="Normale"/>
    <w:autoRedefine/>
    <w:uiPriority w:val="39"/>
    <w:unhideWhenUsed/>
    <w:rsid w:val="00442590"/>
    <w:pPr>
      <w:spacing w:before="0" w:after="80"/>
    </w:pPr>
    <w:rPr>
      <w:b w:val="0"/>
    </w:rPr>
  </w:style>
  <w:style w:type="paragraph" w:styleId="Sommario3">
    <w:name w:val="toc 3"/>
    <w:aliases w:val="NotYetCustomized1834"/>
    <w:basedOn w:val="Sommario2"/>
    <w:next w:val="Normale"/>
    <w:autoRedefine/>
    <w:uiPriority w:val="39"/>
    <w:unhideWhenUsed/>
    <w:rsid w:val="001E2AC6"/>
    <w:pPr>
      <w:spacing w:after="40"/>
    </w:p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F0D42"/>
    <w:rPr>
      <w:rFonts w:ascii="Arial" w:eastAsiaTheme="majorEastAsia" w:hAnsi="Arial" w:cstheme="majorBidi"/>
      <w:b/>
      <w:color w:val="365F91" w:themeColor="accent1" w:themeShade="BF"/>
      <w:lang w:val="it-CH"/>
    </w:rPr>
  </w:style>
  <w:style w:type="paragraph" w:customStyle="1" w:styleId="DraftText">
    <w:name w:val="DraftText"/>
    <w:rsid w:val="00B33B5E"/>
    <w:pPr>
      <w:widowControl w:val="0"/>
      <w:suppressAutoHyphens/>
      <w:spacing w:line="216" w:lineRule="auto"/>
      <w:jc w:val="center"/>
    </w:pPr>
    <w:rPr>
      <w:rFonts w:ascii="Arial" w:hAnsi="Arial"/>
      <w:b/>
      <w:smallCaps/>
      <w:color w:val="E6E6E6"/>
      <w:sz w:val="300"/>
    </w:rPr>
  </w:style>
  <w:style w:type="paragraph" w:styleId="Titolosommario">
    <w:name w:val="TOC Heading"/>
    <w:aliases w:val="NotYetCustomized7842"/>
    <w:basedOn w:val="Titolo"/>
    <w:next w:val="Normale"/>
    <w:uiPriority w:val="39"/>
    <w:unhideWhenUsed/>
    <w:rsid w:val="003A6C79"/>
  </w:style>
  <w:style w:type="paragraph" w:customStyle="1" w:styleId="InvisibleLine">
    <w:name w:val="InvisibleLine"/>
    <w:basedOn w:val="Nessunaspaziatura"/>
    <w:rsid w:val="00B47829"/>
    <w:pPr>
      <w:spacing w:line="14" w:lineRule="auto"/>
    </w:pPr>
    <w:rPr>
      <w:sz w:val="2"/>
    </w:rPr>
  </w:style>
  <w:style w:type="paragraph" w:styleId="Pidipagina">
    <w:name w:val="footer"/>
    <w:aliases w:val="NotYetCustomized8954"/>
    <w:basedOn w:val="Intestazione"/>
    <w:link w:val="PidipaginaCarattere"/>
    <w:uiPriority w:val="99"/>
    <w:unhideWhenUsed/>
    <w:rsid w:val="009E32DC"/>
  </w:style>
  <w:style w:type="character" w:customStyle="1" w:styleId="PidipaginaCarattere">
    <w:name w:val="Piè di pagina Carattere"/>
    <w:aliases w:val="NotYetCustomized8954 Carattere"/>
    <w:basedOn w:val="Carpredefinitoparagrafo"/>
    <w:link w:val="Pidipagina"/>
    <w:uiPriority w:val="99"/>
    <w:rsid w:val="00D713F1"/>
    <w:rPr>
      <w:sz w:val="20"/>
    </w:rPr>
  </w:style>
  <w:style w:type="paragraph" w:styleId="Testonotaapidipagina">
    <w:name w:val="footnote text"/>
    <w:aliases w:val="NotYetCustomized2879"/>
    <w:basedOn w:val="Nessunaspaziatura"/>
    <w:link w:val="TestonotaapidipaginaCarattere"/>
    <w:uiPriority w:val="99"/>
    <w:unhideWhenUsed/>
    <w:rsid w:val="009E32DC"/>
    <w:pPr>
      <w:spacing w:after="60"/>
    </w:pPr>
    <w:rPr>
      <w:szCs w:val="20"/>
    </w:rPr>
  </w:style>
  <w:style w:type="character" w:customStyle="1" w:styleId="TestonotaapidipaginaCarattere">
    <w:name w:val="Testo nota a piè di pagina Carattere"/>
    <w:aliases w:val="NotYetCustomized2879 Carattere"/>
    <w:basedOn w:val="Carpredefinitoparagrafo"/>
    <w:link w:val="Testonotaapidipagina"/>
    <w:uiPriority w:val="99"/>
    <w:rsid w:val="00F44995"/>
    <w:rPr>
      <w:sz w:val="20"/>
      <w:szCs w:val="20"/>
    </w:rPr>
  </w:style>
  <w:style w:type="character" w:styleId="Enfasicorsivo">
    <w:name w:val="Emphasis"/>
    <w:aliases w:val="NotYetCustomized0913"/>
    <w:basedOn w:val="Carpredefinitoparagrafo"/>
    <w:uiPriority w:val="20"/>
    <w:rsid w:val="000C5980"/>
    <w:rPr>
      <w:b/>
      <w:i w:val="0"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rsid w:val="0005642B"/>
    <w:rPr>
      <w:i/>
      <w:iCs/>
      <w:color w:val="404040" w:themeColor="text1" w:themeTint="BF"/>
    </w:rPr>
  </w:style>
  <w:style w:type="character" w:styleId="Enfasiintensa">
    <w:name w:val="Intense Emphasis"/>
    <w:basedOn w:val="Carpredefinitoparagrafo"/>
    <w:uiPriority w:val="21"/>
    <w:rsid w:val="0005642B"/>
    <w:rPr>
      <w:i/>
      <w:iCs/>
      <w:color w:val="4F81BD" w:themeColor="accent1"/>
    </w:rPr>
  </w:style>
  <w:style w:type="paragraph" w:styleId="Intestazione">
    <w:name w:val="header"/>
    <w:aliases w:val="NotYetCustomized2561"/>
    <w:basedOn w:val="Nessunaspaziatura"/>
    <w:link w:val="IntestazioneCarattere"/>
    <w:uiPriority w:val="99"/>
    <w:unhideWhenUsed/>
    <w:rsid w:val="00940F45"/>
    <w:pPr>
      <w:tabs>
        <w:tab w:val="center" w:pos="4536"/>
        <w:tab w:val="right" w:pos="9072"/>
      </w:tabs>
    </w:pPr>
  </w:style>
  <w:style w:type="character" w:customStyle="1" w:styleId="IntestazioneCarattere">
    <w:name w:val="Intestazione Carattere"/>
    <w:aliases w:val="NotYetCustomized2561 Carattere"/>
    <w:basedOn w:val="Carpredefinitoparagrafo"/>
    <w:link w:val="Intestazione"/>
    <w:uiPriority w:val="99"/>
    <w:rsid w:val="00EE3591"/>
    <w:rPr>
      <w:sz w:val="20"/>
    </w:rPr>
  </w:style>
  <w:style w:type="paragraph" w:styleId="Formuladiapertura">
    <w:name w:val="Salutation"/>
    <w:aliases w:val="NotYetCustomized3018"/>
    <w:basedOn w:val="Normale"/>
    <w:next w:val="Normale"/>
    <w:link w:val="FormuladiaperturaCarattere"/>
    <w:uiPriority w:val="99"/>
    <w:unhideWhenUsed/>
    <w:rsid w:val="002E7316"/>
  </w:style>
  <w:style w:type="character" w:customStyle="1" w:styleId="FormuladiaperturaCarattere">
    <w:name w:val="Formula di apertura Carattere"/>
    <w:aliases w:val="NotYetCustomized3018 Carattere"/>
    <w:basedOn w:val="Carpredefinitoparagrafo"/>
    <w:link w:val="Formuladiapertura"/>
    <w:uiPriority w:val="99"/>
    <w:rsid w:val="002E7316"/>
    <w:rPr>
      <w:rFonts w:ascii="Arial" w:hAnsi="Arial"/>
      <w:sz w:val="24"/>
      <w:lang w:val="it-CH"/>
    </w:rPr>
  </w:style>
  <w:style w:type="character" w:styleId="Enfasigrassetto">
    <w:name w:val="Strong"/>
    <w:aliases w:val="NotYetCustomized1427"/>
    <w:basedOn w:val="Carpredefinitoparagrafo"/>
    <w:uiPriority w:val="22"/>
    <w:rsid w:val="00940F45"/>
    <w:rPr>
      <w:b/>
      <w:bCs/>
    </w:rPr>
  </w:style>
  <w:style w:type="paragraph" w:styleId="Formuladichiusura">
    <w:name w:val="Closing"/>
    <w:aliases w:val="NotYetCustomized2787"/>
    <w:basedOn w:val="Normale"/>
    <w:link w:val="FormuladichiusuraCarattere"/>
    <w:uiPriority w:val="99"/>
    <w:unhideWhenUsed/>
    <w:rsid w:val="00337DF1"/>
  </w:style>
  <w:style w:type="character" w:customStyle="1" w:styleId="FormuladichiusuraCarattere">
    <w:name w:val="Formula di chiusura Carattere"/>
    <w:aliases w:val="NotYetCustomized2787 Carattere"/>
    <w:basedOn w:val="Carpredefinitoparagrafo"/>
    <w:link w:val="Formuladichiusura"/>
    <w:uiPriority w:val="99"/>
    <w:rsid w:val="00337DF1"/>
    <w:rPr>
      <w:rFonts w:ascii="Arial" w:hAnsi="Arial"/>
      <w:sz w:val="24"/>
      <w:lang w:val="it-CH"/>
    </w:rPr>
  </w:style>
  <w:style w:type="paragraph" w:styleId="Nessunaspaziatura">
    <w:name w:val="No Spacing"/>
    <w:link w:val="NessunaspaziaturaCarattere"/>
    <w:uiPriority w:val="1"/>
    <w:rsid w:val="00B33B5E"/>
    <w:pPr>
      <w:suppressAutoHyphens/>
    </w:pPr>
  </w:style>
  <w:style w:type="character" w:styleId="Numeropagina">
    <w:name w:val="page number"/>
    <w:basedOn w:val="Carpredefinitoparagrafo"/>
    <w:uiPriority w:val="99"/>
    <w:unhideWhenUsed/>
    <w:rsid w:val="00940F45"/>
  </w:style>
  <w:style w:type="paragraph" w:styleId="Firma">
    <w:name w:val="Signature"/>
    <w:aliases w:val="NotYetCustomized3210"/>
    <w:basedOn w:val="Normale"/>
    <w:link w:val="FirmaCarattere"/>
    <w:uiPriority w:val="99"/>
    <w:unhideWhenUsed/>
    <w:rsid w:val="00FD1909"/>
  </w:style>
  <w:style w:type="character" w:customStyle="1" w:styleId="FirmaCarattere">
    <w:name w:val="Firma Carattere"/>
    <w:aliases w:val="NotYetCustomized3210 Carattere"/>
    <w:basedOn w:val="Carpredefinitoparagrafo"/>
    <w:link w:val="Firma"/>
    <w:uiPriority w:val="99"/>
    <w:rsid w:val="001E2AC6"/>
    <w:rPr>
      <w:sz w:val="20"/>
    </w:r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B33B5E"/>
  </w:style>
  <w:style w:type="character" w:styleId="Rimandonotaapidipagina">
    <w:name w:val="footnote reference"/>
    <w:basedOn w:val="Carpredefinitoparagrafo"/>
    <w:uiPriority w:val="99"/>
    <w:unhideWhenUsed/>
    <w:rsid w:val="00F811E1"/>
    <w:rPr>
      <w:vertAlign w:val="superscript"/>
    </w:rPr>
  </w:style>
  <w:style w:type="paragraph" w:styleId="Sommario4">
    <w:name w:val="toc 4"/>
    <w:aliases w:val="NotYetCustomized5839"/>
    <w:basedOn w:val="Sommario3"/>
    <w:next w:val="Normale"/>
    <w:autoRedefine/>
    <w:uiPriority w:val="39"/>
    <w:unhideWhenUsed/>
    <w:rsid w:val="00C31BC2"/>
  </w:style>
  <w:style w:type="character" w:customStyle="1" w:styleId="TransmissionZchn">
    <w:name w:val="Transmission Zchn"/>
    <w:aliases w:val="NotYetCustomized1228 Zchn"/>
    <w:basedOn w:val="NessunaspaziaturaCarattere"/>
    <w:link w:val="Transmission"/>
    <w:rsid w:val="00FF52DF"/>
    <w:rPr>
      <w:b/>
      <w:sz w:val="20"/>
    </w:rPr>
  </w:style>
  <w:style w:type="character" w:customStyle="1" w:styleId="SubjectZchn">
    <w:name w:val="Subject Zchn"/>
    <w:basedOn w:val="Carpredefinitoparagrafo"/>
    <w:link w:val="Subject"/>
    <w:rsid w:val="00C65DA0"/>
    <w:rPr>
      <w:rFonts w:ascii="Arial" w:hAnsi="Arial"/>
      <w:b/>
      <w:sz w:val="24"/>
      <w:lang w:val="it-CH"/>
    </w:rPr>
  </w:style>
  <w:style w:type="numbering" w:customStyle="1" w:styleId="ListAlphabeticList">
    <w:name w:val="ListAlphabeticList"/>
    <w:uiPriority w:val="99"/>
    <w:rsid w:val="0040086C"/>
    <w:pPr>
      <w:numPr>
        <w:numId w:val="4"/>
      </w:numPr>
    </w:pPr>
  </w:style>
  <w:style w:type="numbering" w:customStyle="1" w:styleId="ListNumericList">
    <w:name w:val="ListNumericList"/>
    <w:uiPriority w:val="99"/>
    <w:rsid w:val="0040086C"/>
    <w:pPr>
      <w:numPr>
        <w:numId w:val="7"/>
      </w:numPr>
    </w:pPr>
  </w:style>
  <w:style w:type="numbering" w:customStyle="1" w:styleId="ListLineList">
    <w:name w:val="ListLineList"/>
    <w:uiPriority w:val="99"/>
    <w:rsid w:val="0040086C"/>
    <w:pPr>
      <w:numPr>
        <w:numId w:val="6"/>
      </w:numPr>
    </w:pPr>
  </w:style>
  <w:style w:type="numbering" w:customStyle="1" w:styleId="ListBulletList">
    <w:name w:val="ListBulletList"/>
    <w:uiPriority w:val="99"/>
    <w:rsid w:val="0040086C"/>
    <w:pPr>
      <w:numPr>
        <w:numId w:val="5"/>
      </w:numPr>
    </w:pPr>
  </w:style>
  <w:style w:type="numbering" w:customStyle="1" w:styleId="HeadingList">
    <w:name w:val="HeadingList"/>
    <w:uiPriority w:val="99"/>
    <w:rsid w:val="00EC214A"/>
    <w:pPr>
      <w:numPr>
        <w:numId w:val="1"/>
      </w:numPr>
    </w:pPr>
  </w:style>
  <w:style w:type="paragraph" w:customStyle="1" w:styleId="NormalNoSpacing">
    <w:name w:val="NormalNoSpacing"/>
    <w:basedOn w:val="Normale"/>
    <w:rsid w:val="00AC222A"/>
  </w:style>
  <w:style w:type="paragraph" w:customStyle="1" w:styleId="Sender">
    <w:name w:val="Sender"/>
    <w:basedOn w:val="Normale"/>
    <w:rsid w:val="00B33B5E"/>
    <w:pPr>
      <w:spacing w:line="204" w:lineRule="auto"/>
      <w:jc w:val="right"/>
    </w:pPr>
    <w:rPr>
      <w:rFonts w:ascii="Gill Alt One MT Light" w:hAnsi="Gill Alt One MT Light"/>
      <w:sz w:val="16"/>
    </w:rPr>
  </w:style>
  <w:style w:type="paragraph" w:customStyle="1" w:styleId="Level">
    <w:name w:val="Level"/>
    <w:basedOn w:val="Sender"/>
    <w:rsid w:val="00A1759A"/>
    <w:pPr>
      <w:spacing w:line="192" w:lineRule="auto"/>
      <w:contextualSpacing/>
      <w:jc w:val="left"/>
    </w:pPr>
    <w:rPr>
      <w:rFonts w:ascii="Gill Sans MT Pro Light" w:hAnsi="Gill Sans MT Pro Light"/>
      <w:sz w:val="23"/>
    </w:rPr>
  </w:style>
  <w:style w:type="paragraph" w:customStyle="1" w:styleId="Unit">
    <w:name w:val="Unit"/>
    <w:basedOn w:val="Level"/>
    <w:rsid w:val="0020397A"/>
    <w:pPr>
      <w:spacing w:after="40" w:line="240" w:lineRule="exact"/>
    </w:pPr>
    <w:rPr>
      <w:rFonts w:ascii="Gill Sans Display MT Pro BdCn" w:hAnsi="Gill Sans Display MT Pro BdCn"/>
      <w:sz w:val="24"/>
    </w:rPr>
  </w:style>
  <w:style w:type="paragraph" w:customStyle="1" w:styleId="SenderPerson">
    <w:name w:val="SenderPerson"/>
    <w:basedOn w:val="Sender"/>
    <w:rsid w:val="00914AA5"/>
    <w:pPr>
      <w:spacing w:before="200" w:after="100"/>
    </w:pPr>
  </w:style>
  <w:style w:type="paragraph" w:customStyle="1" w:styleId="Recipient">
    <w:name w:val="Recipient"/>
    <w:basedOn w:val="Normale"/>
    <w:link w:val="RecipientZchn"/>
    <w:rsid w:val="006E0CF7"/>
    <w:pPr>
      <w:spacing w:after="240" w:line="240" w:lineRule="exact"/>
      <w:contextualSpacing/>
    </w:pPr>
  </w:style>
  <w:style w:type="paragraph" w:customStyle="1" w:styleId="Prefix">
    <w:name w:val="Prefix"/>
    <w:basedOn w:val="Recipient"/>
    <w:link w:val="PrefixZchn"/>
    <w:rsid w:val="00DC1DC5"/>
    <w:pPr>
      <w:spacing w:after="0"/>
    </w:pPr>
    <w:rPr>
      <w:rFonts w:ascii="Gill Sans MT Pro Light" w:hAnsi="Gill Sans MT Pro Light"/>
      <w:sz w:val="16"/>
    </w:rPr>
  </w:style>
  <w:style w:type="paragraph" w:styleId="Data">
    <w:name w:val="Date"/>
    <w:aliases w:val="Content"/>
    <w:basedOn w:val="Normale"/>
    <w:next w:val="Normale"/>
    <w:link w:val="DataCarattere"/>
    <w:uiPriority w:val="99"/>
    <w:unhideWhenUsed/>
    <w:rsid w:val="004233BD"/>
  </w:style>
  <w:style w:type="character" w:customStyle="1" w:styleId="DataCarattere">
    <w:name w:val="Data Carattere"/>
    <w:aliases w:val="Content Carattere"/>
    <w:basedOn w:val="Carpredefinitoparagrafo"/>
    <w:link w:val="Data"/>
    <w:uiPriority w:val="99"/>
    <w:rsid w:val="004233BD"/>
    <w:rPr>
      <w:rFonts w:ascii="Arial" w:hAnsi="Arial"/>
      <w:sz w:val="24"/>
      <w:lang w:val="it-CH"/>
    </w:rPr>
  </w:style>
  <w:style w:type="character" w:customStyle="1" w:styleId="RecipientZchn">
    <w:name w:val="Recipient Zchn"/>
    <w:basedOn w:val="Carpredefinitoparagrafo"/>
    <w:link w:val="Recipient"/>
    <w:rsid w:val="006E0CF7"/>
    <w:rPr>
      <w:rFonts w:ascii="Arial" w:hAnsi="Arial"/>
      <w:sz w:val="24"/>
      <w:lang w:val="it-CH"/>
    </w:rPr>
  </w:style>
  <w:style w:type="character" w:customStyle="1" w:styleId="PrefixZchn">
    <w:name w:val="Prefix Zchn"/>
    <w:basedOn w:val="RecipientZchn"/>
    <w:link w:val="Prefix"/>
    <w:rsid w:val="00AC2026"/>
    <w:rPr>
      <w:rFonts w:ascii="Gill Sans MT Pro Light" w:hAnsi="Gill Sans MT Pro Light"/>
      <w:sz w:val="16"/>
      <w:lang w:val="it-CH"/>
    </w:rPr>
  </w:style>
  <w:style w:type="paragraph" w:customStyle="1" w:styleId="ShortText">
    <w:name w:val="ShortText"/>
    <w:basedOn w:val="Normale"/>
    <w:link w:val="ShortTextZchn"/>
    <w:rsid w:val="002B3430"/>
    <w:pPr>
      <w:tabs>
        <w:tab w:val="left" w:pos="284"/>
      </w:tabs>
      <w:spacing w:after="240"/>
      <w:ind w:left="425" w:hanging="425"/>
    </w:pPr>
    <w:rPr>
      <w:rFonts w:ascii="Gill Sans MT Pro Light" w:hAnsi="Gill Sans MT Pro Light"/>
      <w:sz w:val="16"/>
    </w:rPr>
  </w:style>
  <w:style w:type="character" w:customStyle="1" w:styleId="ShortTextZchn">
    <w:name w:val="ShortText Zchn"/>
    <w:basedOn w:val="Carpredefinitoparagrafo"/>
    <w:link w:val="ShortText"/>
    <w:rsid w:val="002B3430"/>
    <w:rPr>
      <w:rFonts w:ascii="Gill Sans MT Pro Light" w:hAnsi="Gill Sans MT Pro Light"/>
      <w:sz w:val="16"/>
      <w:lang w:val="it-CH"/>
    </w:rPr>
  </w:style>
  <w:style w:type="paragraph" w:customStyle="1" w:styleId="SubjectMemo">
    <w:name w:val="SubjectMemo"/>
    <w:basedOn w:val="Subject"/>
    <w:rsid w:val="007D4BE3"/>
    <w:pPr>
      <w:spacing w:before="964"/>
    </w:pPr>
  </w:style>
  <w:style w:type="paragraph" w:customStyle="1" w:styleId="HeaderDecisione">
    <w:name w:val="HeaderDecisione"/>
    <w:basedOn w:val="Level"/>
    <w:rsid w:val="00796AED"/>
    <w:pPr>
      <w:spacing w:line="240" w:lineRule="auto"/>
    </w:pPr>
    <w:rPr>
      <w:rFonts w:ascii="Gill Alt One MT Light" w:hAnsi="Gill Alt One MT Light"/>
      <w:sz w:val="16"/>
    </w:rPr>
  </w:style>
  <w:style w:type="paragraph" w:customStyle="1" w:styleId="SenderDecisione">
    <w:name w:val="SenderDecisione"/>
    <w:basedOn w:val="HeaderDecisione"/>
    <w:rsid w:val="00796AED"/>
    <w:pPr>
      <w:contextualSpacing w:val="0"/>
    </w:pPr>
    <w:rPr>
      <w:rFonts w:ascii="Gill Sans MT Pro Light" w:hAnsi="Gill Sans MT Pro Light"/>
    </w:rPr>
  </w:style>
  <w:style w:type="paragraph" w:customStyle="1" w:styleId="SubjectDecisione">
    <w:name w:val="SubjectDecisione"/>
    <w:basedOn w:val="Unit"/>
    <w:rsid w:val="006871EF"/>
    <w:pPr>
      <w:spacing w:after="720" w:line="240" w:lineRule="auto"/>
      <w:contextualSpacing w:val="0"/>
    </w:pPr>
    <w:rPr>
      <w:sz w:val="42"/>
    </w:rPr>
  </w:style>
  <w:style w:type="paragraph" w:customStyle="1" w:styleId="EnclosuresBoxDecisione">
    <w:name w:val="EnclosuresBoxDecisione"/>
    <w:basedOn w:val="EnclosuresBox"/>
    <w:rsid w:val="00B33B5E"/>
    <w:pPr>
      <w:spacing w:before="2400"/>
    </w:pPr>
  </w:style>
  <w:style w:type="paragraph" w:customStyle="1" w:styleId="EtiketteSender">
    <w:name w:val="EtiketteSender"/>
    <w:basedOn w:val="Normale"/>
    <w:rsid w:val="00A93292"/>
    <w:pPr>
      <w:ind w:left="340"/>
    </w:pPr>
    <w:rPr>
      <w:rFonts w:ascii="Gill Sans Display MT Pro BdCn" w:hAnsi="Gill Sans Display MT Pro BdCn"/>
    </w:rPr>
  </w:style>
  <w:style w:type="paragraph" w:customStyle="1" w:styleId="EtiketteRecipient">
    <w:name w:val="EtiketteRecipient"/>
    <w:basedOn w:val="EtiketteSender"/>
    <w:rsid w:val="00DF05C6"/>
    <w:rPr>
      <w:rFonts w:ascii="Arial" w:hAnsi="Arial"/>
    </w:rPr>
  </w:style>
  <w:style w:type="paragraph" w:customStyle="1" w:styleId="SenderPersonContent">
    <w:name w:val="SenderPersonContent"/>
    <w:basedOn w:val="SenderPerson"/>
    <w:rsid w:val="00B33B5E"/>
    <w:pPr>
      <w:jc w:val="left"/>
    </w:pPr>
    <w:rPr>
      <w:lang w:val="de-CH"/>
    </w:rPr>
  </w:style>
  <w:style w:type="paragraph" w:customStyle="1" w:styleId="SenderContent">
    <w:name w:val="SenderContent"/>
    <w:basedOn w:val="Sender"/>
    <w:rsid w:val="00EC0738"/>
    <w:pPr>
      <w:jc w:val="left"/>
    </w:pPr>
  </w:style>
  <w:style w:type="paragraph" w:customStyle="1" w:styleId="EnclosuresBoxDecisione1">
    <w:name w:val="EnclosuresBoxDecisione1"/>
    <w:basedOn w:val="EnclosuresBoxDecisione"/>
    <w:qFormat/>
    <w:rsid w:val="00B33B5E"/>
    <w:pPr>
      <w:ind w:left="153"/>
    </w:pPr>
    <w:rPr>
      <w:u w:val="single"/>
    </w:rPr>
  </w:style>
  <w:style w:type="paragraph" w:customStyle="1" w:styleId="EnclosuresBox1">
    <w:name w:val="EnclosuresBox1"/>
    <w:basedOn w:val="EnclosuresBox"/>
    <w:qFormat/>
    <w:rsid w:val="00BE1F4B"/>
    <w:pPr>
      <w:tabs>
        <w:tab w:val="clear" w:pos="284"/>
        <w:tab w:val="left" w:pos="437"/>
      </w:tabs>
      <w:ind w:left="153"/>
    </w:pPr>
  </w:style>
  <w:style w:type="paragraph" w:customStyle="1" w:styleId="DatumBig">
    <w:name w:val="DatumBig"/>
    <w:basedOn w:val="EnclosuresBox1"/>
    <w:qFormat/>
    <w:rsid w:val="00B33B5E"/>
    <w:rPr>
      <w:lang w:val="it-CH"/>
    </w:rPr>
  </w:style>
  <w:style w:type="paragraph" w:customStyle="1" w:styleId="SubjectRisoluzione">
    <w:name w:val="SubjectRisoluzione"/>
    <w:basedOn w:val="SubjectDecisione"/>
    <w:qFormat/>
    <w:rsid w:val="00BC7C6B"/>
    <w:pPr>
      <w:spacing w:after="240"/>
    </w:pPr>
  </w:style>
  <w:style w:type="paragraph" w:customStyle="1" w:styleId="EnclosuresBoxRisoluzione">
    <w:name w:val="EnclosuresBoxRisoluzione"/>
    <w:basedOn w:val="EnclosuresBoxDecisione"/>
    <w:qFormat/>
    <w:rsid w:val="00792E54"/>
    <w:pPr>
      <w:spacing w:before="0"/>
    </w:pPr>
  </w:style>
  <w:style w:type="paragraph" w:customStyle="1" w:styleId="ProgettoStandard">
    <w:name w:val="ProgettoStandard"/>
    <w:basedOn w:val="Normale"/>
    <w:qFormat/>
    <w:rsid w:val="00771337"/>
  </w:style>
  <w:style w:type="paragraph" w:customStyle="1" w:styleId="StandardRisoluzionedelConsigliodiStato">
    <w:name w:val="StandardRisoluzionedelConsigliodiStato"/>
    <w:basedOn w:val="Normale"/>
    <w:qFormat/>
    <w:rsid w:val="00FA1872"/>
  </w:style>
  <w:style w:type="paragraph" w:customStyle="1" w:styleId="DatumRisoluzionedelConsigliodiStato">
    <w:name w:val="DatumRisoluzionedelConsigliodiStato"/>
    <w:basedOn w:val="StandardRisoluzionedelConsigliodiStato"/>
    <w:qFormat/>
    <w:rsid w:val="00075E78"/>
    <w:pPr>
      <w:spacing w:before="60"/>
    </w:pPr>
  </w:style>
  <w:style w:type="paragraph" w:customStyle="1" w:styleId="EnclosuresBoxRisoluzionedelConsigliodiStato">
    <w:name w:val="EnclosuresBoxRisoluzionedelConsigliodiStato"/>
    <w:basedOn w:val="EnclosuresBox"/>
    <w:qFormat/>
    <w:rsid w:val="003C60F0"/>
    <w:rPr>
      <w:sz w:val="24"/>
      <w:lang w:val="it-CH"/>
    </w:rPr>
  </w:style>
  <w:style w:type="paragraph" w:customStyle="1" w:styleId="Page">
    <w:name w:val="Page"/>
    <w:basedOn w:val="Data"/>
    <w:qFormat/>
    <w:rsid w:val="0029312B"/>
    <w:pPr>
      <w:spacing w:after="60"/>
    </w:pPr>
  </w:style>
  <w:style w:type="paragraph" w:customStyle="1" w:styleId="Information">
    <w:name w:val="Information"/>
    <w:basedOn w:val="Data"/>
    <w:qFormat/>
    <w:rsid w:val="00955039"/>
    <w:pPr>
      <w:spacing w:before="60"/>
    </w:pPr>
  </w:style>
  <w:style w:type="paragraph" w:customStyle="1" w:styleId="PageRisoluzioneConsigliodiStato">
    <w:name w:val="PageRisoluzioneConsigliodiStato"/>
    <w:basedOn w:val="Page"/>
    <w:qFormat/>
    <w:rsid w:val="00075E78"/>
  </w:style>
  <w:style w:type="paragraph" w:customStyle="1" w:styleId="ListAlphabetic12">
    <w:name w:val="ListAlphabetic12"/>
    <w:basedOn w:val="ListAlphabetic"/>
    <w:qFormat/>
    <w:rsid w:val="0040086C"/>
    <w:pPr>
      <w:numPr>
        <w:numId w:val="3"/>
      </w:numPr>
    </w:pPr>
  </w:style>
  <w:style w:type="paragraph" w:customStyle="1" w:styleId="ListNumeric12">
    <w:name w:val="ListNumeric12"/>
    <w:basedOn w:val="ListNumeric"/>
    <w:qFormat/>
    <w:rsid w:val="0040086C"/>
  </w:style>
  <w:style w:type="paragraph" w:customStyle="1" w:styleId="ListBullet12">
    <w:name w:val="ListBullet12"/>
    <w:basedOn w:val="ListBullet"/>
    <w:qFormat/>
    <w:rsid w:val="0040086C"/>
  </w:style>
  <w:style w:type="paragraph" w:customStyle="1" w:styleId="ListLine12">
    <w:name w:val="ListLine12"/>
    <w:basedOn w:val="ListLine"/>
    <w:qFormat/>
    <w:rsid w:val="0040086C"/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F0D42"/>
    <w:rPr>
      <w:rFonts w:ascii="Arial" w:eastAsiaTheme="majorEastAsia" w:hAnsi="Arial" w:cstheme="majorBidi"/>
      <w:b/>
      <w:color w:val="243F60" w:themeColor="accent1" w:themeShade="7F"/>
      <w:lang w:val="it-CH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F0D42"/>
    <w:rPr>
      <w:rFonts w:ascii="Arial" w:eastAsiaTheme="majorEastAsia" w:hAnsi="Arial" w:cstheme="majorBidi"/>
      <w:b/>
      <w:i/>
      <w:iCs/>
      <w:color w:val="243F60" w:themeColor="accent1" w:themeShade="7F"/>
      <w:lang w:val="it-CH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F0D42"/>
    <w:rPr>
      <w:rFonts w:ascii="Arial" w:eastAsiaTheme="majorEastAsia" w:hAnsi="Arial" w:cstheme="majorBidi"/>
      <w:color w:val="272727" w:themeColor="text1" w:themeTint="D8"/>
      <w:szCs w:val="21"/>
      <w:lang w:val="it-CH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F0D42"/>
    <w:rPr>
      <w:rFonts w:ascii="Arial" w:eastAsiaTheme="majorEastAsia" w:hAnsi="Arial" w:cstheme="majorBidi"/>
      <w:i/>
      <w:iCs/>
      <w:color w:val="272727" w:themeColor="text1" w:themeTint="D8"/>
      <w:szCs w:val="21"/>
      <w:lang w:val="it-CH"/>
    </w:rPr>
  </w:style>
  <w:style w:type="paragraph" w:customStyle="1" w:styleId="TitleSubtemplateLandscape">
    <w:name w:val="TitleSubtemplateLandscape"/>
    <w:basedOn w:val="HeaderDecisione"/>
    <w:qFormat/>
    <w:rsid w:val="00A75031"/>
    <w:rPr>
      <w:rFonts w:ascii="Gill Sans Display MT Pro BdCn" w:hAnsi="Gill Sans Display MT Pro BdCn"/>
      <w:sz w:val="18"/>
    </w:rPr>
  </w:style>
  <w:style w:type="paragraph" w:customStyle="1" w:styleId="Corpo">
    <w:name w:val="Corpo"/>
    <w:rsid w:val="001A4F19"/>
    <w:pPr>
      <w:pBdr>
        <w:top w:val="nil"/>
        <w:left w:val="nil"/>
        <w:bottom w:val="nil"/>
        <w:right w:val="nil"/>
        <w:between w:val="nil"/>
        <w:bar w:val="nil"/>
      </w:pBdr>
      <w:jc w:val="left"/>
    </w:pPr>
    <w:rPr>
      <w:rFonts w:ascii="Helvetica Neue" w:eastAsia="Arial Unicode MS" w:hAnsi="Helvetica Neue" w:cs="Arial Unicode MS"/>
      <w:color w:val="000000"/>
      <w:bdr w:val="nil"/>
      <w:lang w:val="it-CH"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4633D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4633D"/>
    <w:rPr>
      <w:rFonts w:ascii="Segoe UI" w:eastAsia="Arial Unicode MS" w:hAnsi="Segoe UI" w:cs="Segoe UI"/>
      <w:sz w:val="18"/>
      <w:szCs w:val="18"/>
      <w:bdr w:val="ni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15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X004077\AppData\Local\Temp\OneOffixx\generated\1b13128c-f3ae-449d-88b9-7143584afdf6.dotx" TargetMode="External"/></Relationships>
</file>

<file path=word/theme/theme1.xml><?xml version="1.0" encoding="utf-8"?>
<a:theme xmlns:a="http://schemas.openxmlformats.org/drawingml/2006/main" name="Tema basis colorato">
  <a:themeElements>
    <a:clrScheme name="Tema basis colorat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ema basis colorato">
      <a:majorFont>
        <a:latin typeface="Calibri Light"/>
        <a:ea typeface=""/>
        <a:cs typeface=""/>
      </a:majorFont>
      <a:minorFont>
        <a:latin typeface="Arial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OneOffixxFormattingPart xmlns:xsd="http://www.w3.org/2001/XMLSchema" xmlns:xsi="http://www.w3.org/2001/XMLSchema-instance" xmlns="http://schema.oneoffixx.com/OneOffixxFormattingPart/1">
  <Configuration>
    <DocumentFunction xmlns="">
      <!-- Parametrierung der Überschriften -->
      <!-- Parametrierung der Überschriften -->
      <Group name="Headings">
        <Definition type="Heading" level="1" style="Überschrift 1"/>
        <Definition type="Heading" level="2" style="Überschrift 2"/>
        <Definition type="Heading" level="3" style="Überschrift 3"/>
        <Definition type="Heading" level="4" style="Überschrift 4"/>
      </Group>
      <!-- Parametrierung der Tabulatoren -->
      <Group name="Indents" maxListLevels="1">
      </Group>
      <!-- Parametrierung der Listen, Aufzählungen und Nummerierungen -->
      <Group name="NumberingStyles">
        <Definition type="Numeric" tabPosition="1" style="ListNumeric12"/>
        <Definition type="Alphabetic" tabPosition="1" style="ListAlphabetic12"/>
        <Definition type="Bullet" tabPosition="1" style="ListBullet12"/>
        <Definition type="Line" tabPosition="1" style="ListLine12"/>
      </Group>
      <!-- Parametrierung der Nummerierungs-Optionen -->
      <Group name="NumberingBehaviors">
        <Definition type="Increment" style="ListNumeric12"/>
        <Definition type="Decrement"/>
        <!--
          <Definition type="RestartMain"/>
          <Definition type="RestartSub"/>
          -->
        <Definition type="ResetChapter" style="Überschrift 1"/>
        <Definition type="ResetList" style="ListNumeric12"/>
      </Group>
      <!-- Parametrierung der weiteren Formatierungs-Optionen -->
      <Group name="Styles">
        <Definition type="Standard" style="StandardRisoluzionedelConsigliodiStato"/>
        <Definition type="Bold" style=""/>
        <Definition type="Italic" style=""/>
        <Definition type="Underline" style=""/>
      </Group>
      <!-- Parametrierung der weiteren kundenspezifischen Formatierungs-Optionen -->
      <Group name="CustomStyles">
        <Category id="Headings">
          <Label lcid="1042">Überschriften</Label>
          <Definition type="Titel" style="Titel">
            <Label lcid="1042">Titel</Label>
          </Definition>
          <Definition type="Untertitel" style="Untertitel">
            <Label lcid="1042">Untertitel</Label>
          </Definition>
        </Category>
        <Category id="Various">
          <Label lcid="1042">Diverses</Label>
          <Definition type="Hervorhebung" style="Hervorhebung">
            <Label lcid="1042">Hervorhebung</Label>
          </Definition>
        </Category>
        <!--
          <Category id="Formats">
            <Label lcid="1042">div. Formatierungen</Label>
            <Definition type="Intensiv" style="Intensiv">
              <Label lcid="1042">Hervorgehoben</Label>
            </Definition>
            <Definition type="Bold" style="Fett">
              <Label lcid="1042">Fett</Label>
            </Definition>
          </Category>
          -->
      </Group>
    </DocumentFunction>
  </Configuration>
</OneOffixxFormattingPart>
</file>

<file path=customXml/item2.xml><?xml version="1.0" encoding="utf-8"?>
<OneOffixxImageDefinitionPart xmlns:xsd="http://www.w3.org/2001/XMLSchema" xmlns:xsi="http://www.w3.org/2001/XMLSchema-instance" xmlns="http://schema.oneoffixx.com/OneOffixxImageDefinitionPart/1">
  <ImageDefinitions>
    <ImageSizeDefinition>
      <Id>993988235</Id>
      <Width>0</Width>
      <Height>0</Height>
      <XPath>//Image[@id='Profile.Org.Logo']</XPath>
      <ImageHash>c45d7cd7b68e3e6ca57220766e88079c</ImageHash>
    </ImageSizeDefinition>
    <ImageSizeDefinition>
      <Id>1334982032</Id>
      <Width>0</Width>
      <Height>0</Height>
      <XPath>//Image[@id='Profile.Org.WappenSW']</XPath>
      <ImageHash>02f1c0cdac6aeac316213b2e7cb733a0</ImageHash>
    </ImageSizeDefinition>
    <ImageSizeDefinition>
      <Id>1389096801</Id>
      <Width>0</Width>
      <Height>0</Height>
      <XPath>//Image[@id='Profile.Org.WappenSW']</XPath>
      <ImageHash>02f1c0cdac6aeac316213b2e7cb733a0</ImageHash>
    </ImageSizeDefinition>
    <ImageSizeDefinition>
      <Id>1045880467</Id>
      <Width>0</Width>
      <Height>0</Height>
      <XPath>//Image[@id='Profile.Org.Logo']</XPath>
      <ImageHash>c45d7cd7b68e3e6ca57220766e88079c</ImageHash>
    </ImageSizeDefinition>
  </ImageDefinitions>
</OneOffixxImageDefinitionPart>
</file>

<file path=customXml/item3.xml><?xml version="1.0" encoding="utf-8"?>
<OneOffixxExtendedBindingPart xmlns:xsd="http://www.w3.org/2001/XMLSchema" xmlns:xsi="http://www.w3.org/2001/XMLSchema-instance" xmlns="http://schema.oneoffixx.com/OneOffixxExtendedBindingPart/1">
  <ExtendedBindings/>
</OneOffixxExtendedBindingPart>
</file>

<file path=customXml/item4.xml>�� 
</file>

<file path=customXml/itemProps1.xml><?xml version="1.0" encoding="utf-8"?>
<ds:datastoreItem xmlns:ds="http://schemas.openxmlformats.org/officeDocument/2006/customXml" ds:itemID="{593B303A-EC27-4040-96A1-9C970AAAFD7E}">
  <ds:schemaRefs>
    <ds:schemaRef ds:uri="http://www.w3.org/2001/XMLSchema"/>
    <ds:schemaRef ds:uri="http://schema.oneoffixx.com/OneOffixxFormattingPart/1"/>
    <ds:schemaRef ds:uri=""/>
  </ds:schemaRefs>
</ds:datastoreItem>
</file>

<file path=customXml/itemProps2.xml><?xml version="1.0" encoding="utf-8"?>
<ds:datastoreItem xmlns:ds="http://schemas.openxmlformats.org/officeDocument/2006/customXml" ds:itemID="{EB3AA025-4069-4308-BCEA-4C02AEB29CE8}">
  <ds:schemaRefs>
    <ds:schemaRef ds:uri="http://www.w3.org/2001/XMLSchema"/>
    <ds:schemaRef ds:uri="http://schema.oneoffixx.com/OneOffixxImageDefinitionPart/1"/>
  </ds:schemaRefs>
</ds:datastoreItem>
</file>

<file path=customXml/itemProps3.xml><?xml version="1.0" encoding="utf-8"?>
<ds:datastoreItem xmlns:ds="http://schemas.openxmlformats.org/officeDocument/2006/customXml" ds:itemID="{BBD33451-786F-4893-8EC7-C0681C5735DE}">
  <ds:schemaRefs>
    <ds:schemaRef ds:uri="http://www.w3.org/2001/XMLSchema"/>
    <ds:schemaRef ds:uri="http://schema.oneoffixx.com/OneOffixxExtendedBindingPart/1"/>
  </ds:schemaRefs>
</ds:datastoreItem>
</file>

<file path=customXml/itemProps4.xml><?xml version="1.0" encoding="utf-8"?>
<ds:datastoreItem xmlns:ds="http://schemas.openxmlformats.org/officeDocument/2006/customXml" ds:itemID="{73C53D76-CAA8-4F63-89B1-DDD3B820C342}">
  <ds:schemaRefs>
    <ds:schemaRef ds:uri="http://www.w3.org/2001/XMLSchema"/>
    <ds:schemaRef ds:uri="http://schema.oneoffixx.com/OneOffixxDocumentPart/1"/>
    <ds:schemaRef ds:uri="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1b13128c-f3ae-449d-88b9-7143584afdf6.dotx</Template>
  <TotalTime>25</TotalTime>
  <Pages>2</Pages>
  <Words>488</Words>
  <Characters>2767</Characters>
  <Application>Microsoft Office Word</Application>
  <DocSecurity>0</DocSecurity>
  <Lines>83</Lines>
  <Paragraphs>32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Bussi Leonardo / x004077</dc:creator>
  <cp:lastModifiedBy>Venturi Luca</cp:lastModifiedBy>
  <cp:revision>19</cp:revision>
  <cp:lastPrinted>2024-02-27T09:09:00Z</cp:lastPrinted>
  <dcterms:created xsi:type="dcterms:W3CDTF">2024-02-27T07:34:00Z</dcterms:created>
  <dcterms:modified xsi:type="dcterms:W3CDTF">2024-02-27T10:50:00Z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OTrackRevision">
    <vt:bool>false</vt:bool>
  </property>
</Properties>
</file>