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097961" w:rsidRDefault="00097961">
      <w:pPr>
        <w:rPr>
          <w:b/>
          <w:sz w:val="32"/>
        </w:rPr>
      </w:pPr>
      <w:r w:rsidRPr="00097961">
        <w:rPr>
          <w:b/>
          <w:sz w:val="32"/>
        </w:rPr>
        <w:t>Messaggio</w:t>
      </w:r>
    </w:p>
    <w:p w:rsidR="00BF3FC3" w:rsidRDefault="00BF3FC3"/>
    <w:p w:rsidR="00DF434B" w:rsidRDefault="00DF434B">
      <w:bookmarkStart w:id="0" w:name="_GoBack"/>
      <w:bookmarkEnd w:id="0"/>
    </w:p>
    <w:p w:rsidR="00BF3FC3" w:rsidRDefault="00BF3FC3"/>
    <w:p w:rsidR="00BF3FC3" w:rsidRDefault="00CB0670">
      <w:pPr>
        <w:tabs>
          <w:tab w:val="left" w:pos="2098"/>
          <w:tab w:val="left" w:pos="4933"/>
        </w:tabs>
      </w:pPr>
      <w:r>
        <w:rPr>
          <w:b/>
          <w:sz w:val="32"/>
        </w:rPr>
        <w:t>7256</w:t>
      </w:r>
      <w:r w:rsidR="00BF3FC3">
        <w:rPr>
          <w:sz w:val="28"/>
        </w:rPr>
        <w:tab/>
      </w:r>
      <w:r>
        <w:rPr>
          <w:sz w:val="28"/>
        </w:rPr>
        <w:t>7 dicembre 2016</w:t>
      </w:r>
      <w:r w:rsidR="00BF3FC3">
        <w:rPr>
          <w:sz w:val="28"/>
        </w:rPr>
        <w:tab/>
      </w:r>
      <w:r w:rsidRPr="00FD2A35">
        <w:rPr>
          <w:rFonts w:cs="Arial"/>
          <w:sz w:val="28"/>
        </w:rPr>
        <w:t>FINANZE E ECONOMIA</w:t>
      </w:r>
    </w:p>
    <w:p w:rsidR="00BF3FC3" w:rsidRDefault="00BF3FC3"/>
    <w:p w:rsidR="00FD5A47" w:rsidRDefault="00FD5A47"/>
    <w:p w:rsidR="00BF3FC3" w:rsidRDefault="00BF3FC3"/>
    <w:p w:rsidR="00CB0670" w:rsidRPr="00CF0A60" w:rsidRDefault="00CB0670" w:rsidP="00CB0670">
      <w:pPr>
        <w:rPr>
          <w:rFonts w:eastAsia="Calibri" w:cs="Arial"/>
          <w:b/>
          <w:sz w:val="28"/>
          <w:szCs w:val="28"/>
          <w:lang w:val="it-CH" w:eastAsia="en-US"/>
        </w:rPr>
      </w:pPr>
      <w:r w:rsidRPr="00CF0A60">
        <w:rPr>
          <w:rFonts w:cs="Arial"/>
          <w:b/>
          <w:sz w:val="28"/>
          <w:szCs w:val="28"/>
        </w:rPr>
        <w:t>Rappo</w:t>
      </w:r>
      <w:r>
        <w:rPr>
          <w:rFonts w:cs="Arial"/>
          <w:b/>
          <w:sz w:val="28"/>
          <w:szCs w:val="28"/>
        </w:rPr>
        <w:t xml:space="preserve">rto del Consiglio di Stato sulla mozione </w:t>
      </w:r>
      <w:r>
        <w:rPr>
          <w:rFonts w:eastAsia="Calibri" w:cs="Arial"/>
          <w:b/>
          <w:sz w:val="28"/>
          <w:szCs w:val="28"/>
          <w:lang w:val="it-CH" w:eastAsia="en-US"/>
        </w:rPr>
        <w:t>9</w:t>
      </w:r>
      <w:r w:rsidRPr="00CF0A60">
        <w:rPr>
          <w:rFonts w:eastAsia="Calibri" w:cs="Arial"/>
          <w:b/>
          <w:sz w:val="28"/>
          <w:szCs w:val="28"/>
          <w:lang w:val="it-CH" w:eastAsia="en-US"/>
        </w:rPr>
        <w:t xml:space="preserve"> </w:t>
      </w:r>
      <w:r>
        <w:rPr>
          <w:rFonts w:eastAsia="Calibri" w:cs="Arial"/>
          <w:b/>
          <w:sz w:val="28"/>
          <w:szCs w:val="28"/>
          <w:lang w:val="it-CH" w:eastAsia="en-US"/>
        </w:rPr>
        <w:t>maggio 2016</w:t>
      </w:r>
      <w:r w:rsidRPr="00CF0A60">
        <w:rPr>
          <w:rFonts w:eastAsia="Calibri" w:cs="Arial"/>
          <w:b/>
          <w:sz w:val="28"/>
          <w:szCs w:val="28"/>
          <w:lang w:val="it-CH" w:eastAsia="en-US"/>
        </w:rPr>
        <w:t xml:space="preserve"> </w:t>
      </w:r>
      <w:r>
        <w:rPr>
          <w:rFonts w:cs="Arial"/>
          <w:b/>
          <w:sz w:val="28"/>
          <w:szCs w:val="28"/>
        </w:rPr>
        <w:t xml:space="preserve">presentata </w:t>
      </w:r>
      <w:r w:rsidRPr="00CF0A60">
        <w:rPr>
          <w:rFonts w:eastAsia="Calibri" w:cs="Arial"/>
          <w:b/>
          <w:sz w:val="28"/>
          <w:szCs w:val="28"/>
          <w:lang w:val="it-CH" w:eastAsia="en-US"/>
        </w:rPr>
        <w:t xml:space="preserve">da </w:t>
      </w:r>
      <w:r>
        <w:rPr>
          <w:rFonts w:eastAsia="Calibri" w:cs="Arial"/>
          <w:b/>
          <w:sz w:val="28"/>
          <w:szCs w:val="28"/>
          <w:lang w:val="it-CH" w:eastAsia="en-US"/>
        </w:rPr>
        <w:t xml:space="preserve">Patrizia Ramsauer </w:t>
      </w:r>
      <w:r w:rsidRPr="00CF0A60">
        <w:rPr>
          <w:rFonts w:eastAsia="Calibri" w:cs="Arial"/>
          <w:b/>
          <w:sz w:val="28"/>
          <w:szCs w:val="28"/>
          <w:lang w:val="it-CH" w:eastAsia="en-US"/>
        </w:rPr>
        <w:t>“</w:t>
      </w:r>
      <w:r>
        <w:rPr>
          <w:rFonts w:eastAsia="Calibri" w:cs="Arial"/>
          <w:b/>
          <w:sz w:val="28"/>
          <w:szCs w:val="28"/>
          <w:lang w:val="it-CH" w:eastAsia="en-US"/>
        </w:rPr>
        <w:t>Basta sussidi alle stalle”</w:t>
      </w:r>
    </w:p>
    <w:p w:rsidR="00BF3FC3" w:rsidRPr="00CB0670" w:rsidRDefault="00BF3FC3">
      <w:pPr>
        <w:rPr>
          <w:lang w:val="it-CH"/>
        </w:rPr>
      </w:pPr>
    </w:p>
    <w:p w:rsidR="00FD5A47" w:rsidRDefault="00FD5A47"/>
    <w:p w:rsidR="00BF3FC3" w:rsidRDefault="00BF3FC3"/>
    <w:p w:rsidR="00BF3FC3" w:rsidRDefault="00BF3FC3">
      <w:r>
        <w:t>Signor Presidente,</w:t>
      </w:r>
    </w:p>
    <w:p w:rsidR="00BF3FC3" w:rsidRDefault="00BF3FC3">
      <w:r>
        <w:t>signore e signori deputati,</w:t>
      </w:r>
    </w:p>
    <w:p w:rsidR="00FD5A47" w:rsidRPr="00CB0670" w:rsidRDefault="00FD5A47">
      <w:pPr>
        <w:rPr>
          <w:sz w:val="20"/>
        </w:rPr>
      </w:pPr>
    </w:p>
    <w:p w:rsidR="00196017" w:rsidRPr="00654BB9" w:rsidRDefault="00196017" w:rsidP="00196017">
      <w:pPr>
        <w:rPr>
          <w:rFonts w:cs="Arial"/>
          <w:szCs w:val="24"/>
        </w:rPr>
      </w:pPr>
      <w:r w:rsidRPr="00CF0A60">
        <w:rPr>
          <w:rFonts w:cs="Arial"/>
          <w:szCs w:val="24"/>
        </w:rPr>
        <w:t>con il presente m</w:t>
      </w:r>
      <w:r>
        <w:rPr>
          <w:rFonts w:cs="Arial"/>
          <w:szCs w:val="24"/>
        </w:rPr>
        <w:t xml:space="preserve">essaggio prendiamo posizione sulla mozione </w:t>
      </w:r>
      <w:r w:rsidRPr="00654BB9">
        <w:rPr>
          <w:rFonts w:cs="Arial"/>
          <w:szCs w:val="24"/>
        </w:rPr>
        <w:t xml:space="preserve">elaborata il 9 maggio 2016 da parte della signora Patrizia Ramsauer intesa a congelare qualsiasi sussidio alla costruzione di stalle fino a quando non </w:t>
      </w:r>
      <w:r>
        <w:rPr>
          <w:rFonts w:cs="Arial"/>
          <w:szCs w:val="24"/>
        </w:rPr>
        <w:t>sarà</w:t>
      </w:r>
      <w:r w:rsidRPr="00654BB9">
        <w:rPr>
          <w:rFonts w:cs="Arial"/>
          <w:szCs w:val="24"/>
        </w:rPr>
        <w:t xml:space="preserve"> appurata la vera ragione del maggior costo </w:t>
      </w:r>
      <w:r>
        <w:rPr>
          <w:rFonts w:cs="Arial"/>
          <w:szCs w:val="24"/>
        </w:rPr>
        <w:t xml:space="preserve">delle stalle </w:t>
      </w:r>
      <w:r w:rsidRPr="00654BB9">
        <w:rPr>
          <w:rFonts w:cs="Arial"/>
          <w:szCs w:val="24"/>
        </w:rPr>
        <w:t>nel Cantone Ticino rispetto agli altri Cantoni della Svizzera.</w:t>
      </w:r>
    </w:p>
    <w:p w:rsidR="00196017" w:rsidRPr="00CB0670" w:rsidRDefault="00196017" w:rsidP="00196017">
      <w:pPr>
        <w:pStyle w:val="Paragrafoelenco"/>
        <w:tabs>
          <w:tab w:val="left" w:pos="709"/>
        </w:tabs>
        <w:ind w:left="0"/>
        <w:jc w:val="both"/>
        <w:rPr>
          <w:rFonts w:cs="Arial"/>
          <w:bCs/>
          <w:sz w:val="20"/>
          <w:szCs w:val="20"/>
        </w:rPr>
      </w:pPr>
    </w:p>
    <w:p w:rsidR="00196017" w:rsidRDefault="00196017" w:rsidP="00196017">
      <w:pPr>
        <w:pStyle w:val="Paragrafoelenco"/>
        <w:tabs>
          <w:tab w:val="left" w:pos="709"/>
        </w:tabs>
        <w:ind w:left="0"/>
        <w:jc w:val="both"/>
        <w:rPr>
          <w:rFonts w:cs="Arial"/>
          <w:bCs/>
          <w:szCs w:val="24"/>
        </w:rPr>
      </w:pPr>
      <w:r w:rsidRPr="00AE35BE">
        <w:rPr>
          <w:rFonts w:cs="Arial"/>
          <w:bCs/>
          <w:szCs w:val="24"/>
        </w:rPr>
        <w:t xml:space="preserve">Sebbene il settore primario in Ticino non sia il principale settore economico, esso rappresenta </w:t>
      </w:r>
      <w:proofErr w:type="spellStart"/>
      <w:r w:rsidRPr="00AE35BE">
        <w:rPr>
          <w:rFonts w:cs="Arial"/>
          <w:bCs/>
          <w:szCs w:val="24"/>
        </w:rPr>
        <w:t>ca</w:t>
      </w:r>
      <w:proofErr w:type="spellEnd"/>
      <w:r w:rsidRPr="00AE35BE">
        <w:rPr>
          <w:rFonts w:cs="Arial"/>
          <w:bCs/>
          <w:szCs w:val="24"/>
        </w:rPr>
        <w:t xml:space="preserve">. il 2,5% del prodotto interno lordo cantonale e occupa </w:t>
      </w:r>
      <w:proofErr w:type="spellStart"/>
      <w:r w:rsidRPr="00AE35BE">
        <w:rPr>
          <w:rFonts w:cs="Arial"/>
          <w:bCs/>
          <w:szCs w:val="24"/>
        </w:rPr>
        <w:t>ca</w:t>
      </w:r>
      <w:proofErr w:type="spellEnd"/>
      <w:r w:rsidRPr="00AE35BE">
        <w:rPr>
          <w:rFonts w:cs="Arial"/>
          <w:bCs/>
          <w:szCs w:val="24"/>
        </w:rPr>
        <w:t>. 2'200 addetti in ETP (dato 2012), ossia l’1,2% dell’economia cantonale. Inoltre, riveste storicamente e tradizionalmente un ruolo importante per l’economia ticinese e il suo sviluppo.</w:t>
      </w:r>
    </w:p>
    <w:p w:rsidR="00196017" w:rsidRPr="00CB0670" w:rsidRDefault="00196017" w:rsidP="00196017">
      <w:pPr>
        <w:pStyle w:val="Paragrafoelenco"/>
        <w:tabs>
          <w:tab w:val="left" w:pos="709"/>
        </w:tabs>
        <w:ind w:left="0"/>
        <w:jc w:val="both"/>
        <w:rPr>
          <w:rFonts w:cs="Arial"/>
          <w:bCs/>
          <w:sz w:val="20"/>
          <w:szCs w:val="20"/>
        </w:rPr>
      </w:pPr>
    </w:p>
    <w:p w:rsidR="00196017" w:rsidRPr="002A5607" w:rsidRDefault="00196017" w:rsidP="00196017">
      <w:pPr>
        <w:pStyle w:val="Paragrafoelenco"/>
        <w:tabs>
          <w:tab w:val="left" w:pos="709"/>
        </w:tabs>
        <w:ind w:left="0"/>
        <w:jc w:val="both"/>
        <w:rPr>
          <w:rFonts w:cs="Arial"/>
          <w:bCs/>
          <w:szCs w:val="24"/>
        </w:rPr>
      </w:pPr>
      <w:r>
        <w:rPr>
          <w:rFonts w:cs="Arial"/>
          <w:bCs/>
          <w:szCs w:val="24"/>
        </w:rPr>
        <w:t xml:space="preserve">Da un lato, vi è la produzione di prodotti tipici e di qualità – molto apprezzati sul mercato ed elemento di attrattiva turistica – che possono essere valorizzati all’interno della filiera agroalimentare. Questa produzione ha quindi ricadute economiche più </w:t>
      </w:r>
      <w:r w:rsidRPr="00AE35BE">
        <w:rPr>
          <w:rFonts w:cs="Arial"/>
          <w:bCs/>
          <w:szCs w:val="24"/>
        </w:rPr>
        <w:t>ampie, che permettono di generare occupazione e indotto sfruttando i punti di forza già presenti, in particolare nelle regioni periferiche. D’altro canto, l’agricoltura ha anche un ruolo importante per la cura del paesaggio.</w:t>
      </w:r>
    </w:p>
    <w:p w:rsidR="00196017" w:rsidRPr="00CB0670" w:rsidRDefault="00196017" w:rsidP="00196017">
      <w:pPr>
        <w:pStyle w:val="Paragrafoelenco"/>
        <w:tabs>
          <w:tab w:val="left" w:pos="0"/>
        </w:tabs>
        <w:ind w:left="0"/>
        <w:jc w:val="both"/>
        <w:rPr>
          <w:rFonts w:cs="Arial"/>
          <w:bCs/>
          <w:sz w:val="20"/>
          <w:szCs w:val="20"/>
        </w:rPr>
      </w:pPr>
    </w:p>
    <w:p w:rsidR="00196017" w:rsidRPr="002A5607" w:rsidRDefault="00196017" w:rsidP="00196017">
      <w:pPr>
        <w:pStyle w:val="Paragrafoelenco"/>
        <w:tabs>
          <w:tab w:val="left" w:pos="0"/>
        </w:tabs>
        <w:ind w:left="0"/>
        <w:jc w:val="both"/>
        <w:rPr>
          <w:rFonts w:cs="Arial"/>
          <w:bCs/>
          <w:szCs w:val="24"/>
        </w:rPr>
      </w:pPr>
      <w:r w:rsidRPr="002A5607">
        <w:rPr>
          <w:rFonts w:cs="Arial"/>
          <w:bCs/>
          <w:szCs w:val="24"/>
        </w:rPr>
        <w:t xml:space="preserve">Le richieste di finanziamento citate dalla deputata, e approvate dal Gran Consiglio, dimostrano il fondamentale ruolo svolto dall’agricoltura a sostegno dell’economia nelle zone periferiche. I progetti di ristrutturazione in parola prevedono infatti la trasformazione dell’intera produzione di latte localmente, con il vantaggio che l’intero valore aggiunto di queste attività resterà dunque nelle regioni periferiche toccate. </w:t>
      </w:r>
    </w:p>
    <w:p w:rsidR="00196017" w:rsidRPr="00CB0670" w:rsidRDefault="00196017" w:rsidP="00196017">
      <w:pPr>
        <w:pStyle w:val="Paragrafoelenco"/>
        <w:tabs>
          <w:tab w:val="left" w:pos="709"/>
        </w:tabs>
        <w:ind w:left="0"/>
        <w:jc w:val="both"/>
        <w:rPr>
          <w:rFonts w:cs="Arial"/>
          <w:bCs/>
          <w:sz w:val="20"/>
          <w:szCs w:val="20"/>
        </w:rPr>
      </w:pPr>
    </w:p>
    <w:p w:rsidR="00196017" w:rsidRDefault="00196017" w:rsidP="00196017">
      <w:pPr>
        <w:pStyle w:val="Paragrafoelenco"/>
        <w:tabs>
          <w:tab w:val="left" w:pos="709"/>
        </w:tabs>
        <w:ind w:left="0"/>
        <w:jc w:val="both"/>
        <w:rPr>
          <w:rFonts w:cs="Arial"/>
          <w:bCs/>
          <w:szCs w:val="24"/>
        </w:rPr>
      </w:pPr>
      <w:r w:rsidRPr="002A5607">
        <w:rPr>
          <w:rFonts w:cs="Arial"/>
          <w:bCs/>
          <w:szCs w:val="24"/>
        </w:rPr>
        <w:t xml:space="preserve">Le domande in esame sono basate sulla trasmissione Falò della RSI del 2 luglio 2015 “Stalle da mungere” nella quale è stato presentato il tema dei costi di edificazione delle stalle in Ticino, che a mente dell’emittente sembrerebbero essere i più alti della Svizzera. Dai nostri accertamenti (cfr. lettera di </w:t>
      </w:r>
      <w:proofErr w:type="spellStart"/>
      <w:r w:rsidRPr="002A5607">
        <w:rPr>
          <w:rFonts w:cs="Arial"/>
          <w:bCs/>
          <w:szCs w:val="24"/>
        </w:rPr>
        <w:t>Agroscope</w:t>
      </w:r>
      <w:proofErr w:type="spellEnd"/>
      <w:r>
        <w:rPr>
          <w:rStyle w:val="Rimandonotaapidipagina"/>
          <w:rFonts w:cs="Arial"/>
          <w:bCs/>
          <w:szCs w:val="24"/>
        </w:rPr>
        <w:footnoteReference w:id="1"/>
      </w:r>
      <w:r w:rsidRPr="002A5607">
        <w:rPr>
          <w:rFonts w:cs="Arial"/>
          <w:bCs/>
          <w:szCs w:val="24"/>
        </w:rPr>
        <w:t xml:space="preserve"> del 14 novembre 2016) risulta che in Svizzera non esiste una statistica che consenta di suffragare questa enunciazione per cui la tesi formulata nella suddetta trasmissione non si basa su un dato oggettivo e può indurre ad interpretazioni non corrette. Ciò non toglie che specialmente nelle zone periferiche dell’arco alpino, come giustamente indicato dal</w:t>
      </w:r>
      <w:r>
        <w:rPr>
          <w:rFonts w:cs="Arial"/>
          <w:bCs/>
          <w:szCs w:val="24"/>
        </w:rPr>
        <w:t xml:space="preserve"> capo della Sezione dell’agricoltura presente alla trasmissione, esiste un tema legato ai costi nell’edilizia rurale.</w:t>
      </w:r>
    </w:p>
    <w:p w:rsidR="00196017" w:rsidRDefault="00196017" w:rsidP="00196017">
      <w:pPr>
        <w:pStyle w:val="Paragrafoelenco"/>
        <w:tabs>
          <w:tab w:val="left" w:pos="709"/>
        </w:tabs>
        <w:ind w:left="0"/>
        <w:jc w:val="both"/>
        <w:rPr>
          <w:rFonts w:cs="Arial"/>
          <w:bCs/>
          <w:szCs w:val="24"/>
        </w:rPr>
      </w:pPr>
    </w:p>
    <w:p w:rsidR="00196017" w:rsidRDefault="00196017" w:rsidP="00196017">
      <w:pPr>
        <w:pStyle w:val="Paragrafoelenco"/>
        <w:tabs>
          <w:tab w:val="left" w:pos="709"/>
        </w:tabs>
        <w:ind w:left="0"/>
        <w:jc w:val="both"/>
        <w:rPr>
          <w:rFonts w:cs="Arial"/>
          <w:bCs/>
          <w:szCs w:val="24"/>
        </w:rPr>
      </w:pPr>
      <w:r>
        <w:rPr>
          <w:rFonts w:cs="Arial"/>
          <w:bCs/>
          <w:szCs w:val="24"/>
        </w:rPr>
        <w:t xml:space="preserve">Nel merito, rispondiamo come segue alle domande formulate dalla deputata. </w:t>
      </w:r>
    </w:p>
    <w:p w:rsidR="00196017" w:rsidRDefault="00196017" w:rsidP="00196017">
      <w:pPr>
        <w:pStyle w:val="Paragrafoelenco"/>
        <w:tabs>
          <w:tab w:val="left" w:pos="709"/>
        </w:tabs>
        <w:ind w:left="0"/>
        <w:jc w:val="both"/>
        <w:rPr>
          <w:rFonts w:cs="Arial"/>
          <w:bCs/>
          <w:szCs w:val="24"/>
        </w:rPr>
      </w:pPr>
    </w:p>
    <w:p w:rsidR="00196017" w:rsidRDefault="00196017" w:rsidP="00196017">
      <w:pPr>
        <w:pStyle w:val="Paragrafoelenco"/>
        <w:tabs>
          <w:tab w:val="left" w:pos="709"/>
        </w:tabs>
        <w:ind w:left="0"/>
        <w:jc w:val="both"/>
        <w:rPr>
          <w:rFonts w:cs="Arial"/>
          <w:bCs/>
          <w:szCs w:val="24"/>
        </w:rPr>
      </w:pPr>
    </w:p>
    <w:p w:rsidR="00196017" w:rsidRPr="00CB0670" w:rsidRDefault="00196017" w:rsidP="00CB0670">
      <w:pPr>
        <w:pStyle w:val="Titolo2"/>
        <w:numPr>
          <w:ilvl w:val="0"/>
          <w:numId w:val="12"/>
        </w:numPr>
        <w:tabs>
          <w:tab w:val="clear" w:pos="567"/>
          <w:tab w:val="left" w:pos="426"/>
        </w:tabs>
        <w:ind w:left="567" w:hanging="567"/>
        <w:rPr>
          <w:sz w:val="23"/>
          <w:szCs w:val="23"/>
        </w:rPr>
      </w:pPr>
      <w:r w:rsidRPr="00CB0670">
        <w:rPr>
          <w:sz w:val="23"/>
          <w:szCs w:val="23"/>
        </w:rPr>
        <w:t>Qualcuno ci mangia dentro?</w:t>
      </w:r>
    </w:p>
    <w:p w:rsidR="00196017" w:rsidRPr="00654BB9" w:rsidRDefault="00196017" w:rsidP="00196017">
      <w:pPr>
        <w:pStyle w:val="Paragrafoelenco"/>
        <w:ind w:left="0"/>
        <w:jc w:val="both"/>
        <w:rPr>
          <w:rFonts w:cs="Arial"/>
          <w:bCs/>
          <w:szCs w:val="24"/>
        </w:rPr>
      </w:pPr>
      <w:r>
        <w:rPr>
          <w:rFonts w:cs="Arial"/>
          <w:bCs/>
          <w:szCs w:val="24"/>
        </w:rPr>
        <w:t>Il committente dell’opera è l</w:t>
      </w:r>
      <w:r w:rsidRPr="00654BB9">
        <w:rPr>
          <w:rFonts w:cs="Arial"/>
          <w:bCs/>
          <w:szCs w:val="24"/>
        </w:rPr>
        <w:t>’agricoltore</w:t>
      </w:r>
      <w:r>
        <w:rPr>
          <w:rFonts w:cs="Arial"/>
          <w:bCs/>
          <w:szCs w:val="24"/>
        </w:rPr>
        <w:t xml:space="preserve"> ed</w:t>
      </w:r>
      <w:r w:rsidRPr="00654BB9">
        <w:rPr>
          <w:rFonts w:cs="Arial"/>
          <w:bCs/>
          <w:szCs w:val="24"/>
        </w:rPr>
        <w:t xml:space="preserve"> è responsabile in prima persona del progetto da realizzare e del suo finanziamento</w:t>
      </w:r>
      <w:r>
        <w:rPr>
          <w:rFonts w:cs="Arial"/>
          <w:bCs/>
          <w:szCs w:val="24"/>
        </w:rPr>
        <w:t xml:space="preserve">. </w:t>
      </w:r>
      <w:r w:rsidRPr="00654BB9">
        <w:rPr>
          <w:rFonts w:cs="Arial"/>
          <w:bCs/>
          <w:szCs w:val="24"/>
        </w:rPr>
        <w:t>I preventivi per</w:t>
      </w:r>
      <w:r>
        <w:rPr>
          <w:rFonts w:cs="Arial"/>
          <w:bCs/>
          <w:szCs w:val="24"/>
        </w:rPr>
        <w:t xml:space="preserve"> la costruzione delle stalle s</w:t>
      </w:r>
      <w:r w:rsidRPr="00654BB9">
        <w:rPr>
          <w:rFonts w:cs="Arial"/>
          <w:bCs/>
          <w:szCs w:val="24"/>
        </w:rPr>
        <w:t xml:space="preserve">ono </w:t>
      </w:r>
      <w:r>
        <w:rPr>
          <w:rFonts w:cs="Arial"/>
          <w:bCs/>
          <w:szCs w:val="24"/>
        </w:rPr>
        <w:t xml:space="preserve">allestiti da professionisti, architetti e ingegneri scelti da lui stesso. I preventivi sono verificati dai funzionari cantonali e federali incaricati dell’applicazione dell’Ordinanza federale sui miglioramenti strutturali e della legislazione specifica cantonale e discussi </w:t>
      </w:r>
      <w:r w:rsidRPr="00654BB9">
        <w:rPr>
          <w:rFonts w:cs="Arial"/>
          <w:bCs/>
          <w:szCs w:val="24"/>
        </w:rPr>
        <w:t>con il committente e il progettista</w:t>
      </w:r>
      <w:r>
        <w:rPr>
          <w:rFonts w:cs="Arial"/>
          <w:bCs/>
          <w:szCs w:val="24"/>
        </w:rPr>
        <w:t xml:space="preserve"> al fine di capire se vi è margine di ottimizzare i costi dell’opera. </w:t>
      </w:r>
      <w:r w:rsidRPr="00654BB9">
        <w:rPr>
          <w:rFonts w:cs="Arial"/>
          <w:bCs/>
          <w:szCs w:val="24"/>
        </w:rPr>
        <w:t xml:space="preserve">D’intesa con i funzionari federali il progetto può essere bloccato o rifiutato se i costi sono </w:t>
      </w:r>
      <w:r>
        <w:rPr>
          <w:rFonts w:cs="Arial"/>
          <w:bCs/>
          <w:szCs w:val="24"/>
        </w:rPr>
        <w:t>ritenuti eccessivi e insostenibili.</w:t>
      </w:r>
    </w:p>
    <w:p w:rsidR="00196017" w:rsidRDefault="00196017" w:rsidP="00196017">
      <w:pPr>
        <w:pStyle w:val="Paragrafoelenco"/>
        <w:tabs>
          <w:tab w:val="left" w:pos="709"/>
        </w:tabs>
        <w:ind w:left="0"/>
        <w:jc w:val="both"/>
        <w:rPr>
          <w:rFonts w:cs="Arial"/>
          <w:bCs/>
          <w:szCs w:val="24"/>
        </w:rPr>
      </w:pPr>
    </w:p>
    <w:p w:rsidR="00196017" w:rsidRDefault="00196017" w:rsidP="00196017">
      <w:pPr>
        <w:pStyle w:val="Paragrafoelenco"/>
        <w:tabs>
          <w:tab w:val="left" w:pos="709"/>
        </w:tabs>
        <w:ind w:left="0"/>
        <w:jc w:val="both"/>
        <w:rPr>
          <w:rFonts w:cs="Arial"/>
          <w:bCs/>
          <w:szCs w:val="24"/>
        </w:rPr>
      </w:pPr>
    </w:p>
    <w:p w:rsidR="00196017" w:rsidRPr="00CB0670" w:rsidRDefault="00196017" w:rsidP="00CB0670">
      <w:pPr>
        <w:pStyle w:val="Titolo2"/>
        <w:tabs>
          <w:tab w:val="clear" w:pos="567"/>
          <w:tab w:val="left" w:pos="426"/>
        </w:tabs>
        <w:rPr>
          <w:sz w:val="23"/>
          <w:szCs w:val="23"/>
        </w:rPr>
      </w:pPr>
      <w:r w:rsidRPr="00CB0670">
        <w:rPr>
          <w:sz w:val="23"/>
          <w:szCs w:val="23"/>
        </w:rPr>
        <w:t>2.</w:t>
      </w:r>
      <w:r w:rsidR="00CB0670" w:rsidRPr="00CB0670">
        <w:rPr>
          <w:sz w:val="23"/>
          <w:szCs w:val="23"/>
        </w:rPr>
        <w:tab/>
      </w:r>
      <w:r w:rsidRPr="00CB0670">
        <w:rPr>
          <w:sz w:val="23"/>
          <w:szCs w:val="23"/>
        </w:rPr>
        <w:t>Cosa costa di più nel nostro Cantone rispetto agli altri Cantoni della Svizzera?</w:t>
      </w:r>
    </w:p>
    <w:p w:rsidR="00196017" w:rsidRPr="00CB0670" w:rsidRDefault="00196017" w:rsidP="00CB0670">
      <w:pPr>
        <w:pStyle w:val="Titolo2"/>
        <w:tabs>
          <w:tab w:val="clear" w:pos="567"/>
          <w:tab w:val="left" w:pos="426"/>
        </w:tabs>
        <w:rPr>
          <w:sz w:val="23"/>
          <w:szCs w:val="23"/>
        </w:rPr>
      </w:pPr>
      <w:r w:rsidRPr="00CB0670">
        <w:rPr>
          <w:sz w:val="23"/>
          <w:szCs w:val="23"/>
        </w:rPr>
        <w:t>3.</w:t>
      </w:r>
      <w:r w:rsidR="00CB0670" w:rsidRPr="00CB0670">
        <w:rPr>
          <w:sz w:val="23"/>
          <w:szCs w:val="23"/>
        </w:rPr>
        <w:tab/>
      </w:r>
      <w:r w:rsidRPr="00CB0670">
        <w:rPr>
          <w:sz w:val="23"/>
          <w:szCs w:val="23"/>
        </w:rPr>
        <w:t>Come rimediare a questo spreco ingiustificato di denaro pubblico?</w:t>
      </w:r>
    </w:p>
    <w:p w:rsidR="00196017" w:rsidRDefault="00196017" w:rsidP="00196017">
      <w:pPr>
        <w:pStyle w:val="Paragrafoelenco"/>
        <w:ind w:left="0"/>
        <w:jc w:val="both"/>
        <w:rPr>
          <w:rFonts w:cs="Arial"/>
          <w:bCs/>
          <w:szCs w:val="24"/>
        </w:rPr>
      </w:pPr>
      <w:r>
        <w:rPr>
          <w:rFonts w:cs="Arial"/>
          <w:bCs/>
          <w:szCs w:val="24"/>
        </w:rPr>
        <w:t>Come precedentemente esposto, l</w:t>
      </w:r>
      <w:r w:rsidRPr="00654BB9">
        <w:rPr>
          <w:rFonts w:cs="Arial"/>
          <w:bCs/>
          <w:szCs w:val="24"/>
        </w:rPr>
        <w:t xml:space="preserve">a mozione si </w:t>
      </w:r>
      <w:r>
        <w:rPr>
          <w:rFonts w:cs="Arial"/>
          <w:bCs/>
          <w:szCs w:val="24"/>
        </w:rPr>
        <w:t xml:space="preserve">basa su elementi emersi nel quadro della citata trasmissione che non sono suffragati da elementi di prova oggettivi. Essi non sono dunque </w:t>
      </w:r>
      <w:r w:rsidRPr="00654BB9">
        <w:rPr>
          <w:rFonts w:cs="Arial"/>
          <w:bCs/>
          <w:szCs w:val="24"/>
        </w:rPr>
        <w:t>sufficienti per trarre delle solid</w:t>
      </w:r>
      <w:r>
        <w:rPr>
          <w:rFonts w:cs="Arial"/>
          <w:bCs/>
          <w:szCs w:val="24"/>
        </w:rPr>
        <w:t>e</w:t>
      </w:r>
      <w:r w:rsidRPr="00654BB9">
        <w:rPr>
          <w:rFonts w:cs="Arial"/>
          <w:bCs/>
          <w:szCs w:val="24"/>
        </w:rPr>
        <w:t xml:space="preserve"> conclusioni.</w:t>
      </w:r>
    </w:p>
    <w:p w:rsidR="00196017" w:rsidRDefault="00196017" w:rsidP="00196017">
      <w:pPr>
        <w:pStyle w:val="Paragrafoelenco"/>
        <w:ind w:left="0"/>
        <w:jc w:val="both"/>
        <w:rPr>
          <w:rFonts w:cs="Arial"/>
          <w:bCs/>
          <w:szCs w:val="24"/>
        </w:rPr>
      </w:pPr>
    </w:p>
    <w:p w:rsidR="00196017" w:rsidRPr="00196017" w:rsidRDefault="00196017" w:rsidP="00196017">
      <w:pPr>
        <w:pStyle w:val="Paragrafoelenco"/>
        <w:ind w:left="0"/>
        <w:jc w:val="both"/>
        <w:rPr>
          <w:rFonts w:cs="Arial"/>
          <w:bCs/>
          <w:szCs w:val="24"/>
        </w:rPr>
      </w:pPr>
      <w:r>
        <w:rPr>
          <w:rFonts w:cs="Arial"/>
          <w:bCs/>
          <w:szCs w:val="24"/>
        </w:rPr>
        <w:t xml:space="preserve">Nella menzionata presa di posizione del 14 novembre si osserva, per quanto qui d’interesse, che </w:t>
      </w:r>
      <w:proofErr w:type="spellStart"/>
      <w:r>
        <w:rPr>
          <w:rFonts w:cs="Arial"/>
          <w:bCs/>
          <w:szCs w:val="24"/>
        </w:rPr>
        <w:t>Agroscope</w:t>
      </w:r>
      <w:proofErr w:type="spellEnd"/>
      <w:r>
        <w:rPr>
          <w:rFonts w:cs="Arial"/>
          <w:bCs/>
          <w:szCs w:val="24"/>
        </w:rPr>
        <w:t xml:space="preserve"> non dispone d’elementi per poter affermare che in Ticino i costi di edificazione delle stalle siano – a parità di situazione – più altri che nel resto della Svizzera. </w:t>
      </w:r>
    </w:p>
    <w:p w:rsidR="00196017" w:rsidRPr="00196017" w:rsidRDefault="00196017" w:rsidP="00196017">
      <w:pPr>
        <w:pStyle w:val="Paragrafoelenco"/>
        <w:ind w:left="0"/>
        <w:jc w:val="both"/>
        <w:rPr>
          <w:rFonts w:cs="Arial"/>
          <w:bCs/>
          <w:szCs w:val="24"/>
        </w:rPr>
      </w:pPr>
    </w:p>
    <w:p w:rsidR="00196017" w:rsidRPr="00196017" w:rsidRDefault="00196017" w:rsidP="00196017">
      <w:pPr>
        <w:pStyle w:val="Paragrafoelenco"/>
        <w:ind w:left="0"/>
        <w:jc w:val="both"/>
        <w:rPr>
          <w:rFonts w:cs="Arial"/>
          <w:bCs/>
          <w:szCs w:val="24"/>
        </w:rPr>
      </w:pPr>
    </w:p>
    <w:p w:rsidR="00196017" w:rsidRPr="00CB0670" w:rsidRDefault="00CB0670" w:rsidP="00CB0670">
      <w:pPr>
        <w:pStyle w:val="Titolo2"/>
        <w:tabs>
          <w:tab w:val="clear" w:pos="567"/>
          <w:tab w:val="left" w:pos="426"/>
        </w:tabs>
        <w:ind w:left="426" w:hanging="426"/>
        <w:rPr>
          <w:sz w:val="23"/>
          <w:szCs w:val="23"/>
        </w:rPr>
      </w:pPr>
      <w:r w:rsidRPr="00CB0670">
        <w:rPr>
          <w:sz w:val="23"/>
          <w:szCs w:val="23"/>
        </w:rPr>
        <w:t>4.</w:t>
      </w:r>
      <w:r w:rsidRPr="00CB0670">
        <w:rPr>
          <w:sz w:val="23"/>
          <w:szCs w:val="23"/>
        </w:rPr>
        <w:tab/>
      </w:r>
      <w:r w:rsidR="00196017" w:rsidRPr="00CB0670">
        <w:rPr>
          <w:sz w:val="23"/>
          <w:szCs w:val="23"/>
        </w:rPr>
        <w:t xml:space="preserve">Quante di queste stalle si sono rivelate </w:t>
      </w:r>
      <w:proofErr w:type="spellStart"/>
      <w:r w:rsidR="00196017" w:rsidRPr="00CB0670">
        <w:rPr>
          <w:sz w:val="23"/>
          <w:szCs w:val="23"/>
        </w:rPr>
        <w:t>malcostruite</w:t>
      </w:r>
      <w:proofErr w:type="spellEnd"/>
      <w:r w:rsidR="00196017" w:rsidRPr="00CB0670">
        <w:rPr>
          <w:sz w:val="23"/>
          <w:szCs w:val="23"/>
        </w:rPr>
        <w:t xml:space="preserve"> e hanno causato danni a chi le utilizza e agli animali stessi? Per quale motivo vi sono state queste </w:t>
      </w:r>
      <w:proofErr w:type="spellStart"/>
      <w:r w:rsidR="00196017" w:rsidRPr="00CB0670">
        <w:rPr>
          <w:sz w:val="23"/>
          <w:szCs w:val="23"/>
        </w:rPr>
        <w:t>malcostruzioni</w:t>
      </w:r>
      <w:proofErr w:type="spellEnd"/>
      <w:r w:rsidR="00196017" w:rsidRPr="00CB0670">
        <w:rPr>
          <w:sz w:val="23"/>
          <w:szCs w:val="23"/>
        </w:rPr>
        <w:t>? In quanto tempo si sono messe a norma queste stalle? Chi e quanto ha pagato la messa a norma?</w:t>
      </w:r>
    </w:p>
    <w:p w:rsidR="00196017" w:rsidRDefault="00196017" w:rsidP="00196017">
      <w:pPr>
        <w:pStyle w:val="Paragrafoelenco"/>
        <w:ind w:left="0"/>
        <w:jc w:val="both"/>
        <w:rPr>
          <w:rFonts w:cs="Arial"/>
          <w:bCs/>
          <w:szCs w:val="24"/>
        </w:rPr>
      </w:pPr>
      <w:r>
        <w:rPr>
          <w:rFonts w:cs="Arial"/>
          <w:bCs/>
          <w:szCs w:val="24"/>
        </w:rPr>
        <w:t>Rileviamo che ad oggi non ci sono noti casi quali quelli evocati dalla deputata, ad eccezione di una situazione</w:t>
      </w:r>
      <w:r w:rsidRPr="00654BB9">
        <w:rPr>
          <w:rFonts w:cs="Arial"/>
          <w:bCs/>
          <w:szCs w:val="24"/>
        </w:rPr>
        <w:t xml:space="preserve"> </w:t>
      </w:r>
      <w:r>
        <w:rPr>
          <w:rFonts w:cs="Arial"/>
          <w:bCs/>
          <w:szCs w:val="24"/>
        </w:rPr>
        <w:t xml:space="preserve">verificatasi nel </w:t>
      </w:r>
      <w:proofErr w:type="spellStart"/>
      <w:r>
        <w:rPr>
          <w:rFonts w:cs="Arial"/>
          <w:bCs/>
          <w:szCs w:val="24"/>
        </w:rPr>
        <w:t>Sopraceneri</w:t>
      </w:r>
      <w:proofErr w:type="spellEnd"/>
      <w:r>
        <w:rPr>
          <w:rFonts w:cs="Arial"/>
          <w:bCs/>
          <w:szCs w:val="24"/>
        </w:rPr>
        <w:t xml:space="preserve"> oltre 20 anni fa </w:t>
      </w:r>
      <w:r w:rsidRPr="00654BB9">
        <w:rPr>
          <w:rFonts w:cs="Arial"/>
          <w:bCs/>
          <w:szCs w:val="24"/>
        </w:rPr>
        <w:t xml:space="preserve">che ha avuto anche </w:t>
      </w:r>
      <w:r>
        <w:rPr>
          <w:rFonts w:cs="Arial"/>
          <w:bCs/>
          <w:szCs w:val="24"/>
        </w:rPr>
        <w:t>dei risvolti</w:t>
      </w:r>
      <w:r w:rsidRPr="00654BB9">
        <w:rPr>
          <w:rFonts w:cs="Arial"/>
          <w:bCs/>
          <w:szCs w:val="24"/>
        </w:rPr>
        <w:t xml:space="preserve"> giudiziari</w:t>
      </w:r>
      <w:r>
        <w:rPr>
          <w:rFonts w:cs="Arial"/>
          <w:bCs/>
          <w:szCs w:val="24"/>
        </w:rPr>
        <w:t>. L’esito della vertenza è stato negativo per il denunciante e – sia detto per sovrabbondanza – gli evocati difetti si sono rivelati inesistenti in seguito al cambiamento di gestore dell’impianto agricolo.</w:t>
      </w:r>
      <w:r w:rsidRPr="00654BB9">
        <w:rPr>
          <w:rFonts w:cs="Arial"/>
          <w:bCs/>
          <w:szCs w:val="24"/>
        </w:rPr>
        <w:t xml:space="preserve"> </w:t>
      </w:r>
      <w:r>
        <w:rPr>
          <w:rFonts w:cs="Arial"/>
          <w:bCs/>
          <w:szCs w:val="24"/>
        </w:rPr>
        <w:t>Osserviamo per il resto che, come d’uso, stanziamento ed erogazione dei contributi vengono monitorati dalla Sezione dell’agricoltura, anche in fase di costruzione e liquidazione del cantiere. In caso di difformità tra quanto previsto nella decisione di sussidio e la costruzione realizzata è data la facoltà di ridurre o revocare il sussidio.</w:t>
      </w:r>
    </w:p>
    <w:p w:rsidR="00196017" w:rsidRDefault="00196017" w:rsidP="00196017">
      <w:pPr>
        <w:rPr>
          <w:rFonts w:cs="Arial"/>
          <w:szCs w:val="24"/>
          <w:lang w:val="it-CH"/>
        </w:rPr>
      </w:pPr>
    </w:p>
    <w:p w:rsidR="00CB0670" w:rsidRPr="00621DC3" w:rsidRDefault="00CB0670" w:rsidP="00196017">
      <w:pPr>
        <w:rPr>
          <w:rFonts w:cs="Arial"/>
          <w:szCs w:val="24"/>
          <w:lang w:val="it-CH"/>
        </w:rPr>
      </w:pPr>
    </w:p>
    <w:p w:rsidR="00196017" w:rsidRDefault="00196017" w:rsidP="00196017">
      <w:pPr>
        <w:autoSpaceDE w:val="0"/>
        <w:autoSpaceDN w:val="0"/>
        <w:adjustRightInd w:val="0"/>
        <w:rPr>
          <w:rFonts w:cs="Arial"/>
          <w:szCs w:val="24"/>
        </w:rPr>
      </w:pPr>
      <w:r w:rsidRPr="00CF0A60">
        <w:rPr>
          <w:rFonts w:cs="Arial"/>
          <w:szCs w:val="24"/>
        </w:rPr>
        <w:t xml:space="preserve">Il Consiglio di Stato, sulla base di quanto precede, ritiene che </w:t>
      </w:r>
      <w:r>
        <w:rPr>
          <w:rFonts w:cs="Arial"/>
          <w:szCs w:val="24"/>
        </w:rPr>
        <w:t>l</w:t>
      </w:r>
      <w:r w:rsidRPr="00CF0A60">
        <w:rPr>
          <w:rFonts w:cs="Arial"/>
          <w:szCs w:val="24"/>
        </w:rPr>
        <w:t>a politica promossa in quest</w:t>
      </w:r>
      <w:r>
        <w:rPr>
          <w:rFonts w:cs="Arial"/>
          <w:szCs w:val="24"/>
        </w:rPr>
        <w:t xml:space="preserve">i anni dal Cantone a sostegno dell’agricoltura, in particolare quella di montagna, ha portato risultati positivi, permettendo a parecchie famiglie contadine, grazie ai sostegni pubblici, di mantenere e sviluppare importanti investimenti nelle loro strutture aziendali. </w:t>
      </w:r>
    </w:p>
    <w:p w:rsidR="00196017" w:rsidRDefault="00196017" w:rsidP="00196017">
      <w:pPr>
        <w:autoSpaceDE w:val="0"/>
        <w:autoSpaceDN w:val="0"/>
        <w:adjustRightInd w:val="0"/>
        <w:rPr>
          <w:rFonts w:cs="Arial"/>
          <w:szCs w:val="24"/>
        </w:rPr>
      </w:pPr>
    </w:p>
    <w:p w:rsidR="00196017" w:rsidRDefault="00196017" w:rsidP="00196017">
      <w:pPr>
        <w:autoSpaceDE w:val="0"/>
        <w:autoSpaceDN w:val="0"/>
        <w:adjustRightInd w:val="0"/>
        <w:rPr>
          <w:rFonts w:cs="Arial"/>
          <w:szCs w:val="24"/>
        </w:rPr>
      </w:pPr>
      <w:r>
        <w:rPr>
          <w:rFonts w:cs="Arial"/>
          <w:szCs w:val="24"/>
        </w:rPr>
        <w:t>Grazie ai contributi pubblici, in un mercato sempre più globalizzato, le nostre aziende riescono a fornire alla popolazione derrate alimentari sane e genuine attraverso processi di produzione sostenibili, nel rispetto del benessere degli animali e dell’ambiente.</w:t>
      </w:r>
    </w:p>
    <w:p w:rsidR="00CB0670" w:rsidRDefault="00CB0670" w:rsidP="00196017">
      <w:pPr>
        <w:autoSpaceDE w:val="0"/>
        <w:autoSpaceDN w:val="0"/>
        <w:adjustRightInd w:val="0"/>
        <w:rPr>
          <w:rFonts w:cs="Arial"/>
          <w:szCs w:val="24"/>
        </w:rPr>
      </w:pPr>
    </w:p>
    <w:p w:rsidR="00CB0670" w:rsidRDefault="00CB0670" w:rsidP="00196017">
      <w:pPr>
        <w:autoSpaceDE w:val="0"/>
        <w:autoSpaceDN w:val="0"/>
        <w:adjustRightInd w:val="0"/>
        <w:rPr>
          <w:rFonts w:cs="Arial"/>
          <w:szCs w:val="24"/>
        </w:rPr>
      </w:pPr>
    </w:p>
    <w:p w:rsidR="00196017" w:rsidRDefault="00196017" w:rsidP="00196017">
      <w:pPr>
        <w:autoSpaceDE w:val="0"/>
        <w:autoSpaceDN w:val="0"/>
        <w:adjustRightInd w:val="0"/>
        <w:rPr>
          <w:rFonts w:cs="Arial"/>
          <w:szCs w:val="24"/>
        </w:rPr>
      </w:pPr>
      <w:r w:rsidRPr="007E6219">
        <w:rPr>
          <w:rFonts w:cs="Arial"/>
          <w:szCs w:val="24"/>
        </w:rPr>
        <w:lastRenderedPageBreak/>
        <w:t>Cogliamo infine l’occasione per rispondere anche a una domanda che la deputata h</w:t>
      </w:r>
      <w:r w:rsidR="00CB0670">
        <w:rPr>
          <w:rFonts w:cs="Arial"/>
          <w:szCs w:val="24"/>
        </w:rPr>
        <w:t>a inserito nell’interpellanza “S</w:t>
      </w:r>
      <w:r w:rsidRPr="007E6219">
        <w:rPr>
          <w:rFonts w:cs="Arial"/>
          <w:szCs w:val="24"/>
        </w:rPr>
        <w:t xml:space="preserve">talle” depositata il 4 novembre 2016. Al quesito “Quanti animali sono morti o sono stati soppressi per lesioni subite a causa di queste </w:t>
      </w:r>
      <w:proofErr w:type="spellStart"/>
      <w:r w:rsidRPr="007E6219">
        <w:rPr>
          <w:rFonts w:cs="Arial"/>
          <w:szCs w:val="24"/>
        </w:rPr>
        <w:t>malcostruzioni</w:t>
      </w:r>
      <w:proofErr w:type="spellEnd"/>
      <w:r w:rsidRPr="007E6219">
        <w:rPr>
          <w:rFonts w:cs="Arial"/>
          <w:szCs w:val="24"/>
        </w:rPr>
        <w:t>” rispondiamo che, visto quanto precede, non si sono verificate situazioni quali quella evocata.</w:t>
      </w:r>
    </w:p>
    <w:p w:rsidR="00196017" w:rsidRDefault="00196017" w:rsidP="00196017">
      <w:pPr>
        <w:autoSpaceDE w:val="0"/>
        <w:autoSpaceDN w:val="0"/>
        <w:adjustRightInd w:val="0"/>
        <w:rPr>
          <w:rFonts w:cs="Arial"/>
          <w:szCs w:val="24"/>
        </w:rPr>
      </w:pPr>
    </w:p>
    <w:p w:rsidR="00CB0670" w:rsidRDefault="00CB0670" w:rsidP="00196017">
      <w:pPr>
        <w:autoSpaceDE w:val="0"/>
        <w:autoSpaceDN w:val="0"/>
        <w:adjustRightInd w:val="0"/>
        <w:rPr>
          <w:rFonts w:cs="Arial"/>
          <w:szCs w:val="24"/>
        </w:rPr>
      </w:pPr>
    </w:p>
    <w:p w:rsidR="00196017" w:rsidRPr="0070155F" w:rsidRDefault="00196017" w:rsidP="00196017">
      <w:pPr>
        <w:autoSpaceDE w:val="0"/>
        <w:autoSpaceDN w:val="0"/>
        <w:adjustRightInd w:val="0"/>
        <w:rPr>
          <w:rFonts w:cs="Arial"/>
          <w:szCs w:val="24"/>
          <w:lang w:val="it-CH" w:eastAsia="it-CH"/>
        </w:rPr>
      </w:pPr>
      <w:r>
        <w:rPr>
          <w:rFonts w:cs="Arial"/>
          <w:szCs w:val="24"/>
          <w:lang w:val="it-CH" w:eastAsia="it-CH"/>
        </w:rPr>
        <w:t>Alla luce di quanto precede, il Consiglio di Stato propone al Gran Consiglio di respingere la mozione in esame.</w:t>
      </w:r>
    </w:p>
    <w:p w:rsidR="00196017" w:rsidRDefault="00196017" w:rsidP="00196017">
      <w:pPr>
        <w:tabs>
          <w:tab w:val="left" w:pos="284"/>
          <w:tab w:val="left" w:pos="426"/>
          <w:tab w:val="left" w:pos="4962"/>
        </w:tabs>
        <w:rPr>
          <w:szCs w:val="24"/>
        </w:rPr>
      </w:pPr>
    </w:p>
    <w:p w:rsidR="00196017" w:rsidRPr="00196017" w:rsidRDefault="00196017" w:rsidP="00196017">
      <w:pPr>
        <w:tabs>
          <w:tab w:val="left" w:pos="284"/>
          <w:tab w:val="left" w:pos="426"/>
          <w:tab w:val="left" w:pos="4962"/>
        </w:tabs>
        <w:rPr>
          <w:szCs w:val="24"/>
        </w:rPr>
      </w:pPr>
    </w:p>
    <w:p w:rsidR="00196017" w:rsidRPr="00CF0A60" w:rsidRDefault="00196017" w:rsidP="00196017">
      <w:r w:rsidRPr="00CF0A60">
        <w:t>Vogliate gradire, signor Presidente, signore e signori deputati, l'espressione della nostra massima stima.</w:t>
      </w:r>
    </w:p>
    <w:p w:rsidR="00196017" w:rsidRPr="00CF0A60" w:rsidRDefault="00196017" w:rsidP="00196017">
      <w:pPr>
        <w:rPr>
          <w:sz w:val="18"/>
          <w:szCs w:val="18"/>
        </w:rPr>
      </w:pPr>
    </w:p>
    <w:p w:rsidR="00196017" w:rsidRPr="00CF0A60" w:rsidRDefault="00196017" w:rsidP="00196017">
      <w:pPr>
        <w:rPr>
          <w:sz w:val="18"/>
          <w:szCs w:val="18"/>
        </w:rPr>
      </w:pPr>
    </w:p>
    <w:p w:rsidR="00196017" w:rsidRPr="00CF0A60" w:rsidRDefault="00196017" w:rsidP="00196017">
      <w:pPr>
        <w:rPr>
          <w:sz w:val="18"/>
          <w:szCs w:val="18"/>
        </w:rPr>
      </w:pPr>
    </w:p>
    <w:p w:rsidR="00196017" w:rsidRPr="00CF0A60" w:rsidRDefault="00196017" w:rsidP="00196017">
      <w:pPr>
        <w:spacing w:after="120"/>
      </w:pPr>
      <w:r w:rsidRPr="00CF0A60">
        <w:t>Per il Consiglio di Stato:</w:t>
      </w:r>
    </w:p>
    <w:p w:rsidR="00196017" w:rsidRPr="00CF0A60" w:rsidRDefault="00196017" w:rsidP="00196017">
      <w:r w:rsidRPr="00CF0A60">
        <w:t>Il Presidente, P</w:t>
      </w:r>
      <w:r>
        <w:t xml:space="preserve">aolo </w:t>
      </w:r>
      <w:r w:rsidRPr="00CF0A60">
        <w:t>Beltraminelli</w:t>
      </w:r>
    </w:p>
    <w:p w:rsidR="00196017" w:rsidRDefault="00196017" w:rsidP="00196017">
      <w:r w:rsidRPr="00CF0A60">
        <w:t xml:space="preserve">Il Cancelliere, </w:t>
      </w:r>
      <w:r>
        <w:t>Arnoldo Coduri</w:t>
      </w:r>
    </w:p>
    <w:p w:rsidR="00196017" w:rsidRDefault="00196017" w:rsidP="00196017"/>
    <w:p w:rsidR="00196017" w:rsidRDefault="00196017" w:rsidP="00196017"/>
    <w:p w:rsidR="00196017" w:rsidRDefault="00196017"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A54063" w:rsidRDefault="00A54063" w:rsidP="00196017"/>
    <w:p w:rsidR="00196017" w:rsidRDefault="00196017" w:rsidP="00196017"/>
    <w:p w:rsidR="00196017" w:rsidRDefault="00196017" w:rsidP="00196017"/>
    <w:p w:rsidR="00196017" w:rsidRPr="00196017" w:rsidRDefault="00196017" w:rsidP="00196017">
      <w:pPr>
        <w:rPr>
          <w:sz w:val="22"/>
          <w:szCs w:val="22"/>
        </w:rPr>
      </w:pPr>
      <w:r w:rsidRPr="00196017">
        <w:rPr>
          <w:sz w:val="22"/>
          <w:szCs w:val="22"/>
          <w:u w:val="single"/>
        </w:rPr>
        <w:t>Allegati</w:t>
      </w:r>
      <w:r w:rsidRPr="00196017">
        <w:rPr>
          <w:sz w:val="22"/>
          <w:szCs w:val="22"/>
        </w:rPr>
        <w:t xml:space="preserve">: </w:t>
      </w:r>
    </w:p>
    <w:p w:rsidR="00196017" w:rsidRPr="00196017" w:rsidRDefault="00196017" w:rsidP="00196017">
      <w:pPr>
        <w:pStyle w:val="Paragrafoelenco"/>
        <w:numPr>
          <w:ilvl w:val="0"/>
          <w:numId w:val="8"/>
        </w:numPr>
        <w:spacing w:before="80"/>
        <w:ind w:left="284" w:hanging="284"/>
        <w:contextualSpacing w:val="0"/>
        <w:rPr>
          <w:sz w:val="22"/>
        </w:rPr>
      </w:pPr>
      <w:r w:rsidRPr="00196017">
        <w:rPr>
          <w:sz w:val="22"/>
        </w:rPr>
        <w:t>Mozione 9 maggio 2016</w:t>
      </w:r>
    </w:p>
    <w:p w:rsidR="00196017" w:rsidRPr="00196017" w:rsidRDefault="00196017" w:rsidP="00196017">
      <w:pPr>
        <w:pStyle w:val="Paragrafoelenco"/>
        <w:numPr>
          <w:ilvl w:val="0"/>
          <w:numId w:val="8"/>
        </w:numPr>
        <w:ind w:left="284" w:hanging="284"/>
        <w:rPr>
          <w:sz w:val="22"/>
        </w:rPr>
      </w:pPr>
      <w:r w:rsidRPr="00196017">
        <w:rPr>
          <w:sz w:val="22"/>
        </w:rPr>
        <w:t xml:space="preserve">Lettera di </w:t>
      </w:r>
      <w:proofErr w:type="spellStart"/>
      <w:r w:rsidRPr="00196017">
        <w:rPr>
          <w:sz w:val="22"/>
        </w:rPr>
        <w:t>Agroscope</w:t>
      </w:r>
      <w:proofErr w:type="spellEnd"/>
      <w:r w:rsidRPr="00196017">
        <w:rPr>
          <w:sz w:val="22"/>
        </w:rPr>
        <w:t xml:space="preserve"> del 14 novembre 2016.</w:t>
      </w:r>
    </w:p>
    <w:p w:rsidR="0073572C" w:rsidRDefault="0073572C" w:rsidP="00C92A1A">
      <w:pPr>
        <w:tabs>
          <w:tab w:val="left" w:pos="284"/>
          <w:tab w:val="left" w:pos="426"/>
          <w:tab w:val="left" w:pos="4962"/>
        </w:tabs>
      </w:pPr>
    </w:p>
    <w:p w:rsidR="00196017" w:rsidRDefault="00196017">
      <w:pPr>
        <w:jc w:val="left"/>
      </w:pPr>
      <w:r>
        <w:br w:type="page"/>
      </w:r>
    </w:p>
    <w:p w:rsidR="00CB0670" w:rsidRPr="00CB0670" w:rsidRDefault="00CB0670" w:rsidP="00CB0670">
      <w:pPr>
        <w:spacing w:after="120"/>
        <w:rPr>
          <w:rFonts w:cs="Arial"/>
          <w:b/>
          <w:sz w:val="22"/>
          <w:szCs w:val="22"/>
        </w:rPr>
      </w:pPr>
      <w:r w:rsidRPr="00CB0670">
        <w:rPr>
          <w:rFonts w:cs="Arial"/>
          <w:b/>
          <w:sz w:val="22"/>
          <w:szCs w:val="22"/>
        </w:rPr>
        <w:lastRenderedPageBreak/>
        <w:t>MOZIONE</w:t>
      </w:r>
    </w:p>
    <w:p w:rsidR="00CB0670" w:rsidRPr="00CB0670" w:rsidRDefault="00CB0670" w:rsidP="00CB0670">
      <w:pPr>
        <w:rPr>
          <w:rFonts w:cs="Arial"/>
          <w:sz w:val="22"/>
          <w:szCs w:val="22"/>
        </w:rPr>
      </w:pPr>
    </w:p>
    <w:p w:rsidR="00CB0670" w:rsidRPr="00CB0670" w:rsidRDefault="00CB0670" w:rsidP="00CB0670">
      <w:pPr>
        <w:spacing w:after="120"/>
        <w:rPr>
          <w:rFonts w:cs="Arial"/>
          <w:b/>
          <w:sz w:val="22"/>
          <w:szCs w:val="22"/>
          <w:u w:val="single"/>
        </w:rPr>
      </w:pPr>
      <w:r w:rsidRPr="00CB0670">
        <w:rPr>
          <w:rFonts w:cs="Arial"/>
          <w:b/>
          <w:sz w:val="22"/>
          <w:szCs w:val="22"/>
          <w:u w:val="single"/>
        </w:rPr>
        <w:t>Basta sussidi alle stalle!</w:t>
      </w:r>
    </w:p>
    <w:p w:rsidR="00CB0670" w:rsidRPr="00CB0670" w:rsidRDefault="00CB0670" w:rsidP="00CB0670">
      <w:pPr>
        <w:rPr>
          <w:rFonts w:cs="Arial"/>
          <w:sz w:val="22"/>
          <w:szCs w:val="22"/>
        </w:rPr>
      </w:pPr>
    </w:p>
    <w:p w:rsidR="00CB0670" w:rsidRPr="00CB0670" w:rsidRDefault="00CB0670" w:rsidP="00CB0670">
      <w:pPr>
        <w:rPr>
          <w:rFonts w:cs="Arial"/>
          <w:sz w:val="22"/>
          <w:szCs w:val="22"/>
        </w:rPr>
      </w:pPr>
      <w:r w:rsidRPr="00CB0670">
        <w:rPr>
          <w:rFonts w:cs="Arial"/>
          <w:sz w:val="22"/>
          <w:szCs w:val="22"/>
        </w:rPr>
        <w:t>del 9 maggio 2016</w:t>
      </w:r>
    </w:p>
    <w:p w:rsidR="00CB0670" w:rsidRPr="00CB0670" w:rsidRDefault="00CB0670" w:rsidP="00CB0670">
      <w:pPr>
        <w:rPr>
          <w:rFonts w:cs="Arial"/>
          <w:sz w:val="22"/>
          <w:szCs w:val="22"/>
        </w:rPr>
      </w:pPr>
    </w:p>
    <w:p w:rsidR="00CB0670" w:rsidRPr="00CB0670" w:rsidRDefault="00CB0670" w:rsidP="00CB0670">
      <w:pPr>
        <w:rPr>
          <w:rFonts w:cs="Arial"/>
          <w:sz w:val="22"/>
          <w:szCs w:val="22"/>
        </w:rPr>
      </w:pPr>
    </w:p>
    <w:p w:rsidR="00CB0670" w:rsidRPr="00CB0670" w:rsidRDefault="00CB0670" w:rsidP="00CB0670">
      <w:pPr>
        <w:rPr>
          <w:rFonts w:cs="Arial"/>
          <w:sz w:val="22"/>
          <w:szCs w:val="22"/>
        </w:rPr>
      </w:pPr>
      <w:r w:rsidRPr="00CB0670">
        <w:rPr>
          <w:rFonts w:cs="Arial"/>
          <w:sz w:val="22"/>
          <w:szCs w:val="22"/>
        </w:rPr>
        <w:t>In una recente trasmissione su RSI 1 è stato evidenziato come nel Canton Ticino la costruzione delle stalle (che vengono anche sussidiate dal Cantone, cioè con soldi di tutti) sia molto più onerosa di quanto sia ad esempio nel vicino Canton Grigioni.</w:t>
      </w:r>
    </w:p>
    <w:p w:rsidR="00CB0670" w:rsidRPr="00CB0670" w:rsidRDefault="00CB0670" w:rsidP="00CB0670">
      <w:pPr>
        <w:rPr>
          <w:rFonts w:cs="Arial"/>
          <w:sz w:val="22"/>
          <w:szCs w:val="22"/>
        </w:rPr>
      </w:pPr>
    </w:p>
    <w:p w:rsidR="00CB0670" w:rsidRPr="00CB0670" w:rsidRDefault="00CB0670" w:rsidP="00CB0670">
      <w:pPr>
        <w:rPr>
          <w:rFonts w:cs="Arial"/>
          <w:sz w:val="22"/>
          <w:szCs w:val="22"/>
        </w:rPr>
      </w:pPr>
      <w:r w:rsidRPr="00CB0670">
        <w:rPr>
          <w:rFonts w:cs="Arial"/>
          <w:sz w:val="22"/>
          <w:szCs w:val="22"/>
        </w:rPr>
        <w:t xml:space="preserve">Il funzionario cantonale ospite nello studio televisivo a precisa domanda del conduttore non ha dato una spiegazione valida e logica a questo spreco di denaro pubblico </w:t>
      </w:r>
      <w:proofErr w:type="spellStart"/>
      <w:r w:rsidRPr="00CB0670">
        <w:rPr>
          <w:rFonts w:cs="Arial"/>
          <w:sz w:val="22"/>
          <w:szCs w:val="22"/>
        </w:rPr>
        <w:t>cantonticinese</w:t>
      </w:r>
      <w:proofErr w:type="spellEnd"/>
      <w:r w:rsidRPr="00CB0670">
        <w:rPr>
          <w:rFonts w:cs="Arial"/>
          <w:sz w:val="22"/>
          <w:szCs w:val="22"/>
        </w:rPr>
        <w:t>.</w:t>
      </w:r>
    </w:p>
    <w:p w:rsidR="00CB0670" w:rsidRPr="00CB0670" w:rsidRDefault="00CB0670" w:rsidP="00CB0670">
      <w:pPr>
        <w:rPr>
          <w:rFonts w:cs="Arial"/>
          <w:sz w:val="22"/>
          <w:szCs w:val="22"/>
        </w:rPr>
      </w:pPr>
    </w:p>
    <w:p w:rsidR="00CB0670" w:rsidRPr="00CB0670" w:rsidRDefault="00CB0670" w:rsidP="00CB0670">
      <w:pPr>
        <w:rPr>
          <w:rFonts w:cs="Arial"/>
          <w:sz w:val="22"/>
          <w:szCs w:val="22"/>
        </w:rPr>
      </w:pPr>
      <w:r w:rsidRPr="00CB0670">
        <w:rPr>
          <w:rFonts w:cs="Arial"/>
          <w:sz w:val="22"/>
          <w:szCs w:val="22"/>
        </w:rPr>
        <w:t xml:space="preserve">Con messaggio n. 7173 dell’8 marzo 2016 il Consiglio di Stato chiede un contributo di </w:t>
      </w:r>
      <w:proofErr w:type="spellStart"/>
      <w:r w:rsidRPr="00CB0670">
        <w:rPr>
          <w:rFonts w:cs="Arial"/>
          <w:sz w:val="22"/>
          <w:szCs w:val="22"/>
        </w:rPr>
        <w:t>fr</w:t>
      </w:r>
      <w:proofErr w:type="spellEnd"/>
      <w:r w:rsidRPr="00CB0670">
        <w:rPr>
          <w:rFonts w:cs="Arial"/>
          <w:sz w:val="22"/>
          <w:szCs w:val="22"/>
        </w:rPr>
        <w:t>. 845'300.- per la costruzione di una stalla a Quinto-</w:t>
      </w:r>
      <w:proofErr w:type="spellStart"/>
      <w:r w:rsidRPr="00CB0670">
        <w:rPr>
          <w:rFonts w:cs="Arial"/>
          <w:sz w:val="22"/>
          <w:szCs w:val="22"/>
        </w:rPr>
        <w:t>Ambrì</w:t>
      </w:r>
      <w:proofErr w:type="spellEnd"/>
      <w:r w:rsidRPr="00CB0670">
        <w:rPr>
          <w:rFonts w:cs="Arial"/>
          <w:sz w:val="22"/>
          <w:szCs w:val="22"/>
        </w:rPr>
        <w:t xml:space="preserve"> e con messaggio n. 7186 del 20 aprile 2016 il Consiglio di Stato chiede un contributo di </w:t>
      </w:r>
      <w:proofErr w:type="spellStart"/>
      <w:r w:rsidRPr="00CB0670">
        <w:rPr>
          <w:rFonts w:cs="Arial"/>
          <w:sz w:val="22"/>
          <w:szCs w:val="22"/>
        </w:rPr>
        <w:t>fr</w:t>
      </w:r>
      <w:proofErr w:type="spellEnd"/>
      <w:r w:rsidRPr="00CB0670">
        <w:rPr>
          <w:rFonts w:cs="Arial"/>
          <w:sz w:val="22"/>
          <w:szCs w:val="22"/>
        </w:rPr>
        <w:t xml:space="preserve">. 567'445.- per la costruzione di una stalla ad </w:t>
      </w:r>
      <w:proofErr w:type="spellStart"/>
      <w:r w:rsidRPr="00CB0670">
        <w:rPr>
          <w:rFonts w:cs="Arial"/>
          <w:sz w:val="22"/>
          <w:szCs w:val="22"/>
        </w:rPr>
        <w:t>Acquarossa-Corzoneso</w:t>
      </w:r>
      <w:proofErr w:type="spellEnd"/>
      <w:r w:rsidRPr="00CB0670">
        <w:rPr>
          <w:rFonts w:cs="Arial"/>
          <w:sz w:val="22"/>
          <w:szCs w:val="22"/>
        </w:rPr>
        <w:t>.</w:t>
      </w:r>
    </w:p>
    <w:p w:rsidR="00CB0670" w:rsidRPr="00CB0670" w:rsidRDefault="00CB0670" w:rsidP="00CB0670">
      <w:pPr>
        <w:rPr>
          <w:rFonts w:cs="Arial"/>
          <w:sz w:val="22"/>
          <w:szCs w:val="22"/>
        </w:rPr>
      </w:pPr>
    </w:p>
    <w:p w:rsidR="00CB0670" w:rsidRPr="00CB0670" w:rsidRDefault="00CB0670" w:rsidP="00CB0670">
      <w:pPr>
        <w:rPr>
          <w:rFonts w:cs="Arial"/>
          <w:sz w:val="22"/>
          <w:szCs w:val="22"/>
        </w:rPr>
      </w:pPr>
      <w:r w:rsidRPr="00CB0670">
        <w:rPr>
          <w:rFonts w:cs="Arial"/>
          <w:sz w:val="22"/>
          <w:szCs w:val="22"/>
        </w:rPr>
        <w:t>Negli anni scorsi sono parecchi i milioncini stanziati dal Parlamento per la costruzione di stalle nel nostro Cantone.</w:t>
      </w:r>
    </w:p>
    <w:p w:rsidR="00CB0670" w:rsidRPr="00CB0670" w:rsidRDefault="00CB0670" w:rsidP="00CB0670">
      <w:pPr>
        <w:rPr>
          <w:rFonts w:cs="Arial"/>
          <w:sz w:val="22"/>
          <w:szCs w:val="22"/>
        </w:rPr>
      </w:pPr>
    </w:p>
    <w:p w:rsidR="00CB0670" w:rsidRPr="00CB0670" w:rsidRDefault="00CB0670" w:rsidP="00CB0670">
      <w:pPr>
        <w:rPr>
          <w:rFonts w:cs="Arial"/>
          <w:sz w:val="22"/>
          <w:szCs w:val="22"/>
        </w:rPr>
      </w:pPr>
      <w:r w:rsidRPr="00CB0670">
        <w:rPr>
          <w:rFonts w:cs="Arial"/>
          <w:sz w:val="22"/>
          <w:szCs w:val="22"/>
        </w:rPr>
        <w:t>Con questo mio atto parlamentare chiedo che venga congelato ogni e qualsiasi sussidio alla costruzione di stalle fino a quando non venga appurata la vera ragione del maggior costo di queste stalle nel nostro Cantone rispetto ad altri Cantoni svizzeri e venga posto rimedio.</w:t>
      </w:r>
    </w:p>
    <w:p w:rsidR="00CB0670" w:rsidRPr="00CB0670" w:rsidRDefault="00CB0670" w:rsidP="00CB0670">
      <w:pPr>
        <w:rPr>
          <w:rFonts w:cs="Arial"/>
          <w:sz w:val="22"/>
          <w:szCs w:val="22"/>
        </w:rPr>
      </w:pPr>
    </w:p>
    <w:p w:rsidR="00CB0670" w:rsidRPr="00CB0670" w:rsidRDefault="00CB0670" w:rsidP="00CB0670">
      <w:pPr>
        <w:rPr>
          <w:rFonts w:cs="Arial"/>
          <w:sz w:val="22"/>
          <w:szCs w:val="22"/>
        </w:rPr>
      </w:pPr>
      <w:r w:rsidRPr="00CB0670">
        <w:rPr>
          <w:rFonts w:cs="Arial"/>
          <w:sz w:val="22"/>
          <w:szCs w:val="22"/>
        </w:rPr>
        <w:t>Bisogna assolutamente rispondere a queste domande:</w:t>
      </w:r>
    </w:p>
    <w:p w:rsidR="00CB0670" w:rsidRPr="00CB0670" w:rsidRDefault="00CB0670" w:rsidP="00CB0670">
      <w:pPr>
        <w:rPr>
          <w:rFonts w:cs="Arial"/>
          <w:sz w:val="12"/>
          <w:szCs w:val="12"/>
        </w:rPr>
      </w:pPr>
    </w:p>
    <w:p w:rsidR="00CB0670" w:rsidRPr="00CB0670" w:rsidRDefault="00CB0670" w:rsidP="00CB0670">
      <w:pPr>
        <w:numPr>
          <w:ilvl w:val="0"/>
          <w:numId w:val="9"/>
        </w:numPr>
        <w:tabs>
          <w:tab w:val="clear" w:pos="720"/>
          <w:tab w:val="num" w:pos="426"/>
        </w:tabs>
        <w:ind w:left="426" w:hanging="426"/>
        <w:jc w:val="left"/>
        <w:rPr>
          <w:rFonts w:cs="Arial"/>
          <w:sz w:val="22"/>
          <w:szCs w:val="22"/>
        </w:rPr>
      </w:pPr>
      <w:r w:rsidRPr="00CB0670">
        <w:rPr>
          <w:rFonts w:cs="Arial"/>
          <w:sz w:val="22"/>
          <w:szCs w:val="22"/>
        </w:rPr>
        <w:t>qualcuno “ci mangia dentro”?</w:t>
      </w:r>
    </w:p>
    <w:p w:rsidR="00CB0670" w:rsidRPr="00CB0670" w:rsidRDefault="00CB0670" w:rsidP="00CB0670">
      <w:pPr>
        <w:tabs>
          <w:tab w:val="num" w:pos="426"/>
        </w:tabs>
        <w:ind w:left="426" w:hanging="426"/>
        <w:rPr>
          <w:rFonts w:cs="Arial"/>
          <w:sz w:val="12"/>
          <w:szCs w:val="12"/>
        </w:rPr>
      </w:pPr>
    </w:p>
    <w:p w:rsidR="00CB0670" w:rsidRPr="00CB0670" w:rsidRDefault="00CB0670" w:rsidP="00CB0670">
      <w:pPr>
        <w:numPr>
          <w:ilvl w:val="0"/>
          <w:numId w:val="9"/>
        </w:numPr>
        <w:tabs>
          <w:tab w:val="clear" w:pos="720"/>
          <w:tab w:val="num" w:pos="426"/>
        </w:tabs>
        <w:ind w:left="426" w:hanging="426"/>
        <w:jc w:val="left"/>
        <w:rPr>
          <w:rFonts w:cs="Arial"/>
          <w:sz w:val="22"/>
          <w:szCs w:val="22"/>
        </w:rPr>
      </w:pPr>
      <w:r w:rsidRPr="00CB0670">
        <w:rPr>
          <w:rFonts w:cs="Arial"/>
          <w:sz w:val="22"/>
          <w:szCs w:val="22"/>
        </w:rPr>
        <w:t>Cosa costa di più nel nostro Cantone rispetto ad altri Cantoni della Svizzera?</w:t>
      </w:r>
    </w:p>
    <w:p w:rsidR="00CB0670" w:rsidRPr="00CB0670" w:rsidRDefault="00CB0670" w:rsidP="00CB0670">
      <w:pPr>
        <w:tabs>
          <w:tab w:val="num" w:pos="426"/>
        </w:tabs>
        <w:ind w:left="426" w:hanging="426"/>
        <w:rPr>
          <w:rFonts w:cs="Arial"/>
          <w:sz w:val="12"/>
          <w:szCs w:val="12"/>
        </w:rPr>
      </w:pPr>
    </w:p>
    <w:p w:rsidR="00CB0670" w:rsidRPr="00CB0670" w:rsidRDefault="00CB0670" w:rsidP="00CB0670">
      <w:pPr>
        <w:numPr>
          <w:ilvl w:val="0"/>
          <w:numId w:val="9"/>
        </w:numPr>
        <w:tabs>
          <w:tab w:val="clear" w:pos="720"/>
          <w:tab w:val="num" w:pos="426"/>
        </w:tabs>
        <w:ind w:left="426" w:hanging="426"/>
        <w:jc w:val="left"/>
        <w:rPr>
          <w:rFonts w:cs="Arial"/>
          <w:sz w:val="22"/>
          <w:szCs w:val="22"/>
        </w:rPr>
      </w:pPr>
      <w:r w:rsidRPr="00CB0670">
        <w:rPr>
          <w:rFonts w:cs="Arial"/>
          <w:sz w:val="22"/>
          <w:szCs w:val="22"/>
        </w:rPr>
        <w:t>Come rimediare a questo spreco ingiustificato di denaro pubblico?</w:t>
      </w:r>
    </w:p>
    <w:p w:rsidR="00CB0670" w:rsidRPr="00CB0670" w:rsidRDefault="00CB0670" w:rsidP="00CB0670">
      <w:pPr>
        <w:tabs>
          <w:tab w:val="num" w:pos="426"/>
        </w:tabs>
        <w:ind w:left="426" w:hanging="426"/>
        <w:rPr>
          <w:rFonts w:cs="Arial"/>
          <w:sz w:val="22"/>
          <w:szCs w:val="22"/>
        </w:rPr>
      </w:pPr>
    </w:p>
    <w:p w:rsidR="00CB0670" w:rsidRPr="00CB0670" w:rsidRDefault="00CB0670" w:rsidP="00CB0670">
      <w:pPr>
        <w:tabs>
          <w:tab w:val="num" w:pos="426"/>
        </w:tabs>
        <w:ind w:left="426" w:hanging="426"/>
        <w:rPr>
          <w:rFonts w:cs="Arial"/>
          <w:sz w:val="22"/>
          <w:szCs w:val="22"/>
        </w:rPr>
      </w:pPr>
      <w:r w:rsidRPr="00CB0670">
        <w:rPr>
          <w:rFonts w:cs="Arial"/>
          <w:sz w:val="22"/>
          <w:szCs w:val="22"/>
        </w:rPr>
        <w:t>E ancora:</w:t>
      </w:r>
    </w:p>
    <w:p w:rsidR="00CB0670" w:rsidRPr="00CB0670" w:rsidRDefault="00CB0670" w:rsidP="00CB0670">
      <w:pPr>
        <w:tabs>
          <w:tab w:val="num" w:pos="426"/>
        </w:tabs>
        <w:ind w:left="426" w:hanging="426"/>
        <w:rPr>
          <w:rFonts w:cs="Arial"/>
          <w:sz w:val="12"/>
          <w:szCs w:val="12"/>
        </w:rPr>
      </w:pPr>
    </w:p>
    <w:p w:rsidR="00CB0670" w:rsidRPr="00CB0670" w:rsidRDefault="00CB0670" w:rsidP="00CB0670">
      <w:pPr>
        <w:numPr>
          <w:ilvl w:val="0"/>
          <w:numId w:val="10"/>
        </w:numPr>
        <w:tabs>
          <w:tab w:val="clear" w:pos="720"/>
          <w:tab w:val="num" w:pos="426"/>
        </w:tabs>
        <w:ind w:left="426" w:hanging="426"/>
        <w:jc w:val="left"/>
        <w:rPr>
          <w:rFonts w:cs="Arial"/>
          <w:sz w:val="22"/>
          <w:szCs w:val="22"/>
        </w:rPr>
      </w:pPr>
      <w:r w:rsidRPr="00CB0670">
        <w:rPr>
          <w:rFonts w:cs="Arial"/>
          <w:sz w:val="22"/>
          <w:szCs w:val="22"/>
        </w:rPr>
        <w:t xml:space="preserve">quante di queste stalle si sono rivelate </w:t>
      </w:r>
      <w:proofErr w:type="spellStart"/>
      <w:r w:rsidRPr="00CB0670">
        <w:rPr>
          <w:rFonts w:cs="Arial"/>
          <w:sz w:val="22"/>
          <w:szCs w:val="22"/>
        </w:rPr>
        <w:t>malcostruite</w:t>
      </w:r>
      <w:proofErr w:type="spellEnd"/>
      <w:r w:rsidRPr="00CB0670">
        <w:rPr>
          <w:rFonts w:cs="Arial"/>
          <w:sz w:val="22"/>
          <w:szCs w:val="22"/>
        </w:rPr>
        <w:t xml:space="preserve"> e hanno causato danni a chi le utilizza e agli animali stessi?</w:t>
      </w:r>
    </w:p>
    <w:p w:rsidR="00CB0670" w:rsidRPr="00CB0670" w:rsidRDefault="00CB0670" w:rsidP="00CB0670">
      <w:pPr>
        <w:tabs>
          <w:tab w:val="num" w:pos="426"/>
        </w:tabs>
        <w:ind w:left="426" w:hanging="426"/>
        <w:rPr>
          <w:rFonts w:cs="Arial"/>
          <w:sz w:val="12"/>
          <w:szCs w:val="12"/>
        </w:rPr>
      </w:pPr>
    </w:p>
    <w:p w:rsidR="00CB0670" w:rsidRPr="00CB0670" w:rsidRDefault="00CB0670" w:rsidP="00CB0670">
      <w:pPr>
        <w:numPr>
          <w:ilvl w:val="0"/>
          <w:numId w:val="10"/>
        </w:numPr>
        <w:tabs>
          <w:tab w:val="clear" w:pos="720"/>
          <w:tab w:val="num" w:pos="426"/>
        </w:tabs>
        <w:ind w:left="426" w:hanging="426"/>
        <w:jc w:val="left"/>
        <w:rPr>
          <w:rFonts w:cs="Arial"/>
          <w:sz w:val="22"/>
          <w:szCs w:val="22"/>
        </w:rPr>
      </w:pPr>
      <w:r w:rsidRPr="00CB0670">
        <w:rPr>
          <w:rFonts w:cs="Arial"/>
          <w:sz w:val="22"/>
          <w:szCs w:val="22"/>
        </w:rPr>
        <w:t>Per quale motivo vi sono state queste “</w:t>
      </w:r>
      <w:proofErr w:type="spellStart"/>
      <w:r w:rsidRPr="00CB0670">
        <w:rPr>
          <w:rFonts w:cs="Arial"/>
          <w:sz w:val="22"/>
          <w:szCs w:val="22"/>
        </w:rPr>
        <w:t>malcostruzioni</w:t>
      </w:r>
      <w:proofErr w:type="spellEnd"/>
      <w:r w:rsidRPr="00CB0670">
        <w:rPr>
          <w:rFonts w:cs="Arial"/>
          <w:sz w:val="22"/>
          <w:szCs w:val="22"/>
        </w:rPr>
        <w:t>”?</w:t>
      </w:r>
    </w:p>
    <w:p w:rsidR="00CB0670" w:rsidRPr="00CB0670" w:rsidRDefault="00CB0670" w:rsidP="00CB0670">
      <w:pPr>
        <w:tabs>
          <w:tab w:val="num" w:pos="426"/>
        </w:tabs>
        <w:ind w:left="426" w:hanging="426"/>
        <w:rPr>
          <w:rFonts w:cs="Arial"/>
          <w:sz w:val="12"/>
          <w:szCs w:val="12"/>
        </w:rPr>
      </w:pPr>
    </w:p>
    <w:p w:rsidR="00CB0670" w:rsidRPr="00CB0670" w:rsidRDefault="00CB0670" w:rsidP="00CB0670">
      <w:pPr>
        <w:numPr>
          <w:ilvl w:val="0"/>
          <w:numId w:val="10"/>
        </w:numPr>
        <w:tabs>
          <w:tab w:val="clear" w:pos="720"/>
          <w:tab w:val="num" w:pos="426"/>
        </w:tabs>
        <w:ind w:left="426" w:hanging="426"/>
        <w:jc w:val="left"/>
        <w:rPr>
          <w:rFonts w:cs="Arial"/>
          <w:sz w:val="22"/>
          <w:szCs w:val="22"/>
        </w:rPr>
      </w:pPr>
      <w:r w:rsidRPr="00CB0670">
        <w:rPr>
          <w:rFonts w:cs="Arial"/>
          <w:sz w:val="22"/>
          <w:szCs w:val="22"/>
        </w:rPr>
        <w:t>In quanto tempo si sono messe a norma queste stalle?</w:t>
      </w:r>
    </w:p>
    <w:p w:rsidR="00CB0670" w:rsidRPr="00CB0670" w:rsidRDefault="00CB0670" w:rsidP="00CB0670">
      <w:pPr>
        <w:tabs>
          <w:tab w:val="num" w:pos="426"/>
        </w:tabs>
        <w:ind w:left="426" w:hanging="426"/>
        <w:rPr>
          <w:rFonts w:cs="Arial"/>
          <w:sz w:val="12"/>
          <w:szCs w:val="12"/>
        </w:rPr>
      </w:pPr>
    </w:p>
    <w:p w:rsidR="00CB0670" w:rsidRPr="00CB0670" w:rsidRDefault="00CB0670" w:rsidP="00CB0670">
      <w:pPr>
        <w:numPr>
          <w:ilvl w:val="0"/>
          <w:numId w:val="10"/>
        </w:numPr>
        <w:tabs>
          <w:tab w:val="clear" w:pos="720"/>
          <w:tab w:val="num" w:pos="426"/>
        </w:tabs>
        <w:ind w:left="426" w:hanging="426"/>
        <w:jc w:val="left"/>
        <w:rPr>
          <w:rFonts w:cs="Arial"/>
          <w:sz w:val="22"/>
          <w:szCs w:val="22"/>
        </w:rPr>
      </w:pPr>
      <w:r w:rsidRPr="00CB0670">
        <w:rPr>
          <w:rFonts w:cs="Arial"/>
          <w:sz w:val="22"/>
          <w:szCs w:val="22"/>
        </w:rPr>
        <w:t>Chi e quanto ha pagato la messa a norma?</w:t>
      </w:r>
    </w:p>
    <w:p w:rsidR="00CB0670" w:rsidRPr="00CB0670" w:rsidRDefault="00CB0670" w:rsidP="00CB0670">
      <w:pPr>
        <w:rPr>
          <w:rFonts w:cs="Arial"/>
          <w:sz w:val="22"/>
          <w:szCs w:val="22"/>
        </w:rPr>
      </w:pPr>
    </w:p>
    <w:p w:rsidR="00CB0670" w:rsidRPr="00CB0670" w:rsidRDefault="00CB0670" w:rsidP="00CB0670">
      <w:pPr>
        <w:rPr>
          <w:rFonts w:cs="Arial"/>
          <w:sz w:val="22"/>
          <w:szCs w:val="22"/>
        </w:rPr>
      </w:pPr>
    </w:p>
    <w:p w:rsidR="00CB0670" w:rsidRPr="00CB0670" w:rsidRDefault="00CB0670" w:rsidP="00CB0670">
      <w:pPr>
        <w:tabs>
          <w:tab w:val="left" w:pos="5760"/>
        </w:tabs>
        <w:rPr>
          <w:rFonts w:cs="Arial"/>
          <w:sz w:val="22"/>
          <w:szCs w:val="22"/>
        </w:rPr>
      </w:pPr>
      <w:r w:rsidRPr="00CB0670">
        <w:rPr>
          <w:rFonts w:cs="Arial"/>
          <w:sz w:val="22"/>
          <w:szCs w:val="22"/>
        </w:rPr>
        <w:t>Patrizia Ramsauer</w:t>
      </w:r>
    </w:p>
    <w:p w:rsidR="00CB0670" w:rsidRPr="00CB0670" w:rsidRDefault="00CB0670" w:rsidP="00CB0670">
      <w:pPr>
        <w:tabs>
          <w:tab w:val="left" w:pos="5760"/>
        </w:tabs>
        <w:rPr>
          <w:rFonts w:cs="Arial"/>
          <w:sz w:val="22"/>
          <w:szCs w:val="22"/>
        </w:rPr>
      </w:pPr>
    </w:p>
    <w:sectPr w:rsidR="00CB0670" w:rsidRPr="00CB0670"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069" w:rsidRDefault="00B51069">
      <w:r>
        <w:separator/>
      </w:r>
    </w:p>
  </w:endnote>
  <w:endnote w:type="continuationSeparator" w:id="0">
    <w:p w:rsidR="00B51069" w:rsidRDefault="00B51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097961">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069" w:rsidRDefault="00B51069">
      <w:r>
        <w:separator/>
      </w:r>
    </w:p>
  </w:footnote>
  <w:footnote w:type="continuationSeparator" w:id="0">
    <w:p w:rsidR="00B51069" w:rsidRDefault="00B51069">
      <w:r>
        <w:continuationSeparator/>
      </w:r>
    </w:p>
  </w:footnote>
  <w:footnote w:id="1">
    <w:p w:rsidR="00196017" w:rsidRPr="00CB0670" w:rsidRDefault="00196017" w:rsidP="00196017">
      <w:pPr>
        <w:pStyle w:val="Testonotaapidipagina"/>
        <w:rPr>
          <w:rFonts w:ascii="Arial" w:hAnsi="Arial" w:cs="Arial"/>
          <w:sz w:val="18"/>
          <w:szCs w:val="18"/>
          <w:lang w:val="it-CH"/>
        </w:rPr>
      </w:pPr>
      <w:r w:rsidRPr="00CB0670">
        <w:rPr>
          <w:rStyle w:val="Rimandonotaapidipagina"/>
          <w:rFonts w:ascii="Arial" w:hAnsi="Arial" w:cs="Arial"/>
          <w:sz w:val="18"/>
          <w:szCs w:val="18"/>
        </w:rPr>
        <w:footnoteRef/>
      </w:r>
      <w:r w:rsidRPr="00CB0670">
        <w:rPr>
          <w:rFonts w:ascii="Arial" w:hAnsi="Arial" w:cs="Arial"/>
          <w:sz w:val="18"/>
          <w:szCs w:val="18"/>
        </w:rPr>
        <w:t xml:space="preserve"> </w:t>
      </w:r>
      <w:proofErr w:type="spellStart"/>
      <w:r w:rsidRPr="00CB0670">
        <w:rPr>
          <w:rFonts w:ascii="Arial" w:hAnsi="Arial" w:cs="Arial"/>
          <w:sz w:val="18"/>
          <w:szCs w:val="18"/>
        </w:rPr>
        <w:t>Agroscope</w:t>
      </w:r>
      <w:proofErr w:type="spellEnd"/>
      <w:r w:rsidRPr="00CB0670">
        <w:rPr>
          <w:rFonts w:ascii="Arial" w:hAnsi="Arial" w:cs="Arial"/>
          <w:sz w:val="18"/>
          <w:szCs w:val="18"/>
        </w:rPr>
        <w:t xml:space="preserve"> è il centro di competenza della Confederazione per la ricerca agronomica ed è aggregato all'Ufficio federale dell'agricoltura.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F399A"/>
    <w:multiLevelType w:val="hybridMultilevel"/>
    <w:tmpl w:val="67FE002C"/>
    <w:lvl w:ilvl="0" w:tplc="7AA2013A">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F710F44"/>
    <w:multiLevelType w:val="hybridMultilevel"/>
    <w:tmpl w:val="024A2F9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6">
    <w:nsid w:val="2CDB0BAA"/>
    <w:multiLevelType w:val="hybridMultilevel"/>
    <w:tmpl w:val="5500516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4D8832EE"/>
    <w:multiLevelType w:val="hybridMultilevel"/>
    <w:tmpl w:val="233891EA"/>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C99323E"/>
    <w:multiLevelType w:val="hybridMultilevel"/>
    <w:tmpl w:val="999EB9A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8"/>
  </w:num>
  <w:num w:numId="5">
    <w:abstractNumId w:val="4"/>
  </w:num>
  <w:num w:numId="6">
    <w:abstractNumId w:val="2"/>
  </w:num>
  <w:num w:numId="7">
    <w:abstractNumId w:val="11"/>
  </w:num>
  <w:num w:numId="8">
    <w:abstractNumId w:val="0"/>
  </w:num>
  <w:num w:numId="9">
    <w:abstractNumId w:val="9"/>
  </w:num>
  <w:num w:numId="10">
    <w:abstractNumId w:val="6"/>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97961"/>
    <w:rsid w:val="0017133E"/>
    <w:rsid w:val="00180F3B"/>
    <w:rsid w:val="00196017"/>
    <w:rsid w:val="002B3873"/>
    <w:rsid w:val="002B698B"/>
    <w:rsid w:val="0032692E"/>
    <w:rsid w:val="003362B4"/>
    <w:rsid w:val="00341CED"/>
    <w:rsid w:val="003C16EA"/>
    <w:rsid w:val="00435BA3"/>
    <w:rsid w:val="00452A7E"/>
    <w:rsid w:val="00483B1C"/>
    <w:rsid w:val="004B6B6F"/>
    <w:rsid w:val="0053660F"/>
    <w:rsid w:val="0059602E"/>
    <w:rsid w:val="005B03BF"/>
    <w:rsid w:val="006470C0"/>
    <w:rsid w:val="006E1E7D"/>
    <w:rsid w:val="0073572C"/>
    <w:rsid w:val="00747C39"/>
    <w:rsid w:val="0082115E"/>
    <w:rsid w:val="008B2EE9"/>
    <w:rsid w:val="00942AAE"/>
    <w:rsid w:val="009832AD"/>
    <w:rsid w:val="00995265"/>
    <w:rsid w:val="00A05B99"/>
    <w:rsid w:val="00A133CF"/>
    <w:rsid w:val="00A54063"/>
    <w:rsid w:val="00A8611B"/>
    <w:rsid w:val="00A9424E"/>
    <w:rsid w:val="00AA68D5"/>
    <w:rsid w:val="00AE6F3D"/>
    <w:rsid w:val="00AF5992"/>
    <w:rsid w:val="00B364FB"/>
    <w:rsid w:val="00B378FB"/>
    <w:rsid w:val="00B51069"/>
    <w:rsid w:val="00B56C78"/>
    <w:rsid w:val="00B93BA2"/>
    <w:rsid w:val="00BF3FC3"/>
    <w:rsid w:val="00C92A1A"/>
    <w:rsid w:val="00C946E4"/>
    <w:rsid w:val="00CB0670"/>
    <w:rsid w:val="00CE008E"/>
    <w:rsid w:val="00D54A9E"/>
    <w:rsid w:val="00DF434B"/>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Paragrafoelenco">
    <w:name w:val="List Paragraph"/>
    <w:basedOn w:val="Normale"/>
    <w:uiPriority w:val="34"/>
    <w:qFormat/>
    <w:rsid w:val="00196017"/>
    <w:pPr>
      <w:ind w:left="720"/>
      <w:contextualSpacing/>
      <w:jc w:val="left"/>
    </w:pPr>
    <w:rPr>
      <w:rFonts w:eastAsia="Calibri"/>
      <w:szCs w:val="22"/>
      <w:lang w:val="it-CH" w:eastAsia="en-US"/>
    </w:rPr>
  </w:style>
  <w:style w:type="paragraph" w:styleId="Testonotaapidipagina">
    <w:name w:val="footnote text"/>
    <w:basedOn w:val="Normale"/>
    <w:link w:val="TestonotaapidipaginaCarattere"/>
    <w:rsid w:val="00196017"/>
    <w:pPr>
      <w:jc w:val="left"/>
    </w:pPr>
    <w:rPr>
      <w:rFonts w:ascii="Times New Roman" w:hAnsi="Times New Roman"/>
      <w:sz w:val="20"/>
    </w:rPr>
  </w:style>
  <w:style w:type="character" w:customStyle="1" w:styleId="TestonotaapidipaginaCarattere">
    <w:name w:val="Testo nota a piè di pagina Carattere"/>
    <w:basedOn w:val="Carpredefinitoparagrafo"/>
    <w:link w:val="Testonotaapidipagina"/>
    <w:rsid w:val="00196017"/>
    <w:rPr>
      <w:lang w:val="it-IT" w:eastAsia="it-IT"/>
    </w:rPr>
  </w:style>
  <w:style w:type="character" w:styleId="Rimandonotaapidipagina">
    <w:name w:val="footnote reference"/>
    <w:rsid w:val="0019601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Paragrafoelenco">
    <w:name w:val="List Paragraph"/>
    <w:basedOn w:val="Normale"/>
    <w:uiPriority w:val="34"/>
    <w:qFormat/>
    <w:rsid w:val="00196017"/>
    <w:pPr>
      <w:ind w:left="720"/>
      <w:contextualSpacing/>
      <w:jc w:val="left"/>
    </w:pPr>
    <w:rPr>
      <w:rFonts w:eastAsia="Calibri"/>
      <w:szCs w:val="22"/>
      <w:lang w:val="it-CH" w:eastAsia="en-US"/>
    </w:rPr>
  </w:style>
  <w:style w:type="paragraph" w:styleId="Testonotaapidipagina">
    <w:name w:val="footnote text"/>
    <w:basedOn w:val="Normale"/>
    <w:link w:val="TestonotaapidipaginaCarattere"/>
    <w:rsid w:val="00196017"/>
    <w:pPr>
      <w:jc w:val="left"/>
    </w:pPr>
    <w:rPr>
      <w:rFonts w:ascii="Times New Roman" w:hAnsi="Times New Roman"/>
      <w:sz w:val="20"/>
    </w:rPr>
  </w:style>
  <w:style w:type="character" w:customStyle="1" w:styleId="TestonotaapidipaginaCarattere">
    <w:name w:val="Testo nota a piè di pagina Carattere"/>
    <w:basedOn w:val="Carpredefinitoparagrafo"/>
    <w:link w:val="Testonotaapidipagina"/>
    <w:rsid w:val="00196017"/>
    <w:rPr>
      <w:lang w:val="it-IT" w:eastAsia="it-IT"/>
    </w:rPr>
  </w:style>
  <w:style w:type="character" w:styleId="Rimandonotaapidipagina">
    <w:name w:val="footnote reference"/>
    <w:rsid w:val="0019601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8980D-A0C5-4AF4-B846-F0CA4D15A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1228</Words>
  <Characters>7005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8217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6</cp:revision>
  <cp:lastPrinted>2016-12-14T13:32:00Z</cp:lastPrinted>
  <dcterms:created xsi:type="dcterms:W3CDTF">2016-12-07T15:05:00Z</dcterms:created>
  <dcterms:modified xsi:type="dcterms:W3CDTF">2016-12-14T13:32:00Z</dcterms:modified>
</cp:coreProperties>
</file>