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4E1F8E" w:rsidP="00A855E1">
      <w:pPr>
        <w:jc w:val="right"/>
        <w:rPr>
          <w:rFonts w:ascii="Arial" w:hAnsi="Arial" w:cs="Arial"/>
        </w:rPr>
      </w:pPr>
      <w:bookmarkStart w:id="0" w:name="_GoBack"/>
      <w:bookmarkEnd w:id="0"/>
      <w:r>
        <w:rPr>
          <w:rFonts w:ascii="Arial" w:hAnsi="Arial" w:cs="Arial"/>
        </w:rPr>
        <w:t>15 maggio 2017</w:t>
      </w:r>
      <w:r w:rsidR="00A855E1">
        <w:rPr>
          <w:rFonts w:ascii="Arial" w:hAnsi="Arial" w:cs="Arial"/>
        </w:rPr>
        <w:t xml:space="preserve"> / </w:t>
      </w:r>
      <w:r>
        <w:rPr>
          <w:rFonts w:ascii="Arial" w:hAnsi="Arial" w:cs="Arial"/>
        </w:rPr>
        <w:t>106</w:t>
      </w:r>
      <w:r w:rsidR="005138FD">
        <w:rPr>
          <w:rFonts w:ascii="Arial" w:hAnsi="Arial" w:cs="Arial"/>
        </w:rPr>
        <w:t>.</w:t>
      </w:r>
      <w:r>
        <w:rPr>
          <w:rFonts w:ascii="Arial" w:hAnsi="Arial" w:cs="Arial"/>
        </w:rPr>
        <w:t>17</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E319E1" w:rsidRPr="004E1F8E" w:rsidRDefault="00E319E1" w:rsidP="00E319E1">
      <w:pPr>
        <w:rPr>
          <w:sz w:val="28"/>
          <w:szCs w:val="28"/>
        </w:rPr>
      </w:pPr>
      <w:r w:rsidRPr="004E1F8E">
        <w:rPr>
          <w:rFonts w:ascii="Arial" w:hAnsi="Arial" w:cs="Arial"/>
          <w:b/>
          <w:sz w:val="28"/>
          <w:szCs w:val="28"/>
        </w:rPr>
        <w:t>Berillio: quali controlli per le sostanze cancerogene?</w:t>
      </w:r>
    </w:p>
    <w:p w:rsidR="00E319E1" w:rsidRDefault="00E319E1" w:rsidP="00E319E1">
      <w:pPr>
        <w:rPr>
          <w:rFonts w:ascii="Arial" w:hAnsi="Arial" w:cs="Arial"/>
        </w:rPr>
      </w:pPr>
    </w:p>
    <w:p w:rsidR="004E1F8E" w:rsidRPr="004E1F8E" w:rsidRDefault="004E1F8E" w:rsidP="00E319E1">
      <w:pPr>
        <w:rPr>
          <w:rFonts w:ascii="Arial" w:hAnsi="Arial" w:cs="Arial"/>
        </w:rPr>
      </w:pPr>
    </w:p>
    <w:p w:rsidR="00E319E1" w:rsidRPr="004E1F8E" w:rsidRDefault="00E319E1" w:rsidP="00E319E1">
      <w:pPr>
        <w:rPr>
          <w:rFonts w:ascii="Arial" w:hAnsi="Arial" w:cs="Arial"/>
        </w:rPr>
      </w:pPr>
      <w:r w:rsidRPr="004E1F8E">
        <w:rPr>
          <w:rFonts w:ascii="Arial" w:hAnsi="Arial" w:cs="Arial"/>
        </w:rPr>
        <w:t>Persone che contraggono malattie polmonari gravissime a causa di sostanze cancerogene utilizzate nell’azienda in cui lavorano senza le dovute protezioni e senza e</w:t>
      </w:r>
      <w:r w:rsidR="004E1F8E">
        <w:rPr>
          <w:rFonts w:ascii="Arial" w:hAnsi="Arial" w:cs="Arial"/>
        </w:rPr>
        <w:t xml:space="preserve">ssere stati messi al corrente: </w:t>
      </w:r>
      <w:r w:rsidRPr="004E1F8E">
        <w:rPr>
          <w:rFonts w:ascii="Arial" w:hAnsi="Arial" w:cs="Arial"/>
        </w:rPr>
        <w:t xml:space="preserve">non siamo nel terzo mondo o nel secolo scorso, sono i sospetti che pesano oggi sulla </w:t>
      </w:r>
      <w:proofErr w:type="spellStart"/>
      <w:r w:rsidRPr="004E1F8E">
        <w:rPr>
          <w:rStyle w:val="Enfasigrassetto"/>
          <w:rFonts w:ascii="Arial" w:hAnsi="Arial" w:cs="Arial"/>
          <w:u w:val="single"/>
        </w:rPr>
        <w:t>Brogioli</w:t>
      </w:r>
      <w:proofErr w:type="spellEnd"/>
      <w:r w:rsidRPr="004E1F8E">
        <w:rPr>
          <w:rStyle w:val="Enfasigrassetto"/>
          <w:rFonts w:ascii="Arial" w:hAnsi="Arial" w:cs="Arial"/>
          <w:u w:val="single"/>
        </w:rPr>
        <w:t xml:space="preserve"> SA di Ponte Cremenaga</w:t>
      </w:r>
      <w:r w:rsidRPr="004E1F8E">
        <w:rPr>
          <w:rFonts w:ascii="Arial" w:hAnsi="Arial" w:cs="Arial"/>
        </w:rPr>
        <w:t xml:space="preserve"> rivelati da un servizio trasmesso a Falò della RSI il 4 maggio 2017 (“A me manca la vita”). Sono almeno cinque gli ex dipendenti della </w:t>
      </w:r>
      <w:proofErr w:type="spellStart"/>
      <w:r w:rsidRPr="004E1F8E">
        <w:rPr>
          <w:rFonts w:ascii="Arial" w:hAnsi="Arial" w:cs="Arial"/>
        </w:rPr>
        <w:t>Brogioli</w:t>
      </w:r>
      <w:proofErr w:type="spellEnd"/>
      <w:r w:rsidRPr="004E1F8E">
        <w:rPr>
          <w:rFonts w:ascii="Arial" w:hAnsi="Arial" w:cs="Arial"/>
        </w:rPr>
        <w:t xml:space="preserve"> che hanno contratto malattie polmonari gravi, la prima 15 anni fa, e il berillio, il materiale che verrebbe utilizzato in questa ditta senza particolari precauzioni, ha una tossicità polmonare conosciuta.</w:t>
      </w:r>
    </w:p>
    <w:p w:rsidR="00E319E1" w:rsidRPr="004E1F8E" w:rsidRDefault="00E319E1" w:rsidP="00E319E1">
      <w:pPr>
        <w:rPr>
          <w:rFonts w:ascii="Arial" w:hAnsi="Arial" w:cs="Arial"/>
        </w:rPr>
      </w:pPr>
    </w:p>
    <w:p w:rsidR="00E319E1" w:rsidRPr="004E1F8E" w:rsidRDefault="00E319E1" w:rsidP="00E319E1">
      <w:pPr>
        <w:rPr>
          <w:rFonts w:ascii="Arial" w:hAnsi="Arial" w:cs="Arial"/>
        </w:rPr>
      </w:pPr>
      <w:r w:rsidRPr="004E1F8E">
        <w:rPr>
          <w:rFonts w:ascii="Arial" w:hAnsi="Arial" w:cs="Arial"/>
        </w:rPr>
        <w:t>La SUVA è a conoscenza del caso da quattro anni e da due anni è pendente al Ministero pubblico una denuncia penale per “lesioni colpose gravi” contro la ditta in questione; eppure pare che i controlli siano avvenuti so</w:t>
      </w:r>
      <w:r w:rsidR="004E1F8E">
        <w:rPr>
          <w:rFonts w:ascii="Arial" w:hAnsi="Arial" w:cs="Arial"/>
        </w:rPr>
        <w:t>l</w:t>
      </w:r>
      <w:r w:rsidRPr="004E1F8E">
        <w:rPr>
          <w:rFonts w:ascii="Arial" w:hAnsi="Arial" w:cs="Arial"/>
        </w:rPr>
        <w:t xml:space="preserve">o avvisando con largo anticipo e permettendo così all’impresa di ovviare a eventuali mancanze. </w:t>
      </w:r>
    </w:p>
    <w:p w:rsidR="00E319E1" w:rsidRPr="004E1F8E" w:rsidRDefault="00E319E1" w:rsidP="00E319E1">
      <w:pPr>
        <w:rPr>
          <w:rFonts w:ascii="Arial" w:hAnsi="Arial" w:cs="Arial"/>
        </w:rPr>
      </w:pPr>
    </w:p>
    <w:p w:rsidR="00E319E1" w:rsidRPr="004E1F8E" w:rsidRDefault="00E319E1" w:rsidP="00E319E1">
      <w:pPr>
        <w:rPr>
          <w:rFonts w:ascii="Arial" w:hAnsi="Arial" w:cs="Arial"/>
        </w:rPr>
      </w:pPr>
      <w:r w:rsidRPr="004E1F8E">
        <w:rPr>
          <w:rFonts w:ascii="Arial" w:hAnsi="Arial" w:cs="Arial"/>
        </w:rPr>
        <w:t>Controlli di laboratorio fatti realizzare dai giornalisti hanno certificato la presenza di berillio sia sui vestiti dei dipendenti, sia nel terreno circostante la fabbrica.</w:t>
      </w:r>
    </w:p>
    <w:p w:rsidR="00E319E1" w:rsidRPr="004E1F8E" w:rsidRDefault="00E319E1" w:rsidP="00E319E1">
      <w:pPr>
        <w:rPr>
          <w:rFonts w:ascii="Arial" w:hAnsi="Arial" w:cs="Arial"/>
        </w:rPr>
      </w:pPr>
    </w:p>
    <w:p w:rsidR="00E319E1" w:rsidRPr="004E1F8E" w:rsidRDefault="00E319E1" w:rsidP="00E319E1">
      <w:pPr>
        <w:rPr>
          <w:rFonts w:ascii="Arial" w:hAnsi="Arial" w:cs="Arial"/>
        </w:rPr>
      </w:pPr>
      <w:r w:rsidRPr="004E1F8E">
        <w:rPr>
          <w:rFonts w:ascii="Arial" w:hAnsi="Arial" w:cs="Arial"/>
        </w:rPr>
        <w:t>Il berillio è classificato come sostanza cancerogena anche nell’Ordinanza contro l'inquinamento atmosferico (</w:t>
      </w:r>
      <w:proofErr w:type="spellStart"/>
      <w:r w:rsidRPr="004E1F8E">
        <w:rPr>
          <w:rFonts w:ascii="Arial" w:hAnsi="Arial" w:cs="Arial"/>
        </w:rPr>
        <w:t>OIAt</w:t>
      </w:r>
      <w:proofErr w:type="spellEnd"/>
      <w:r w:rsidRPr="004E1F8E">
        <w:rPr>
          <w:rFonts w:ascii="Arial" w:hAnsi="Arial" w:cs="Arial"/>
        </w:rPr>
        <w:t>) che elenca norme per la limitazione delle emissioni e i controlli da operare sulle imprese che utilizzano materiali pericolosi per l’ambiente. L’art.13 dell’</w:t>
      </w:r>
      <w:proofErr w:type="spellStart"/>
      <w:r w:rsidRPr="004E1F8E">
        <w:rPr>
          <w:rFonts w:ascii="Arial" w:hAnsi="Arial" w:cs="Arial"/>
        </w:rPr>
        <w:t>OIAt</w:t>
      </w:r>
      <w:proofErr w:type="spellEnd"/>
      <w:r w:rsidRPr="004E1F8E">
        <w:rPr>
          <w:rFonts w:ascii="Arial" w:hAnsi="Arial" w:cs="Arial"/>
        </w:rPr>
        <w:t xml:space="preserve"> stabilisce l’obbligo di sorveglianza delle emissioni industriali da parte dell’autorità cantonale, sia per gli impianti nuovi (collaudo) che per gli impianti esistenti. </w:t>
      </w:r>
    </w:p>
    <w:p w:rsidR="00E319E1" w:rsidRPr="004E1F8E" w:rsidRDefault="00E319E1" w:rsidP="00E319E1">
      <w:pPr>
        <w:rPr>
          <w:rFonts w:ascii="Arial" w:hAnsi="Arial" w:cs="Arial"/>
        </w:rPr>
      </w:pPr>
    </w:p>
    <w:p w:rsidR="00E319E1" w:rsidRPr="004E1F8E" w:rsidRDefault="00E319E1" w:rsidP="00E319E1">
      <w:pPr>
        <w:rPr>
          <w:rFonts w:ascii="Arial" w:hAnsi="Arial" w:cs="Arial"/>
        </w:rPr>
      </w:pPr>
      <w:r w:rsidRPr="004E1F8E">
        <w:rPr>
          <w:rFonts w:ascii="Arial" w:hAnsi="Arial" w:cs="Arial"/>
        </w:rPr>
        <w:t xml:space="preserve">I controlli, che devono essere eseguiti ogni tre anni, sono di competenza dell’Ufficio della protezione </w:t>
      </w:r>
      <w:r w:rsidR="004E1F8E">
        <w:rPr>
          <w:rFonts w:ascii="Arial" w:hAnsi="Arial" w:cs="Arial"/>
        </w:rPr>
        <w:t>dell’aria del Dipartimento del t</w:t>
      </w:r>
      <w:r w:rsidRPr="004E1F8E">
        <w:rPr>
          <w:rFonts w:ascii="Arial" w:hAnsi="Arial" w:cs="Arial"/>
        </w:rPr>
        <w:t xml:space="preserve">erritorio. </w:t>
      </w:r>
      <w:r w:rsidR="004E1F8E">
        <w:rPr>
          <w:rFonts w:ascii="Arial" w:hAnsi="Arial" w:cs="Arial"/>
        </w:rPr>
        <w:t>Si suppone quindi che anche il C</w:t>
      </w:r>
      <w:r w:rsidRPr="004E1F8E">
        <w:rPr>
          <w:rFonts w:ascii="Arial" w:hAnsi="Arial" w:cs="Arial"/>
        </w:rPr>
        <w:t xml:space="preserve">antone abbia operato controlli per assicurarsi che sostanze pericolose non venissero immesse nell’ambiente, tanto più che la </w:t>
      </w:r>
      <w:proofErr w:type="spellStart"/>
      <w:r w:rsidRPr="004E1F8E">
        <w:rPr>
          <w:rFonts w:ascii="Arial" w:hAnsi="Arial" w:cs="Arial"/>
        </w:rPr>
        <w:t>Brogioli</w:t>
      </w:r>
      <w:proofErr w:type="spellEnd"/>
      <w:r w:rsidRPr="004E1F8E">
        <w:rPr>
          <w:rFonts w:ascii="Arial" w:hAnsi="Arial" w:cs="Arial"/>
        </w:rPr>
        <w:t xml:space="preserve"> SA di Ponte Cremenaga viene citata in uno studio sulle emissioni nell’aria delle industrie ticinesi dell’Ufficio della protezione dell’aria del 2008.</w:t>
      </w:r>
      <w:r w:rsidRPr="004E1F8E">
        <w:rPr>
          <w:rFonts w:ascii="Arial" w:hAnsi="Arial" w:cs="Arial"/>
          <w:vertAlign w:val="superscript"/>
          <w:lang w:val="de-DE"/>
        </w:rPr>
        <w:footnoteReference w:id="1"/>
      </w:r>
      <w:r w:rsidRPr="004E1F8E">
        <w:rPr>
          <w:rFonts w:ascii="Arial" w:hAnsi="Arial" w:cs="Arial"/>
          <w:lang w:val="de-DE"/>
        </w:rPr>
        <w:t xml:space="preserve"> </w:t>
      </w:r>
    </w:p>
    <w:p w:rsidR="00E319E1" w:rsidRPr="004E1F8E" w:rsidRDefault="00E319E1" w:rsidP="00E319E1">
      <w:pPr>
        <w:rPr>
          <w:rFonts w:ascii="Arial" w:hAnsi="Arial" w:cs="Arial"/>
        </w:rPr>
      </w:pPr>
    </w:p>
    <w:p w:rsidR="00E319E1" w:rsidRPr="004E1F8E" w:rsidRDefault="00E319E1" w:rsidP="00E319E1">
      <w:pPr>
        <w:rPr>
          <w:rFonts w:ascii="Arial" w:hAnsi="Arial" w:cs="Arial"/>
        </w:rPr>
      </w:pPr>
      <w:r w:rsidRPr="004E1F8E">
        <w:rPr>
          <w:rFonts w:ascii="Arial" w:hAnsi="Arial" w:cs="Arial"/>
        </w:rPr>
        <w:t xml:space="preserve">Inoltre, visto che il berillio è classificato come sostanza cancerogena, si suppone che i rifiuti prodotti dalla ditta in questione siano sottoposti alle normative per il trattamento dei rifiuti speciali prodotti dalle aziende. L’articolo 5 </w:t>
      </w:r>
      <w:r w:rsidR="004E1F8E">
        <w:rPr>
          <w:rFonts w:ascii="Arial" w:hAnsi="Arial" w:cs="Arial"/>
        </w:rPr>
        <w:t xml:space="preserve">del </w:t>
      </w:r>
      <w:r w:rsidRPr="004E1F8E">
        <w:rPr>
          <w:rFonts w:ascii="Arial" w:hAnsi="Arial" w:cs="Arial"/>
        </w:rPr>
        <w:t>Regolamento di applicazione dell’Ordinanza sul traffico di rifiuti (</w:t>
      </w:r>
      <w:proofErr w:type="spellStart"/>
      <w:r w:rsidRPr="004E1F8E">
        <w:rPr>
          <w:rFonts w:ascii="Arial" w:hAnsi="Arial" w:cs="Arial"/>
        </w:rPr>
        <w:t>ROTRif</w:t>
      </w:r>
      <w:proofErr w:type="spellEnd"/>
      <w:r w:rsidRPr="004E1F8E">
        <w:rPr>
          <w:rFonts w:ascii="Arial" w:hAnsi="Arial" w:cs="Arial"/>
        </w:rPr>
        <w:t xml:space="preserve">) stipula che </w:t>
      </w:r>
      <w:r w:rsidRPr="004E1F8E">
        <w:rPr>
          <w:rFonts w:ascii="Arial" w:hAnsi="Arial" w:cs="Arial"/>
          <w:i/>
        </w:rPr>
        <w:t xml:space="preserve">“i Municipi collaborano con l’Autorità cantonale nella vigilanza sulla consegna, sul traffico e sullo smaltimento dei rifiuti e segnalano alla stessa gli eventuali abusi”. </w:t>
      </w:r>
      <w:r w:rsidRPr="004E1F8E">
        <w:rPr>
          <w:rFonts w:ascii="Arial" w:hAnsi="Arial" w:cs="Arial"/>
        </w:rPr>
        <w:t xml:space="preserve">A </w:t>
      </w:r>
      <w:proofErr w:type="spellStart"/>
      <w:r w:rsidRPr="004E1F8E">
        <w:rPr>
          <w:rFonts w:ascii="Arial" w:hAnsi="Arial" w:cs="Arial"/>
        </w:rPr>
        <w:t>rigor</w:t>
      </w:r>
      <w:proofErr w:type="spellEnd"/>
      <w:r w:rsidRPr="004E1F8E">
        <w:rPr>
          <w:rFonts w:ascii="Arial" w:hAnsi="Arial" w:cs="Arial"/>
        </w:rPr>
        <w:t xml:space="preserve"> di logica la SUVA, il Ministero pubblico, l’autorità cantonale e il Municipio di </w:t>
      </w:r>
      <w:proofErr w:type="spellStart"/>
      <w:r w:rsidRPr="004E1F8E">
        <w:rPr>
          <w:rFonts w:ascii="Arial" w:hAnsi="Arial" w:cs="Arial"/>
        </w:rPr>
        <w:t>Monteggio</w:t>
      </w:r>
      <w:proofErr w:type="spellEnd"/>
      <w:r w:rsidRPr="004E1F8E">
        <w:rPr>
          <w:rFonts w:ascii="Arial" w:hAnsi="Arial" w:cs="Arial"/>
        </w:rPr>
        <w:t xml:space="preserve"> avrebbero dovuto essere al corrente dell’utilizzo di sostanze tossiche alla </w:t>
      </w:r>
      <w:proofErr w:type="spellStart"/>
      <w:r w:rsidRPr="004E1F8E">
        <w:rPr>
          <w:rFonts w:ascii="Arial" w:hAnsi="Arial" w:cs="Arial"/>
        </w:rPr>
        <w:t>Brogioli</w:t>
      </w:r>
      <w:proofErr w:type="spellEnd"/>
      <w:r w:rsidRPr="004E1F8E">
        <w:rPr>
          <w:rFonts w:ascii="Arial" w:hAnsi="Arial" w:cs="Arial"/>
        </w:rPr>
        <w:t xml:space="preserve"> SA. </w:t>
      </w:r>
    </w:p>
    <w:p w:rsidR="00E319E1" w:rsidRPr="004E1F8E" w:rsidRDefault="00E319E1" w:rsidP="00E319E1">
      <w:pPr>
        <w:rPr>
          <w:rFonts w:ascii="Arial" w:hAnsi="Arial" w:cs="Arial"/>
        </w:rPr>
      </w:pPr>
    </w:p>
    <w:p w:rsidR="00E319E1" w:rsidRPr="004E1F8E" w:rsidRDefault="00E319E1" w:rsidP="00E319E1">
      <w:pPr>
        <w:rPr>
          <w:rFonts w:ascii="Arial" w:hAnsi="Arial" w:cs="Arial"/>
        </w:rPr>
      </w:pPr>
      <w:r w:rsidRPr="004E1F8E">
        <w:rPr>
          <w:rFonts w:ascii="Arial" w:hAnsi="Arial" w:cs="Arial"/>
        </w:rPr>
        <w:t>Dalle dichiarazioni rilasciate ai giornalisti, si apprende invece che:</w:t>
      </w:r>
    </w:p>
    <w:p w:rsidR="00E319E1" w:rsidRPr="004E1F8E" w:rsidRDefault="004E1F8E" w:rsidP="004E1F8E">
      <w:pPr>
        <w:tabs>
          <w:tab w:val="left" w:pos="284"/>
        </w:tabs>
        <w:spacing w:before="80"/>
        <w:ind w:left="284" w:hanging="284"/>
        <w:rPr>
          <w:rFonts w:ascii="Arial" w:hAnsi="Arial" w:cs="Arial"/>
        </w:rPr>
      </w:pPr>
      <w:r>
        <w:rPr>
          <w:rFonts w:ascii="Arial" w:hAnsi="Arial" w:cs="Arial"/>
        </w:rPr>
        <w:t>-</w:t>
      </w:r>
      <w:r>
        <w:rPr>
          <w:rFonts w:ascii="Arial" w:hAnsi="Arial" w:cs="Arial"/>
        </w:rPr>
        <w:tab/>
      </w:r>
      <w:r w:rsidR="00E319E1" w:rsidRPr="004E1F8E">
        <w:rPr>
          <w:rFonts w:ascii="Arial" w:hAnsi="Arial" w:cs="Arial"/>
        </w:rPr>
        <w:t>i dipendenti non sapevano di lavorare a contatto con berillio, credevano fosse ottone, e la ditta non ne fa menzione nel suo sito</w:t>
      </w:r>
      <w:r>
        <w:rPr>
          <w:rFonts w:ascii="Arial" w:hAnsi="Arial" w:cs="Arial"/>
        </w:rPr>
        <w:t>;</w:t>
      </w:r>
    </w:p>
    <w:p w:rsidR="00E319E1" w:rsidRPr="004E1F8E" w:rsidRDefault="004E1F8E" w:rsidP="004E1F8E">
      <w:pPr>
        <w:tabs>
          <w:tab w:val="left" w:pos="284"/>
        </w:tabs>
        <w:spacing w:before="80"/>
        <w:ind w:left="284" w:hanging="284"/>
        <w:rPr>
          <w:rFonts w:ascii="Arial" w:hAnsi="Arial" w:cs="Arial"/>
        </w:rPr>
      </w:pPr>
      <w:r>
        <w:rPr>
          <w:rFonts w:ascii="Arial" w:hAnsi="Arial" w:cs="Arial"/>
        </w:rPr>
        <w:t>-</w:t>
      </w:r>
      <w:r>
        <w:rPr>
          <w:rFonts w:ascii="Arial" w:hAnsi="Arial" w:cs="Arial"/>
        </w:rPr>
        <w:tab/>
      </w:r>
      <w:r w:rsidR="00E319E1" w:rsidRPr="004E1F8E">
        <w:rPr>
          <w:rFonts w:ascii="Arial" w:hAnsi="Arial" w:cs="Arial"/>
        </w:rPr>
        <w:t>non vi era obbligo di indossare le protezioni e le mascherine a disposizione in ditta non erano adeguate</w:t>
      </w:r>
      <w:r>
        <w:rPr>
          <w:rFonts w:ascii="Arial" w:hAnsi="Arial" w:cs="Arial"/>
        </w:rPr>
        <w:t>;</w:t>
      </w:r>
    </w:p>
    <w:p w:rsidR="004E1F8E" w:rsidRDefault="004E1F8E" w:rsidP="004E1F8E">
      <w:pPr>
        <w:tabs>
          <w:tab w:val="left" w:pos="284"/>
        </w:tabs>
        <w:ind w:left="284" w:hanging="284"/>
        <w:rPr>
          <w:rFonts w:ascii="Arial" w:hAnsi="Arial" w:cs="Arial"/>
        </w:rPr>
      </w:pPr>
    </w:p>
    <w:p w:rsidR="004E1F8E" w:rsidRDefault="004E1F8E" w:rsidP="004E1F8E">
      <w:pPr>
        <w:tabs>
          <w:tab w:val="left" w:pos="284"/>
        </w:tabs>
        <w:ind w:left="284" w:hanging="284"/>
        <w:jc w:val="right"/>
        <w:rPr>
          <w:rFonts w:ascii="Arial" w:hAnsi="Arial" w:cs="Arial"/>
        </w:rPr>
      </w:pPr>
      <w:r>
        <w:rPr>
          <w:rFonts w:ascii="Arial" w:hAnsi="Arial" w:cs="Arial"/>
        </w:rPr>
        <w:t>2.</w:t>
      </w:r>
    </w:p>
    <w:p w:rsidR="004E1F8E" w:rsidRDefault="004E1F8E" w:rsidP="004E1F8E">
      <w:pPr>
        <w:tabs>
          <w:tab w:val="left" w:pos="284"/>
        </w:tabs>
        <w:ind w:left="284" w:hanging="284"/>
        <w:rPr>
          <w:rFonts w:ascii="Arial" w:hAnsi="Arial" w:cs="Arial"/>
        </w:rPr>
      </w:pPr>
    </w:p>
    <w:p w:rsidR="004E1F8E" w:rsidRDefault="004E1F8E" w:rsidP="004E1F8E">
      <w:pPr>
        <w:tabs>
          <w:tab w:val="left" w:pos="284"/>
        </w:tabs>
        <w:ind w:left="284" w:hanging="284"/>
        <w:rPr>
          <w:rFonts w:ascii="Arial" w:hAnsi="Arial" w:cs="Arial"/>
        </w:rPr>
      </w:pPr>
    </w:p>
    <w:p w:rsidR="004E1F8E" w:rsidRDefault="004E1F8E" w:rsidP="004E1F8E">
      <w:pPr>
        <w:tabs>
          <w:tab w:val="left" w:pos="284"/>
        </w:tabs>
        <w:ind w:left="284" w:hanging="284"/>
        <w:rPr>
          <w:rFonts w:ascii="Arial" w:hAnsi="Arial" w:cs="Arial"/>
        </w:rPr>
      </w:pPr>
    </w:p>
    <w:p w:rsidR="00E319E1" w:rsidRPr="004E1F8E" w:rsidRDefault="004E1F8E" w:rsidP="004E1F8E">
      <w:pPr>
        <w:tabs>
          <w:tab w:val="left" w:pos="284"/>
        </w:tabs>
        <w:spacing w:before="80"/>
        <w:ind w:left="284" w:hanging="284"/>
        <w:rPr>
          <w:rFonts w:ascii="Arial" w:hAnsi="Arial" w:cs="Arial"/>
        </w:rPr>
      </w:pPr>
      <w:r>
        <w:rPr>
          <w:rFonts w:ascii="Arial" w:hAnsi="Arial" w:cs="Arial"/>
        </w:rPr>
        <w:t>-</w:t>
      </w:r>
      <w:r>
        <w:rPr>
          <w:rFonts w:ascii="Arial" w:hAnsi="Arial" w:cs="Arial"/>
        </w:rPr>
        <w:tab/>
      </w:r>
      <w:r w:rsidR="00E319E1" w:rsidRPr="004E1F8E">
        <w:rPr>
          <w:rFonts w:ascii="Arial" w:hAnsi="Arial" w:cs="Arial"/>
        </w:rPr>
        <w:t xml:space="preserve">il dipendente malato, Davide </w:t>
      </w:r>
      <w:proofErr w:type="spellStart"/>
      <w:r w:rsidR="00E319E1" w:rsidRPr="004E1F8E">
        <w:rPr>
          <w:rFonts w:ascii="Arial" w:hAnsi="Arial" w:cs="Arial"/>
        </w:rPr>
        <w:t>Donini</w:t>
      </w:r>
      <w:proofErr w:type="spellEnd"/>
      <w:r w:rsidR="00E319E1" w:rsidRPr="004E1F8E">
        <w:rPr>
          <w:rFonts w:ascii="Arial" w:hAnsi="Arial" w:cs="Arial"/>
        </w:rPr>
        <w:t xml:space="preserve">, era addetto alla pulizia dei pezzi finiti della fonderia, e dove lavorava non c’era l’impianto di aspirazione. C’era solo un impianto di depurazione per le acque e il sig. </w:t>
      </w:r>
      <w:proofErr w:type="spellStart"/>
      <w:r w:rsidR="00E319E1" w:rsidRPr="004E1F8E">
        <w:rPr>
          <w:rFonts w:ascii="Arial" w:hAnsi="Arial" w:cs="Arial"/>
        </w:rPr>
        <w:t>Donini</w:t>
      </w:r>
      <w:proofErr w:type="spellEnd"/>
      <w:r w:rsidR="00E319E1" w:rsidRPr="004E1F8E">
        <w:rPr>
          <w:rFonts w:ascii="Arial" w:hAnsi="Arial" w:cs="Arial"/>
        </w:rPr>
        <w:t xml:space="preserve"> doveva pure pulire la cisterna dove veniva</w:t>
      </w:r>
      <w:r>
        <w:rPr>
          <w:rFonts w:ascii="Arial" w:hAnsi="Arial" w:cs="Arial"/>
        </w:rPr>
        <w:t>no</w:t>
      </w:r>
      <w:r w:rsidR="00E319E1" w:rsidRPr="004E1F8E">
        <w:rPr>
          <w:rFonts w:ascii="Arial" w:hAnsi="Arial" w:cs="Arial"/>
        </w:rPr>
        <w:t xml:space="preserve"> raccolte le acque esponendosi ancora </w:t>
      </w:r>
      <w:r>
        <w:rPr>
          <w:rFonts w:ascii="Arial" w:hAnsi="Arial" w:cs="Arial"/>
        </w:rPr>
        <w:t>di più alle esalazioni;</w:t>
      </w:r>
    </w:p>
    <w:p w:rsidR="00E319E1" w:rsidRPr="004E1F8E" w:rsidRDefault="004E1F8E" w:rsidP="004E1F8E">
      <w:pPr>
        <w:tabs>
          <w:tab w:val="left" w:pos="284"/>
        </w:tabs>
        <w:spacing w:before="80"/>
        <w:ind w:left="284" w:hanging="284"/>
        <w:rPr>
          <w:rFonts w:ascii="Arial" w:hAnsi="Arial" w:cs="Arial"/>
        </w:rPr>
      </w:pPr>
      <w:r>
        <w:rPr>
          <w:rFonts w:ascii="Arial" w:hAnsi="Arial" w:cs="Arial"/>
        </w:rPr>
        <w:t>-</w:t>
      </w:r>
      <w:r>
        <w:rPr>
          <w:rFonts w:ascii="Arial" w:hAnsi="Arial" w:cs="Arial"/>
        </w:rPr>
        <w:tab/>
      </w:r>
      <w:r w:rsidR="00E319E1" w:rsidRPr="004E1F8E">
        <w:rPr>
          <w:rFonts w:ascii="Arial" w:hAnsi="Arial" w:cs="Arial"/>
        </w:rPr>
        <w:t>un dipendente ha confermato che fino a circa 8 mesi fa la situazione era esattamente come quando lavorava Davide. Ora la Direzione, per ottenere una certificazione di qualità nel ramo della gioielleria, ha introdotto degli aspiratori, vengono forniti gli occhiali di protezione, i tappi per le orecchie e anche guanti in lattice e mascheri</w:t>
      </w:r>
      <w:r>
        <w:rPr>
          <w:rFonts w:ascii="Arial" w:hAnsi="Arial" w:cs="Arial"/>
        </w:rPr>
        <w:t>ne, ma sembra non siano adatti;</w:t>
      </w:r>
    </w:p>
    <w:p w:rsidR="004E1F8E" w:rsidRDefault="004E1F8E" w:rsidP="004E1F8E">
      <w:pPr>
        <w:tabs>
          <w:tab w:val="left" w:pos="284"/>
        </w:tabs>
        <w:spacing w:before="80"/>
        <w:ind w:left="284" w:hanging="284"/>
        <w:rPr>
          <w:rFonts w:ascii="Arial" w:hAnsi="Arial" w:cs="Arial"/>
        </w:rPr>
      </w:pPr>
      <w:r>
        <w:rPr>
          <w:rFonts w:ascii="Arial" w:hAnsi="Arial" w:cs="Arial"/>
        </w:rPr>
        <w:t>-</w:t>
      </w:r>
      <w:r>
        <w:rPr>
          <w:rFonts w:ascii="Arial" w:hAnsi="Arial" w:cs="Arial"/>
        </w:rPr>
        <w:tab/>
      </w:r>
      <w:r w:rsidR="00E319E1" w:rsidRPr="004E1F8E">
        <w:rPr>
          <w:rFonts w:ascii="Arial" w:hAnsi="Arial" w:cs="Arial"/>
        </w:rPr>
        <w:t>ancora oggi gli operai non sono informati di trattare c</w:t>
      </w:r>
      <w:r>
        <w:rPr>
          <w:rFonts w:ascii="Arial" w:hAnsi="Arial" w:cs="Arial"/>
        </w:rPr>
        <w:t>omponenti a base di berillio;</w:t>
      </w:r>
    </w:p>
    <w:p w:rsidR="004E1F8E" w:rsidRDefault="004E1F8E" w:rsidP="004E1F8E">
      <w:pPr>
        <w:tabs>
          <w:tab w:val="left" w:pos="284"/>
        </w:tabs>
        <w:spacing w:before="80"/>
        <w:ind w:left="284" w:hanging="284"/>
        <w:rPr>
          <w:rFonts w:ascii="Arial" w:hAnsi="Arial" w:cs="Arial"/>
        </w:rPr>
      </w:pPr>
      <w:r>
        <w:rPr>
          <w:rFonts w:ascii="Arial" w:hAnsi="Arial" w:cs="Arial"/>
        </w:rPr>
        <w:t>-</w:t>
      </w:r>
      <w:r>
        <w:rPr>
          <w:rFonts w:ascii="Arial" w:hAnsi="Arial" w:cs="Arial"/>
        </w:rPr>
        <w:tab/>
      </w:r>
      <w:r w:rsidR="00E319E1" w:rsidRPr="004E1F8E">
        <w:rPr>
          <w:rFonts w:ascii="Arial" w:hAnsi="Arial" w:cs="Arial"/>
        </w:rPr>
        <w:t>ci sono almeno 4 dipendenti attualmente con problemi polmonari che sono</w:t>
      </w:r>
      <w:r>
        <w:rPr>
          <w:rFonts w:ascii="Arial" w:hAnsi="Arial" w:cs="Arial"/>
        </w:rPr>
        <w:t xml:space="preserve"> spesso assenti per malattia;</w:t>
      </w:r>
    </w:p>
    <w:p w:rsidR="00E319E1" w:rsidRPr="004E1F8E" w:rsidRDefault="004E1F8E" w:rsidP="004E1F8E">
      <w:pPr>
        <w:tabs>
          <w:tab w:val="left" w:pos="284"/>
        </w:tabs>
        <w:spacing w:before="80"/>
        <w:ind w:left="284" w:hanging="284"/>
        <w:rPr>
          <w:rFonts w:ascii="Arial" w:hAnsi="Arial" w:cs="Arial"/>
        </w:rPr>
      </w:pPr>
      <w:r>
        <w:rPr>
          <w:rFonts w:ascii="Arial" w:hAnsi="Arial" w:cs="Arial"/>
        </w:rPr>
        <w:t>-</w:t>
      </w:r>
      <w:r>
        <w:rPr>
          <w:rFonts w:ascii="Arial" w:hAnsi="Arial" w:cs="Arial"/>
        </w:rPr>
        <w:tab/>
      </w:r>
      <w:r w:rsidR="00E319E1" w:rsidRPr="004E1F8E">
        <w:rPr>
          <w:rFonts w:ascii="Arial" w:hAnsi="Arial" w:cs="Arial"/>
        </w:rPr>
        <w:t>un dipendente assicura di non aver mai assistito a un controllo lampo da parte della SUVA o di un altro ente.</w:t>
      </w:r>
    </w:p>
    <w:p w:rsidR="00E319E1" w:rsidRPr="004E1F8E" w:rsidRDefault="00E319E1" w:rsidP="00E319E1">
      <w:pPr>
        <w:rPr>
          <w:rFonts w:ascii="Arial" w:hAnsi="Arial" w:cs="Arial"/>
        </w:rPr>
      </w:pPr>
    </w:p>
    <w:p w:rsidR="00E319E1" w:rsidRPr="004E1F8E" w:rsidRDefault="00E319E1" w:rsidP="00E319E1">
      <w:pPr>
        <w:rPr>
          <w:rFonts w:ascii="Arial" w:hAnsi="Arial" w:cs="Arial"/>
        </w:rPr>
      </w:pPr>
      <w:r w:rsidRPr="004E1F8E">
        <w:rPr>
          <w:rFonts w:ascii="Arial" w:hAnsi="Arial" w:cs="Arial"/>
        </w:rPr>
        <w:t>Sono ben 9 i “casi isolati” di persone malate di cui nessuno pare si sia accorto finora, come nessuno si è accorto finora delle carenze in materia di sicurezza dei lavoratori</w:t>
      </w:r>
      <w:r w:rsidR="004E1F8E">
        <w:rPr>
          <w:rFonts w:ascii="Arial" w:hAnsi="Arial" w:cs="Arial"/>
        </w:rPr>
        <w:t>,</w:t>
      </w:r>
      <w:r w:rsidRPr="004E1F8E">
        <w:rPr>
          <w:rFonts w:ascii="Arial" w:hAnsi="Arial" w:cs="Arial"/>
        </w:rPr>
        <w:t xml:space="preserve"> malgrado il fatto che il Ticino sia un cantone così piccolo e nel quale "è praticamente impossibile che le persone non si conoscano". </w:t>
      </w:r>
    </w:p>
    <w:p w:rsidR="00E319E1" w:rsidRPr="004E1F8E" w:rsidRDefault="00E319E1" w:rsidP="00E319E1">
      <w:pPr>
        <w:rPr>
          <w:rFonts w:ascii="Arial" w:hAnsi="Arial" w:cs="Arial"/>
        </w:rPr>
      </w:pPr>
    </w:p>
    <w:p w:rsidR="00E319E1" w:rsidRPr="004E1F8E" w:rsidRDefault="004E1F8E" w:rsidP="00E319E1">
      <w:pPr>
        <w:rPr>
          <w:rFonts w:ascii="Arial" w:hAnsi="Arial" w:cs="Arial"/>
        </w:rPr>
      </w:pPr>
      <w:r>
        <w:rPr>
          <w:rFonts w:ascii="Arial" w:hAnsi="Arial" w:cs="Arial"/>
        </w:rPr>
        <w:t xml:space="preserve">Chiedo pertanto al </w:t>
      </w:r>
      <w:r w:rsidR="00E319E1" w:rsidRPr="004E1F8E">
        <w:rPr>
          <w:rFonts w:ascii="Arial" w:hAnsi="Arial" w:cs="Arial"/>
        </w:rPr>
        <w:t>Consiglio di Stato:</w:t>
      </w:r>
    </w:p>
    <w:p w:rsidR="00E319E1" w:rsidRPr="004E1F8E" w:rsidRDefault="00E319E1" w:rsidP="004E1F8E">
      <w:pPr>
        <w:pStyle w:val="Paragrafoelenco"/>
        <w:spacing w:before="120"/>
        <w:ind w:left="425" w:hanging="425"/>
        <w:rPr>
          <w:rFonts w:ascii="Arial" w:hAnsi="Arial" w:cs="Arial"/>
        </w:rPr>
      </w:pPr>
      <w:r w:rsidRPr="004E1F8E">
        <w:rPr>
          <w:rFonts w:ascii="Arial" w:hAnsi="Arial" w:cs="Arial"/>
        </w:rPr>
        <w:t>1.</w:t>
      </w:r>
      <w:r w:rsidR="004E1F8E">
        <w:rPr>
          <w:rFonts w:ascii="Arial" w:hAnsi="Arial" w:cs="Arial"/>
          <w:sz w:val="14"/>
          <w:szCs w:val="14"/>
        </w:rPr>
        <w:tab/>
      </w:r>
      <w:r w:rsidRPr="004E1F8E">
        <w:rPr>
          <w:rFonts w:ascii="Arial" w:hAnsi="Arial" w:cs="Arial"/>
        </w:rPr>
        <w:t xml:space="preserve">qual è la procedura di annuncio in caso di utilizzo di sostanze pericolose e quali autorità o enti sono stati messi al corrente dell’utilizzo di berillio alla </w:t>
      </w:r>
      <w:proofErr w:type="spellStart"/>
      <w:r w:rsidRPr="004E1F8E">
        <w:rPr>
          <w:rFonts w:ascii="Arial" w:hAnsi="Arial" w:cs="Arial"/>
        </w:rPr>
        <w:t>Brogioli</w:t>
      </w:r>
      <w:proofErr w:type="spellEnd"/>
      <w:r w:rsidRPr="004E1F8E">
        <w:rPr>
          <w:rFonts w:ascii="Arial" w:hAnsi="Arial" w:cs="Arial"/>
        </w:rPr>
        <w:t xml:space="preserve"> SA di Ponte Cremenaga?</w:t>
      </w:r>
    </w:p>
    <w:p w:rsidR="00E319E1" w:rsidRPr="004E1F8E" w:rsidRDefault="00E319E1" w:rsidP="004E1F8E">
      <w:pPr>
        <w:pStyle w:val="Paragrafoelenco"/>
        <w:spacing w:before="120"/>
        <w:ind w:left="425" w:hanging="425"/>
        <w:rPr>
          <w:rFonts w:ascii="Arial" w:hAnsi="Arial" w:cs="Arial"/>
        </w:rPr>
      </w:pPr>
      <w:r w:rsidRPr="004E1F8E">
        <w:rPr>
          <w:rFonts w:ascii="Arial" w:hAnsi="Arial" w:cs="Arial"/>
        </w:rPr>
        <w:t>2.</w:t>
      </w:r>
      <w:r w:rsidR="004E1F8E">
        <w:rPr>
          <w:rFonts w:ascii="Arial" w:hAnsi="Arial" w:cs="Arial"/>
          <w:sz w:val="14"/>
          <w:szCs w:val="14"/>
        </w:rPr>
        <w:tab/>
      </w:r>
      <w:r w:rsidR="004E1F8E">
        <w:rPr>
          <w:rFonts w:ascii="Arial" w:hAnsi="Arial" w:cs="Arial"/>
        </w:rPr>
        <w:t>C</w:t>
      </w:r>
      <w:r w:rsidRPr="004E1F8E">
        <w:rPr>
          <w:rFonts w:ascii="Arial" w:hAnsi="Arial" w:cs="Arial"/>
        </w:rPr>
        <w:t>hi è competente per effettuare i controlli all’interno e all’esterno della ditta in questione per assicurarsi che non ci siano pericoli per i dipendenti e per l’ambiente?</w:t>
      </w:r>
    </w:p>
    <w:p w:rsidR="00E319E1" w:rsidRPr="004E1F8E" w:rsidRDefault="00E319E1" w:rsidP="004E1F8E">
      <w:pPr>
        <w:pStyle w:val="Paragrafoelenco"/>
        <w:spacing w:before="120"/>
        <w:ind w:left="425" w:hanging="425"/>
        <w:rPr>
          <w:rFonts w:ascii="Arial" w:hAnsi="Arial" w:cs="Arial"/>
        </w:rPr>
      </w:pPr>
      <w:r w:rsidRPr="004E1F8E">
        <w:rPr>
          <w:rFonts w:ascii="Arial" w:hAnsi="Arial" w:cs="Arial"/>
        </w:rPr>
        <w:t>3.</w:t>
      </w:r>
      <w:r w:rsidR="004E1F8E">
        <w:rPr>
          <w:rFonts w:ascii="Arial" w:hAnsi="Arial" w:cs="Arial"/>
          <w:sz w:val="14"/>
          <w:szCs w:val="14"/>
        </w:rPr>
        <w:tab/>
      </w:r>
      <w:r w:rsidR="004E1F8E">
        <w:rPr>
          <w:rFonts w:ascii="Arial" w:hAnsi="Arial" w:cs="Arial"/>
        </w:rPr>
        <w:t>Q</w:t>
      </w:r>
      <w:r w:rsidRPr="004E1F8E">
        <w:rPr>
          <w:rFonts w:ascii="Arial" w:hAnsi="Arial" w:cs="Arial"/>
        </w:rPr>
        <w:t>uanti e quali controlli sono stati effettuati negli ultimi 15 anni?</w:t>
      </w:r>
    </w:p>
    <w:p w:rsidR="00E319E1" w:rsidRPr="004E1F8E" w:rsidRDefault="00E319E1" w:rsidP="004E1F8E">
      <w:pPr>
        <w:pStyle w:val="Paragrafoelenco"/>
        <w:spacing w:before="120"/>
        <w:ind w:left="425" w:hanging="425"/>
        <w:rPr>
          <w:rFonts w:ascii="Arial" w:hAnsi="Arial" w:cs="Arial"/>
        </w:rPr>
      </w:pPr>
      <w:r w:rsidRPr="004E1F8E">
        <w:rPr>
          <w:rFonts w:ascii="Arial" w:hAnsi="Arial" w:cs="Arial"/>
        </w:rPr>
        <w:t>4.</w:t>
      </w:r>
      <w:r w:rsidR="004E1F8E">
        <w:rPr>
          <w:rFonts w:ascii="Arial" w:hAnsi="Arial" w:cs="Arial"/>
          <w:sz w:val="14"/>
          <w:szCs w:val="14"/>
        </w:rPr>
        <w:tab/>
      </w:r>
      <w:r w:rsidR="004E1F8E">
        <w:rPr>
          <w:rFonts w:ascii="Arial" w:hAnsi="Arial" w:cs="Arial"/>
        </w:rPr>
        <w:t>Gli</w:t>
      </w:r>
      <w:r w:rsidRPr="004E1F8E">
        <w:rPr>
          <w:rFonts w:ascii="Arial" w:hAnsi="Arial" w:cs="Arial"/>
        </w:rPr>
        <w:t xml:space="preserve"> enti e le autorità preposte ai controlli sono in contatto fra di loro e si scambiano informazioni?</w:t>
      </w:r>
    </w:p>
    <w:p w:rsidR="00E319E1" w:rsidRPr="004E1F8E" w:rsidRDefault="00E319E1" w:rsidP="004E1F8E">
      <w:pPr>
        <w:pStyle w:val="Paragrafoelenco"/>
        <w:spacing w:before="120"/>
        <w:ind w:left="425" w:hanging="425"/>
        <w:rPr>
          <w:rFonts w:ascii="Arial" w:hAnsi="Arial" w:cs="Arial"/>
        </w:rPr>
      </w:pPr>
      <w:r w:rsidRPr="004E1F8E">
        <w:rPr>
          <w:rFonts w:ascii="Arial" w:hAnsi="Arial" w:cs="Arial"/>
        </w:rPr>
        <w:t>5.</w:t>
      </w:r>
      <w:r w:rsidR="004E1F8E">
        <w:rPr>
          <w:rFonts w:ascii="Arial" w:hAnsi="Arial" w:cs="Arial"/>
          <w:sz w:val="14"/>
          <w:szCs w:val="14"/>
        </w:rPr>
        <w:tab/>
      </w:r>
      <w:r w:rsidR="004E1F8E">
        <w:rPr>
          <w:rFonts w:ascii="Arial" w:hAnsi="Arial" w:cs="Arial"/>
        </w:rPr>
        <w:t>N</w:t>
      </w:r>
      <w:r w:rsidRPr="004E1F8E">
        <w:rPr>
          <w:rFonts w:ascii="Arial" w:hAnsi="Arial" w:cs="Arial"/>
        </w:rPr>
        <w:t xml:space="preserve">egli ultimi 15 anni quanti dipendenti della </w:t>
      </w:r>
      <w:proofErr w:type="spellStart"/>
      <w:r w:rsidRPr="004E1F8E">
        <w:rPr>
          <w:rFonts w:ascii="Arial" w:hAnsi="Arial" w:cs="Arial"/>
        </w:rPr>
        <w:t>Brogioli</w:t>
      </w:r>
      <w:proofErr w:type="spellEnd"/>
      <w:r w:rsidRPr="004E1F8E">
        <w:rPr>
          <w:rFonts w:ascii="Arial" w:hAnsi="Arial" w:cs="Arial"/>
        </w:rPr>
        <w:t xml:space="preserve"> hanno presentato domanda d’invalidità?</w:t>
      </w:r>
    </w:p>
    <w:p w:rsidR="00E319E1" w:rsidRPr="004E1F8E" w:rsidRDefault="00E319E1" w:rsidP="004E1F8E">
      <w:pPr>
        <w:pStyle w:val="Paragrafoelenco"/>
        <w:spacing w:before="120"/>
        <w:ind w:left="425" w:hanging="425"/>
        <w:rPr>
          <w:rFonts w:ascii="Arial" w:hAnsi="Arial" w:cs="Arial"/>
        </w:rPr>
      </w:pPr>
      <w:r w:rsidRPr="004E1F8E">
        <w:rPr>
          <w:rFonts w:ascii="Arial" w:hAnsi="Arial" w:cs="Arial"/>
        </w:rPr>
        <w:t>6.</w:t>
      </w:r>
      <w:r w:rsidR="004E1F8E">
        <w:rPr>
          <w:rFonts w:ascii="Arial" w:hAnsi="Arial" w:cs="Arial"/>
          <w:sz w:val="14"/>
          <w:szCs w:val="14"/>
        </w:rPr>
        <w:tab/>
      </w:r>
      <w:r w:rsidR="004E1F8E">
        <w:rPr>
          <w:rFonts w:ascii="Arial" w:hAnsi="Arial" w:cs="Arial"/>
        </w:rPr>
        <w:t xml:space="preserve">A </w:t>
      </w:r>
      <w:r w:rsidRPr="004E1F8E">
        <w:rPr>
          <w:rFonts w:ascii="Arial" w:hAnsi="Arial" w:cs="Arial"/>
        </w:rPr>
        <w:t>seguito della denuncia al Ministero pubblico</w:t>
      </w:r>
      <w:r w:rsidR="004E1F8E">
        <w:rPr>
          <w:rFonts w:ascii="Arial" w:hAnsi="Arial" w:cs="Arial"/>
        </w:rPr>
        <w:t>,</w:t>
      </w:r>
      <w:r w:rsidRPr="004E1F8E">
        <w:rPr>
          <w:rFonts w:ascii="Arial" w:hAnsi="Arial" w:cs="Arial"/>
        </w:rPr>
        <w:t xml:space="preserve"> sono state allertate le autorità o gli enti preposti ai controlli?</w:t>
      </w:r>
    </w:p>
    <w:p w:rsidR="00E319E1" w:rsidRPr="004E1F8E" w:rsidRDefault="00E319E1" w:rsidP="004E1F8E">
      <w:pPr>
        <w:pStyle w:val="Paragrafoelenco"/>
        <w:spacing w:before="120"/>
        <w:ind w:left="425" w:hanging="425"/>
        <w:rPr>
          <w:rFonts w:ascii="Arial" w:hAnsi="Arial" w:cs="Arial"/>
        </w:rPr>
      </w:pPr>
      <w:r w:rsidRPr="004E1F8E">
        <w:rPr>
          <w:rFonts w:ascii="Arial" w:hAnsi="Arial" w:cs="Arial"/>
        </w:rPr>
        <w:t>7.</w:t>
      </w:r>
      <w:r w:rsidR="004E1F8E">
        <w:rPr>
          <w:rFonts w:ascii="Arial" w:hAnsi="Arial" w:cs="Arial"/>
          <w:sz w:val="14"/>
          <w:szCs w:val="14"/>
        </w:rPr>
        <w:tab/>
      </w:r>
      <w:r w:rsidR="004E1F8E">
        <w:rPr>
          <w:rFonts w:ascii="Arial" w:hAnsi="Arial" w:cs="Arial"/>
        </w:rPr>
        <w:t>S</w:t>
      </w:r>
      <w:r w:rsidRPr="004E1F8E">
        <w:rPr>
          <w:rFonts w:ascii="Arial" w:hAnsi="Arial" w:cs="Arial"/>
        </w:rPr>
        <w:t>ono mai stati effettuati controlli a sorpresa? Da parte di chi?</w:t>
      </w:r>
    </w:p>
    <w:p w:rsidR="00E319E1" w:rsidRPr="004E1F8E" w:rsidRDefault="00E319E1" w:rsidP="004E1F8E">
      <w:pPr>
        <w:pStyle w:val="Paragrafoelenco"/>
        <w:spacing w:before="120"/>
        <w:ind w:left="425" w:hanging="425"/>
        <w:rPr>
          <w:rFonts w:ascii="Arial" w:hAnsi="Arial" w:cs="Arial"/>
        </w:rPr>
      </w:pPr>
      <w:r w:rsidRPr="004E1F8E">
        <w:rPr>
          <w:rFonts w:ascii="Arial" w:hAnsi="Arial" w:cs="Arial"/>
        </w:rPr>
        <w:t>8.</w:t>
      </w:r>
      <w:r w:rsidR="004E1F8E">
        <w:rPr>
          <w:rFonts w:ascii="Arial" w:hAnsi="Arial" w:cs="Arial"/>
          <w:sz w:val="14"/>
          <w:szCs w:val="14"/>
        </w:rPr>
        <w:tab/>
      </w:r>
      <w:r w:rsidR="004E1F8E">
        <w:rPr>
          <w:rFonts w:ascii="Arial" w:hAnsi="Arial" w:cs="Arial"/>
        </w:rPr>
        <w:t>Il</w:t>
      </w:r>
      <w:r w:rsidRPr="004E1F8E">
        <w:rPr>
          <w:rFonts w:ascii="Arial" w:hAnsi="Arial" w:cs="Arial"/>
        </w:rPr>
        <w:t xml:space="preserve"> limite massimo di concentrazione sul posto di lavoro per il berillio fissato per legge è di 0.002 mg/m3, le misurazioni effettuate alla </w:t>
      </w:r>
      <w:proofErr w:type="spellStart"/>
      <w:r w:rsidRPr="004E1F8E">
        <w:rPr>
          <w:rFonts w:ascii="Arial" w:hAnsi="Arial" w:cs="Arial"/>
        </w:rPr>
        <w:t>Brogioli</w:t>
      </w:r>
      <w:proofErr w:type="spellEnd"/>
      <w:r w:rsidRPr="004E1F8E">
        <w:rPr>
          <w:rFonts w:ascii="Arial" w:hAnsi="Arial" w:cs="Arial"/>
        </w:rPr>
        <w:t xml:space="preserve"> hanno mai rivelato concentrazioni superiori?</w:t>
      </w:r>
    </w:p>
    <w:p w:rsidR="00E319E1" w:rsidRPr="004E1F8E" w:rsidRDefault="00E319E1" w:rsidP="004E1F8E">
      <w:pPr>
        <w:pStyle w:val="Paragrafoelenco"/>
        <w:spacing w:before="120"/>
        <w:ind w:left="425" w:hanging="425"/>
        <w:rPr>
          <w:rFonts w:ascii="Arial" w:hAnsi="Arial" w:cs="Arial"/>
        </w:rPr>
      </w:pPr>
      <w:r w:rsidRPr="004E1F8E">
        <w:rPr>
          <w:rFonts w:ascii="Arial" w:hAnsi="Arial" w:cs="Arial"/>
        </w:rPr>
        <w:t>9.</w:t>
      </w:r>
      <w:r w:rsidR="004E1F8E">
        <w:rPr>
          <w:rFonts w:ascii="Arial" w:hAnsi="Arial" w:cs="Arial"/>
          <w:sz w:val="14"/>
          <w:szCs w:val="14"/>
        </w:rPr>
        <w:tab/>
      </w:r>
      <w:r w:rsidR="004E1F8E">
        <w:rPr>
          <w:rFonts w:ascii="Arial" w:hAnsi="Arial" w:cs="Arial"/>
        </w:rPr>
        <w:t>C</w:t>
      </w:r>
      <w:r w:rsidRPr="004E1F8E">
        <w:rPr>
          <w:rFonts w:ascii="Arial" w:hAnsi="Arial" w:cs="Arial"/>
        </w:rPr>
        <w:t>ome è possibile spiegare le alte concentrazioni di berillio trovate sugli abiti da lavoro dei dipendenti?</w:t>
      </w:r>
    </w:p>
    <w:p w:rsidR="00E319E1" w:rsidRPr="004E1F8E" w:rsidRDefault="00E319E1" w:rsidP="004E1F8E">
      <w:pPr>
        <w:pStyle w:val="Paragrafoelenco"/>
        <w:spacing w:before="120"/>
        <w:ind w:left="425" w:hanging="425"/>
        <w:rPr>
          <w:rFonts w:ascii="Arial" w:hAnsi="Arial" w:cs="Arial"/>
        </w:rPr>
      </w:pPr>
      <w:r w:rsidRPr="004E1F8E">
        <w:rPr>
          <w:rFonts w:ascii="Arial" w:hAnsi="Arial" w:cs="Arial"/>
        </w:rPr>
        <w:t>10.</w:t>
      </w:r>
      <w:r w:rsidR="004E1F8E">
        <w:rPr>
          <w:rFonts w:ascii="Arial" w:hAnsi="Arial" w:cs="Arial"/>
          <w:sz w:val="14"/>
          <w:szCs w:val="14"/>
        </w:rPr>
        <w:tab/>
      </w:r>
      <w:r w:rsidR="004E1F8E">
        <w:rPr>
          <w:rFonts w:ascii="Arial" w:hAnsi="Arial" w:cs="Arial"/>
        </w:rPr>
        <w:t>S</w:t>
      </w:r>
      <w:r w:rsidRPr="004E1F8E">
        <w:rPr>
          <w:rFonts w:ascii="Arial" w:hAnsi="Arial" w:cs="Arial"/>
        </w:rPr>
        <w:t>ono mai stati effettuati test di laboratorio su oggetti all’interno della ditta o sul terreno circostante?</w:t>
      </w:r>
    </w:p>
    <w:p w:rsidR="00E319E1" w:rsidRPr="004E1F8E" w:rsidRDefault="00E319E1" w:rsidP="004E1F8E">
      <w:pPr>
        <w:pStyle w:val="Paragrafoelenco"/>
        <w:spacing w:before="120"/>
        <w:ind w:left="425" w:hanging="425"/>
        <w:rPr>
          <w:rFonts w:ascii="Arial" w:hAnsi="Arial" w:cs="Arial"/>
        </w:rPr>
      </w:pPr>
      <w:r w:rsidRPr="004E1F8E">
        <w:rPr>
          <w:rFonts w:ascii="Arial" w:hAnsi="Arial" w:cs="Arial"/>
        </w:rPr>
        <w:t>11.</w:t>
      </w:r>
      <w:r w:rsidR="004E1F8E">
        <w:rPr>
          <w:rFonts w:ascii="Arial" w:hAnsi="Arial" w:cs="Arial"/>
          <w:sz w:val="14"/>
          <w:szCs w:val="14"/>
        </w:rPr>
        <w:tab/>
      </w:r>
      <w:r w:rsidR="004E1F8E">
        <w:rPr>
          <w:rFonts w:ascii="Arial" w:hAnsi="Arial" w:cs="Arial"/>
        </w:rPr>
        <w:t>Q</w:t>
      </w:r>
      <w:r w:rsidRPr="004E1F8E">
        <w:rPr>
          <w:rFonts w:ascii="Arial" w:hAnsi="Arial" w:cs="Arial"/>
        </w:rPr>
        <w:t>uali misure intende adottare il Consiglio di Stato per evitare che altri lavoratori si ammalino?</w:t>
      </w:r>
    </w:p>
    <w:p w:rsidR="00E319E1" w:rsidRDefault="00E319E1" w:rsidP="00E319E1">
      <w:pPr>
        <w:rPr>
          <w:rFonts w:ascii="Arial" w:hAnsi="Arial" w:cs="Arial"/>
        </w:rPr>
      </w:pPr>
    </w:p>
    <w:p w:rsidR="004E1F8E" w:rsidRPr="004E1F8E" w:rsidRDefault="004E1F8E" w:rsidP="00E319E1">
      <w:pPr>
        <w:rPr>
          <w:rFonts w:ascii="Arial" w:hAnsi="Arial" w:cs="Arial"/>
        </w:rPr>
      </w:pPr>
    </w:p>
    <w:p w:rsidR="00E319E1" w:rsidRPr="004E1F8E" w:rsidRDefault="004E1F8E" w:rsidP="00E319E1">
      <w:pPr>
        <w:rPr>
          <w:rFonts w:ascii="Arial" w:hAnsi="Arial" w:cs="Arial"/>
        </w:rPr>
      </w:pPr>
      <w:r>
        <w:rPr>
          <w:rFonts w:ascii="Arial" w:hAnsi="Arial" w:cs="Arial"/>
        </w:rPr>
        <w:t>Matteo Pronzini</w:t>
      </w:r>
    </w:p>
    <w:p w:rsidR="004E1F8E" w:rsidRPr="004E1F8E" w:rsidRDefault="004E1F8E" w:rsidP="0048100C">
      <w:pPr>
        <w:rPr>
          <w:rFonts w:ascii="Arial" w:hAnsi="Arial" w:cs="Arial"/>
        </w:rPr>
      </w:pPr>
    </w:p>
    <w:sectPr w:rsidR="004E1F8E" w:rsidRPr="004E1F8E" w:rsidSect="00A855E1">
      <w:pgSz w:w="11906" w:h="16838" w:code="9"/>
      <w:pgMar w:top="567" w:right="1134" w:bottom="1021" w:left="1134" w:header="2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9E1" w:rsidRDefault="00E319E1" w:rsidP="00E319E1">
      <w:r>
        <w:separator/>
      </w:r>
    </w:p>
  </w:endnote>
  <w:endnote w:type="continuationSeparator" w:id="0">
    <w:p w:rsidR="00E319E1" w:rsidRDefault="00E319E1" w:rsidP="00E31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9E1" w:rsidRDefault="00E319E1" w:rsidP="00E319E1">
      <w:r>
        <w:separator/>
      </w:r>
    </w:p>
  </w:footnote>
  <w:footnote w:type="continuationSeparator" w:id="0">
    <w:p w:rsidR="00E319E1" w:rsidRDefault="00E319E1" w:rsidP="00E319E1">
      <w:r>
        <w:continuationSeparator/>
      </w:r>
    </w:p>
  </w:footnote>
  <w:footnote w:id="1">
    <w:p w:rsidR="00E319E1" w:rsidRDefault="00E319E1" w:rsidP="00E319E1">
      <w:r w:rsidRPr="004E1F8E">
        <w:rPr>
          <w:sz w:val="18"/>
          <w:szCs w:val="18"/>
          <w:vertAlign w:val="superscript"/>
          <w:lang w:val="de-DE"/>
        </w:rPr>
        <w:footnoteRef/>
      </w:r>
      <w:r w:rsidRPr="004E1F8E">
        <w:rPr>
          <w:rFonts w:ascii="Arial" w:hAnsi="Arial" w:cs="Arial"/>
          <w:sz w:val="18"/>
          <w:szCs w:val="18"/>
        </w:rPr>
        <w:t xml:space="preserve"> </w:t>
      </w:r>
      <w:proofErr w:type="spellStart"/>
      <w:r w:rsidRPr="004E1F8E">
        <w:rPr>
          <w:rFonts w:ascii="Arial" w:hAnsi="Arial" w:cs="Arial"/>
          <w:sz w:val="18"/>
          <w:szCs w:val="18"/>
        </w:rPr>
        <w:t>Alejandra</w:t>
      </w:r>
      <w:proofErr w:type="spellEnd"/>
      <w:r w:rsidRPr="004E1F8E">
        <w:rPr>
          <w:rFonts w:ascii="Arial" w:hAnsi="Arial" w:cs="Arial"/>
          <w:sz w:val="18"/>
          <w:szCs w:val="18"/>
        </w:rPr>
        <w:t xml:space="preserve"> </w:t>
      </w:r>
      <w:proofErr w:type="spellStart"/>
      <w:r w:rsidRPr="004E1F8E">
        <w:rPr>
          <w:rFonts w:ascii="Arial" w:hAnsi="Arial" w:cs="Arial"/>
          <w:sz w:val="18"/>
          <w:szCs w:val="18"/>
        </w:rPr>
        <w:t>Almada</w:t>
      </w:r>
      <w:proofErr w:type="spellEnd"/>
      <w:r w:rsidRPr="004E1F8E">
        <w:rPr>
          <w:rFonts w:ascii="Arial" w:hAnsi="Arial" w:cs="Arial"/>
          <w:sz w:val="18"/>
          <w:szCs w:val="18"/>
        </w:rPr>
        <w:t>, Ufficio della protezione dell’aria, Emissioni nell’aria</w:t>
      </w:r>
      <w:r w:rsidR="004E1F8E">
        <w:rPr>
          <w:rFonts w:ascii="Arial" w:hAnsi="Arial" w:cs="Arial"/>
          <w:sz w:val="18"/>
          <w:szCs w:val="18"/>
        </w:rPr>
        <w:t xml:space="preserve"> </w:t>
      </w:r>
      <w:r w:rsidRPr="004E1F8E">
        <w:rPr>
          <w:rFonts w:ascii="Arial" w:hAnsi="Arial" w:cs="Arial"/>
          <w:sz w:val="18"/>
          <w:szCs w:val="18"/>
        </w:rPr>
        <w:t xml:space="preserve">dall’industria in Ticino, Rivista DATI no. 2008-4,  </w:t>
      </w:r>
      <w:hyperlink r:id="rId1" w:history="1">
        <w:r w:rsidRPr="004E1F8E">
          <w:rPr>
            <w:rStyle w:val="Collegamentoipertestuale"/>
            <w:rFonts w:ascii="Arial" w:hAnsi="Arial" w:cs="Arial"/>
            <w:color w:val="1155CC"/>
            <w:sz w:val="18"/>
            <w:szCs w:val="18"/>
          </w:rPr>
          <w:t>http://m4.ti.ch/fileadmin/DT/temi/aria/venti_anni_qualita_aria/007_017.pdf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C5BE5"/>
    <w:rsid w:val="002E5E40"/>
    <w:rsid w:val="00417666"/>
    <w:rsid w:val="0048100C"/>
    <w:rsid w:val="004E1F8E"/>
    <w:rsid w:val="005138FD"/>
    <w:rsid w:val="0052425A"/>
    <w:rsid w:val="007B5462"/>
    <w:rsid w:val="008034BD"/>
    <w:rsid w:val="00876352"/>
    <w:rsid w:val="009770BB"/>
    <w:rsid w:val="009E008D"/>
    <w:rsid w:val="00A5465F"/>
    <w:rsid w:val="00A77678"/>
    <w:rsid w:val="00A855E1"/>
    <w:rsid w:val="00BC4C95"/>
    <w:rsid w:val="00BD5944"/>
    <w:rsid w:val="00CF6858"/>
    <w:rsid w:val="00D50981"/>
    <w:rsid w:val="00E319E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character" w:styleId="Collegamentoipertestuale">
    <w:name w:val="Hyperlink"/>
    <w:basedOn w:val="Carpredefinitoparagrafo"/>
    <w:uiPriority w:val="99"/>
    <w:semiHidden/>
    <w:unhideWhenUsed/>
    <w:rsid w:val="00E319E1"/>
    <w:rPr>
      <w:color w:val="0000FF"/>
      <w:u w:val="single"/>
    </w:rPr>
  </w:style>
  <w:style w:type="character" w:styleId="Enfasigrassetto">
    <w:name w:val="Strong"/>
    <w:basedOn w:val="Carpredefinitoparagrafo"/>
    <w:uiPriority w:val="22"/>
    <w:qFormat/>
    <w:rsid w:val="00E319E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character" w:styleId="Collegamentoipertestuale">
    <w:name w:val="Hyperlink"/>
    <w:basedOn w:val="Carpredefinitoparagrafo"/>
    <w:uiPriority w:val="99"/>
    <w:semiHidden/>
    <w:unhideWhenUsed/>
    <w:rsid w:val="00E319E1"/>
    <w:rPr>
      <w:color w:val="0000FF"/>
      <w:u w:val="single"/>
    </w:rPr>
  </w:style>
  <w:style w:type="character" w:styleId="Enfasigrassetto">
    <w:name w:val="Strong"/>
    <w:basedOn w:val="Carpredefinitoparagrafo"/>
    <w:uiPriority w:val="22"/>
    <w:qFormat/>
    <w:rsid w:val="00E319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m4.ti.ch/fileadmin/DT/temi/aria/venti_anni_qualita_aria/007_017.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882</Words>
  <Characters>5030</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2017-05-15T08:49:00Z</cp:lastPrinted>
  <dcterms:created xsi:type="dcterms:W3CDTF">2017-05-15T08:34:00Z</dcterms:created>
  <dcterms:modified xsi:type="dcterms:W3CDTF">2017-05-15T08:53:00Z</dcterms:modified>
</cp:coreProperties>
</file>