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6A46E" w14:textId="77777777" w:rsidR="00304490" w:rsidRDefault="00304490" w:rsidP="00304490">
      <w:bookmarkStart w:id="0" w:name="_GoBack"/>
      <w:bookmarkEnd w:id="0"/>
      <w:r w:rsidRPr="00703E3F">
        <w:rPr>
          <w:rFonts w:ascii="Gill Sans MT" w:hAnsi="Gill Sans MT"/>
          <w:b/>
          <w:sz w:val="56"/>
          <w:szCs w:val="56"/>
        </w:rPr>
        <w:t>Messaggio</w:t>
      </w:r>
    </w:p>
    <w:p w14:paraId="2D896602" w14:textId="23CF4C74" w:rsidR="00DE6474" w:rsidRDefault="00DE6474" w:rsidP="00DE6474"/>
    <w:p w14:paraId="1C6F1E52" w14:textId="77777777" w:rsidR="00B10C92" w:rsidRPr="009276F6" w:rsidRDefault="00B10C92">
      <w:pPr>
        <w:rPr>
          <w:rFonts w:cs="Arial"/>
          <w:sz w:val="23"/>
          <w:szCs w:val="23"/>
        </w:rPr>
      </w:pPr>
    </w:p>
    <w:p w14:paraId="7A3DA98E" w14:textId="6DF90476" w:rsidR="00FD5A47" w:rsidRPr="0093489A" w:rsidRDefault="00797242" w:rsidP="00D12AB2">
      <w:pPr>
        <w:tabs>
          <w:tab w:val="left" w:pos="1985"/>
          <w:tab w:val="left" w:pos="4933"/>
        </w:tabs>
        <w:rPr>
          <w:rFonts w:cs="Arial"/>
          <w:szCs w:val="24"/>
        </w:rPr>
      </w:pPr>
      <w:r>
        <w:rPr>
          <w:rFonts w:cs="Arial"/>
          <w:b/>
          <w:sz w:val="32"/>
          <w:szCs w:val="32"/>
        </w:rPr>
        <w:t>7</w:t>
      </w:r>
      <w:r w:rsidR="00B70D0C">
        <w:rPr>
          <w:rFonts w:cs="Arial"/>
          <w:b/>
          <w:sz w:val="32"/>
          <w:szCs w:val="32"/>
        </w:rPr>
        <w:t>8</w:t>
      </w:r>
      <w:r w:rsidR="004F3476">
        <w:rPr>
          <w:rFonts w:cs="Arial"/>
          <w:b/>
          <w:sz w:val="32"/>
          <w:szCs w:val="32"/>
        </w:rPr>
        <w:t>4</w:t>
      </w:r>
      <w:r w:rsidR="002E4FE7">
        <w:rPr>
          <w:rFonts w:cs="Arial"/>
          <w:b/>
          <w:sz w:val="32"/>
          <w:szCs w:val="32"/>
        </w:rPr>
        <w:t>5</w:t>
      </w:r>
      <w:r w:rsidR="00BF3FC3" w:rsidRPr="0093489A">
        <w:rPr>
          <w:rFonts w:cs="Arial"/>
          <w:sz w:val="28"/>
          <w:szCs w:val="28"/>
        </w:rPr>
        <w:tab/>
      </w:r>
      <w:r w:rsidR="00AF5E8C">
        <w:rPr>
          <w:rFonts w:cs="Arial"/>
          <w:sz w:val="28"/>
          <w:szCs w:val="28"/>
        </w:rPr>
        <w:t xml:space="preserve"> </w:t>
      </w:r>
      <w:r w:rsidR="00E01E2E">
        <w:rPr>
          <w:rFonts w:cs="Arial"/>
          <w:sz w:val="28"/>
          <w:szCs w:val="28"/>
        </w:rPr>
        <w:t>8</w:t>
      </w:r>
      <w:r w:rsidR="001222D6">
        <w:rPr>
          <w:rFonts w:cs="Arial"/>
          <w:sz w:val="28"/>
          <w:szCs w:val="28"/>
        </w:rPr>
        <w:t xml:space="preserve"> </w:t>
      </w:r>
      <w:r w:rsidR="008226CE">
        <w:rPr>
          <w:rFonts w:cs="Arial"/>
          <w:sz w:val="28"/>
          <w:szCs w:val="28"/>
        </w:rPr>
        <w:t>luglio</w:t>
      </w:r>
      <w:r w:rsidR="001222D6">
        <w:rPr>
          <w:rFonts w:cs="Arial"/>
          <w:sz w:val="28"/>
          <w:szCs w:val="28"/>
        </w:rPr>
        <w:t xml:space="preserve"> </w:t>
      </w:r>
      <w:r w:rsidR="00B66A28" w:rsidRPr="0093489A">
        <w:rPr>
          <w:rFonts w:cs="Arial"/>
          <w:sz w:val="28"/>
          <w:szCs w:val="28"/>
        </w:rPr>
        <w:t>20</w:t>
      </w:r>
      <w:r w:rsidR="00213982">
        <w:rPr>
          <w:rFonts w:cs="Arial"/>
          <w:sz w:val="28"/>
          <w:szCs w:val="28"/>
        </w:rPr>
        <w:t>20</w:t>
      </w:r>
      <w:r w:rsidR="00BF3FC3" w:rsidRPr="0093489A">
        <w:rPr>
          <w:rFonts w:cs="Arial"/>
          <w:sz w:val="28"/>
          <w:szCs w:val="28"/>
        </w:rPr>
        <w:tab/>
      </w:r>
      <w:r w:rsidR="004F3476">
        <w:rPr>
          <w:sz w:val="28"/>
          <w:szCs w:val="28"/>
        </w:rPr>
        <w:t>TERRITORIO</w:t>
      </w:r>
    </w:p>
    <w:p w14:paraId="455D9DE3" w14:textId="23326350" w:rsidR="001222D6" w:rsidRDefault="001222D6" w:rsidP="001222D6">
      <w:pPr>
        <w:rPr>
          <w:lang w:val="it-CH"/>
        </w:rPr>
      </w:pPr>
      <w:bookmarkStart w:id="1" w:name="wnsrif"/>
      <w:bookmarkStart w:id="2" w:name="wvsrif"/>
      <w:bookmarkEnd w:id="1"/>
      <w:bookmarkEnd w:id="2"/>
    </w:p>
    <w:p w14:paraId="5F18B71F" w14:textId="77A64171" w:rsidR="001222D6" w:rsidRDefault="001222D6" w:rsidP="001222D6">
      <w:pPr>
        <w:rPr>
          <w:lang w:val="it-CH"/>
        </w:rPr>
      </w:pPr>
    </w:p>
    <w:p w14:paraId="2DE3103B" w14:textId="77777777" w:rsidR="008226CE" w:rsidRDefault="008226CE" w:rsidP="008226CE"/>
    <w:p w14:paraId="1C201414" w14:textId="1BB65198" w:rsidR="002E4FE7" w:rsidRPr="002E4FE7" w:rsidRDefault="002E4FE7" w:rsidP="002E4FE7">
      <w:pPr>
        <w:spacing w:after="120"/>
        <w:rPr>
          <w:b/>
          <w:sz w:val="28"/>
          <w:szCs w:val="28"/>
        </w:rPr>
      </w:pPr>
      <w:r>
        <w:rPr>
          <w:b/>
          <w:sz w:val="28"/>
          <w:szCs w:val="28"/>
        </w:rPr>
        <w:t>S</w:t>
      </w:r>
      <w:r w:rsidRPr="002E4FE7">
        <w:rPr>
          <w:b/>
          <w:sz w:val="28"/>
          <w:szCs w:val="28"/>
        </w:rPr>
        <w:t>tanziamento di:</w:t>
      </w:r>
    </w:p>
    <w:p w14:paraId="15AF1251" w14:textId="6F839EB9" w:rsidR="002E4FE7" w:rsidRPr="002E4FE7" w:rsidRDefault="002E4FE7" w:rsidP="00CF33AE">
      <w:pPr>
        <w:pStyle w:val="Titolo1"/>
        <w:numPr>
          <w:ilvl w:val="0"/>
          <w:numId w:val="8"/>
        </w:numPr>
        <w:tabs>
          <w:tab w:val="clear" w:pos="567"/>
          <w:tab w:val="left" w:pos="426"/>
          <w:tab w:val="left" w:pos="709"/>
        </w:tabs>
        <w:spacing w:after="0"/>
        <w:ind w:left="426" w:hanging="426"/>
        <w:rPr>
          <w:sz w:val="28"/>
          <w:szCs w:val="28"/>
        </w:rPr>
      </w:pPr>
      <w:r w:rsidRPr="002E4FE7">
        <w:rPr>
          <w:caps w:val="0"/>
          <w:sz w:val="28"/>
          <w:szCs w:val="28"/>
        </w:rPr>
        <w:t>un credito quadro di 10'000'000 franchi per il finanziamento di interventi di rivitalizzazione di corsi d’acqua e rive laghi nel periodo 2020 – 2024</w:t>
      </w:r>
    </w:p>
    <w:p w14:paraId="785E791A" w14:textId="1900FEE9" w:rsidR="002E4FE7" w:rsidRPr="002E4FE7" w:rsidRDefault="002E4FE7" w:rsidP="00CF33AE">
      <w:pPr>
        <w:pStyle w:val="Titolo1"/>
        <w:numPr>
          <w:ilvl w:val="0"/>
          <w:numId w:val="8"/>
        </w:numPr>
        <w:tabs>
          <w:tab w:val="clear" w:pos="567"/>
          <w:tab w:val="left" w:pos="426"/>
          <w:tab w:val="left" w:pos="709"/>
        </w:tabs>
        <w:spacing w:before="120" w:after="0"/>
        <w:ind w:left="426" w:hanging="426"/>
        <w:rPr>
          <w:sz w:val="28"/>
          <w:szCs w:val="28"/>
        </w:rPr>
      </w:pPr>
      <w:r w:rsidRPr="002E4FE7">
        <w:rPr>
          <w:caps w:val="0"/>
          <w:sz w:val="28"/>
          <w:szCs w:val="28"/>
        </w:rPr>
        <w:t xml:space="preserve">un credito netto di 1'397'200 franchi e autorizzazione alla spesa di 3'143’700 franchi per il sussidio delle opere di sistemazione idraulica e premunizione degli abitati di </w:t>
      </w:r>
      <w:proofErr w:type="spellStart"/>
      <w:r>
        <w:rPr>
          <w:caps w:val="0"/>
          <w:sz w:val="28"/>
          <w:szCs w:val="28"/>
        </w:rPr>
        <w:t>M</w:t>
      </w:r>
      <w:r w:rsidRPr="002E4FE7">
        <w:rPr>
          <w:caps w:val="0"/>
          <w:sz w:val="28"/>
          <w:szCs w:val="28"/>
        </w:rPr>
        <w:t>arolta</w:t>
      </w:r>
      <w:proofErr w:type="spellEnd"/>
      <w:r w:rsidRPr="002E4FE7">
        <w:rPr>
          <w:caps w:val="0"/>
          <w:sz w:val="28"/>
          <w:szCs w:val="28"/>
        </w:rPr>
        <w:t xml:space="preserve"> e </w:t>
      </w:r>
      <w:r>
        <w:rPr>
          <w:caps w:val="0"/>
          <w:sz w:val="28"/>
          <w:szCs w:val="28"/>
        </w:rPr>
        <w:t>T</w:t>
      </w:r>
      <w:r w:rsidRPr="002E4FE7">
        <w:rPr>
          <w:caps w:val="0"/>
          <w:sz w:val="28"/>
          <w:szCs w:val="28"/>
        </w:rPr>
        <w:t xml:space="preserve">raversa nel </w:t>
      </w:r>
      <w:r>
        <w:rPr>
          <w:caps w:val="0"/>
          <w:sz w:val="28"/>
          <w:szCs w:val="28"/>
        </w:rPr>
        <w:t>C</w:t>
      </w:r>
      <w:r w:rsidRPr="002E4FE7">
        <w:rPr>
          <w:caps w:val="0"/>
          <w:sz w:val="28"/>
          <w:szCs w:val="28"/>
        </w:rPr>
        <w:t xml:space="preserve">omune di </w:t>
      </w:r>
      <w:proofErr w:type="spellStart"/>
      <w:r>
        <w:rPr>
          <w:caps w:val="0"/>
          <w:sz w:val="28"/>
          <w:szCs w:val="28"/>
        </w:rPr>
        <w:t>A</w:t>
      </w:r>
      <w:r w:rsidRPr="002E4FE7">
        <w:rPr>
          <w:caps w:val="0"/>
          <w:sz w:val="28"/>
          <w:szCs w:val="28"/>
        </w:rPr>
        <w:t>cquarossa</w:t>
      </w:r>
      <w:proofErr w:type="spellEnd"/>
    </w:p>
    <w:p w14:paraId="5B58C5D1" w14:textId="070020BB" w:rsidR="002E4FE7" w:rsidRPr="002E4FE7" w:rsidRDefault="002E4FE7" w:rsidP="00CF33AE">
      <w:pPr>
        <w:pStyle w:val="Titolo1"/>
        <w:numPr>
          <w:ilvl w:val="0"/>
          <w:numId w:val="8"/>
        </w:numPr>
        <w:tabs>
          <w:tab w:val="clear" w:pos="567"/>
          <w:tab w:val="left" w:pos="426"/>
          <w:tab w:val="left" w:pos="709"/>
        </w:tabs>
        <w:spacing w:before="120" w:after="0"/>
        <w:ind w:left="426" w:hanging="426"/>
        <w:rPr>
          <w:sz w:val="28"/>
          <w:szCs w:val="28"/>
        </w:rPr>
      </w:pPr>
      <w:r w:rsidRPr="002E4FE7">
        <w:rPr>
          <w:caps w:val="0"/>
          <w:sz w:val="28"/>
          <w:szCs w:val="28"/>
        </w:rPr>
        <w:t xml:space="preserve">un credito netto di 1'540'000 franchi e autorizzazione alla spesa di 3'080’000 franchi per il sussidio delle opere di sistemazione idraulica della collina di </w:t>
      </w:r>
      <w:proofErr w:type="spellStart"/>
      <w:r>
        <w:rPr>
          <w:caps w:val="0"/>
          <w:sz w:val="28"/>
          <w:szCs w:val="28"/>
        </w:rPr>
        <w:t>M</w:t>
      </w:r>
      <w:r w:rsidRPr="002E4FE7">
        <w:rPr>
          <w:caps w:val="0"/>
          <w:sz w:val="28"/>
          <w:szCs w:val="28"/>
        </w:rPr>
        <w:t>agliaso</w:t>
      </w:r>
      <w:proofErr w:type="spellEnd"/>
      <w:r w:rsidRPr="002E4FE7">
        <w:rPr>
          <w:caps w:val="0"/>
          <w:sz w:val="28"/>
          <w:szCs w:val="28"/>
        </w:rPr>
        <w:t xml:space="preserve"> e riqualifica del riale </w:t>
      </w:r>
      <w:r>
        <w:rPr>
          <w:caps w:val="0"/>
          <w:sz w:val="28"/>
          <w:szCs w:val="28"/>
        </w:rPr>
        <w:t>R</w:t>
      </w:r>
      <w:r w:rsidRPr="002E4FE7">
        <w:rPr>
          <w:caps w:val="0"/>
          <w:sz w:val="28"/>
          <w:szCs w:val="28"/>
        </w:rPr>
        <w:t xml:space="preserve">oggia, </w:t>
      </w:r>
      <w:r>
        <w:rPr>
          <w:caps w:val="0"/>
          <w:sz w:val="28"/>
          <w:szCs w:val="28"/>
        </w:rPr>
        <w:t>C</w:t>
      </w:r>
      <w:r w:rsidRPr="002E4FE7">
        <w:rPr>
          <w:caps w:val="0"/>
          <w:sz w:val="28"/>
          <w:szCs w:val="28"/>
        </w:rPr>
        <w:t xml:space="preserve">omune di </w:t>
      </w:r>
      <w:proofErr w:type="spellStart"/>
      <w:r>
        <w:rPr>
          <w:caps w:val="0"/>
          <w:sz w:val="28"/>
          <w:szCs w:val="28"/>
        </w:rPr>
        <w:t>M</w:t>
      </w:r>
      <w:r w:rsidRPr="002E4FE7">
        <w:rPr>
          <w:caps w:val="0"/>
          <w:sz w:val="28"/>
          <w:szCs w:val="28"/>
        </w:rPr>
        <w:t>agliaso</w:t>
      </w:r>
      <w:proofErr w:type="spellEnd"/>
    </w:p>
    <w:p w14:paraId="77A9C800" w14:textId="169C040D" w:rsidR="002E4FE7" w:rsidRPr="002E4FE7" w:rsidRDefault="002E4FE7" w:rsidP="00CF33AE">
      <w:pPr>
        <w:pStyle w:val="Titolo1"/>
        <w:numPr>
          <w:ilvl w:val="0"/>
          <w:numId w:val="8"/>
        </w:numPr>
        <w:tabs>
          <w:tab w:val="clear" w:pos="567"/>
          <w:tab w:val="left" w:pos="426"/>
          <w:tab w:val="left" w:pos="709"/>
        </w:tabs>
        <w:spacing w:before="120" w:after="0"/>
        <w:ind w:left="426" w:hanging="426"/>
        <w:rPr>
          <w:sz w:val="28"/>
          <w:szCs w:val="28"/>
        </w:rPr>
      </w:pPr>
      <w:r w:rsidRPr="002E4FE7">
        <w:rPr>
          <w:caps w:val="0"/>
          <w:sz w:val="28"/>
          <w:szCs w:val="28"/>
        </w:rPr>
        <w:t xml:space="preserve">un credito di 1'232’000 franchi per l’aggiornamento del sussidio della progettazione definitiva e procedure di approvazione e di finanziamento della sistemazione del fiume </w:t>
      </w:r>
      <w:r>
        <w:rPr>
          <w:caps w:val="0"/>
          <w:sz w:val="28"/>
          <w:szCs w:val="28"/>
        </w:rPr>
        <w:t>T</w:t>
      </w:r>
      <w:r w:rsidRPr="002E4FE7">
        <w:rPr>
          <w:caps w:val="0"/>
          <w:sz w:val="28"/>
          <w:szCs w:val="28"/>
        </w:rPr>
        <w:t xml:space="preserve">icino per la sicurezza idraulica e la valorizzazione ambientale, paesaggistica e di svago nel </w:t>
      </w:r>
      <w:r>
        <w:rPr>
          <w:caps w:val="0"/>
          <w:sz w:val="28"/>
          <w:szCs w:val="28"/>
        </w:rPr>
        <w:t>C</w:t>
      </w:r>
      <w:r w:rsidRPr="002E4FE7">
        <w:rPr>
          <w:caps w:val="0"/>
          <w:sz w:val="28"/>
          <w:szCs w:val="28"/>
        </w:rPr>
        <w:t xml:space="preserve">omune di </w:t>
      </w:r>
      <w:r>
        <w:rPr>
          <w:caps w:val="0"/>
          <w:sz w:val="28"/>
          <w:szCs w:val="28"/>
        </w:rPr>
        <w:t>B</w:t>
      </w:r>
      <w:r w:rsidRPr="002E4FE7">
        <w:rPr>
          <w:caps w:val="0"/>
          <w:sz w:val="28"/>
          <w:szCs w:val="28"/>
        </w:rPr>
        <w:t xml:space="preserve">ellinzona, comparto </w:t>
      </w:r>
      <w:r>
        <w:rPr>
          <w:caps w:val="0"/>
          <w:sz w:val="28"/>
          <w:szCs w:val="28"/>
        </w:rPr>
        <w:t>B</w:t>
      </w:r>
      <w:r w:rsidRPr="002E4FE7">
        <w:rPr>
          <w:caps w:val="0"/>
          <w:sz w:val="28"/>
          <w:szCs w:val="28"/>
        </w:rPr>
        <w:t xml:space="preserve">oschetti e </w:t>
      </w:r>
      <w:r>
        <w:rPr>
          <w:caps w:val="0"/>
          <w:sz w:val="28"/>
          <w:szCs w:val="28"/>
        </w:rPr>
        <w:t>S</w:t>
      </w:r>
      <w:r w:rsidRPr="002E4FE7">
        <w:rPr>
          <w:caps w:val="0"/>
          <w:sz w:val="28"/>
          <w:szCs w:val="28"/>
        </w:rPr>
        <w:t>aleggi</w:t>
      </w:r>
    </w:p>
    <w:p w14:paraId="476AA97A" w14:textId="77777777" w:rsidR="002E4FE7" w:rsidRPr="00DF1114" w:rsidRDefault="002E4FE7" w:rsidP="002E4FE7"/>
    <w:p w14:paraId="61F4825D" w14:textId="77777777" w:rsidR="002E4FE7" w:rsidRDefault="002E4FE7" w:rsidP="002E4FE7"/>
    <w:p w14:paraId="7C3A09D7" w14:textId="77777777" w:rsidR="002E4FE7" w:rsidRDefault="002E4FE7" w:rsidP="002E4FE7"/>
    <w:p w14:paraId="5C7322DE" w14:textId="77777777" w:rsidR="002E4FE7" w:rsidRPr="00531DBE" w:rsidRDefault="002E4FE7" w:rsidP="002E4FE7">
      <w:pPr>
        <w:rPr>
          <w:rFonts w:eastAsia="Calibri" w:cs="Arial"/>
          <w:szCs w:val="23"/>
          <w:lang w:val="it-CH" w:eastAsia="en-US"/>
        </w:rPr>
      </w:pPr>
      <w:r w:rsidRPr="00531DBE">
        <w:rPr>
          <w:rFonts w:eastAsia="Calibri" w:cs="Arial"/>
          <w:szCs w:val="23"/>
          <w:lang w:val="it-CH" w:eastAsia="en-US"/>
        </w:rPr>
        <w:t>Signor Presidente,</w:t>
      </w:r>
    </w:p>
    <w:p w14:paraId="480D79E9" w14:textId="77777777" w:rsidR="002E4FE7" w:rsidRPr="00531DBE" w:rsidRDefault="002E4FE7" w:rsidP="002E4FE7">
      <w:pPr>
        <w:rPr>
          <w:rFonts w:eastAsia="Calibri" w:cs="Arial"/>
          <w:szCs w:val="23"/>
          <w:lang w:val="it-CH" w:eastAsia="en-US"/>
        </w:rPr>
      </w:pPr>
      <w:r w:rsidRPr="00531DBE">
        <w:rPr>
          <w:rFonts w:eastAsia="Calibri" w:cs="Arial"/>
          <w:szCs w:val="23"/>
          <w:lang w:val="it-CH" w:eastAsia="en-US"/>
        </w:rPr>
        <w:t>signore e signori deputati,</w:t>
      </w:r>
    </w:p>
    <w:p w14:paraId="24C52E6D" w14:textId="77777777" w:rsidR="002E4FE7" w:rsidRDefault="002E4FE7" w:rsidP="002E4FE7"/>
    <w:p w14:paraId="3B92E1D7" w14:textId="77777777" w:rsidR="002E4FE7" w:rsidRDefault="002E4FE7" w:rsidP="002E4FE7">
      <w:pPr>
        <w:rPr>
          <w:lang w:val="it-CH"/>
        </w:rPr>
      </w:pPr>
      <w:r w:rsidRPr="00FC277F">
        <w:rPr>
          <w:lang w:val="it-CH"/>
        </w:rPr>
        <w:t>con il presente messaggio sottoponiamo al vostro esame e approvazione, la richiesta per</w:t>
      </w:r>
      <w:r>
        <w:rPr>
          <w:lang w:val="it-CH"/>
        </w:rPr>
        <w:t xml:space="preserve"> </w:t>
      </w:r>
      <w:r w:rsidRPr="0056698E">
        <w:rPr>
          <w:lang w:val="it-CH"/>
        </w:rPr>
        <w:t>lo stanziamento di un credito quadro per il finanziamento di interventi di rivitalizzazione di corsi d’acqua e rive laghi sulla base della pianificazion</w:t>
      </w:r>
      <w:r>
        <w:rPr>
          <w:lang w:val="it-CH"/>
        </w:rPr>
        <w:t>e cantonale per il periodo 2020–</w:t>
      </w:r>
      <w:r w:rsidRPr="0056698E">
        <w:rPr>
          <w:lang w:val="it-CH"/>
        </w:rPr>
        <w:t>2024</w:t>
      </w:r>
      <w:r>
        <w:rPr>
          <w:lang w:val="it-CH"/>
        </w:rPr>
        <w:t>;</w:t>
      </w:r>
      <w:r w:rsidRPr="00FC277F">
        <w:rPr>
          <w:lang w:val="it-CH"/>
        </w:rPr>
        <w:t xml:space="preserve">di un credito per la sistemazione idraulica e </w:t>
      </w:r>
      <w:r>
        <w:rPr>
          <w:lang w:val="it-CH"/>
        </w:rPr>
        <w:t xml:space="preserve">la </w:t>
      </w:r>
      <w:r w:rsidRPr="00FC277F">
        <w:rPr>
          <w:lang w:val="it-CH"/>
        </w:rPr>
        <w:t xml:space="preserve">premunizione degli abitati di </w:t>
      </w:r>
      <w:proofErr w:type="spellStart"/>
      <w:r w:rsidRPr="00FC277F">
        <w:rPr>
          <w:lang w:val="it-CH"/>
        </w:rPr>
        <w:t>Marolta</w:t>
      </w:r>
      <w:proofErr w:type="spellEnd"/>
      <w:r w:rsidRPr="00FC277F">
        <w:rPr>
          <w:lang w:val="it-CH"/>
        </w:rPr>
        <w:t xml:space="preserve"> e Tra</w:t>
      </w:r>
      <w:r>
        <w:rPr>
          <w:lang w:val="it-CH"/>
        </w:rPr>
        <w:t xml:space="preserve">versa nel Comune di </w:t>
      </w:r>
      <w:proofErr w:type="spellStart"/>
      <w:r>
        <w:rPr>
          <w:lang w:val="it-CH"/>
        </w:rPr>
        <w:t>Acquarossa</w:t>
      </w:r>
      <w:proofErr w:type="spellEnd"/>
      <w:r>
        <w:rPr>
          <w:lang w:val="it-CH"/>
        </w:rPr>
        <w:t xml:space="preserve"> da parte del </w:t>
      </w:r>
      <w:r w:rsidRPr="00FC277F">
        <w:rPr>
          <w:lang w:val="it-CH"/>
        </w:rPr>
        <w:t xml:space="preserve">Consorzio arginatura Alta </w:t>
      </w:r>
      <w:proofErr w:type="spellStart"/>
      <w:r w:rsidRPr="00FC277F">
        <w:rPr>
          <w:lang w:val="it-CH"/>
        </w:rPr>
        <w:t>Blenio</w:t>
      </w:r>
      <w:proofErr w:type="spellEnd"/>
      <w:r w:rsidRPr="00FC277F">
        <w:rPr>
          <w:lang w:val="it-CH"/>
        </w:rPr>
        <w:t xml:space="preserve"> (CAAB);</w:t>
      </w:r>
      <w:r>
        <w:rPr>
          <w:lang w:val="it-CH"/>
        </w:rPr>
        <w:t xml:space="preserve"> </w:t>
      </w:r>
      <w:r w:rsidRPr="00FC277F">
        <w:rPr>
          <w:lang w:val="it-CH"/>
        </w:rPr>
        <w:t>di un credito per la sistemazione idraulica della collina e</w:t>
      </w:r>
      <w:r>
        <w:rPr>
          <w:lang w:val="it-CH"/>
        </w:rPr>
        <w:t xml:space="preserve"> riqualifica del riale Roggia nel C</w:t>
      </w:r>
      <w:r w:rsidRPr="00FC277F">
        <w:rPr>
          <w:lang w:val="it-CH"/>
        </w:rPr>
        <w:t xml:space="preserve">omune di </w:t>
      </w:r>
      <w:proofErr w:type="spellStart"/>
      <w:r w:rsidRPr="00FC277F">
        <w:rPr>
          <w:lang w:val="it-CH"/>
        </w:rPr>
        <w:t>Magliaso</w:t>
      </w:r>
      <w:proofErr w:type="spellEnd"/>
      <w:r>
        <w:rPr>
          <w:lang w:val="it-CH"/>
        </w:rPr>
        <w:t xml:space="preserve">; </w:t>
      </w:r>
      <w:r w:rsidRPr="00FC277F">
        <w:rPr>
          <w:lang w:val="it-CH"/>
        </w:rPr>
        <w:t>di un credito per l’aggiornamento del sussidio della progettazione definitiva e procedure di approvazione e di finanziamento della sistemazione del fiume Ticino, sicurezza idraulica, valorizzazione ambientale, del paesaggio e di svago nel Comune di Bellinzona, comparto Boschetti e Saleggi</w:t>
      </w:r>
      <w:r>
        <w:rPr>
          <w:lang w:val="it-CH"/>
        </w:rPr>
        <w:t xml:space="preserve"> da parte del Consorzio Correzione Fiume Ticino.</w:t>
      </w:r>
    </w:p>
    <w:p w14:paraId="0CEED192" w14:textId="266D679A" w:rsidR="002E4FE7" w:rsidRDefault="002E4FE7" w:rsidP="002E4FE7">
      <w:pPr>
        <w:rPr>
          <w:lang w:val="it-CH"/>
        </w:rPr>
      </w:pPr>
    </w:p>
    <w:p w14:paraId="4E2C3378" w14:textId="77777777" w:rsidR="002A3375" w:rsidRDefault="002A3375" w:rsidP="002E4FE7">
      <w:pPr>
        <w:rPr>
          <w:lang w:val="it-CH"/>
        </w:rPr>
      </w:pPr>
    </w:p>
    <w:p w14:paraId="40EA870F" w14:textId="047F8617" w:rsidR="002E4FE7" w:rsidRDefault="002E4FE7" w:rsidP="002E4FE7">
      <w:pPr>
        <w:rPr>
          <w:lang w:val="it-CH"/>
        </w:rPr>
      </w:pPr>
    </w:p>
    <w:p w14:paraId="5C6CB607" w14:textId="77777777" w:rsidR="000C3E17" w:rsidRDefault="000C3E17" w:rsidP="002E4FE7">
      <w:pPr>
        <w:rPr>
          <w:lang w:val="it-CH"/>
        </w:rPr>
        <w:sectPr w:rsidR="000C3E17" w:rsidSect="009129C9">
          <w:footerReference w:type="default" r:id="rId11"/>
          <w:footnotePr>
            <w:numRestart w:val="eachSect"/>
          </w:footnotePr>
          <w:pgSz w:w="11906" w:h="16838"/>
          <w:pgMar w:top="1417" w:right="1134" w:bottom="1134" w:left="1134" w:header="708" w:footer="720" w:gutter="0"/>
          <w:cols w:space="720"/>
          <w:docGrid w:linePitch="360"/>
        </w:sectPr>
      </w:pPr>
    </w:p>
    <w:p w14:paraId="004C2D0F" w14:textId="77777777" w:rsidR="002E4FE7" w:rsidRDefault="002E4FE7" w:rsidP="002E4FE7">
      <w:pPr>
        <w:spacing w:after="120"/>
        <w:ind w:left="567" w:hanging="567"/>
        <w:rPr>
          <w:b/>
          <w:caps/>
        </w:rPr>
      </w:pPr>
      <w:r w:rsidRPr="0056698E">
        <w:rPr>
          <w:b/>
          <w:caps/>
        </w:rPr>
        <w:lastRenderedPageBreak/>
        <w:t>I.</w:t>
      </w:r>
      <w:r w:rsidRPr="0056698E">
        <w:rPr>
          <w:b/>
          <w:caps/>
        </w:rPr>
        <w:tab/>
      </w:r>
      <w:r w:rsidRPr="003124F9">
        <w:rPr>
          <w:b/>
          <w:caps/>
        </w:rPr>
        <w:t>credito quadro per il finanziamento di interventi di rivitalizzazione di corsi d’acqua e rive laghi</w:t>
      </w:r>
      <w:r>
        <w:rPr>
          <w:b/>
          <w:caps/>
        </w:rPr>
        <w:t xml:space="preserve"> per il periodo 2020–2024</w:t>
      </w:r>
    </w:p>
    <w:p w14:paraId="33CC122F" w14:textId="77777777" w:rsidR="002E4FE7" w:rsidRPr="004B7934" w:rsidRDefault="002E4FE7" w:rsidP="00CF33AE">
      <w:pPr>
        <w:pStyle w:val="Paragrafoelenco"/>
        <w:numPr>
          <w:ilvl w:val="0"/>
          <w:numId w:val="3"/>
        </w:numPr>
        <w:tabs>
          <w:tab w:val="left" w:pos="540"/>
        </w:tabs>
        <w:spacing w:after="120"/>
        <w:ind w:left="567" w:hanging="567"/>
        <w:contextualSpacing w:val="0"/>
        <w:rPr>
          <w:b/>
        </w:rPr>
      </w:pPr>
      <w:r w:rsidRPr="004B7934">
        <w:rPr>
          <w:b/>
        </w:rPr>
        <w:t>Introduzione</w:t>
      </w:r>
    </w:p>
    <w:p w14:paraId="36E27724" w14:textId="6E6817FD" w:rsidR="002E4FE7" w:rsidRDefault="002E4FE7" w:rsidP="002E4FE7">
      <w:pPr>
        <w:rPr>
          <w:rFonts w:cs="Arial"/>
        </w:rPr>
      </w:pPr>
      <w:r w:rsidRPr="008C3687">
        <w:rPr>
          <w:rFonts w:cs="Arial"/>
        </w:rPr>
        <w:t xml:space="preserve">La promozione e il sostegno finanziario della rivitalizzazione dei corsi d’acqua in Ticino </w:t>
      </w:r>
      <w:r>
        <w:rPr>
          <w:rFonts w:cs="Arial"/>
        </w:rPr>
        <w:t>è coordinata dal Gruppo operativo acque del Dipartimento del territorio, che fa capo all’Ufficio dei corsi d’acqua, in cui sono rappresentati i Servizi competenti presso l’Amministrazione cantonale. A supporto di quest’attività va segnalata la buona collaborazione con gli enti locali, Consorzi e Comuni, nonché il lavoro di promozione delle rivitalizzazioni attraverso il Gruppo per il ricupero degli ecosistemi acquatici, (REA) che riunisce le Associazioni della pesca e della tutela dell’ambiente.</w:t>
      </w:r>
    </w:p>
    <w:p w14:paraId="2901807A" w14:textId="6DB7DBE9" w:rsidR="002E4FE7" w:rsidRDefault="002E4FE7" w:rsidP="002E4FE7">
      <w:pPr>
        <w:spacing w:before="100" w:beforeAutospacing="1"/>
        <w:rPr>
          <w:rFonts w:cs="Arial"/>
        </w:rPr>
      </w:pPr>
      <w:r>
        <w:rPr>
          <w:rFonts w:cs="Arial"/>
        </w:rPr>
        <w:t xml:space="preserve">Sulla base della </w:t>
      </w:r>
      <w:r w:rsidRPr="008C3687">
        <w:rPr>
          <w:rFonts w:cs="Arial"/>
        </w:rPr>
        <w:t xml:space="preserve">Legge sul finanziamento degli interventi di ricupero dei corsi d’acqua e delle rive lacustri </w:t>
      </w:r>
      <w:r>
        <w:rPr>
          <w:rFonts w:cs="Arial"/>
        </w:rPr>
        <w:t>e del q</w:t>
      </w:r>
      <w:r w:rsidRPr="008C3687">
        <w:rPr>
          <w:rFonts w:cs="Arial"/>
        </w:rPr>
        <w:t xml:space="preserve">uadro legale </w:t>
      </w:r>
      <w:r>
        <w:rPr>
          <w:rFonts w:cs="Arial"/>
        </w:rPr>
        <w:t xml:space="preserve">federale sulla protezione delle acque, il finanziamento dei progetti avviene per mezzo di crediti quadro e, per opere importanti, di crediti oggetto. Tenuto conto della </w:t>
      </w:r>
      <w:r w:rsidRPr="008C3687">
        <w:rPr>
          <w:rFonts w:cs="Arial"/>
        </w:rPr>
        <w:t>Piani</w:t>
      </w:r>
      <w:r>
        <w:rPr>
          <w:rFonts w:cs="Arial"/>
        </w:rPr>
        <w:t>ficazione strategica cantonale per la r</w:t>
      </w:r>
      <w:r w:rsidRPr="008C3687">
        <w:rPr>
          <w:rFonts w:cs="Arial"/>
        </w:rPr>
        <w:t>ivitalizzazione</w:t>
      </w:r>
      <w:r>
        <w:rPr>
          <w:rFonts w:cs="Arial"/>
        </w:rPr>
        <w:t xml:space="preserve"> dei corsi d’acqua, a fianco del sostegno finanziario del Cantone, dal 2012 </w:t>
      </w:r>
      <w:r w:rsidRPr="008C3687">
        <w:rPr>
          <w:rFonts w:cs="Arial"/>
        </w:rPr>
        <w:t xml:space="preserve">la Confederazione </w:t>
      </w:r>
      <w:r>
        <w:rPr>
          <w:rFonts w:cs="Arial"/>
        </w:rPr>
        <w:t>offre un</w:t>
      </w:r>
      <w:r w:rsidRPr="008C3687">
        <w:rPr>
          <w:rFonts w:cs="Arial"/>
        </w:rPr>
        <w:t xml:space="preserve"> importante </w:t>
      </w:r>
      <w:r>
        <w:rPr>
          <w:rFonts w:cs="Arial"/>
        </w:rPr>
        <w:t>contributo a</w:t>
      </w:r>
      <w:r w:rsidRPr="008C3687">
        <w:rPr>
          <w:rFonts w:cs="Arial"/>
        </w:rPr>
        <w:t xml:space="preserve"> progetti di rivitalizzazione di corsi d’acqua e rive laghi e </w:t>
      </w:r>
      <w:r>
        <w:rPr>
          <w:rFonts w:cs="Arial"/>
        </w:rPr>
        <w:t xml:space="preserve">a </w:t>
      </w:r>
      <w:r w:rsidRPr="008C3687">
        <w:rPr>
          <w:rFonts w:cs="Arial"/>
        </w:rPr>
        <w:t>progetti combinati</w:t>
      </w:r>
      <w:r>
        <w:rPr>
          <w:rFonts w:cs="Arial"/>
        </w:rPr>
        <w:t xml:space="preserve"> </w:t>
      </w:r>
      <w:r w:rsidRPr="008C3687">
        <w:rPr>
          <w:rFonts w:cs="Arial"/>
        </w:rPr>
        <w:t xml:space="preserve">attraverso </w:t>
      </w:r>
      <w:r>
        <w:rPr>
          <w:rFonts w:cs="Arial"/>
        </w:rPr>
        <w:t xml:space="preserve">gli accordi programmatici in materia ambientale. Per i progetti particolarmente onerosi sono previste decisioni puntuali nella forma del decreto federale. </w:t>
      </w:r>
    </w:p>
    <w:p w14:paraId="417C5B20" w14:textId="38646E7E" w:rsidR="002E4FE7" w:rsidRDefault="002E4FE7" w:rsidP="002E4FE7">
      <w:pPr>
        <w:rPr>
          <w:rFonts w:cs="Arial"/>
        </w:rPr>
      </w:pPr>
    </w:p>
    <w:p w14:paraId="7FEF98E2" w14:textId="77777777" w:rsidR="002E4FE7" w:rsidRPr="008C3687" w:rsidRDefault="002E4FE7" w:rsidP="002E4FE7">
      <w:pPr>
        <w:rPr>
          <w:rFonts w:cs="Arial"/>
        </w:rPr>
      </w:pPr>
    </w:p>
    <w:p w14:paraId="39AA82C4" w14:textId="77777777" w:rsidR="002E4FE7" w:rsidRDefault="002E4FE7" w:rsidP="00CF33AE">
      <w:pPr>
        <w:pStyle w:val="Paragrafoelenco"/>
        <w:numPr>
          <w:ilvl w:val="0"/>
          <w:numId w:val="3"/>
        </w:numPr>
        <w:tabs>
          <w:tab w:val="left" w:pos="540"/>
        </w:tabs>
        <w:ind w:hanging="900"/>
        <w:rPr>
          <w:b/>
        </w:rPr>
      </w:pPr>
      <w:r>
        <w:rPr>
          <w:b/>
        </w:rPr>
        <w:t>Pianificazioni e interventi finanziati sulla base del DL del 22 settembre 2017</w:t>
      </w:r>
    </w:p>
    <w:p w14:paraId="5D6766C1" w14:textId="77777777" w:rsidR="002E4FE7" w:rsidRDefault="002E4FE7" w:rsidP="002E4FE7">
      <w:pPr>
        <w:spacing w:before="120" w:after="100" w:afterAutospacing="1"/>
        <w:rPr>
          <w:rFonts w:cs="Arial"/>
        </w:rPr>
      </w:pPr>
      <w:r>
        <w:rPr>
          <w:rFonts w:cs="Arial"/>
        </w:rPr>
        <w:t>Il credito quadro</w:t>
      </w:r>
      <w:r w:rsidRPr="00EE0C56">
        <w:rPr>
          <w:rFonts w:cs="Arial"/>
        </w:rPr>
        <w:t xml:space="preserve"> </w:t>
      </w:r>
      <w:r>
        <w:rPr>
          <w:rFonts w:cs="Arial"/>
        </w:rPr>
        <w:t>stanziato in base al DL del 22 settembre 2017, ha permesso di finanziare gli studi di base per la programmazione strategica della rivitalizzazione e del risanamento delle acque e importanti progetti di rivitalizzazione con un impegno finanziario complessivo di CHF 8'772'</w:t>
      </w:r>
      <w:proofErr w:type="gramStart"/>
      <w:r>
        <w:rPr>
          <w:rFonts w:cs="Arial"/>
        </w:rPr>
        <w:t>037.-</w:t>
      </w:r>
      <w:proofErr w:type="gramEnd"/>
      <w:r>
        <w:rPr>
          <w:rFonts w:cs="Arial"/>
        </w:rPr>
        <w:t>, e un volume lavori di CHF 10'213'382.-.</w:t>
      </w:r>
    </w:p>
    <w:p w14:paraId="62DDD3E0" w14:textId="77777777" w:rsidR="002E4FE7" w:rsidRDefault="002E4FE7" w:rsidP="002E4FE7">
      <w:pPr>
        <w:spacing w:before="100" w:beforeAutospacing="1" w:after="100" w:afterAutospacing="1"/>
        <w:rPr>
          <w:rFonts w:cs="Arial"/>
        </w:rPr>
      </w:pPr>
      <w:r>
        <w:rPr>
          <w:rFonts w:cs="Arial"/>
        </w:rPr>
        <w:t xml:space="preserve">Per gli studi di base e la programmazione strategica, sono stati conclusi gli approfondimenti in materia di pianificazione del risanamento del trasporto solido di fondo nei principali corsi d’acqua del Canton Ticino. È inoltre in fase conclusiva l’allestimento del </w:t>
      </w:r>
      <w:proofErr w:type="spellStart"/>
      <w:r>
        <w:rPr>
          <w:rFonts w:cs="Arial"/>
        </w:rPr>
        <w:t>Masterplan</w:t>
      </w:r>
      <w:proofErr w:type="spellEnd"/>
      <w:r>
        <w:rPr>
          <w:rFonts w:cs="Arial"/>
        </w:rPr>
        <w:t xml:space="preserve"> per il coordinamento della rivitalizzazione e il risanamento dei corsi d’acqua in Riviera. L’impegno finanziario complessivo deciso per gli studi di base è di CHF 492’</w:t>
      </w:r>
      <w:proofErr w:type="gramStart"/>
      <w:r>
        <w:rPr>
          <w:rFonts w:cs="Arial"/>
        </w:rPr>
        <w:t>935.-</w:t>
      </w:r>
      <w:proofErr w:type="gramEnd"/>
      <w:r>
        <w:rPr>
          <w:rFonts w:cs="Arial"/>
        </w:rPr>
        <w:t>, con la partecipazione del</w:t>
      </w:r>
      <w:r w:rsidRPr="00684BC1">
        <w:rPr>
          <w:rFonts w:cs="Arial"/>
        </w:rPr>
        <w:t>la Confederazione nella misura del 60% alla copertura di quest</w:t>
      </w:r>
      <w:r>
        <w:rPr>
          <w:rFonts w:cs="Arial"/>
        </w:rPr>
        <w:t>a</w:t>
      </w:r>
      <w:r w:rsidRPr="00684BC1">
        <w:rPr>
          <w:rFonts w:cs="Arial"/>
        </w:rPr>
        <w:t xml:space="preserve"> </w:t>
      </w:r>
      <w:r>
        <w:rPr>
          <w:rFonts w:cs="Arial"/>
        </w:rPr>
        <w:t>spesa.</w:t>
      </w:r>
    </w:p>
    <w:p w14:paraId="73162970" w14:textId="77777777" w:rsidR="002E4FE7" w:rsidRDefault="002E4FE7" w:rsidP="002E4FE7">
      <w:pPr>
        <w:spacing w:before="100" w:beforeAutospacing="1" w:after="100" w:afterAutospacing="1"/>
        <w:rPr>
          <w:rFonts w:cs="Arial"/>
        </w:rPr>
      </w:pPr>
      <w:r w:rsidRPr="00B22163">
        <w:rPr>
          <w:rFonts w:cs="Arial"/>
        </w:rPr>
        <w:t>Per progetti di rivitalizzazione</w:t>
      </w:r>
      <w:r>
        <w:rPr>
          <w:rFonts w:cs="Arial"/>
        </w:rPr>
        <w:t xml:space="preserve"> dei corsi d’acqua e delle rive laghi, nel periodo 2017–2019 </w:t>
      </w:r>
      <w:r w:rsidRPr="00B22163">
        <w:rPr>
          <w:rFonts w:cs="Arial"/>
        </w:rPr>
        <w:t xml:space="preserve">sono </w:t>
      </w:r>
      <w:r>
        <w:rPr>
          <w:rFonts w:cs="Arial"/>
        </w:rPr>
        <w:t>stati decisi contributi per</w:t>
      </w:r>
      <w:r w:rsidRPr="00B22163">
        <w:rPr>
          <w:rFonts w:cs="Arial"/>
        </w:rPr>
        <w:t xml:space="preserve"> numerosi </w:t>
      </w:r>
      <w:r>
        <w:rPr>
          <w:rFonts w:cs="Arial"/>
        </w:rPr>
        <w:t>oggetti a favore di Comuni ed enti committenti</w:t>
      </w:r>
      <w:r w:rsidRPr="00B22163">
        <w:rPr>
          <w:rFonts w:cs="Arial"/>
        </w:rPr>
        <w:t xml:space="preserve"> per un volume lavori di </w:t>
      </w:r>
      <w:r>
        <w:rPr>
          <w:rFonts w:cs="Arial"/>
        </w:rPr>
        <w:t>CHF 9'720'</w:t>
      </w:r>
      <w:proofErr w:type="gramStart"/>
      <w:r>
        <w:rPr>
          <w:rFonts w:cs="Arial"/>
        </w:rPr>
        <w:t>447.-</w:t>
      </w:r>
      <w:proofErr w:type="gramEnd"/>
      <w:r w:rsidRPr="00B22163">
        <w:rPr>
          <w:rFonts w:cs="Arial"/>
        </w:rPr>
        <w:t>, finanziati nella misura dell’85%</w:t>
      </w:r>
      <w:r>
        <w:rPr>
          <w:rFonts w:cs="Arial"/>
        </w:rPr>
        <w:t xml:space="preserve">, </w:t>
      </w:r>
      <w:r w:rsidRPr="00B22163">
        <w:rPr>
          <w:rFonts w:cs="Arial"/>
        </w:rPr>
        <w:t xml:space="preserve">con un contributo </w:t>
      </w:r>
      <w:r>
        <w:rPr>
          <w:rFonts w:cs="Arial"/>
        </w:rPr>
        <w:t>complessivo di CHF 8'279'102.-</w:t>
      </w:r>
      <w:r w:rsidRPr="00B22163">
        <w:rPr>
          <w:rFonts w:cs="Arial"/>
        </w:rPr>
        <w:t xml:space="preserve"> </w:t>
      </w:r>
      <w:r>
        <w:rPr>
          <w:rFonts w:cs="Arial"/>
        </w:rPr>
        <w:t xml:space="preserve">a cui </w:t>
      </w:r>
      <w:r w:rsidRPr="00B22163">
        <w:rPr>
          <w:rFonts w:cs="Arial"/>
        </w:rPr>
        <w:t>la Confederazione partecipa nella misura d</w:t>
      </w:r>
      <w:r>
        <w:rPr>
          <w:rFonts w:cs="Arial"/>
        </w:rPr>
        <w:t>i</w:t>
      </w:r>
      <w:r w:rsidRPr="00B22163">
        <w:rPr>
          <w:rFonts w:cs="Arial"/>
        </w:rPr>
        <w:t xml:space="preserve"> </w:t>
      </w:r>
      <w:r>
        <w:rPr>
          <w:rFonts w:cs="Arial"/>
        </w:rPr>
        <w:t>2/3</w:t>
      </w:r>
      <w:r w:rsidRPr="00B22163">
        <w:rPr>
          <w:rFonts w:cs="Arial"/>
        </w:rPr>
        <w:t>.</w:t>
      </w:r>
    </w:p>
    <w:p w14:paraId="3440B190" w14:textId="77777777" w:rsidR="002E4FE7" w:rsidRDefault="002E4FE7" w:rsidP="001E5DB1">
      <w:pPr>
        <w:spacing w:before="100" w:beforeAutospacing="1" w:after="120"/>
        <w:rPr>
          <w:rFonts w:cs="Arial"/>
        </w:rPr>
      </w:pPr>
      <w:r>
        <w:rPr>
          <w:rFonts w:cs="Arial"/>
        </w:rPr>
        <w:t>I principali interventi di rivitalizzazione finanziati con il credito quadro sono i seguenti:</w:t>
      </w:r>
    </w:p>
    <w:p w14:paraId="30E8AF2A" w14:textId="77777777" w:rsidR="002E4FE7" w:rsidRPr="003E7AB4" w:rsidRDefault="002E4FE7" w:rsidP="001E5DB1">
      <w:pPr>
        <w:pStyle w:val="Paragrafoelenco"/>
        <w:numPr>
          <w:ilvl w:val="0"/>
          <w:numId w:val="5"/>
        </w:numPr>
        <w:spacing w:after="120"/>
        <w:ind w:left="425" w:hanging="425"/>
        <w:contextualSpacing w:val="0"/>
        <w:rPr>
          <w:rFonts w:cs="Arial"/>
        </w:rPr>
      </w:pPr>
      <w:r w:rsidRPr="00CC5BF7">
        <w:rPr>
          <w:rFonts w:cs="Arial"/>
        </w:rPr>
        <w:t>Mendrisiotto</w:t>
      </w:r>
      <w:r>
        <w:rPr>
          <w:rFonts w:cs="Arial"/>
        </w:rPr>
        <w:t>:</w:t>
      </w:r>
      <w:r w:rsidRPr="00CC5BF7">
        <w:rPr>
          <w:rFonts w:cs="Arial"/>
        </w:rPr>
        <w:t xml:space="preserve"> </w:t>
      </w:r>
      <w:r>
        <w:rPr>
          <w:rFonts w:cs="Arial"/>
        </w:rPr>
        <w:t xml:space="preserve">rivitalizzazione riali </w:t>
      </w:r>
      <w:proofErr w:type="spellStart"/>
      <w:r>
        <w:rPr>
          <w:rFonts w:cs="Arial"/>
        </w:rPr>
        <w:t>Tognano</w:t>
      </w:r>
      <w:proofErr w:type="spellEnd"/>
      <w:r>
        <w:rPr>
          <w:rFonts w:cs="Arial"/>
        </w:rPr>
        <w:t xml:space="preserve"> e </w:t>
      </w:r>
      <w:proofErr w:type="spellStart"/>
      <w:r>
        <w:rPr>
          <w:rFonts w:cs="Arial"/>
        </w:rPr>
        <w:t>Vigino</w:t>
      </w:r>
      <w:proofErr w:type="spellEnd"/>
      <w:r>
        <w:rPr>
          <w:rFonts w:cs="Arial"/>
        </w:rPr>
        <w:t xml:space="preserve"> a </w:t>
      </w:r>
      <w:proofErr w:type="spellStart"/>
      <w:r>
        <w:rPr>
          <w:rFonts w:cs="Arial"/>
        </w:rPr>
        <w:t>Coldrerio</w:t>
      </w:r>
      <w:proofErr w:type="spellEnd"/>
      <w:r>
        <w:rPr>
          <w:rFonts w:cs="Arial"/>
        </w:rPr>
        <w:t xml:space="preserve">, </w:t>
      </w:r>
      <w:r w:rsidRPr="00CC5BF7">
        <w:rPr>
          <w:rFonts w:cs="Arial"/>
        </w:rPr>
        <w:t>ri</w:t>
      </w:r>
      <w:r>
        <w:rPr>
          <w:rFonts w:cs="Arial"/>
        </w:rPr>
        <w:t xml:space="preserve">messa a cielo aperto del riale </w:t>
      </w:r>
      <w:proofErr w:type="spellStart"/>
      <w:r>
        <w:rPr>
          <w:rFonts w:cs="Arial"/>
        </w:rPr>
        <w:t>Bresce</w:t>
      </w:r>
      <w:proofErr w:type="spellEnd"/>
      <w:r>
        <w:rPr>
          <w:rFonts w:cs="Arial"/>
        </w:rPr>
        <w:t xml:space="preserve"> a </w:t>
      </w:r>
      <w:proofErr w:type="spellStart"/>
      <w:r>
        <w:rPr>
          <w:rFonts w:cs="Arial"/>
        </w:rPr>
        <w:t>Ligornetto</w:t>
      </w:r>
      <w:proofErr w:type="spellEnd"/>
      <w:r>
        <w:rPr>
          <w:rFonts w:cs="Arial"/>
        </w:rPr>
        <w:t xml:space="preserve">, scala di monta per i pesci sul riale Roncaglia, indagini preliminari e verifiche geotecniche per la riqualifica delle rive lago tra Melano e Capolago, fattibilità riqualifica riale </w:t>
      </w:r>
      <w:proofErr w:type="spellStart"/>
      <w:r>
        <w:rPr>
          <w:rFonts w:cs="Arial"/>
        </w:rPr>
        <w:t>Sovaglia</w:t>
      </w:r>
      <w:proofErr w:type="spellEnd"/>
      <w:r>
        <w:rPr>
          <w:rFonts w:cs="Arial"/>
        </w:rPr>
        <w:t xml:space="preserve"> a Melano;</w:t>
      </w:r>
    </w:p>
    <w:p w14:paraId="6994AD88" w14:textId="77777777" w:rsidR="002E4FE7" w:rsidRDefault="002E4FE7" w:rsidP="00CF33AE">
      <w:pPr>
        <w:pStyle w:val="Paragrafoelenco"/>
        <w:numPr>
          <w:ilvl w:val="0"/>
          <w:numId w:val="5"/>
        </w:numPr>
        <w:spacing w:after="120"/>
        <w:ind w:left="426" w:hanging="426"/>
        <w:rPr>
          <w:rFonts w:cs="Arial"/>
        </w:rPr>
      </w:pPr>
      <w:r w:rsidRPr="00CC5BF7">
        <w:rPr>
          <w:rFonts w:cs="Arial"/>
        </w:rPr>
        <w:t>Luganese</w:t>
      </w:r>
      <w:r>
        <w:rPr>
          <w:rFonts w:cs="Arial"/>
        </w:rPr>
        <w:t>:</w:t>
      </w:r>
      <w:r w:rsidRPr="00CC5BF7">
        <w:rPr>
          <w:rFonts w:cs="Arial"/>
        </w:rPr>
        <w:t xml:space="preserve"> </w:t>
      </w:r>
      <w:r>
        <w:rPr>
          <w:rFonts w:cs="Arial"/>
        </w:rPr>
        <w:t xml:space="preserve">roggia dei Mulini a </w:t>
      </w:r>
      <w:proofErr w:type="spellStart"/>
      <w:r>
        <w:rPr>
          <w:rFonts w:cs="Arial"/>
        </w:rPr>
        <w:t>Cadempino</w:t>
      </w:r>
      <w:proofErr w:type="spellEnd"/>
      <w:r>
        <w:rPr>
          <w:rFonts w:cs="Arial"/>
        </w:rPr>
        <w:t xml:space="preserve"> (progettazione e fasi preliminari), </w:t>
      </w:r>
      <w:r w:rsidRPr="00CC5BF7">
        <w:rPr>
          <w:rFonts w:cs="Arial"/>
        </w:rPr>
        <w:t>riqualifica del</w:t>
      </w:r>
      <w:r>
        <w:rPr>
          <w:rFonts w:cs="Arial"/>
        </w:rPr>
        <w:t>la riva</w:t>
      </w:r>
      <w:r w:rsidRPr="00CC5BF7">
        <w:rPr>
          <w:rFonts w:cs="Arial"/>
        </w:rPr>
        <w:t xml:space="preserve"> lago </w:t>
      </w:r>
      <w:r>
        <w:rPr>
          <w:rFonts w:cs="Arial"/>
        </w:rPr>
        <w:t xml:space="preserve">del </w:t>
      </w:r>
      <w:r w:rsidRPr="00CC5BF7">
        <w:rPr>
          <w:rFonts w:cs="Arial"/>
        </w:rPr>
        <w:t xml:space="preserve">Ceresio </w:t>
      </w:r>
      <w:r>
        <w:rPr>
          <w:rFonts w:cs="Arial"/>
        </w:rPr>
        <w:t xml:space="preserve">a Bissone e </w:t>
      </w:r>
      <w:proofErr w:type="spellStart"/>
      <w:r>
        <w:rPr>
          <w:rFonts w:cs="Arial"/>
        </w:rPr>
        <w:t>Morcote</w:t>
      </w:r>
      <w:proofErr w:type="spellEnd"/>
      <w:r>
        <w:rPr>
          <w:rFonts w:cs="Arial"/>
        </w:rPr>
        <w:t xml:space="preserve">, fattibilità per la riqualifica della foce della roggia </w:t>
      </w:r>
      <w:proofErr w:type="spellStart"/>
      <w:r>
        <w:rPr>
          <w:rFonts w:cs="Arial"/>
        </w:rPr>
        <w:t>Scairolo</w:t>
      </w:r>
      <w:proofErr w:type="spellEnd"/>
      <w:r>
        <w:rPr>
          <w:rFonts w:cs="Arial"/>
        </w:rPr>
        <w:t>, indagini preliminari e verifiche geotecniche per la riqualifica delle rive lago nel golfo di Ponte Tresa;</w:t>
      </w:r>
    </w:p>
    <w:p w14:paraId="07D21AFE" w14:textId="77777777" w:rsidR="002E4FE7" w:rsidRPr="00CC5BF7" w:rsidRDefault="002E4FE7" w:rsidP="005148B1">
      <w:pPr>
        <w:pStyle w:val="Paragrafoelenco"/>
        <w:numPr>
          <w:ilvl w:val="0"/>
          <w:numId w:val="5"/>
        </w:numPr>
        <w:spacing w:after="120"/>
        <w:ind w:left="284" w:hanging="284"/>
        <w:contextualSpacing w:val="0"/>
        <w:rPr>
          <w:rFonts w:cs="Arial"/>
        </w:rPr>
      </w:pPr>
      <w:r w:rsidRPr="00CC5BF7">
        <w:rPr>
          <w:rFonts w:cs="Arial"/>
        </w:rPr>
        <w:lastRenderedPageBreak/>
        <w:t>Locarnese</w:t>
      </w:r>
      <w:r>
        <w:rPr>
          <w:rFonts w:cs="Arial"/>
        </w:rPr>
        <w:t xml:space="preserve">: passaggio per i pesci sul riale </w:t>
      </w:r>
      <w:proofErr w:type="spellStart"/>
      <w:r>
        <w:rPr>
          <w:rFonts w:cs="Arial"/>
        </w:rPr>
        <w:t>Vadina</w:t>
      </w:r>
      <w:proofErr w:type="spellEnd"/>
      <w:r>
        <w:rPr>
          <w:rFonts w:cs="Arial"/>
        </w:rPr>
        <w:t xml:space="preserve"> a </w:t>
      </w:r>
      <w:proofErr w:type="spellStart"/>
      <w:r>
        <w:rPr>
          <w:rFonts w:cs="Arial"/>
        </w:rPr>
        <w:t>Gambarogno</w:t>
      </w:r>
      <w:proofErr w:type="spellEnd"/>
      <w:r>
        <w:rPr>
          <w:rFonts w:cs="Arial"/>
        </w:rPr>
        <w:t xml:space="preserve">, riqualifica </w:t>
      </w:r>
      <w:r w:rsidRPr="00CC5BF7">
        <w:rPr>
          <w:rFonts w:cs="Arial"/>
        </w:rPr>
        <w:t>del</w:t>
      </w:r>
      <w:r>
        <w:rPr>
          <w:rFonts w:cs="Arial"/>
        </w:rPr>
        <w:t xml:space="preserve"> riale </w:t>
      </w:r>
      <w:proofErr w:type="spellStart"/>
      <w:r>
        <w:rPr>
          <w:rFonts w:cs="Arial"/>
        </w:rPr>
        <w:t>Brima</w:t>
      </w:r>
      <w:proofErr w:type="spellEnd"/>
      <w:r>
        <w:rPr>
          <w:rFonts w:cs="Arial"/>
        </w:rPr>
        <w:t xml:space="preserve"> ad Ascona, rivitalizzazione del riale </w:t>
      </w:r>
      <w:proofErr w:type="spellStart"/>
      <w:r>
        <w:rPr>
          <w:rFonts w:cs="Arial"/>
        </w:rPr>
        <w:t>Carcale</w:t>
      </w:r>
      <w:proofErr w:type="spellEnd"/>
      <w:r>
        <w:rPr>
          <w:rFonts w:cs="Arial"/>
        </w:rPr>
        <w:t xml:space="preserve"> a </w:t>
      </w:r>
      <w:proofErr w:type="spellStart"/>
      <w:r>
        <w:rPr>
          <w:rFonts w:cs="Arial"/>
        </w:rPr>
        <w:t>Gordola</w:t>
      </w:r>
      <w:proofErr w:type="spellEnd"/>
      <w:r>
        <w:rPr>
          <w:rFonts w:cs="Arial"/>
        </w:rPr>
        <w:t xml:space="preserve">, riqualifica dei canali del Piano di </w:t>
      </w:r>
      <w:proofErr w:type="spellStart"/>
      <w:r>
        <w:rPr>
          <w:rFonts w:cs="Arial"/>
        </w:rPr>
        <w:t>Magadino</w:t>
      </w:r>
      <w:proofErr w:type="spellEnd"/>
      <w:r>
        <w:rPr>
          <w:rFonts w:cs="Arial"/>
        </w:rPr>
        <w:t xml:space="preserve">, fattibilità del riale Segna a </w:t>
      </w:r>
      <w:proofErr w:type="spellStart"/>
      <w:r>
        <w:rPr>
          <w:rFonts w:cs="Arial"/>
        </w:rPr>
        <w:t>Losone</w:t>
      </w:r>
      <w:proofErr w:type="spellEnd"/>
      <w:r>
        <w:rPr>
          <w:rFonts w:cs="Arial"/>
        </w:rPr>
        <w:t>;</w:t>
      </w:r>
    </w:p>
    <w:p w14:paraId="22623AEC" w14:textId="77777777" w:rsidR="002E4FE7" w:rsidRPr="00CC5BF7" w:rsidRDefault="002E4FE7" w:rsidP="005148B1">
      <w:pPr>
        <w:pStyle w:val="Paragrafoelenco"/>
        <w:numPr>
          <w:ilvl w:val="0"/>
          <w:numId w:val="5"/>
        </w:numPr>
        <w:spacing w:after="120"/>
        <w:ind w:left="284" w:hanging="284"/>
        <w:contextualSpacing w:val="0"/>
        <w:rPr>
          <w:rFonts w:cs="Arial"/>
        </w:rPr>
      </w:pPr>
      <w:proofErr w:type="spellStart"/>
      <w:r>
        <w:rPr>
          <w:rFonts w:cs="Arial"/>
        </w:rPr>
        <w:t>Bellinzonese</w:t>
      </w:r>
      <w:proofErr w:type="spellEnd"/>
      <w:r>
        <w:rPr>
          <w:rFonts w:cs="Arial"/>
        </w:rPr>
        <w:t>:</w:t>
      </w:r>
      <w:r w:rsidRPr="00CC5BF7">
        <w:rPr>
          <w:rFonts w:cs="Arial"/>
        </w:rPr>
        <w:t xml:space="preserve"> </w:t>
      </w:r>
      <w:r>
        <w:rPr>
          <w:rFonts w:cs="Arial"/>
        </w:rPr>
        <w:t xml:space="preserve">rampa per i pesci sulla </w:t>
      </w:r>
      <w:proofErr w:type="spellStart"/>
      <w:r>
        <w:rPr>
          <w:rFonts w:cs="Arial"/>
        </w:rPr>
        <w:t>Moesa</w:t>
      </w:r>
      <w:proofErr w:type="spellEnd"/>
      <w:r>
        <w:rPr>
          <w:rFonts w:cs="Arial"/>
        </w:rPr>
        <w:t xml:space="preserve">, rivitalizzazione dei riali </w:t>
      </w:r>
      <w:proofErr w:type="spellStart"/>
      <w:r>
        <w:rPr>
          <w:rFonts w:cs="Arial"/>
        </w:rPr>
        <w:t>Canva-Mondrech</w:t>
      </w:r>
      <w:proofErr w:type="spellEnd"/>
      <w:r>
        <w:rPr>
          <w:rFonts w:cs="Arial"/>
        </w:rPr>
        <w:t xml:space="preserve"> e </w:t>
      </w:r>
      <w:proofErr w:type="spellStart"/>
      <w:r>
        <w:rPr>
          <w:rFonts w:cs="Arial"/>
        </w:rPr>
        <w:t>Ragon</w:t>
      </w:r>
      <w:proofErr w:type="spellEnd"/>
      <w:r>
        <w:rPr>
          <w:rFonts w:cs="Arial"/>
        </w:rPr>
        <w:t xml:space="preserve"> a Claro, rivitalizzazione alla Torretta sul fiume Ticino;</w:t>
      </w:r>
    </w:p>
    <w:p w14:paraId="2D7B2F80" w14:textId="77777777" w:rsidR="002E4FE7" w:rsidRDefault="002E4FE7" w:rsidP="005148B1">
      <w:pPr>
        <w:pStyle w:val="Paragrafoelenco"/>
        <w:numPr>
          <w:ilvl w:val="0"/>
          <w:numId w:val="5"/>
        </w:numPr>
        <w:spacing w:before="100" w:beforeAutospacing="1" w:after="120"/>
        <w:ind w:left="284" w:hanging="284"/>
        <w:rPr>
          <w:rFonts w:cs="Arial"/>
        </w:rPr>
      </w:pPr>
      <w:r>
        <w:rPr>
          <w:rFonts w:cs="Arial"/>
        </w:rPr>
        <w:t xml:space="preserve">Tre Valli e </w:t>
      </w:r>
      <w:r w:rsidRPr="00CC5BF7">
        <w:rPr>
          <w:rFonts w:cs="Arial"/>
        </w:rPr>
        <w:t>Alto Ticino</w:t>
      </w:r>
      <w:r>
        <w:rPr>
          <w:rFonts w:cs="Arial"/>
        </w:rPr>
        <w:t xml:space="preserve">: rivitalizzazione riale </w:t>
      </w:r>
      <w:proofErr w:type="spellStart"/>
      <w:r>
        <w:rPr>
          <w:rFonts w:cs="Arial"/>
        </w:rPr>
        <w:t>Rodaglio</w:t>
      </w:r>
      <w:proofErr w:type="spellEnd"/>
      <w:r>
        <w:rPr>
          <w:rFonts w:cs="Arial"/>
        </w:rPr>
        <w:t xml:space="preserve"> a Lodrino, avvio delle fasi preliminari per il risanamento ittico della rampa di Lodrino (libera migrazione ittica lungo il fiume Ticino in Riviera), avvio delle progettazioni per la rivitalizzazione del fiume Brenno sulla piana di </w:t>
      </w:r>
      <w:proofErr w:type="spellStart"/>
      <w:r>
        <w:rPr>
          <w:rFonts w:cs="Arial"/>
        </w:rPr>
        <w:t>Malvaglia</w:t>
      </w:r>
      <w:proofErr w:type="spellEnd"/>
      <w:r>
        <w:rPr>
          <w:rFonts w:cs="Arial"/>
        </w:rPr>
        <w:t xml:space="preserve"> e rivitalizzazione del fiume Ticino a valle del bacino AET ad Airolo.</w:t>
      </w:r>
    </w:p>
    <w:p w14:paraId="69DA0B14" w14:textId="01E2B305" w:rsidR="002E4FE7" w:rsidRDefault="002E4FE7" w:rsidP="002E4FE7">
      <w:pPr>
        <w:rPr>
          <w:rFonts w:cs="Arial"/>
        </w:rPr>
      </w:pPr>
      <w:r>
        <w:rPr>
          <w:rFonts w:cs="Arial"/>
        </w:rPr>
        <w:t>A</w:t>
      </w:r>
      <w:r w:rsidRPr="0076055C">
        <w:rPr>
          <w:rFonts w:cs="Arial"/>
        </w:rPr>
        <w:t xml:space="preserve"> fine 2019 il volume lavori realizzato è stato di CHF </w:t>
      </w:r>
      <w:r>
        <w:rPr>
          <w:rFonts w:cs="Arial"/>
        </w:rPr>
        <w:t>6’360'</w:t>
      </w:r>
      <w:proofErr w:type="gramStart"/>
      <w:r>
        <w:rPr>
          <w:rFonts w:cs="Arial"/>
        </w:rPr>
        <w:t>000.-</w:t>
      </w:r>
      <w:proofErr w:type="gramEnd"/>
      <w:r>
        <w:rPr>
          <w:rFonts w:cs="Arial"/>
        </w:rPr>
        <w:t>, finanziato s</w:t>
      </w:r>
      <w:r w:rsidRPr="0076055C">
        <w:rPr>
          <w:rFonts w:cs="Arial"/>
        </w:rPr>
        <w:t>ulla base di questi impegni nella misura dell’8</w:t>
      </w:r>
      <w:r>
        <w:rPr>
          <w:rFonts w:cs="Arial"/>
        </w:rPr>
        <w:t>5</w:t>
      </w:r>
      <w:r w:rsidRPr="0076055C">
        <w:rPr>
          <w:rFonts w:cs="Arial"/>
        </w:rPr>
        <w:t>%</w:t>
      </w:r>
      <w:r>
        <w:rPr>
          <w:rFonts w:cs="Arial"/>
        </w:rPr>
        <w:t xml:space="preserve"> in media e</w:t>
      </w:r>
      <w:r w:rsidRPr="0076055C">
        <w:rPr>
          <w:rFonts w:cs="Arial"/>
        </w:rPr>
        <w:t xml:space="preserve"> per un contributo complessivo di CHF 5</w:t>
      </w:r>
      <w:r>
        <w:rPr>
          <w:rFonts w:cs="Arial"/>
        </w:rPr>
        <w:t>'400'000.-; la partecipazione del</w:t>
      </w:r>
      <w:r w:rsidRPr="0076055C">
        <w:rPr>
          <w:rFonts w:cs="Arial"/>
        </w:rPr>
        <w:t xml:space="preserve">la Confederazione </w:t>
      </w:r>
      <w:r>
        <w:rPr>
          <w:rFonts w:cs="Arial"/>
        </w:rPr>
        <w:t>a questo sussidio è stata di 2/3</w:t>
      </w:r>
      <w:r w:rsidRPr="0076055C">
        <w:rPr>
          <w:rFonts w:cs="Arial"/>
        </w:rPr>
        <w:t>.</w:t>
      </w:r>
    </w:p>
    <w:p w14:paraId="70FA8587" w14:textId="369D495D" w:rsidR="002E4FE7" w:rsidRDefault="002E4FE7" w:rsidP="002E4FE7">
      <w:pPr>
        <w:rPr>
          <w:rFonts w:cs="Arial"/>
        </w:rPr>
      </w:pPr>
    </w:p>
    <w:p w14:paraId="4B143EAA" w14:textId="77777777" w:rsidR="002E4FE7" w:rsidRDefault="002E4FE7" w:rsidP="002E4FE7">
      <w:pPr>
        <w:rPr>
          <w:rFonts w:cs="Arial"/>
        </w:rPr>
      </w:pPr>
    </w:p>
    <w:p w14:paraId="6CE7E657" w14:textId="77777777" w:rsidR="002E4FE7" w:rsidRPr="00F15EA1" w:rsidRDefault="002E4FE7" w:rsidP="00CF33AE">
      <w:pPr>
        <w:pStyle w:val="Paragrafoelenco"/>
        <w:numPr>
          <w:ilvl w:val="0"/>
          <w:numId w:val="3"/>
        </w:numPr>
        <w:tabs>
          <w:tab w:val="left" w:pos="540"/>
        </w:tabs>
        <w:spacing w:after="120"/>
        <w:ind w:left="902" w:hanging="902"/>
        <w:contextualSpacing w:val="0"/>
        <w:rPr>
          <w:b/>
        </w:rPr>
      </w:pPr>
      <w:r>
        <w:rPr>
          <w:b/>
        </w:rPr>
        <w:t>Pianificazioni e interventi previsti</w:t>
      </w:r>
    </w:p>
    <w:p w14:paraId="177C7CE9" w14:textId="14296944" w:rsidR="002E4FE7" w:rsidRDefault="002E4FE7" w:rsidP="002E4FE7">
      <w:pPr>
        <w:rPr>
          <w:rFonts w:cs="Arial"/>
        </w:rPr>
      </w:pPr>
      <w:r>
        <w:rPr>
          <w:rFonts w:cs="Arial"/>
        </w:rPr>
        <w:t>Il quadro di riferimento per la richiesta del credito quadro in oggetto tiene conto dell’esperienza</w:t>
      </w:r>
      <w:r w:rsidRPr="00543436">
        <w:rPr>
          <w:rFonts w:cs="Arial"/>
        </w:rPr>
        <w:t xml:space="preserve"> </w:t>
      </w:r>
      <w:r>
        <w:rPr>
          <w:rFonts w:cs="Arial"/>
        </w:rPr>
        <w:t>acquisita</w:t>
      </w:r>
      <w:r w:rsidRPr="00543436">
        <w:rPr>
          <w:rFonts w:cs="Arial"/>
        </w:rPr>
        <w:t xml:space="preserve"> con </w:t>
      </w:r>
      <w:r>
        <w:rPr>
          <w:rFonts w:cs="Arial"/>
        </w:rPr>
        <w:t xml:space="preserve">gli studi e i </w:t>
      </w:r>
      <w:r w:rsidRPr="00543436">
        <w:rPr>
          <w:rFonts w:cs="Arial"/>
        </w:rPr>
        <w:t>progetti promos</w:t>
      </w:r>
      <w:r>
        <w:rPr>
          <w:rFonts w:cs="Arial"/>
        </w:rPr>
        <w:t xml:space="preserve">si e finanziati a contare dal </w:t>
      </w:r>
      <w:r w:rsidRPr="00543436">
        <w:rPr>
          <w:rFonts w:cs="Arial"/>
        </w:rPr>
        <w:t>2002</w:t>
      </w:r>
      <w:r>
        <w:rPr>
          <w:rFonts w:cs="Arial"/>
        </w:rPr>
        <w:t>, e in modo particolare quelli a seguito dell’ultimo Decreto legislativo del 2017.</w:t>
      </w:r>
    </w:p>
    <w:p w14:paraId="13B804D6" w14:textId="77777777" w:rsidR="002E4FE7" w:rsidRDefault="002E4FE7" w:rsidP="002E4FE7">
      <w:pPr>
        <w:rPr>
          <w:rFonts w:cs="Arial"/>
        </w:rPr>
      </w:pPr>
    </w:p>
    <w:p w14:paraId="1DD0C04D" w14:textId="77777777" w:rsidR="002E4FE7" w:rsidRDefault="002E4FE7" w:rsidP="002E4FE7">
      <w:pPr>
        <w:spacing w:after="120"/>
        <w:rPr>
          <w:rFonts w:cs="Arial"/>
        </w:rPr>
      </w:pPr>
      <w:r>
        <w:rPr>
          <w:rFonts w:cs="Arial"/>
        </w:rPr>
        <w:t>Esso prende in considerazione:</w:t>
      </w:r>
    </w:p>
    <w:p w14:paraId="6C6E12A7" w14:textId="77777777" w:rsidR="002E4FE7" w:rsidRDefault="002E4FE7" w:rsidP="005148B1">
      <w:pPr>
        <w:numPr>
          <w:ilvl w:val="0"/>
          <w:numId w:val="4"/>
        </w:numPr>
        <w:spacing w:after="120"/>
        <w:ind w:left="284" w:hanging="284"/>
        <w:rPr>
          <w:rFonts w:cs="Arial"/>
        </w:rPr>
      </w:pPr>
      <w:r>
        <w:rPr>
          <w:rFonts w:cs="Arial"/>
        </w:rPr>
        <w:t xml:space="preserve">le necessità di </w:t>
      </w:r>
      <w:r w:rsidRPr="004C1E60">
        <w:rPr>
          <w:rFonts w:cs="Arial"/>
        </w:rPr>
        <w:t>pianificazione</w:t>
      </w:r>
      <w:r w:rsidRPr="00944EAB">
        <w:rPr>
          <w:rFonts w:cs="Arial"/>
        </w:rPr>
        <w:t xml:space="preserve"> </w:t>
      </w:r>
      <w:r w:rsidRPr="004C1E60">
        <w:rPr>
          <w:rFonts w:cs="Arial"/>
        </w:rPr>
        <w:t>comprensoriale</w:t>
      </w:r>
      <w:r>
        <w:rPr>
          <w:rFonts w:cs="Arial"/>
        </w:rPr>
        <w:t xml:space="preserve"> per assicurare il coordinamento delle misure riferite alla rivitalizzazione dei corsi d’acqua e rive lacustri e alle differenti pianificazioni per il </w:t>
      </w:r>
      <w:r w:rsidRPr="0075417E">
        <w:rPr>
          <w:rFonts w:cs="Arial"/>
        </w:rPr>
        <w:t>risanamento degli effetti negativi in relazione all’utilizzazione delle acque (</w:t>
      </w:r>
      <w:r>
        <w:rPr>
          <w:rFonts w:cs="Arial"/>
        </w:rPr>
        <w:t>deflussi discontinui</w:t>
      </w:r>
      <w:r w:rsidRPr="0075417E">
        <w:rPr>
          <w:rFonts w:cs="Arial"/>
        </w:rPr>
        <w:t xml:space="preserve">, </w:t>
      </w:r>
      <w:r>
        <w:rPr>
          <w:rFonts w:cs="Arial"/>
        </w:rPr>
        <w:t xml:space="preserve">bilancio in materiale detritico - </w:t>
      </w:r>
      <w:r w:rsidRPr="0075417E">
        <w:rPr>
          <w:rFonts w:cs="Arial"/>
        </w:rPr>
        <w:t>trasporto sol</w:t>
      </w:r>
      <w:r>
        <w:rPr>
          <w:rFonts w:cs="Arial"/>
        </w:rPr>
        <w:t xml:space="preserve">ido e libera migrazione ittica) all’interno dei comprensori sensibili, in base a quanto disposto dalla </w:t>
      </w:r>
      <w:proofErr w:type="spellStart"/>
      <w:r>
        <w:rPr>
          <w:rFonts w:cs="Arial"/>
        </w:rPr>
        <w:t>LPAc</w:t>
      </w:r>
      <w:proofErr w:type="spellEnd"/>
      <w:r>
        <w:rPr>
          <w:rFonts w:cs="Arial"/>
        </w:rPr>
        <w:t>;</w:t>
      </w:r>
    </w:p>
    <w:p w14:paraId="55CE71D9" w14:textId="77777777" w:rsidR="002E4FE7" w:rsidRDefault="002E4FE7" w:rsidP="005148B1">
      <w:pPr>
        <w:numPr>
          <w:ilvl w:val="0"/>
          <w:numId w:val="4"/>
        </w:numPr>
        <w:spacing w:after="120"/>
        <w:ind w:left="284" w:hanging="284"/>
        <w:rPr>
          <w:rFonts w:cs="Arial"/>
        </w:rPr>
      </w:pPr>
      <w:r>
        <w:rPr>
          <w:rFonts w:cs="Arial"/>
        </w:rPr>
        <w:t>le esigenze per la pianificazione strategica delle rivitalizzazioni delle rive lacustri così come richiesto dall’Ufficio federale dell’ambiente;</w:t>
      </w:r>
    </w:p>
    <w:p w14:paraId="6BF2824C" w14:textId="77777777" w:rsidR="002E4FE7" w:rsidRPr="002856F5" w:rsidRDefault="002E4FE7" w:rsidP="005148B1">
      <w:pPr>
        <w:numPr>
          <w:ilvl w:val="0"/>
          <w:numId w:val="4"/>
        </w:numPr>
        <w:spacing w:after="120"/>
        <w:ind w:left="284" w:hanging="284"/>
        <w:rPr>
          <w:rFonts w:cs="Arial"/>
        </w:rPr>
      </w:pPr>
      <w:r>
        <w:rPr>
          <w:rFonts w:cs="Arial"/>
        </w:rPr>
        <w:t>le esigenze per il monitoraggio e la verifica del successo degli interventi di rivitalizzazione così come richiesto dall’Ufficio federale dell’ambiente;</w:t>
      </w:r>
    </w:p>
    <w:p w14:paraId="517D9019" w14:textId="77777777" w:rsidR="002E4FE7" w:rsidRDefault="002E4FE7" w:rsidP="005148B1">
      <w:pPr>
        <w:numPr>
          <w:ilvl w:val="0"/>
          <w:numId w:val="4"/>
        </w:numPr>
        <w:tabs>
          <w:tab w:val="num" w:pos="1440"/>
        </w:tabs>
        <w:spacing w:after="120"/>
        <w:ind w:left="284" w:hanging="284"/>
        <w:rPr>
          <w:rFonts w:cs="Arial"/>
        </w:rPr>
      </w:pPr>
      <w:r>
        <w:rPr>
          <w:rFonts w:cs="Arial"/>
        </w:rPr>
        <w:t>le</w:t>
      </w:r>
      <w:r>
        <w:rPr>
          <w:rFonts w:cs="Arial"/>
          <w:b/>
        </w:rPr>
        <w:t xml:space="preserve"> </w:t>
      </w:r>
      <w:r w:rsidRPr="004C1E60">
        <w:rPr>
          <w:rFonts w:cs="Arial"/>
        </w:rPr>
        <w:t>misure di rivitalizzazione</w:t>
      </w:r>
      <w:r>
        <w:rPr>
          <w:rFonts w:cs="Arial"/>
        </w:rPr>
        <w:t xml:space="preserve"> dei corsi d’acqua e delle rive lacustri, tenuto conto della Pianificazione strategica e delle </w:t>
      </w:r>
      <w:r w:rsidRPr="00543436">
        <w:rPr>
          <w:rFonts w:cs="Arial"/>
        </w:rPr>
        <w:t xml:space="preserve">proposte fatte da vari enti promotori </w:t>
      </w:r>
      <w:r>
        <w:rPr>
          <w:rFonts w:cs="Arial"/>
        </w:rPr>
        <w:t>nonché</w:t>
      </w:r>
      <w:r w:rsidRPr="00543436">
        <w:rPr>
          <w:rFonts w:cs="Arial"/>
        </w:rPr>
        <w:t xml:space="preserve"> de</w:t>
      </w:r>
      <w:r>
        <w:rPr>
          <w:rFonts w:cs="Arial"/>
        </w:rPr>
        <w:t>gli studi preliminari disponibili</w:t>
      </w:r>
      <w:r w:rsidRPr="00543436">
        <w:rPr>
          <w:rFonts w:cs="Arial"/>
        </w:rPr>
        <w:t>. Gli ecosistemi acquatici da rivitalizzare individuati sono ripartiti sull’insieme del territorio ticinese</w:t>
      </w:r>
      <w:r>
        <w:rPr>
          <w:rFonts w:cs="Arial"/>
        </w:rPr>
        <w:t>;</w:t>
      </w:r>
    </w:p>
    <w:p w14:paraId="590DFDE6" w14:textId="77777777" w:rsidR="002E4FE7" w:rsidRPr="00D35953" w:rsidRDefault="002E4FE7" w:rsidP="005148B1">
      <w:pPr>
        <w:numPr>
          <w:ilvl w:val="0"/>
          <w:numId w:val="4"/>
        </w:numPr>
        <w:tabs>
          <w:tab w:val="num" w:pos="1440"/>
        </w:tabs>
        <w:ind w:left="284" w:hanging="284"/>
        <w:rPr>
          <w:rFonts w:cs="Arial"/>
        </w:rPr>
      </w:pPr>
      <w:r>
        <w:rPr>
          <w:rFonts w:cs="Arial"/>
        </w:rPr>
        <w:t xml:space="preserve">le </w:t>
      </w:r>
      <w:r w:rsidRPr="004C1E60">
        <w:rPr>
          <w:rFonts w:cs="Arial"/>
        </w:rPr>
        <w:t>misure di interconnessione</w:t>
      </w:r>
      <w:r>
        <w:rPr>
          <w:rFonts w:cs="Arial"/>
        </w:rPr>
        <w:t xml:space="preserve"> volte a migliorare la libera migrazione della fauna acquatica e terrestre nei corridoi fluviali,</w:t>
      </w:r>
      <w:r w:rsidRPr="00847520">
        <w:rPr>
          <w:rFonts w:cs="Arial"/>
        </w:rPr>
        <w:t xml:space="preserve"> </w:t>
      </w:r>
      <w:r>
        <w:rPr>
          <w:rFonts w:cs="Arial"/>
        </w:rPr>
        <w:t>tenuto conto della rispettiva Pianificazione strategica.</w:t>
      </w:r>
    </w:p>
    <w:p w14:paraId="08D25333" w14:textId="77777777" w:rsidR="002E4FE7" w:rsidRDefault="002E4FE7" w:rsidP="002E4FE7">
      <w:pPr>
        <w:spacing w:before="120" w:after="100" w:afterAutospacing="1"/>
        <w:rPr>
          <w:rFonts w:cs="Arial"/>
        </w:rPr>
      </w:pPr>
      <w:r>
        <w:rPr>
          <w:rFonts w:cs="Arial"/>
        </w:rPr>
        <w:t xml:space="preserve">Per quanto attiene alle necessità di </w:t>
      </w:r>
      <w:r w:rsidRPr="004C1E60">
        <w:rPr>
          <w:rFonts w:cs="Arial"/>
        </w:rPr>
        <w:t>pianificazione comprensoriale</w:t>
      </w:r>
      <w:r>
        <w:rPr>
          <w:rFonts w:cs="Arial"/>
        </w:rPr>
        <w:t xml:space="preserve"> si intende proseguire con i comparti più sensibili della Riviera sul corso del Ticino e della Piana del </w:t>
      </w:r>
      <w:proofErr w:type="spellStart"/>
      <w:r>
        <w:rPr>
          <w:rFonts w:cs="Arial"/>
        </w:rPr>
        <w:t>Vedeggio</w:t>
      </w:r>
      <w:proofErr w:type="spellEnd"/>
      <w:r>
        <w:rPr>
          <w:rFonts w:cs="Arial"/>
        </w:rPr>
        <w:t xml:space="preserve"> riferito ai corsi d’acqua minori. Dovranno essere definite le tipologie d’intervento per le rivitalizzazioni, da coordinare e conciliare con i risanamenti in relazione </w:t>
      </w:r>
      <w:r w:rsidRPr="0075417E">
        <w:rPr>
          <w:rFonts w:cs="Arial"/>
        </w:rPr>
        <w:t>all’utilizzazione delle acque (</w:t>
      </w:r>
      <w:r>
        <w:rPr>
          <w:rFonts w:cs="Arial"/>
        </w:rPr>
        <w:t>deflussi discontinui</w:t>
      </w:r>
      <w:r w:rsidRPr="0075417E">
        <w:rPr>
          <w:rFonts w:cs="Arial"/>
        </w:rPr>
        <w:t xml:space="preserve">, </w:t>
      </w:r>
      <w:r>
        <w:rPr>
          <w:rFonts w:cs="Arial"/>
        </w:rPr>
        <w:t xml:space="preserve">bilancio in materiale detritico - </w:t>
      </w:r>
      <w:r w:rsidRPr="0075417E">
        <w:rPr>
          <w:rFonts w:cs="Arial"/>
        </w:rPr>
        <w:t>trasporto solido e libera migrazione i</w:t>
      </w:r>
      <w:r>
        <w:rPr>
          <w:rFonts w:cs="Arial"/>
        </w:rPr>
        <w:t>ttica) e con gli altri grandi progetti territoriali.</w:t>
      </w:r>
    </w:p>
    <w:p w14:paraId="07CE7B8F" w14:textId="77777777" w:rsidR="002E4FE7" w:rsidRDefault="002E4FE7" w:rsidP="002E4FE7">
      <w:pPr>
        <w:spacing w:after="100" w:afterAutospacing="1"/>
        <w:rPr>
          <w:rFonts w:cs="Arial"/>
        </w:rPr>
      </w:pPr>
      <w:r>
        <w:rPr>
          <w:rFonts w:cs="Arial"/>
        </w:rPr>
        <w:t>L’importo previsto per il finanziamento delle pianificazioni strategiche delle rive lacustri, di quelle comprensoriali e per l’aggiornamento dei dati di base è di CHF 1’385'000.-.</w:t>
      </w:r>
    </w:p>
    <w:p w14:paraId="1766E0FD" w14:textId="77777777" w:rsidR="002E4FE7" w:rsidRDefault="002E4FE7" w:rsidP="002E4FE7">
      <w:pPr>
        <w:spacing w:before="100" w:beforeAutospacing="1" w:after="100" w:afterAutospacing="1"/>
        <w:rPr>
          <w:rFonts w:cs="Arial"/>
        </w:rPr>
      </w:pPr>
      <w:r>
        <w:rPr>
          <w:rFonts w:cs="Arial"/>
        </w:rPr>
        <w:lastRenderedPageBreak/>
        <w:t>Le</w:t>
      </w:r>
      <w:r w:rsidRPr="005F5B0F">
        <w:rPr>
          <w:rFonts w:cs="Arial"/>
          <w:b/>
          <w:bCs/>
        </w:rPr>
        <w:t xml:space="preserve"> </w:t>
      </w:r>
      <w:r w:rsidRPr="004C1E60">
        <w:rPr>
          <w:rFonts w:cs="Arial"/>
        </w:rPr>
        <w:t xml:space="preserve">misure </w:t>
      </w:r>
      <w:r w:rsidRPr="004C1E60">
        <w:rPr>
          <w:rFonts w:cs="Arial"/>
          <w:bCs/>
        </w:rPr>
        <w:t>di rivitalizzazione dei corsi d’acqua</w:t>
      </w:r>
      <w:r w:rsidRPr="005F5B0F">
        <w:rPr>
          <w:rFonts w:cs="Arial"/>
        </w:rPr>
        <w:t xml:space="preserve"> </w:t>
      </w:r>
      <w:r>
        <w:rPr>
          <w:rFonts w:cs="Arial"/>
        </w:rPr>
        <w:t>e delle rive lacustri prevedono di</w:t>
      </w:r>
      <w:r w:rsidRPr="005F5B0F">
        <w:rPr>
          <w:rFonts w:cs="Arial"/>
        </w:rPr>
        <w:t xml:space="preserve"> migliorare lo stato ecologico generale degli ecosistemi interessati. Gli interventi </w:t>
      </w:r>
      <w:r>
        <w:rPr>
          <w:rFonts w:cs="Arial"/>
        </w:rPr>
        <w:t>consistono nella</w:t>
      </w:r>
      <w:r w:rsidRPr="005F5B0F">
        <w:rPr>
          <w:rFonts w:cs="Arial"/>
        </w:rPr>
        <w:t xml:space="preserve"> rimessa a </w:t>
      </w:r>
      <w:r>
        <w:rPr>
          <w:rFonts w:cs="Arial"/>
        </w:rPr>
        <w:t xml:space="preserve">cielo aperto di tratte intubate, la </w:t>
      </w:r>
      <w:r w:rsidRPr="005F5B0F">
        <w:rPr>
          <w:rFonts w:cs="Arial"/>
        </w:rPr>
        <w:t xml:space="preserve">riqualifica ecologica </w:t>
      </w:r>
      <w:r>
        <w:rPr>
          <w:rFonts w:cs="Arial"/>
        </w:rPr>
        <w:t>di</w:t>
      </w:r>
      <w:r w:rsidRPr="005F5B0F">
        <w:rPr>
          <w:rFonts w:cs="Arial"/>
        </w:rPr>
        <w:t xml:space="preserve"> rive </w:t>
      </w:r>
      <w:r>
        <w:rPr>
          <w:rFonts w:cs="Arial"/>
        </w:rPr>
        <w:t xml:space="preserve">anche </w:t>
      </w:r>
      <w:r w:rsidRPr="005F5B0F">
        <w:rPr>
          <w:rFonts w:cs="Arial"/>
        </w:rPr>
        <w:t xml:space="preserve">attraverso una lotta alle specie invasive e </w:t>
      </w:r>
      <w:r>
        <w:rPr>
          <w:rFonts w:cs="Arial"/>
        </w:rPr>
        <w:t xml:space="preserve">la </w:t>
      </w:r>
      <w:r w:rsidRPr="005F5B0F">
        <w:rPr>
          <w:rFonts w:cs="Arial"/>
        </w:rPr>
        <w:t>gestione ottimale de</w:t>
      </w:r>
      <w:r>
        <w:rPr>
          <w:rFonts w:cs="Arial"/>
        </w:rPr>
        <w:t>gli ambienti umidi circostanti.</w:t>
      </w:r>
    </w:p>
    <w:p w14:paraId="60D1FAB0" w14:textId="77777777" w:rsidR="002E4FE7" w:rsidRDefault="002E4FE7" w:rsidP="002E4FE7">
      <w:pPr>
        <w:spacing w:before="100" w:beforeAutospacing="1" w:after="100" w:afterAutospacing="1"/>
        <w:rPr>
          <w:rFonts w:cs="Arial"/>
        </w:rPr>
      </w:pPr>
      <w:r w:rsidRPr="00287FFA">
        <w:rPr>
          <w:rFonts w:cs="Arial"/>
        </w:rPr>
        <w:t xml:space="preserve">A questo proposito si intende intervenire su tutto il territorio ticinese, ad esempio sui riali </w:t>
      </w:r>
      <w:proofErr w:type="spellStart"/>
      <w:r w:rsidRPr="00287FFA">
        <w:rPr>
          <w:rFonts w:cs="Arial"/>
        </w:rPr>
        <w:t>Prella</w:t>
      </w:r>
      <w:proofErr w:type="spellEnd"/>
      <w:r w:rsidRPr="00287FFA">
        <w:rPr>
          <w:rFonts w:cs="Arial"/>
        </w:rPr>
        <w:t>, Bella Cima,</w:t>
      </w:r>
      <w:r>
        <w:rPr>
          <w:rFonts w:cs="Arial"/>
        </w:rPr>
        <w:t xml:space="preserve"> affluenti del Laveggio, nonché</w:t>
      </w:r>
      <w:r w:rsidRPr="00287FFA">
        <w:rPr>
          <w:rFonts w:cs="Arial"/>
        </w:rPr>
        <w:t xml:space="preserve"> Roncaglia e Mara nel Mendrisiotto; sui corsi d’acqua del medio e basso </w:t>
      </w:r>
      <w:proofErr w:type="spellStart"/>
      <w:r w:rsidRPr="00287FFA">
        <w:rPr>
          <w:rFonts w:cs="Arial"/>
        </w:rPr>
        <w:t>Vedeggio</w:t>
      </w:r>
      <w:proofErr w:type="spellEnd"/>
      <w:r w:rsidRPr="00287FFA">
        <w:rPr>
          <w:rFonts w:cs="Arial"/>
        </w:rPr>
        <w:t xml:space="preserve">, ad esempio torrenti </w:t>
      </w:r>
      <w:proofErr w:type="spellStart"/>
      <w:r w:rsidRPr="00287FFA">
        <w:rPr>
          <w:rFonts w:cs="Arial"/>
        </w:rPr>
        <w:t>Leguana</w:t>
      </w:r>
      <w:proofErr w:type="spellEnd"/>
      <w:r w:rsidRPr="00287FFA">
        <w:rPr>
          <w:rFonts w:cs="Arial"/>
        </w:rPr>
        <w:t xml:space="preserve">, Gaggio e </w:t>
      </w:r>
      <w:proofErr w:type="spellStart"/>
      <w:r w:rsidRPr="00287FFA">
        <w:rPr>
          <w:rFonts w:cs="Arial"/>
        </w:rPr>
        <w:t>P</w:t>
      </w:r>
      <w:r>
        <w:rPr>
          <w:rFonts w:cs="Arial"/>
        </w:rPr>
        <w:t>onteggia</w:t>
      </w:r>
      <w:proofErr w:type="spellEnd"/>
      <w:r>
        <w:rPr>
          <w:rFonts w:cs="Arial"/>
        </w:rPr>
        <w:t>; sui riali Casaccia e V</w:t>
      </w:r>
      <w:r w:rsidRPr="00287FFA">
        <w:rPr>
          <w:rFonts w:cs="Arial"/>
        </w:rPr>
        <w:t xml:space="preserve">al di Lenze nel Luganese; sui riali di </w:t>
      </w:r>
      <w:proofErr w:type="spellStart"/>
      <w:r w:rsidRPr="00287FFA">
        <w:rPr>
          <w:rFonts w:cs="Arial"/>
        </w:rPr>
        <w:t>Gorduno</w:t>
      </w:r>
      <w:proofErr w:type="spellEnd"/>
      <w:r w:rsidRPr="00287FFA">
        <w:rPr>
          <w:rFonts w:cs="Arial"/>
        </w:rPr>
        <w:t xml:space="preserve"> e </w:t>
      </w:r>
      <w:proofErr w:type="spellStart"/>
      <w:r w:rsidRPr="00287FFA">
        <w:rPr>
          <w:rFonts w:cs="Arial"/>
        </w:rPr>
        <w:t>Gnosca</w:t>
      </w:r>
      <w:proofErr w:type="spellEnd"/>
      <w:r w:rsidRPr="00287FFA">
        <w:rPr>
          <w:rFonts w:cs="Arial"/>
        </w:rPr>
        <w:t xml:space="preserve"> e riale </w:t>
      </w:r>
      <w:proofErr w:type="spellStart"/>
      <w:r w:rsidRPr="00287FFA">
        <w:rPr>
          <w:rFonts w:cs="Arial"/>
        </w:rPr>
        <w:t>Bertallo</w:t>
      </w:r>
      <w:proofErr w:type="spellEnd"/>
      <w:r w:rsidRPr="00287FFA">
        <w:rPr>
          <w:rFonts w:cs="Arial"/>
        </w:rPr>
        <w:t xml:space="preserve"> nel </w:t>
      </w:r>
      <w:proofErr w:type="spellStart"/>
      <w:r w:rsidRPr="00287FFA">
        <w:rPr>
          <w:rFonts w:cs="Arial"/>
        </w:rPr>
        <w:t>Bellinzonese</w:t>
      </w:r>
      <w:proofErr w:type="spellEnd"/>
      <w:r w:rsidRPr="00287FFA">
        <w:rPr>
          <w:rFonts w:cs="Arial"/>
        </w:rPr>
        <w:t xml:space="preserve">, sui corsi d’acqua del Piano di </w:t>
      </w:r>
      <w:proofErr w:type="spellStart"/>
      <w:r w:rsidRPr="00287FFA">
        <w:rPr>
          <w:rFonts w:cs="Arial"/>
        </w:rPr>
        <w:t>Magadino</w:t>
      </w:r>
      <w:proofErr w:type="spellEnd"/>
      <w:r w:rsidRPr="00287FFA">
        <w:rPr>
          <w:rFonts w:cs="Arial"/>
        </w:rPr>
        <w:t xml:space="preserve"> e della Riviera, sul fiume Ticino in </w:t>
      </w:r>
      <w:proofErr w:type="spellStart"/>
      <w:r w:rsidRPr="00287FFA">
        <w:rPr>
          <w:rFonts w:cs="Arial"/>
        </w:rPr>
        <w:t>Leventina</w:t>
      </w:r>
      <w:proofErr w:type="spellEnd"/>
      <w:r w:rsidRPr="00287FFA">
        <w:rPr>
          <w:rFonts w:cs="Arial"/>
        </w:rPr>
        <w:t xml:space="preserve"> e su</w:t>
      </w:r>
      <w:r>
        <w:rPr>
          <w:rFonts w:cs="Arial"/>
        </w:rPr>
        <w:t>i</w:t>
      </w:r>
      <w:r w:rsidRPr="00287FFA">
        <w:rPr>
          <w:rFonts w:cs="Arial"/>
        </w:rPr>
        <w:t xml:space="preserve"> </w:t>
      </w:r>
      <w:r>
        <w:rPr>
          <w:rFonts w:cs="Arial"/>
        </w:rPr>
        <w:t xml:space="preserve">fiumi </w:t>
      </w:r>
      <w:r w:rsidRPr="00287FFA">
        <w:rPr>
          <w:rFonts w:cs="Arial"/>
        </w:rPr>
        <w:t>Brenno e Orino su</w:t>
      </w:r>
      <w:r>
        <w:rPr>
          <w:rFonts w:cs="Arial"/>
        </w:rPr>
        <w:t>lla P</w:t>
      </w:r>
      <w:r w:rsidRPr="00287FFA">
        <w:rPr>
          <w:rFonts w:cs="Arial"/>
        </w:rPr>
        <w:t xml:space="preserve">iana di </w:t>
      </w:r>
      <w:proofErr w:type="spellStart"/>
      <w:r w:rsidRPr="00287FFA">
        <w:rPr>
          <w:rFonts w:cs="Arial"/>
        </w:rPr>
        <w:t>Malvaglia</w:t>
      </w:r>
      <w:proofErr w:type="spellEnd"/>
      <w:r w:rsidRPr="00287FFA">
        <w:rPr>
          <w:rFonts w:cs="Arial"/>
        </w:rPr>
        <w:t>.</w:t>
      </w:r>
      <w:r w:rsidRPr="00287FFA">
        <w:rPr>
          <w:rFonts w:ascii="Times New Roman" w:hAnsi="Times New Roman"/>
        </w:rPr>
        <w:t xml:space="preserve"> </w:t>
      </w:r>
      <w:r w:rsidRPr="00287FFA">
        <w:rPr>
          <w:rFonts w:cs="Arial"/>
        </w:rPr>
        <w:t xml:space="preserve">Le misure di rivitalizzazione </w:t>
      </w:r>
      <w:r w:rsidRPr="00287FFA">
        <w:rPr>
          <w:rFonts w:cs="Arial"/>
          <w:bCs/>
        </w:rPr>
        <w:t>delle rive lacustri</w:t>
      </w:r>
      <w:r w:rsidRPr="00287FFA">
        <w:rPr>
          <w:rFonts w:cs="Arial"/>
          <w:b/>
          <w:bCs/>
        </w:rPr>
        <w:t xml:space="preserve"> </w:t>
      </w:r>
      <w:r w:rsidRPr="00287FFA">
        <w:rPr>
          <w:rFonts w:cs="Arial"/>
        </w:rPr>
        <w:t>prevedono la valorizzazione di zone ripariali a scopo ambientale e per lo svago e la formazione di canneti sulle rive dei due maggiori laghi prealpini ticinesi, Ceresio e Verbano. Si segnala in particolare l’intervento di valorizzazione dell</w:t>
      </w:r>
      <w:r>
        <w:rPr>
          <w:rFonts w:cs="Arial"/>
        </w:rPr>
        <w:t>e</w:t>
      </w:r>
      <w:r w:rsidRPr="00287FFA">
        <w:rPr>
          <w:rFonts w:cs="Arial"/>
        </w:rPr>
        <w:t xml:space="preserve"> rive e</w:t>
      </w:r>
      <w:r>
        <w:rPr>
          <w:rFonts w:cs="Arial"/>
        </w:rPr>
        <w:t xml:space="preserve"> dei</w:t>
      </w:r>
      <w:r w:rsidRPr="00287FFA">
        <w:rPr>
          <w:rFonts w:cs="Arial"/>
        </w:rPr>
        <w:t xml:space="preserve"> fondali lacustri a Melano, </w:t>
      </w:r>
      <w:proofErr w:type="spellStart"/>
      <w:r w:rsidRPr="00287FFA">
        <w:rPr>
          <w:rFonts w:cs="Arial"/>
        </w:rPr>
        <w:t>Melide</w:t>
      </w:r>
      <w:proofErr w:type="spellEnd"/>
      <w:r w:rsidRPr="00287FFA">
        <w:rPr>
          <w:rFonts w:cs="Arial"/>
        </w:rPr>
        <w:t xml:space="preserve"> e alle isole di Brissago.</w:t>
      </w:r>
    </w:p>
    <w:p w14:paraId="728B154A" w14:textId="77777777" w:rsidR="002E4FE7" w:rsidRDefault="002E4FE7" w:rsidP="002E4FE7">
      <w:pPr>
        <w:spacing w:before="100" w:beforeAutospacing="1" w:after="100" w:afterAutospacing="1"/>
        <w:rPr>
          <w:rFonts w:cs="Arial"/>
          <w:strike/>
        </w:rPr>
      </w:pPr>
      <w:r>
        <w:rPr>
          <w:rFonts w:cs="Arial"/>
        </w:rPr>
        <w:t xml:space="preserve">Le </w:t>
      </w:r>
      <w:r w:rsidRPr="004C1E60">
        <w:rPr>
          <w:rFonts w:cs="Arial"/>
        </w:rPr>
        <w:t>misure di interconnessione sono</w:t>
      </w:r>
      <w:r>
        <w:rPr>
          <w:rFonts w:cs="Arial"/>
        </w:rPr>
        <w:t xml:space="preserve"> finalizzate </w:t>
      </w:r>
      <w:r w:rsidRPr="00C323CC">
        <w:rPr>
          <w:rFonts w:cs="Arial"/>
        </w:rPr>
        <w:t>a</w:t>
      </w:r>
      <w:r w:rsidRPr="00C323CC">
        <w:rPr>
          <w:rFonts w:cs="Arial"/>
          <w:bCs/>
        </w:rPr>
        <w:t>lla libera migrazione ittica</w:t>
      </w:r>
      <w:r w:rsidRPr="00C323CC">
        <w:rPr>
          <w:rFonts w:cs="Arial"/>
        </w:rPr>
        <w:t xml:space="preserve"> lungo</w:t>
      </w:r>
      <w:r>
        <w:rPr>
          <w:rFonts w:cs="Arial"/>
        </w:rPr>
        <w:t xml:space="preserve"> gli</w:t>
      </w:r>
      <w:r w:rsidRPr="008517BC">
        <w:rPr>
          <w:rFonts w:cs="Arial"/>
        </w:rPr>
        <w:t xml:space="preserve"> ecosistemi fluviali e </w:t>
      </w:r>
      <w:r>
        <w:rPr>
          <w:rFonts w:cs="Arial"/>
        </w:rPr>
        <w:t>al</w:t>
      </w:r>
      <w:r w:rsidRPr="008517BC">
        <w:rPr>
          <w:rFonts w:cs="Arial"/>
        </w:rPr>
        <w:t>la loro connessione con gli ambienti lacuali. A questo proposito si int</w:t>
      </w:r>
      <w:r>
        <w:rPr>
          <w:rFonts w:cs="Arial"/>
        </w:rPr>
        <w:t xml:space="preserve">ende intervenire principalmente </w:t>
      </w:r>
      <w:r w:rsidRPr="008517BC">
        <w:rPr>
          <w:rFonts w:cs="Arial"/>
        </w:rPr>
        <w:t>sui fiumi</w:t>
      </w:r>
      <w:r>
        <w:rPr>
          <w:rFonts w:cs="Arial"/>
        </w:rPr>
        <w:t xml:space="preserve"> Brenno e </w:t>
      </w:r>
      <w:r w:rsidRPr="008517BC">
        <w:rPr>
          <w:rFonts w:cs="Arial"/>
        </w:rPr>
        <w:t>Ticino</w:t>
      </w:r>
      <w:r>
        <w:rPr>
          <w:rFonts w:cs="Arial"/>
        </w:rPr>
        <w:t xml:space="preserve">. </w:t>
      </w:r>
    </w:p>
    <w:p w14:paraId="5CBCB28A" w14:textId="77777777" w:rsidR="002E4FE7" w:rsidRDefault="002E4FE7" w:rsidP="002E4FE7">
      <w:pPr>
        <w:spacing w:before="100" w:beforeAutospacing="1" w:after="100" w:afterAutospacing="1"/>
        <w:rPr>
          <w:rFonts w:cs="Arial"/>
        </w:rPr>
      </w:pPr>
      <w:r>
        <w:rPr>
          <w:rFonts w:cs="Arial"/>
        </w:rPr>
        <w:t xml:space="preserve">A </w:t>
      </w:r>
      <w:r w:rsidRPr="005F5B0F">
        <w:rPr>
          <w:rFonts w:cs="Arial"/>
        </w:rPr>
        <w:t>garanzia del rispetto delle leggi vigenti in materia di uso parsimonioso del territorio, ogni progetto viene pr</w:t>
      </w:r>
      <w:r>
        <w:rPr>
          <w:rFonts w:cs="Arial"/>
        </w:rPr>
        <w:t>eliminarmente valutato dal Gruppo operativo acque</w:t>
      </w:r>
      <w:r w:rsidRPr="005F5B0F">
        <w:rPr>
          <w:rFonts w:cs="Arial"/>
        </w:rPr>
        <w:t xml:space="preserve">; </w:t>
      </w:r>
      <w:r>
        <w:rPr>
          <w:rFonts w:cs="Arial"/>
        </w:rPr>
        <w:t xml:space="preserve">esso è </w:t>
      </w:r>
      <w:r w:rsidRPr="005F5B0F">
        <w:rPr>
          <w:rFonts w:cs="Arial"/>
        </w:rPr>
        <w:t xml:space="preserve">successivamente posto in consultazione presso i competenti Servizi cantonali e oggetto di pubblicazione e approvazione ai sensi dalla Legge edilizia o </w:t>
      </w:r>
      <w:r>
        <w:rPr>
          <w:rFonts w:cs="Arial"/>
        </w:rPr>
        <w:t xml:space="preserve">di una procedura </w:t>
      </w:r>
      <w:r w:rsidRPr="005F5B0F">
        <w:rPr>
          <w:rFonts w:cs="Arial"/>
        </w:rPr>
        <w:t>equivalente.</w:t>
      </w:r>
    </w:p>
    <w:p w14:paraId="4E1A3F4F" w14:textId="77777777" w:rsidR="002E4FE7" w:rsidRDefault="002E4FE7" w:rsidP="002E4FE7">
      <w:pPr>
        <w:spacing w:after="100" w:afterAutospacing="1"/>
        <w:rPr>
          <w:rFonts w:cs="Arial"/>
        </w:rPr>
      </w:pPr>
      <w:r w:rsidRPr="004A31DA">
        <w:rPr>
          <w:rFonts w:cs="Arial"/>
        </w:rPr>
        <w:t>Il volume lavori totale previsto delle misure di rivitalizzazione e di interconnessione è di CHF 9</w:t>
      </w:r>
      <w:r>
        <w:rPr>
          <w:rFonts w:cs="Arial"/>
        </w:rPr>
        <w:t>'880'000.-</w:t>
      </w:r>
      <w:r w:rsidRPr="004A31DA">
        <w:rPr>
          <w:rFonts w:cs="Arial"/>
        </w:rPr>
        <w:t>. Per questo tipo di prestazioni è previsto un finanziamento medio nella misura dell’87% pari a CHF 8</w:t>
      </w:r>
      <w:r>
        <w:rPr>
          <w:rFonts w:cs="Arial"/>
        </w:rPr>
        <w:t>'615’000.-.</w:t>
      </w:r>
    </w:p>
    <w:p w14:paraId="5FFB981B" w14:textId="77777777" w:rsidR="002E4FE7" w:rsidRDefault="002E4FE7" w:rsidP="002E4FE7">
      <w:pPr>
        <w:spacing w:before="100" w:beforeAutospacing="1" w:after="100" w:afterAutospacing="1"/>
        <w:rPr>
          <w:rFonts w:cs="Arial"/>
        </w:rPr>
      </w:pPr>
      <w:r>
        <w:rPr>
          <w:rFonts w:cs="Arial"/>
        </w:rPr>
        <w:t xml:space="preserve">La tabella seguente riporta il volume lavori previsto per tipologia di intervento e relativa percentuale da finanziare con il presente credito quadro. </w:t>
      </w:r>
    </w:p>
    <w:tbl>
      <w:tblPr>
        <w:tblStyle w:val="Grigliatabella"/>
        <w:tblW w:w="0" w:type="auto"/>
        <w:tblLook w:val="04A0" w:firstRow="1" w:lastRow="0" w:firstColumn="1" w:lastColumn="0" w:noHBand="0" w:noVBand="1"/>
      </w:tblPr>
      <w:tblGrid>
        <w:gridCol w:w="2432"/>
        <w:gridCol w:w="2402"/>
        <w:gridCol w:w="2392"/>
        <w:gridCol w:w="2402"/>
      </w:tblGrid>
      <w:tr w:rsidR="002E4FE7" w:rsidRPr="00F62004" w14:paraId="0BC9B4EE" w14:textId="77777777" w:rsidTr="001A15E4">
        <w:tc>
          <w:tcPr>
            <w:tcW w:w="2480" w:type="dxa"/>
          </w:tcPr>
          <w:p w14:paraId="52073EEA" w14:textId="77777777" w:rsidR="002E4FE7" w:rsidRPr="00F62004" w:rsidRDefault="002E4FE7" w:rsidP="005148B1">
            <w:pPr>
              <w:spacing w:before="120" w:after="100" w:afterAutospacing="1"/>
              <w:jc w:val="center"/>
              <w:rPr>
                <w:rFonts w:cs="Arial"/>
                <w:b/>
              </w:rPr>
            </w:pPr>
            <w:r w:rsidRPr="00F62004">
              <w:rPr>
                <w:rFonts w:cs="Arial"/>
                <w:b/>
              </w:rPr>
              <w:t>Interventi di rivitalizzazione</w:t>
            </w:r>
          </w:p>
        </w:tc>
        <w:tc>
          <w:tcPr>
            <w:tcW w:w="2480" w:type="dxa"/>
          </w:tcPr>
          <w:p w14:paraId="7B05818D" w14:textId="77777777" w:rsidR="002E4FE7" w:rsidRPr="00F62004" w:rsidRDefault="002E4FE7" w:rsidP="005148B1">
            <w:pPr>
              <w:spacing w:before="120" w:after="100" w:afterAutospacing="1"/>
              <w:jc w:val="center"/>
              <w:rPr>
                <w:rFonts w:cs="Arial"/>
                <w:b/>
              </w:rPr>
            </w:pPr>
            <w:r w:rsidRPr="00F62004">
              <w:rPr>
                <w:rFonts w:cs="Arial"/>
                <w:b/>
              </w:rPr>
              <w:t>Volume lavori (CHF)</w:t>
            </w:r>
          </w:p>
        </w:tc>
        <w:tc>
          <w:tcPr>
            <w:tcW w:w="2480" w:type="dxa"/>
          </w:tcPr>
          <w:p w14:paraId="1D4809AB" w14:textId="77777777" w:rsidR="002E4FE7" w:rsidRPr="00F62004" w:rsidRDefault="002E4FE7" w:rsidP="005148B1">
            <w:pPr>
              <w:spacing w:before="120" w:after="100" w:afterAutospacing="1"/>
              <w:jc w:val="center"/>
              <w:rPr>
                <w:rFonts w:cs="Arial"/>
                <w:b/>
              </w:rPr>
            </w:pPr>
            <w:r w:rsidRPr="00F62004">
              <w:rPr>
                <w:rFonts w:cs="Arial"/>
                <w:b/>
              </w:rPr>
              <w:t>Contributo (%)</w:t>
            </w:r>
          </w:p>
        </w:tc>
        <w:tc>
          <w:tcPr>
            <w:tcW w:w="2481" w:type="dxa"/>
          </w:tcPr>
          <w:p w14:paraId="6FA799F1" w14:textId="77777777" w:rsidR="002E4FE7" w:rsidRPr="00F62004" w:rsidRDefault="002E4FE7" w:rsidP="005148B1">
            <w:pPr>
              <w:spacing w:before="120" w:after="100" w:afterAutospacing="1"/>
              <w:jc w:val="center"/>
              <w:rPr>
                <w:rFonts w:cs="Arial"/>
                <w:b/>
              </w:rPr>
            </w:pPr>
            <w:r w:rsidRPr="00F62004">
              <w:rPr>
                <w:rFonts w:cs="Arial"/>
                <w:b/>
              </w:rPr>
              <w:t>Contributo (CHF)</w:t>
            </w:r>
          </w:p>
        </w:tc>
      </w:tr>
      <w:tr w:rsidR="002E4FE7" w14:paraId="1A1FC1F8" w14:textId="77777777" w:rsidTr="001A15E4">
        <w:tc>
          <w:tcPr>
            <w:tcW w:w="2480" w:type="dxa"/>
          </w:tcPr>
          <w:p w14:paraId="542EC409" w14:textId="77777777" w:rsidR="002E4FE7" w:rsidRPr="00F62004" w:rsidRDefault="002E4FE7" w:rsidP="005148B1">
            <w:pPr>
              <w:spacing w:before="60" w:after="60"/>
              <w:jc w:val="left"/>
              <w:rPr>
                <w:rFonts w:cs="Arial"/>
                <w:sz w:val="20"/>
              </w:rPr>
            </w:pPr>
            <w:r>
              <w:rPr>
                <w:rFonts w:cs="Arial"/>
                <w:sz w:val="20"/>
              </w:rPr>
              <w:t>P</w:t>
            </w:r>
            <w:r w:rsidRPr="00C53A66">
              <w:rPr>
                <w:rFonts w:cs="Arial"/>
                <w:sz w:val="20"/>
              </w:rPr>
              <w:t>ianificazioni comprensoriali e dati di base</w:t>
            </w:r>
          </w:p>
        </w:tc>
        <w:tc>
          <w:tcPr>
            <w:tcW w:w="2480" w:type="dxa"/>
          </w:tcPr>
          <w:p w14:paraId="2123623E" w14:textId="77777777" w:rsidR="002E4FE7" w:rsidRDefault="002E4FE7" w:rsidP="005148B1">
            <w:pPr>
              <w:spacing w:before="60" w:after="100" w:afterAutospacing="1"/>
              <w:jc w:val="center"/>
              <w:rPr>
                <w:rFonts w:cs="Arial"/>
              </w:rPr>
            </w:pPr>
            <w:r>
              <w:rPr>
                <w:rFonts w:cs="Arial"/>
              </w:rPr>
              <w:t>1’385</w:t>
            </w:r>
            <w:r w:rsidRPr="008517BC">
              <w:rPr>
                <w:rFonts w:cs="Arial"/>
              </w:rPr>
              <w:t>’000.-</w:t>
            </w:r>
          </w:p>
        </w:tc>
        <w:tc>
          <w:tcPr>
            <w:tcW w:w="2480" w:type="dxa"/>
          </w:tcPr>
          <w:p w14:paraId="657C973F" w14:textId="77777777" w:rsidR="002E4FE7" w:rsidRDefault="002E4FE7" w:rsidP="005148B1">
            <w:pPr>
              <w:spacing w:before="60" w:after="100" w:afterAutospacing="1"/>
              <w:jc w:val="center"/>
              <w:rPr>
                <w:rFonts w:cs="Arial"/>
              </w:rPr>
            </w:pPr>
            <w:r>
              <w:rPr>
                <w:rFonts w:cs="Arial"/>
              </w:rPr>
              <w:t>100</w:t>
            </w:r>
          </w:p>
        </w:tc>
        <w:tc>
          <w:tcPr>
            <w:tcW w:w="2481" w:type="dxa"/>
          </w:tcPr>
          <w:p w14:paraId="77C34AF6" w14:textId="77777777" w:rsidR="002E4FE7" w:rsidRDefault="002E4FE7" w:rsidP="005148B1">
            <w:pPr>
              <w:spacing w:before="60" w:after="100" w:afterAutospacing="1"/>
              <w:jc w:val="center"/>
              <w:rPr>
                <w:rFonts w:cs="Arial"/>
              </w:rPr>
            </w:pPr>
            <w:r>
              <w:rPr>
                <w:rFonts w:cs="Arial"/>
              </w:rPr>
              <w:t>1’385’000.-</w:t>
            </w:r>
          </w:p>
        </w:tc>
      </w:tr>
      <w:tr w:rsidR="002E4FE7" w14:paraId="3814BB8B" w14:textId="77777777" w:rsidTr="001A15E4">
        <w:tc>
          <w:tcPr>
            <w:tcW w:w="2480" w:type="dxa"/>
          </w:tcPr>
          <w:p w14:paraId="4F6111A6" w14:textId="77777777" w:rsidR="002E4FE7" w:rsidRPr="00F62004" w:rsidRDefault="002E4FE7" w:rsidP="005148B1">
            <w:pPr>
              <w:spacing w:before="60" w:after="60"/>
              <w:jc w:val="left"/>
              <w:rPr>
                <w:rFonts w:cs="Arial"/>
                <w:sz w:val="20"/>
              </w:rPr>
            </w:pPr>
            <w:r>
              <w:rPr>
                <w:rFonts w:cs="Arial"/>
                <w:sz w:val="20"/>
              </w:rPr>
              <w:t>Interventi di rivitalizzazione</w:t>
            </w:r>
            <w:r w:rsidRPr="008517BC">
              <w:rPr>
                <w:rFonts w:cs="Arial"/>
                <w:sz w:val="20"/>
              </w:rPr>
              <w:t xml:space="preserve"> dei corsi d’acqua</w:t>
            </w:r>
            <w:r>
              <w:rPr>
                <w:rFonts w:cs="Arial"/>
                <w:sz w:val="20"/>
              </w:rPr>
              <w:t xml:space="preserve">, </w:t>
            </w:r>
            <w:r w:rsidRPr="008517BC">
              <w:rPr>
                <w:rFonts w:cs="Arial"/>
                <w:sz w:val="20"/>
              </w:rPr>
              <w:t>delle rive lacustr</w:t>
            </w:r>
            <w:r>
              <w:rPr>
                <w:rFonts w:cs="Arial"/>
                <w:sz w:val="20"/>
              </w:rPr>
              <w:t xml:space="preserve">i e </w:t>
            </w:r>
            <w:r w:rsidRPr="008517BC">
              <w:rPr>
                <w:rFonts w:cs="Arial"/>
                <w:sz w:val="20"/>
              </w:rPr>
              <w:t>a favore della libera migrazione ittica</w:t>
            </w:r>
          </w:p>
        </w:tc>
        <w:tc>
          <w:tcPr>
            <w:tcW w:w="2480" w:type="dxa"/>
          </w:tcPr>
          <w:p w14:paraId="59EEDCE1" w14:textId="77777777" w:rsidR="002E4FE7" w:rsidRDefault="002E4FE7" w:rsidP="005148B1">
            <w:pPr>
              <w:spacing w:before="60" w:after="100" w:afterAutospacing="1"/>
              <w:jc w:val="center"/>
              <w:rPr>
                <w:rFonts w:cs="Arial"/>
              </w:rPr>
            </w:pPr>
            <w:r>
              <w:rPr>
                <w:rFonts w:cs="Arial"/>
              </w:rPr>
              <w:t>9’880</w:t>
            </w:r>
            <w:r w:rsidRPr="008517BC">
              <w:rPr>
                <w:rFonts w:cs="Arial"/>
              </w:rPr>
              <w:t>’000.-</w:t>
            </w:r>
          </w:p>
        </w:tc>
        <w:tc>
          <w:tcPr>
            <w:tcW w:w="2480" w:type="dxa"/>
          </w:tcPr>
          <w:p w14:paraId="3B9C79D5" w14:textId="77777777" w:rsidR="002E4FE7" w:rsidRDefault="002E4FE7" w:rsidP="005148B1">
            <w:pPr>
              <w:spacing w:before="60" w:after="100" w:afterAutospacing="1"/>
              <w:jc w:val="center"/>
              <w:rPr>
                <w:rFonts w:cs="Arial"/>
              </w:rPr>
            </w:pPr>
            <w:r>
              <w:rPr>
                <w:rFonts w:cs="Arial"/>
              </w:rPr>
              <w:t>87</w:t>
            </w:r>
          </w:p>
        </w:tc>
        <w:tc>
          <w:tcPr>
            <w:tcW w:w="2481" w:type="dxa"/>
          </w:tcPr>
          <w:p w14:paraId="7CFAAEE6" w14:textId="77777777" w:rsidR="002E4FE7" w:rsidRDefault="002E4FE7" w:rsidP="005148B1">
            <w:pPr>
              <w:spacing w:before="60" w:after="100" w:afterAutospacing="1"/>
              <w:jc w:val="center"/>
              <w:rPr>
                <w:rFonts w:cs="Arial"/>
              </w:rPr>
            </w:pPr>
            <w:r>
              <w:rPr>
                <w:rFonts w:cs="Arial"/>
              </w:rPr>
              <w:t>8'615'0</w:t>
            </w:r>
            <w:r w:rsidRPr="0024193C">
              <w:rPr>
                <w:rFonts w:cs="Arial"/>
              </w:rPr>
              <w:t>00</w:t>
            </w:r>
            <w:r w:rsidRPr="008517BC">
              <w:rPr>
                <w:rFonts w:cs="Arial"/>
              </w:rPr>
              <w:t>.-</w:t>
            </w:r>
          </w:p>
        </w:tc>
      </w:tr>
      <w:tr w:rsidR="002E4FE7" w14:paraId="641837C2" w14:textId="77777777" w:rsidTr="001A15E4">
        <w:tc>
          <w:tcPr>
            <w:tcW w:w="2480" w:type="dxa"/>
          </w:tcPr>
          <w:p w14:paraId="0E6BA56E" w14:textId="77777777" w:rsidR="002E4FE7" w:rsidRDefault="002E4FE7" w:rsidP="005148B1">
            <w:pPr>
              <w:spacing w:before="120"/>
              <w:rPr>
                <w:rFonts w:cs="Arial"/>
              </w:rPr>
            </w:pPr>
            <w:r w:rsidRPr="008517BC">
              <w:rPr>
                <w:rFonts w:cs="Arial"/>
                <w:b/>
                <w:bCs/>
              </w:rPr>
              <w:t>TOTALE</w:t>
            </w:r>
          </w:p>
        </w:tc>
        <w:tc>
          <w:tcPr>
            <w:tcW w:w="2480" w:type="dxa"/>
          </w:tcPr>
          <w:p w14:paraId="52B62FF2" w14:textId="77777777" w:rsidR="002E4FE7" w:rsidRDefault="002E4FE7" w:rsidP="005148B1">
            <w:pPr>
              <w:spacing w:before="120"/>
              <w:rPr>
                <w:rFonts w:cs="Arial"/>
              </w:rPr>
            </w:pPr>
            <w:r w:rsidRPr="008517BC">
              <w:rPr>
                <w:rFonts w:cs="Arial"/>
                <w:b/>
                <w:bCs/>
              </w:rPr>
              <w:t>Volume lavori</w:t>
            </w:r>
          </w:p>
        </w:tc>
        <w:tc>
          <w:tcPr>
            <w:tcW w:w="2480" w:type="dxa"/>
          </w:tcPr>
          <w:p w14:paraId="325A3F97" w14:textId="77777777" w:rsidR="002E4FE7" w:rsidRDefault="002E4FE7" w:rsidP="005148B1">
            <w:pPr>
              <w:jc w:val="center"/>
              <w:rPr>
                <w:rFonts w:cs="Arial"/>
              </w:rPr>
            </w:pPr>
          </w:p>
        </w:tc>
        <w:tc>
          <w:tcPr>
            <w:tcW w:w="2481" w:type="dxa"/>
          </w:tcPr>
          <w:p w14:paraId="4B46542E" w14:textId="233C0EB1" w:rsidR="002E4FE7" w:rsidRDefault="002E4FE7" w:rsidP="005148B1">
            <w:pPr>
              <w:spacing w:before="120"/>
              <w:jc w:val="center"/>
              <w:rPr>
                <w:rFonts w:cs="Arial"/>
              </w:rPr>
            </w:pPr>
            <w:r w:rsidRPr="008517BC">
              <w:rPr>
                <w:rFonts w:cs="Arial"/>
                <w:b/>
                <w:bCs/>
              </w:rPr>
              <w:t xml:space="preserve">Domanda di </w:t>
            </w:r>
            <w:r w:rsidR="005148B1">
              <w:rPr>
                <w:rFonts w:cs="Arial"/>
                <w:b/>
                <w:bCs/>
              </w:rPr>
              <w:br/>
            </w:r>
            <w:r w:rsidRPr="008517BC">
              <w:rPr>
                <w:rFonts w:cs="Arial"/>
                <w:b/>
                <w:bCs/>
              </w:rPr>
              <w:t>credito quadro</w:t>
            </w:r>
          </w:p>
        </w:tc>
      </w:tr>
      <w:tr w:rsidR="002E4FE7" w14:paraId="5BD901C6" w14:textId="77777777" w:rsidTr="001A15E4">
        <w:tc>
          <w:tcPr>
            <w:tcW w:w="2480" w:type="dxa"/>
          </w:tcPr>
          <w:p w14:paraId="101FFF85" w14:textId="77777777" w:rsidR="002E4FE7" w:rsidRDefault="002E4FE7" w:rsidP="001A15E4">
            <w:pPr>
              <w:rPr>
                <w:rFonts w:cs="Arial"/>
              </w:rPr>
            </w:pPr>
          </w:p>
        </w:tc>
        <w:tc>
          <w:tcPr>
            <w:tcW w:w="2480" w:type="dxa"/>
          </w:tcPr>
          <w:p w14:paraId="369A5654" w14:textId="77777777" w:rsidR="002E4FE7" w:rsidRDefault="002E4FE7" w:rsidP="005148B1">
            <w:pPr>
              <w:spacing w:before="120"/>
              <w:jc w:val="center"/>
              <w:rPr>
                <w:rFonts w:cs="Arial"/>
                <w:b/>
                <w:bCs/>
              </w:rPr>
            </w:pPr>
            <w:r>
              <w:rPr>
                <w:rFonts w:cs="Arial"/>
                <w:b/>
                <w:bCs/>
              </w:rPr>
              <w:t>11'265’</w:t>
            </w:r>
            <w:proofErr w:type="gramStart"/>
            <w:r w:rsidRPr="008517BC">
              <w:rPr>
                <w:rFonts w:cs="Arial"/>
                <w:b/>
                <w:bCs/>
              </w:rPr>
              <w:t>000.</w:t>
            </w:r>
            <w:r>
              <w:rPr>
                <w:rFonts w:cs="Arial"/>
                <w:b/>
                <w:bCs/>
              </w:rPr>
              <w:t>-</w:t>
            </w:r>
            <w:proofErr w:type="gramEnd"/>
          </w:p>
          <w:p w14:paraId="59EE9328" w14:textId="77777777" w:rsidR="002E4FE7" w:rsidRDefault="002E4FE7" w:rsidP="001A15E4">
            <w:pPr>
              <w:jc w:val="center"/>
              <w:rPr>
                <w:rFonts w:cs="Arial"/>
              </w:rPr>
            </w:pPr>
          </w:p>
        </w:tc>
        <w:tc>
          <w:tcPr>
            <w:tcW w:w="2480" w:type="dxa"/>
          </w:tcPr>
          <w:p w14:paraId="309039AD" w14:textId="77777777" w:rsidR="002E4FE7" w:rsidRDefault="002E4FE7" w:rsidP="001A15E4">
            <w:pPr>
              <w:jc w:val="center"/>
              <w:rPr>
                <w:rFonts w:cs="Arial"/>
              </w:rPr>
            </w:pPr>
            <w:r>
              <w:rPr>
                <w:rFonts w:cs="Arial"/>
              </w:rPr>
              <w:t>89</w:t>
            </w:r>
          </w:p>
        </w:tc>
        <w:tc>
          <w:tcPr>
            <w:tcW w:w="2481" w:type="dxa"/>
          </w:tcPr>
          <w:p w14:paraId="28017B04" w14:textId="77777777" w:rsidR="002E4FE7" w:rsidRPr="003B01A6" w:rsidRDefault="002E4FE7" w:rsidP="005148B1">
            <w:pPr>
              <w:spacing w:before="120"/>
              <w:jc w:val="center"/>
              <w:rPr>
                <w:rFonts w:cs="Arial"/>
              </w:rPr>
            </w:pPr>
            <w:r w:rsidRPr="00F15EA1">
              <w:rPr>
                <w:rFonts w:cs="Arial"/>
                <w:b/>
                <w:bCs/>
              </w:rPr>
              <w:t>10'000'000.</w:t>
            </w:r>
            <w:r>
              <w:rPr>
                <w:rFonts w:cs="Arial"/>
                <w:b/>
                <w:bCs/>
              </w:rPr>
              <w:t>-</w:t>
            </w:r>
          </w:p>
        </w:tc>
      </w:tr>
    </w:tbl>
    <w:p w14:paraId="2F25E10C" w14:textId="77777777" w:rsidR="002E4FE7" w:rsidRDefault="002E4FE7" w:rsidP="002E4FE7">
      <w:pPr>
        <w:rPr>
          <w:rFonts w:cs="Arial"/>
        </w:rPr>
      </w:pPr>
    </w:p>
    <w:p w14:paraId="5B375436" w14:textId="43892DE7" w:rsidR="002E4FE7" w:rsidRDefault="002E4FE7" w:rsidP="002E4FE7">
      <w:r>
        <w:rPr>
          <w:rFonts w:cs="Arial"/>
        </w:rPr>
        <w:t xml:space="preserve">Per il finanziamento delle pianificazioni comprensoriali e delle misure di rivitalizzazione dei corsi d’acqua e delle rive lacustri, si propone quindi di attribuire un credito quadro di </w:t>
      </w:r>
      <w:r w:rsidRPr="004C1E60">
        <w:rPr>
          <w:rFonts w:cs="Arial"/>
        </w:rPr>
        <w:t xml:space="preserve">CHF </w:t>
      </w:r>
      <w:r w:rsidRPr="00F15EA1">
        <w:rPr>
          <w:rFonts w:cs="Arial"/>
          <w:bCs/>
        </w:rPr>
        <w:t>10’000'</w:t>
      </w:r>
      <w:proofErr w:type="gramStart"/>
      <w:r w:rsidRPr="00F15EA1">
        <w:rPr>
          <w:rFonts w:cs="Arial"/>
          <w:bCs/>
        </w:rPr>
        <w:t>000</w:t>
      </w:r>
      <w:r>
        <w:rPr>
          <w:rFonts w:cs="Arial"/>
        </w:rPr>
        <w:t>.-</w:t>
      </w:r>
      <w:proofErr w:type="gramEnd"/>
      <w:r w:rsidRPr="005148B1">
        <w:rPr>
          <w:rFonts w:cs="Arial"/>
        </w:rPr>
        <w:t xml:space="preserve">, </w:t>
      </w:r>
      <w:r>
        <w:rPr>
          <w:rFonts w:cs="Arial"/>
        </w:rPr>
        <w:t xml:space="preserve">di cui </w:t>
      </w:r>
      <w:r w:rsidRPr="004C1E60">
        <w:rPr>
          <w:rFonts w:cs="Arial"/>
        </w:rPr>
        <w:t xml:space="preserve">CHF </w:t>
      </w:r>
      <w:r>
        <w:rPr>
          <w:rFonts w:cs="Arial"/>
        </w:rPr>
        <w:t xml:space="preserve">6'398'312.- </w:t>
      </w:r>
      <w:r w:rsidRPr="00944EAB">
        <w:rPr>
          <w:rFonts w:cs="Arial"/>
        </w:rPr>
        <w:t>a carico</w:t>
      </w:r>
      <w:r>
        <w:rPr>
          <w:rFonts w:cs="Arial"/>
        </w:rPr>
        <w:t xml:space="preserve"> </w:t>
      </w:r>
      <w:r w:rsidRPr="002F2D5D">
        <w:rPr>
          <w:rFonts w:cs="Arial"/>
        </w:rPr>
        <w:t xml:space="preserve">dalla Confederazione secondo </w:t>
      </w:r>
      <w:r>
        <w:rPr>
          <w:rFonts w:cs="Arial"/>
        </w:rPr>
        <w:t>l’</w:t>
      </w:r>
      <w:r w:rsidRPr="002F2D5D">
        <w:rPr>
          <w:rFonts w:cs="Arial"/>
        </w:rPr>
        <w:t>accordo</w:t>
      </w:r>
      <w:r w:rsidRPr="004E12F2">
        <w:rPr>
          <w:rFonts w:cs="Arial"/>
        </w:rPr>
        <w:t xml:space="preserve"> </w:t>
      </w:r>
      <w:r w:rsidRPr="004E12F2">
        <w:rPr>
          <w:rFonts w:cs="Arial"/>
        </w:rPr>
        <w:lastRenderedPageBreak/>
        <w:t>programmatico in materia di rivitalizzazione delle acque</w:t>
      </w:r>
      <w:r>
        <w:rPr>
          <w:rFonts w:cs="Arial"/>
        </w:rPr>
        <w:t xml:space="preserve">. </w:t>
      </w:r>
      <w:r w:rsidRPr="00122983">
        <w:rPr>
          <w:rFonts w:cs="Arial"/>
        </w:rPr>
        <w:t>Conformemente a quanto previsto</w:t>
      </w:r>
      <w:r>
        <w:rPr>
          <w:rFonts w:cs="Arial"/>
        </w:rPr>
        <w:t xml:space="preserve"> dalla </w:t>
      </w:r>
      <w:r w:rsidRPr="00122983">
        <w:t xml:space="preserve">Legge sul finanziamento della </w:t>
      </w:r>
      <w:proofErr w:type="spellStart"/>
      <w:r w:rsidRPr="00122983">
        <w:t>rinaturazione</w:t>
      </w:r>
      <w:proofErr w:type="spellEnd"/>
      <w:r w:rsidRPr="00122983">
        <w:t xml:space="preserve"> dei corsi d’acqua e delle rive lacustri</w:t>
      </w:r>
      <w:r>
        <w:t xml:space="preserve">, le decisioni relative ai singoli contributi sono di competenza del Consiglio di Stato. </w:t>
      </w:r>
    </w:p>
    <w:p w14:paraId="00B2D448" w14:textId="11F8D562" w:rsidR="002E4FE7" w:rsidRDefault="002E4FE7" w:rsidP="002E4FE7"/>
    <w:p w14:paraId="121EC0EF" w14:textId="77777777" w:rsidR="002E4FE7" w:rsidRDefault="002E4FE7" w:rsidP="002E4FE7"/>
    <w:p w14:paraId="74A68710" w14:textId="77777777" w:rsidR="002E4FE7" w:rsidRDefault="002E4FE7" w:rsidP="00CF33AE">
      <w:pPr>
        <w:pStyle w:val="Paragrafoelenco"/>
        <w:numPr>
          <w:ilvl w:val="0"/>
          <w:numId w:val="3"/>
        </w:numPr>
        <w:tabs>
          <w:tab w:val="left" w:pos="540"/>
        </w:tabs>
        <w:spacing w:after="120"/>
        <w:ind w:left="902" w:hanging="902"/>
        <w:contextualSpacing w:val="0"/>
        <w:rPr>
          <w:b/>
        </w:rPr>
      </w:pPr>
      <w:r>
        <w:rPr>
          <w:b/>
        </w:rPr>
        <w:t>Relazione con le linee direttive e il Piano finanziario</w:t>
      </w:r>
    </w:p>
    <w:p w14:paraId="33985CC9" w14:textId="77777777" w:rsidR="002E4FE7" w:rsidRDefault="002E4FE7" w:rsidP="002E4FE7">
      <w:r w:rsidRPr="00F13F8B">
        <w:t>L’importo di CHF</w:t>
      </w:r>
      <w:r>
        <w:t xml:space="preserve"> </w:t>
      </w:r>
      <w:r>
        <w:rPr>
          <w:rFonts w:cs="Arial"/>
          <w:bCs/>
        </w:rPr>
        <w:t>10’</w:t>
      </w:r>
      <w:r w:rsidRPr="004C1E60">
        <w:rPr>
          <w:rFonts w:cs="Arial"/>
          <w:bCs/>
        </w:rPr>
        <w:t>0</w:t>
      </w:r>
      <w:r>
        <w:rPr>
          <w:rFonts w:cs="Arial"/>
          <w:bCs/>
        </w:rPr>
        <w:t>00</w:t>
      </w:r>
      <w:r w:rsidRPr="004C1E60">
        <w:rPr>
          <w:rFonts w:cs="Arial"/>
          <w:bCs/>
        </w:rPr>
        <w:t>'</w:t>
      </w:r>
      <w:proofErr w:type="gramStart"/>
      <w:r>
        <w:rPr>
          <w:rFonts w:cs="Arial"/>
          <w:bCs/>
        </w:rPr>
        <w:t>0</w:t>
      </w:r>
      <w:r w:rsidRPr="004C1E60">
        <w:rPr>
          <w:rFonts w:cs="Arial"/>
          <w:bCs/>
        </w:rPr>
        <w:t>00</w:t>
      </w:r>
      <w:r>
        <w:rPr>
          <w:rFonts w:cs="Arial"/>
        </w:rPr>
        <w:t>.-</w:t>
      </w:r>
      <w:proofErr w:type="gramEnd"/>
      <w:r w:rsidRPr="00F13F8B">
        <w:rPr>
          <w:rFonts w:cs="Arial"/>
        </w:rPr>
        <w:t xml:space="preserve"> </w:t>
      </w:r>
      <w:r w:rsidRPr="00F13F8B">
        <w:t xml:space="preserve">per il finanziamento delle pianificazioni comprensoriali e quale contributo alla realizzazione di progetti di rivitalizzazione di corsi d’acqua e rive lacustri, è previsto </w:t>
      </w:r>
      <w:r>
        <w:t xml:space="preserve">a piano finanziario investimenti 2020–2023/2027 nel </w:t>
      </w:r>
      <w:r w:rsidRPr="00F13F8B">
        <w:t xml:space="preserve">settore 54 "economia delle acque", </w:t>
      </w:r>
      <w:r w:rsidRPr="003766D9">
        <w:t>posizione 545, ed è collegat</w:t>
      </w:r>
      <w:r>
        <w:t>o</w:t>
      </w:r>
      <w:r w:rsidRPr="003766D9">
        <w:t xml:space="preserve"> all’elemento, WBS 788.53.100</w:t>
      </w:r>
      <w:r>
        <w:t>5</w:t>
      </w:r>
      <w:r w:rsidRPr="003766D9">
        <w:t>.</w:t>
      </w:r>
    </w:p>
    <w:p w14:paraId="772C5B1D" w14:textId="77777777" w:rsidR="002E4FE7" w:rsidRDefault="002E4FE7" w:rsidP="002E4FE7">
      <w:r w:rsidRPr="007F1A5A">
        <w:t xml:space="preserve">La quota parte di finanziamento della Confederazione è considerata nel quadro </w:t>
      </w:r>
      <w:r>
        <w:t>dell’accordo programmatico 2020–</w:t>
      </w:r>
      <w:r w:rsidRPr="007F1A5A">
        <w:t>2024</w:t>
      </w:r>
      <w:r>
        <w:t xml:space="preserve"> in materia di rivitalizzazione delle acque</w:t>
      </w:r>
      <w:r w:rsidRPr="007F1A5A">
        <w:t>, tenuto conto della disponibilità in essere e dei mezzi supplementari annunciati dall’UFAM a partire dalla metà del periodo.</w:t>
      </w:r>
    </w:p>
    <w:p w14:paraId="7BB06E67" w14:textId="74A5597A" w:rsidR="002E4FE7" w:rsidRPr="005148B1" w:rsidRDefault="002E4FE7" w:rsidP="002E4FE7">
      <w:pPr>
        <w:rPr>
          <w:sz w:val="22"/>
          <w:szCs w:val="22"/>
          <w:lang w:val="it-CH"/>
        </w:rPr>
      </w:pPr>
    </w:p>
    <w:p w14:paraId="066688D9" w14:textId="1F2C2435" w:rsidR="002E4FE7" w:rsidRPr="005148B1" w:rsidRDefault="002E4FE7" w:rsidP="002E4FE7">
      <w:pPr>
        <w:rPr>
          <w:sz w:val="22"/>
          <w:szCs w:val="22"/>
          <w:lang w:val="it-CH"/>
        </w:rPr>
      </w:pPr>
    </w:p>
    <w:p w14:paraId="7B75D2E0" w14:textId="77777777" w:rsidR="002E4FE7" w:rsidRPr="005148B1" w:rsidRDefault="002E4FE7" w:rsidP="002E4FE7">
      <w:pPr>
        <w:rPr>
          <w:sz w:val="22"/>
          <w:szCs w:val="22"/>
          <w:lang w:val="it-CH"/>
        </w:rPr>
      </w:pPr>
    </w:p>
    <w:p w14:paraId="3A8863D3" w14:textId="5FA35205" w:rsidR="002E4FE7" w:rsidRDefault="002E4FE7" w:rsidP="002E4FE7">
      <w:pPr>
        <w:tabs>
          <w:tab w:val="left" w:pos="567"/>
        </w:tabs>
        <w:autoSpaceDE w:val="0"/>
        <w:autoSpaceDN w:val="0"/>
        <w:adjustRightInd w:val="0"/>
        <w:spacing w:after="120"/>
        <w:ind w:left="567" w:hanging="567"/>
        <w:rPr>
          <w:rFonts w:cs="Arial"/>
          <w:b/>
          <w:bCs/>
          <w:lang w:val="it-CH" w:eastAsia="it-CH"/>
        </w:rPr>
      </w:pPr>
      <w:r>
        <w:rPr>
          <w:rFonts w:cs="Arial"/>
          <w:b/>
          <w:bCs/>
          <w:lang w:val="it-CH" w:eastAsia="it-CH"/>
        </w:rPr>
        <w:t xml:space="preserve">II. </w:t>
      </w:r>
      <w:r>
        <w:rPr>
          <w:rFonts w:cs="Arial"/>
          <w:b/>
          <w:bCs/>
          <w:lang w:val="it-CH" w:eastAsia="it-CH"/>
        </w:rPr>
        <w:tab/>
        <w:t>SUSSIDIO DELLE OPERE DI SISTEMAZIONE IDRAULICA E PREMUNIZIONE</w:t>
      </w:r>
      <w:r w:rsidRPr="000649D0">
        <w:rPr>
          <w:rFonts w:cs="Arial"/>
          <w:b/>
          <w:bCs/>
          <w:lang w:val="it-CH" w:eastAsia="it-CH"/>
        </w:rPr>
        <w:t xml:space="preserve"> </w:t>
      </w:r>
      <w:r w:rsidRPr="00014D2F">
        <w:rPr>
          <w:rFonts w:cs="Arial"/>
          <w:b/>
          <w:bCs/>
          <w:lang w:val="it-CH" w:eastAsia="it-CH"/>
        </w:rPr>
        <w:t>DEGLI ABITATI DI MAROLTA E TRAVERSA</w:t>
      </w:r>
      <w:r>
        <w:rPr>
          <w:rFonts w:cs="Arial"/>
          <w:b/>
          <w:bCs/>
          <w:lang w:val="it-CH" w:eastAsia="it-CH"/>
        </w:rPr>
        <w:t xml:space="preserve"> NEL COMUNE DI ACQUAROSSA; </w:t>
      </w:r>
      <w:r w:rsidRPr="00014D2F">
        <w:rPr>
          <w:rFonts w:cs="Arial"/>
          <w:b/>
          <w:bCs/>
          <w:lang w:val="it-CH" w:eastAsia="it-CH"/>
        </w:rPr>
        <w:t>CONSORZIO ARGINATURE ALTA BLENIO (CAAB)</w:t>
      </w:r>
    </w:p>
    <w:p w14:paraId="13FCAC36" w14:textId="77777777" w:rsidR="002E4FE7" w:rsidRPr="0056698E" w:rsidRDefault="002E4FE7" w:rsidP="00CF33AE">
      <w:pPr>
        <w:numPr>
          <w:ilvl w:val="0"/>
          <w:numId w:val="7"/>
        </w:numPr>
        <w:tabs>
          <w:tab w:val="left" w:pos="567"/>
        </w:tabs>
        <w:spacing w:after="120"/>
        <w:ind w:hanging="720"/>
        <w:jc w:val="left"/>
        <w:rPr>
          <w:b/>
        </w:rPr>
      </w:pPr>
      <w:r w:rsidRPr="0056698E">
        <w:rPr>
          <w:b/>
        </w:rPr>
        <w:t>Introduzione</w:t>
      </w:r>
    </w:p>
    <w:p w14:paraId="5F6754BA" w14:textId="77777777" w:rsidR="002E4FE7" w:rsidRPr="0056698E" w:rsidRDefault="002E4FE7" w:rsidP="002E4FE7">
      <w:r w:rsidRPr="0056698E">
        <w:t xml:space="preserve">Il bacino imbrifero del riale di </w:t>
      </w:r>
      <w:proofErr w:type="spellStart"/>
      <w:r w:rsidRPr="0056698E">
        <w:t>Marolta</w:t>
      </w:r>
      <w:proofErr w:type="spellEnd"/>
      <w:r w:rsidRPr="0056698E">
        <w:t xml:space="preserve">, in sponda destra della Valle di </w:t>
      </w:r>
      <w:proofErr w:type="spellStart"/>
      <w:r w:rsidRPr="0056698E">
        <w:t>Blenio</w:t>
      </w:r>
      <w:proofErr w:type="spellEnd"/>
      <w:r w:rsidRPr="0056698E">
        <w:t xml:space="preserve"> nel territorio di </w:t>
      </w:r>
      <w:proofErr w:type="spellStart"/>
      <w:r w:rsidRPr="0056698E">
        <w:t>Acquarossa</w:t>
      </w:r>
      <w:proofErr w:type="spellEnd"/>
      <w:r w:rsidRPr="0056698E">
        <w:t xml:space="preserve">, è contraddistinto da una serie di affluenti che scendono dal Pizzo </w:t>
      </w:r>
      <w:proofErr w:type="spellStart"/>
      <w:r w:rsidRPr="0056698E">
        <w:t>Bareta</w:t>
      </w:r>
      <w:proofErr w:type="spellEnd"/>
      <w:r w:rsidRPr="0056698E">
        <w:t xml:space="preserve">, si uniscono a quota 800-900 metri nel riale di </w:t>
      </w:r>
      <w:proofErr w:type="spellStart"/>
      <w:r w:rsidRPr="0056698E">
        <w:t>Marolta</w:t>
      </w:r>
      <w:proofErr w:type="spellEnd"/>
      <w:r w:rsidRPr="0056698E">
        <w:t xml:space="preserve">, il quale scorre fra gli abitati di </w:t>
      </w:r>
      <w:proofErr w:type="spellStart"/>
      <w:r w:rsidRPr="0056698E">
        <w:t>Marolta</w:t>
      </w:r>
      <w:proofErr w:type="spellEnd"/>
      <w:r w:rsidRPr="0056698E">
        <w:t xml:space="preserve"> e Traversa, e attraverso la campagna del Pian di Castro, raggiungendo il fiume Brenno.</w:t>
      </w:r>
    </w:p>
    <w:p w14:paraId="1A2A5DDB" w14:textId="77777777" w:rsidR="002E4FE7" w:rsidRPr="0056698E" w:rsidRDefault="002E4FE7" w:rsidP="002E4FE7">
      <w:pPr>
        <w:spacing w:before="240"/>
      </w:pPr>
      <w:r w:rsidRPr="0056698E">
        <w:t xml:space="preserve">Il bacino imbrifero presenta importanti dissesti geologici e un significativo volume di materiale mobilizzabile lungo le numerose aste. Le relative colate detritiche che si sviluppano rappresentano un pericolo sul conoide, mettendo a rischio parte degli abitati di </w:t>
      </w:r>
      <w:proofErr w:type="spellStart"/>
      <w:r w:rsidRPr="0056698E">
        <w:t>Marolta</w:t>
      </w:r>
      <w:proofErr w:type="spellEnd"/>
      <w:r w:rsidRPr="0056698E">
        <w:t xml:space="preserve"> e Traversa, numerose infrastrutture e ampie superfici e installazioni agricole della piana di Castro.</w:t>
      </w:r>
    </w:p>
    <w:p w14:paraId="665F5ED1" w14:textId="77777777" w:rsidR="002E4FE7" w:rsidRPr="0056698E" w:rsidRDefault="002E4FE7" w:rsidP="002E4FE7">
      <w:pPr>
        <w:spacing w:before="240"/>
      </w:pPr>
      <w:r w:rsidRPr="0056698E">
        <w:t xml:space="preserve">I danni più ingenti sono stati osservati nell’alluvione del 1978. Da allora, malgrado le misure intraprese negli anni successivi, il riale di </w:t>
      </w:r>
      <w:proofErr w:type="spellStart"/>
      <w:r w:rsidRPr="0056698E">
        <w:t>Marolta</w:t>
      </w:r>
      <w:proofErr w:type="spellEnd"/>
      <w:r w:rsidRPr="0056698E">
        <w:t xml:space="preserve"> ha esondato in più occasioni producendo regolarmente una serie di danni e disagi; gli ultimi eventi negli anni 2013 e 2019</w:t>
      </w:r>
      <w:r>
        <w:t>,</w:t>
      </w:r>
      <w:r w:rsidRPr="0056698E">
        <w:t xml:space="preserve"> che hanno particolarmente sovr</w:t>
      </w:r>
      <w:r>
        <w:t xml:space="preserve">accaricato le opere esistenti, </w:t>
      </w:r>
      <w:r w:rsidRPr="0056698E">
        <w:t xml:space="preserve">hanno necessitato </w:t>
      </w:r>
      <w:r>
        <w:t xml:space="preserve">di </w:t>
      </w:r>
      <w:r w:rsidRPr="0056698E">
        <w:t>costosi lavori di sgombero e ripristino.</w:t>
      </w:r>
    </w:p>
    <w:p w14:paraId="73C563F8" w14:textId="77777777" w:rsidR="002E4FE7" w:rsidRPr="0056698E" w:rsidRDefault="002E4FE7" w:rsidP="002E4FE7">
      <w:pPr>
        <w:spacing w:before="240"/>
      </w:pPr>
      <w:r>
        <w:t>Il CAAB</w:t>
      </w:r>
      <w:r w:rsidRPr="0056698E">
        <w:t xml:space="preserve"> si è fatto promotore della sistemazione sul bacino imbrifero già a partire dall’evento del 2013 in collaborazione con il </w:t>
      </w:r>
      <w:r>
        <w:t>C</w:t>
      </w:r>
      <w:r w:rsidRPr="0056698E">
        <w:t>onsorzio foresta</w:t>
      </w:r>
      <w:r>
        <w:t xml:space="preserve">le e il Municipio di </w:t>
      </w:r>
      <w:proofErr w:type="spellStart"/>
      <w:r>
        <w:t>Acquarossa</w:t>
      </w:r>
      <w:proofErr w:type="spellEnd"/>
      <w:r>
        <w:t>.</w:t>
      </w:r>
      <w:r w:rsidRPr="0056698E">
        <w:t xml:space="preserve"> </w:t>
      </w:r>
      <w:r>
        <w:t>È</w:t>
      </w:r>
      <w:r w:rsidRPr="0056698E">
        <w:t xml:space="preserve"> stato allestito uno studio di varianti scaturito in un concetto d’intervento generale dell’asta dall’apice del conoide al Brenno.</w:t>
      </w:r>
    </w:p>
    <w:p w14:paraId="76991E72" w14:textId="77777777" w:rsidR="002E4FE7" w:rsidRPr="0056698E" w:rsidRDefault="002E4FE7" w:rsidP="002E4FE7">
      <w:pPr>
        <w:spacing w:before="240"/>
      </w:pPr>
      <w:r w:rsidRPr="0056698E">
        <w:t xml:space="preserve">Il concetto d’intervento vuole risolvere due problematiche; da una parte, l’erosione e l’esondazione prodotte dalle piene e d’altro canto, la trattenuta delle colate detritiche. I deflussi ordinari e </w:t>
      </w:r>
      <w:r>
        <w:t>quelli</w:t>
      </w:r>
      <w:r w:rsidRPr="0056698E">
        <w:t xml:space="preserve"> con trasporto solido vengono condotti nella loro </w:t>
      </w:r>
      <w:r>
        <w:t xml:space="preserve">totalità verso il fiume Brenno con </w:t>
      </w:r>
      <w:r w:rsidRPr="0056698E">
        <w:t xml:space="preserve">un adattamento dell’asta che </w:t>
      </w:r>
      <w:r>
        <w:t>ne riduce</w:t>
      </w:r>
      <w:r w:rsidRPr="0056698E">
        <w:t xml:space="preserve"> l’azione erosiva.</w:t>
      </w:r>
    </w:p>
    <w:p w14:paraId="6B31F745" w14:textId="77777777" w:rsidR="002E4FE7" w:rsidRDefault="002E4FE7" w:rsidP="005148B1">
      <w:pPr>
        <w:spacing w:before="240"/>
      </w:pPr>
      <w:r w:rsidRPr="0056698E">
        <w:t xml:space="preserve">In quanto ai fenomeni di colata detritica, </w:t>
      </w:r>
      <w:r>
        <w:t xml:space="preserve">essi </w:t>
      </w:r>
      <w:r w:rsidRPr="0056698E">
        <w:t>sono arrestati a quota 700-800 m</w:t>
      </w:r>
      <w:r>
        <w:t xml:space="preserve"> </w:t>
      </w:r>
      <w:r w:rsidRPr="0056698E">
        <w:t>s</w:t>
      </w:r>
      <w:r>
        <w:t>.l.</w:t>
      </w:r>
      <w:r w:rsidRPr="0056698E">
        <w:t>m</w:t>
      </w:r>
      <w:r>
        <w:t>.</w:t>
      </w:r>
      <w:r w:rsidRPr="0056698E">
        <w:t xml:space="preserve"> da un sistema di contenimento</w:t>
      </w:r>
      <w:r>
        <w:t xml:space="preserve"> a protezione </w:t>
      </w:r>
      <w:r w:rsidRPr="0056698E">
        <w:t xml:space="preserve">degli abitati di </w:t>
      </w:r>
      <w:proofErr w:type="spellStart"/>
      <w:r w:rsidRPr="0056698E">
        <w:t>Marolta</w:t>
      </w:r>
      <w:proofErr w:type="spellEnd"/>
      <w:r w:rsidRPr="0056698E">
        <w:t xml:space="preserve"> e Traversa</w:t>
      </w:r>
      <w:r>
        <w:t>, oggetto della presente richiesta di finanziamento.</w:t>
      </w:r>
    </w:p>
    <w:p w14:paraId="3BC7A437" w14:textId="77777777" w:rsidR="002E4FE7" w:rsidRPr="0056698E" w:rsidRDefault="002E4FE7" w:rsidP="00CF33AE">
      <w:pPr>
        <w:numPr>
          <w:ilvl w:val="0"/>
          <w:numId w:val="7"/>
        </w:numPr>
        <w:tabs>
          <w:tab w:val="left" w:pos="567"/>
        </w:tabs>
        <w:spacing w:before="240" w:line="276" w:lineRule="auto"/>
        <w:ind w:hanging="720"/>
        <w:contextualSpacing/>
        <w:jc w:val="left"/>
        <w:rPr>
          <w:b/>
        </w:rPr>
      </w:pPr>
      <w:r w:rsidRPr="0056698E">
        <w:rPr>
          <w:b/>
        </w:rPr>
        <w:lastRenderedPageBreak/>
        <w:t>Descrizione delle misure e finanziamento</w:t>
      </w:r>
    </w:p>
    <w:p w14:paraId="74F3B3C2" w14:textId="77777777" w:rsidR="002E4FE7" w:rsidRPr="0056698E" w:rsidRDefault="002E4FE7" w:rsidP="002E4FE7">
      <w:pPr>
        <w:spacing w:before="120"/>
      </w:pPr>
      <w:r w:rsidRPr="0056698E">
        <w:t xml:space="preserve">Il progetto per le opere di premunizione sul riale di </w:t>
      </w:r>
      <w:proofErr w:type="spellStart"/>
      <w:r w:rsidRPr="0056698E">
        <w:t>Marolta</w:t>
      </w:r>
      <w:proofErr w:type="spellEnd"/>
      <w:r w:rsidRPr="0056698E">
        <w:t xml:space="preserve"> prevede l'apertura della camera di ritenzione esistente all'apice del conoide e la realizzazione immediatamente a valle di una camera di contenimento lungo il corso del riale presso l’innesto del riale </w:t>
      </w:r>
      <w:proofErr w:type="spellStart"/>
      <w:r w:rsidRPr="0056698E">
        <w:t>Cramosino</w:t>
      </w:r>
      <w:proofErr w:type="spellEnd"/>
      <w:r w:rsidRPr="0056698E">
        <w:t>. Lo scopo della nuova capiente camera è il contenimento di importanti colate detritiche il cui deflusso di punta (superiore ai 200 m</w:t>
      </w:r>
      <w:r>
        <w:rPr>
          <w:rFonts w:cs="Arial"/>
        </w:rPr>
        <w:t>³</w:t>
      </w:r>
      <w:r w:rsidRPr="0056698E">
        <w:t>/s) oltrepassa la capacità della tratta a valle.</w:t>
      </w:r>
      <w:r>
        <w:t xml:space="preserve"> </w:t>
      </w:r>
      <w:r w:rsidRPr="0056698E">
        <w:t xml:space="preserve">L’arresto delle colate detritiche metterà in sicurezza </w:t>
      </w:r>
      <w:r>
        <w:t>il</w:t>
      </w:r>
      <w:r w:rsidRPr="0056698E">
        <w:t xml:space="preserve"> conoide, l’abitato</w:t>
      </w:r>
      <w:r>
        <w:t>,</w:t>
      </w:r>
      <w:r w:rsidRPr="0056698E">
        <w:t xml:space="preserve"> le infrastrutture e la quasi totalità della zona agricola riducendo l’attuale deficit di sicurezza.</w:t>
      </w:r>
      <w:r>
        <w:t xml:space="preserve"> </w:t>
      </w:r>
      <w:r w:rsidRPr="0056698E">
        <w:t>Eventi di piena con trasporto solido ordinario e con deflussi inferiori a circa 50-60 m</w:t>
      </w:r>
      <w:r>
        <w:rPr>
          <w:rFonts w:cs="Arial"/>
        </w:rPr>
        <w:t>³</w:t>
      </w:r>
      <w:r w:rsidRPr="0056698E">
        <w:t>/s possono defluire attraverso la camera senza la creazione di importanti depositi</w:t>
      </w:r>
      <w:r>
        <w:t>;</w:t>
      </w:r>
      <w:r w:rsidRPr="0056698E">
        <w:t xml:space="preserve"> questo eviterà l’accumulo di materiale all’apice </w:t>
      </w:r>
      <w:r w:rsidRPr="008D3B22">
        <w:t>del</w:t>
      </w:r>
      <w:r w:rsidRPr="0056698E">
        <w:t xml:space="preserve"> conoide con i conseguenti costi di sgombero, e nel contempo garantirà un livello di trasporto solido a valle tale da mitigare l’effetto erosivo dell’alveo nella campagna di Castro.</w:t>
      </w:r>
    </w:p>
    <w:p w14:paraId="44441B41" w14:textId="77777777" w:rsidR="002E4FE7" w:rsidRPr="0056698E" w:rsidRDefault="002E4FE7" w:rsidP="002E4FE7">
      <w:pPr>
        <w:spacing w:before="240"/>
      </w:pPr>
      <w:r w:rsidRPr="0056698E">
        <w:t>Il progetto di massima è stato og</w:t>
      </w:r>
      <w:r>
        <w:t>getto di una consultazione dei S</w:t>
      </w:r>
      <w:r w:rsidRPr="0056698E">
        <w:t xml:space="preserve">ervizi competenti; in base alle osservazioni raccolte, è stato ora approntato il </w:t>
      </w:r>
      <w:r>
        <w:t xml:space="preserve">progetto </w:t>
      </w:r>
      <w:r w:rsidRPr="0056698E">
        <w:t xml:space="preserve">definitivo, attualmente al vaglio dei Servizi </w:t>
      </w:r>
      <w:r>
        <w:t>c</w:t>
      </w:r>
      <w:r w:rsidRPr="0056698E">
        <w:t>antonali</w:t>
      </w:r>
      <w:r>
        <w:t xml:space="preserve"> con procedura parallela</w:t>
      </w:r>
      <w:r w:rsidRPr="0056698E">
        <w:t>. Vista l’urgenza della misura per la messa in sicurezza dei beni e delle persone, si propone di anticipare la decisone di finanziamento in sede cantonale ai fini del sussidio.</w:t>
      </w:r>
    </w:p>
    <w:p w14:paraId="03D6572C" w14:textId="77777777" w:rsidR="002E4FE7" w:rsidRPr="0056698E" w:rsidRDefault="002E4FE7" w:rsidP="002E4FE7">
      <w:pPr>
        <w:spacing w:before="240"/>
      </w:pPr>
      <w:r w:rsidRPr="0056698E">
        <w:t>Ai sensi della protezione contro le piene e riqualifica dei corsi d’acqua</w:t>
      </w:r>
      <w:r>
        <w:t>,</w:t>
      </w:r>
      <w:r w:rsidRPr="0056698E">
        <w:t xml:space="preserve"> il volume lavori sussidiabile sulla base dei preventivi e tenuto conto delle spese tecniche</w:t>
      </w:r>
      <w:r>
        <w:t xml:space="preserve"> pregresse è di CHF 4'990’000.-.</w:t>
      </w:r>
      <w:r w:rsidRPr="0056698E">
        <w:t xml:space="preserve"> </w:t>
      </w:r>
    </w:p>
    <w:p w14:paraId="50DADC32" w14:textId="77777777" w:rsidR="002E4FE7" w:rsidRPr="0056698E" w:rsidRDefault="002E4FE7" w:rsidP="002E4FE7">
      <w:pPr>
        <w:spacing w:before="240"/>
      </w:pPr>
      <w:r w:rsidRPr="0056698E">
        <w:t>Il tasso di base per la protezione contro le piene si attesta al 60%.</w:t>
      </w:r>
      <w:r>
        <w:t xml:space="preserve"> </w:t>
      </w:r>
      <w:r w:rsidRPr="0056698E">
        <w:t>A questo tasso vanno aggiunti 3% di supplemento per l’efficacia tecnica.</w:t>
      </w:r>
    </w:p>
    <w:p w14:paraId="773E4041" w14:textId="5C19408B" w:rsidR="002E4FE7" w:rsidRPr="0056698E" w:rsidRDefault="002E4FE7" w:rsidP="002E4FE7">
      <w:pPr>
        <w:spacing w:before="240"/>
      </w:pPr>
      <w:r w:rsidRPr="0056698E">
        <w:t>Il sussidio globale proposto è pertanto del 63% per un imp</w:t>
      </w:r>
      <w:r>
        <w:t>orto massimo di CHF 3'143’</w:t>
      </w:r>
      <w:proofErr w:type="gramStart"/>
      <w:r>
        <w:t>700.-</w:t>
      </w:r>
      <w:proofErr w:type="gramEnd"/>
    </w:p>
    <w:p w14:paraId="2A33F281" w14:textId="6028B2DC" w:rsidR="002E4FE7" w:rsidRDefault="002E4FE7" w:rsidP="002E4FE7">
      <w:pPr>
        <w:spacing w:before="240"/>
      </w:pPr>
      <w:r w:rsidRPr="0056698E">
        <w:t xml:space="preserve">Il sussidio è composto dalla quota parte cantonale </w:t>
      </w:r>
      <w:r>
        <w:t>(</w:t>
      </w:r>
      <w:r w:rsidRPr="0056698E">
        <w:t>28%</w:t>
      </w:r>
      <w:r>
        <w:t>)</w:t>
      </w:r>
      <w:r w:rsidRPr="0056698E">
        <w:t xml:space="preserve"> e dalla quota parte federale </w:t>
      </w:r>
      <w:r>
        <w:t>(</w:t>
      </w:r>
      <w:r w:rsidRPr="0056698E">
        <w:t>35%</w:t>
      </w:r>
      <w:r>
        <w:t>)</w:t>
      </w:r>
      <w:r w:rsidRPr="0056698E">
        <w:t>.</w:t>
      </w:r>
    </w:p>
    <w:p w14:paraId="14629AA2" w14:textId="2A0EC7F9" w:rsidR="002E4FE7" w:rsidRDefault="002E4FE7" w:rsidP="002E4FE7"/>
    <w:p w14:paraId="141A5D2C" w14:textId="77777777" w:rsidR="002E4FE7" w:rsidRPr="0056698E" w:rsidRDefault="002E4FE7" w:rsidP="002E4FE7"/>
    <w:p w14:paraId="25EB0021" w14:textId="2B5022F8" w:rsidR="002E4FE7" w:rsidRPr="0056698E" w:rsidRDefault="002E4FE7" w:rsidP="00CF33AE">
      <w:pPr>
        <w:pStyle w:val="Paragrafoelenco"/>
        <w:numPr>
          <w:ilvl w:val="0"/>
          <w:numId w:val="7"/>
        </w:numPr>
        <w:tabs>
          <w:tab w:val="left" w:pos="540"/>
        </w:tabs>
        <w:spacing w:after="120"/>
        <w:ind w:hanging="720"/>
        <w:contextualSpacing w:val="0"/>
        <w:rPr>
          <w:b/>
        </w:rPr>
      </w:pPr>
      <w:r w:rsidRPr="0056698E">
        <w:rPr>
          <w:b/>
        </w:rPr>
        <w:t xml:space="preserve">Relazione con le </w:t>
      </w:r>
      <w:r>
        <w:rPr>
          <w:b/>
        </w:rPr>
        <w:t>L</w:t>
      </w:r>
      <w:r w:rsidRPr="0056698E">
        <w:rPr>
          <w:b/>
        </w:rPr>
        <w:t>inee direttive e il Piano finanziario</w:t>
      </w:r>
    </w:p>
    <w:p w14:paraId="4370AD7B" w14:textId="77777777" w:rsidR="002E4FE7" w:rsidRPr="0056698E" w:rsidRDefault="002E4FE7" w:rsidP="002E4FE7">
      <w:r>
        <w:t>La spesa di CHF 3'143’</w:t>
      </w:r>
      <w:proofErr w:type="gramStart"/>
      <w:r>
        <w:t>700.-</w:t>
      </w:r>
      <w:proofErr w:type="gramEnd"/>
      <w:r w:rsidRPr="0056698E">
        <w:t xml:space="preserve"> per il sussidio </w:t>
      </w:r>
      <w:r>
        <w:t>de</w:t>
      </w:r>
      <w:r w:rsidRPr="0056698E">
        <w:t xml:space="preserve">gli interventi di premunizione degli abitati di </w:t>
      </w:r>
      <w:proofErr w:type="spellStart"/>
      <w:r w:rsidRPr="0056698E">
        <w:t>Marolta</w:t>
      </w:r>
      <w:proofErr w:type="spellEnd"/>
      <w:r w:rsidRPr="0056698E">
        <w:t xml:space="preserve"> e Traversa è prevista a piano finanziario investimenti 2020 -2023 nel settore 54 </w:t>
      </w:r>
      <w:r w:rsidRPr="00B96071">
        <w:t>“economia delle acque”, posizione 541 2, ed è collegata all’elemento WBS 788 51 2616.</w:t>
      </w:r>
    </w:p>
    <w:p w14:paraId="54BC2A10" w14:textId="77777777" w:rsidR="002E4FE7" w:rsidRDefault="002E4FE7" w:rsidP="002E4FE7">
      <w:pPr>
        <w:spacing w:before="240"/>
      </w:pPr>
      <w:r w:rsidRPr="0056698E">
        <w:t>La quota parte di finanziamento della Confederazione del 35% del volume</w:t>
      </w:r>
      <w:r>
        <w:t xml:space="preserve"> lavori, pari a CHF 1'746’</w:t>
      </w:r>
      <w:proofErr w:type="gramStart"/>
      <w:r>
        <w:t>500.-</w:t>
      </w:r>
      <w:proofErr w:type="gramEnd"/>
      <w:r w:rsidRPr="0056698E">
        <w:t>, è considerata nel quadro dell’accordo programmatico in materia di opere di protezione contro le piene 2020 – 2024.</w:t>
      </w:r>
    </w:p>
    <w:p w14:paraId="51A6949C" w14:textId="5A69C012" w:rsidR="002E4FE7" w:rsidRDefault="002E4FE7" w:rsidP="002E4FE7">
      <w:pPr>
        <w:jc w:val="left"/>
      </w:pPr>
    </w:p>
    <w:p w14:paraId="25FA46AF" w14:textId="77777777" w:rsidR="002E4FE7" w:rsidRDefault="002E4FE7" w:rsidP="002E4FE7">
      <w:pPr>
        <w:jc w:val="left"/>
      </w:pPr>
    </w:p>
    <w:p w14:paraId="7E9FF49E" w14:textId="77777777" w:rsidR="002E4FE7" w:rsidRDefault="002E4FE7" w:rsidP="002E4FE7">
      <w:pPr>
        <w:jc w:val="left"/>
      </w:pPr>
    </w:p>
    <w:p w14:paraId="59784A55" w14:textId="77777777" w:rsidR="002E4FE7" w:rsidRPr="00353A6F" w:rsidRDefault="002E4FE7" w:rsidP="002E4FE7">
      <w:pPr>
        <w:ind w:left="567" w:hanging="567"/>
        <w:rPr>
          <w:b/>
        </w:rPr>
      </w:pPr>
      <w:r>
        <w:rPr>
          <w:b/>
        </w:rPr>
        <w:t>III.</w:t>
      </w:r>
      <w:r>
        <w:rPr>
          <w:b/>
        </w:rPr>
        <w:tab/>
      </w:r>
      <w:r w:rsidRPr="00353A6F">
        <w:rPr>
          <w:b/>
        </w:rPr>
        <w:t>SUSSIDIO DELLE OPERE DI SISTEMAZIONE IDRAULICA DELLA COLLINA DI MAGLIASO E RIQUALIFICA AMBIENTALE DEL RIALE ROGGIA; COMUNE DI MAGLIASO</w:t>
      </w:r>
    </w:p>
    <w:p w14:paraId="76C87F4F" w14:textId="77777777" w:rsidR="002E4FE7" w:rsidRPr="0056698E" w:rsidRDefault="002E4FE7" w:rsidP="00CF33AE">
      <w:pPr>
        <w:pStyle w:val="Paragrafoelenco"/>
        <w:numPr>
          <w:ilvl w:val="0"/>
          <w:numId w:val="2"/>
        </w:numPr>
        <w:tabs>
          <w:tab w:val="left" w:pos="540"/>
        </w:tabs>
        <w:spacing w:before="120"/>
        <w:ind w:hanging="720"/>
        <w:rPr>
          <w:b/>
        </w:rPr>
      </w:pPr>
      <w:r w:rsidRPr="0056698E">
        <w:rPr>
          <w:b/>
        </w:rPr>
        <w:t>Introduzione</w:t>
      </w:r>
    </w:p>
    <w:p w14:paraId="04C8F124" w14:textId="77777777" w:rsidR="002E4FE7" w:rsidRPr="0056698E" w:rsidRDefault="002E4FE7" w:rsidP="002E4FE7">
      <w:pPr>
        <w:spacing w:before="120"/>
      </w:pPr>
      <w:r w:rsidRPr="0056698E">
        <w:t xml:space="preserve">Il riale Roggia, o Roggia di </w:t>
      </w:r>
      <w:proofErr w:type="spellStart"/>
      <w:r w:rsidRPr="0056698E">
        <w:t>Magliaso</w:t>
      </w:r>
      <w:proofErr w:type="spellEnd"/>
      <w:r w:rsidRPr="0056698E">
        <w:t xml:space="preserve">, nel passato era una derivazione artificiale del fiume </w:t>
      </w:r>
      <w:proofErr w:type="spellStart"/>
      <w:r w:rsidRPr="0056698E">
        <w:t>Magliasina</w:t>
      </w:r>
      <w:proofErr w:type="spellEnd"/>
      <w:r>
        <w:t>;</w:t>
      </w:r>
      <w:r w:rsidRPr="0056698E">
        <w:t xml:space="preserve"> lo stesso intercetta sul suo tracciato le acque del riale di </w:t>
      </w:r>
      <w:proofErr w:type="spellStart"/>
      <w:r w:rsidRPr="0056698E">
        <w:t>Neggio</w:t>
      </w:r>
      <w:proofErr w:type="spellEnd"/>
      <w:r w:rsidRPr="0056698E">
        <w:t xml:space="preserve"> che discende dal colle di Santa Maria d’Iseo. Prende il nome di Roggia a partire dalla camera di ritenuta </w:t>
      </w:r>
      <w:r w:rsidRPr="0056698E">
        <w:lastRenderedPageBreak/>
        <w:t xml:space="preserve">situata in località Torchio, nel Comune </w:t>
      </w:r>
      <w:proofErr w:type="gramStart"/>
      <w:r w:rsidRPr="0056698E">
        <w:t xml:space="preserve">di  </w:t>
      </w:r>
      <w:proofErr w:type="spellStart"/>
      <w:r w:rsidRPr="0056698E">
        <w:t>Magliaso</w:t>
      </w:r>
      <w:proofErr w:type="spellEnd"/>
      <w:proofErr w:type="gramEnd"/>
      <w:r w:rsidRPr="0056698E">
        <w:t xml:space="preserve">, scorre a cielo aperto per circa 1180 metri attraversando trasversalmente il territorio comunale fino a sfociare nel lago Ceresio in località </w:t>
      </w:r>
      <w:proofErr w:type="spellStart"/>
      <w:r w:rsidRPr="0056698E">
        <w:t>Ressiga</w:t>
      </w:r>
      <w:proofErr w:type="spellEnd"/>
      <w:r w:rsidRPr="0056698E">
        <w:t>.</w:t>
      </w:r>
      <w:r>
        <w:t xml:space="preserve"> </w:t>
      </w:r>
      <w:r w:rsidRPr="0056698E">
        <w:t>Lo stesso ha sempre alternato regimi torrenziali a periodi di magra e addirittura di secca.</w:t>
      </w:r>
    </w:p>
    <w:p w14:paraId="2BD793DF" w14:textId="77777777" w:rsidR="002E4FE7" w:rsidRPr="0056698E" w:rsidRDefault="002E4FE7" w:rsidP="002E4FE7">
      <w:pPr>
        <w:spacing w:before="240"/>
      </w:pPr>
      <w:r w:rsidRPr="0056698E">
        <w:t xml:space="preserve">In seguito ai sempre più frequenti e importanti eventi temporaleschi e alle recenti alluvioni degli anni 2008, 2011 e 2013 - che hanno creato numerosi allagamenti e disagi nel paese di </w:t>
      </w:r>
      <w:proofErr w:type="spellStart"/>
      <w:r w:rsidRPr="0056698E">
        <w:t>Magliaso</w:t>
      </w:r>
      <w:proofErr w:type="spellEnd"/>
      <w:r w:rsidRPr="0056698E">
        <w:t xml:space="preserve"> e alle vie di comunicazione - il </w:t>
      </w:r>
      <w:r>
        <w:t>C</w:t>
      </w:r>
      <w:r w:rsidRPr="0056698E">
        <w:t xml:space="preserve">omune di </w:t>
      </w:r>
      <w:proofErr w:type="spellStart"/>
      <w:r w:rsidRPr="0056698E">
        <w:t>Magliaso</w:t>
      </w:r>
      <w:proofErr w:type="spellEnd"/>
      <w:r w:rsidRPr="0056698E">
        <w:t xml:space="preserve"> ha deciso di procedere con una messa in sicurezza del riale Roggia e subordinatamente del riale delle scuole facendo allestire un concetto globale di premunizione del versante della collina. </w:t>
      </w:r>
    </w:p>
    <w:p w14:paraId="0850A8C8" w14:textId="77777777" w:rsidR="002E4FE7" w:rsidRPr="0056698E" w:rsidRDefault="002E4FE7" w:rsidP="002E4FE7">
      <w:pPr>
        <w:spacing w:before="240"/>
      </w:pPr>
      <w:r w:rsidRPr="0056698E">
        <w:t>Presto al progetto di sicurezza è stato associato un progetto di riqualifica della stessa Roggia che, oltre ai problemi di straripamento sopra</w:t>
      </w:r>
      <w:r>
        <w:t>c</w:t>
      </w:r>
      <w:r w:rsidRPr="0056698E">
        <w:t xml:space="preserve">citati, si presenta in una situazione di degrado della qualità ambientale e dell’immagine in termini di paesaggio, aspetti che meritano una valorizzazione all’interno dell’area residenziale e del paese tradizionale di </w:t>
      </w:r>
      <w:proofErr w:type="spellStart"/>
      <w:r w:rsidRPr="0056698E">
        <w:t>Magliaso</w:t>
      </w:r>
      <w:proofErr w:type="spellEnd"/>
      <w:r w:rsidRPr="0056698E">
        <w:t>.</w:t>
      </w:r>
    </w:p>
    <w:p w14:paraId="1967C12C" w14:textId="77777777" w:rsidR="002E4FE7" w:rsidRPr="0056698E" w:rsidRDefault="002E4FE7" w:rsidP="002E4FE7">
      <w:pPr>
        <w:spacing w:before="240"/>
      </w:pPr>
      <w:r w:rsidRPr="0056698E">
        <w:t xml:space="preserve">Il concetto di premunizione e riqualifica è stato affidato a un gruppo di progettazione multidisciplinare, sulla base del quale è stato allestito un progetto definitivo. </w:t>
      </w:r>
      <w:r>
        <w:t>Esso</w:t>
      </w:r>
      <w:r w:rsidRPr="0056698E">
        <w:t xml:space="preserve"> è stato consegnato ai Servizi </w:t>
      </w:r>
      <w:r>
        <w:t>c</w:t>
      </w:r>
      <w:r w:rsidRPr="0056698E">
        <w:t xml:space="preserve">antonali nel 2019 ed è in fase di affinamento per la parte inerente </w:t>
      </w:r>
      <w:r>
        <w:t>al</w:t>
      </w:r>
      <w:r w:rsidRPr="0056698E">
        <w:t xml:space="preserve">la riqualifica (accompagnamento ambientale e procedure). </w:t>
      </w:r>
    </w:p>
    <w:p w14:paraId="3C6A7785" w14:textId="298BDD70" w:rsidR="002E4FE7" w:rsidRDefault="002E4FE7" w:rsidP="002E4FE7">
      <w:r w:rsidRPr="0056698E">
        <w:t xml:space="preserve">Nel mentre sono già iniziati i lavori di costruzione inerenti </w:t>
      </w:r>
      <w:r>
        <w:t>al</w:t>
      </w:r>
      <w:r w:rsidRPr="0056698E">
        <w:t>la messa in sicurezza della collina, con la realizzazione di parti d’opera da anticipare in funzione dei progetti di mobilità del Basso Malcantone, sistemazione della strada cantonale Agno-Ponte Tresa e progetto Tram-Treno.</w:t>
      </w:r>
    </w:p>
    <w:p w14:paraId="75BACB61" w14:textId="6D95B38D" w:rsidR="002E4FE7" w:rsidRDefault="002E4FE7" w:rsidP="002E4FE7"/>
    <w:p w14:paraId="23160835" w14:textId="77777777" w:rsidR="002E4FE7" w:rsidRPr="0056698E" w:rsidRDefault="002E4FE7" w:rsidP="002E4FE7"/>
    <w:p w14:paraId="5B780E8B" w14:textId="77777777" w:rsidR="002E4FE7" w:rsidRPr="0056698E" w:rsidRDefault="002E4FE7" w:rsidP="00CF33AE">
      <w:pPr>
        <w:pStyle w:val="Paragrafoelenco"/>
        <w:numPr>
          <w:ilvl w:val="0"/>
          <w:numId w:val="2"/>
        </w:numPr>
        <w:tabs>
          <w:tab w:val="left" w:pos="540"/>
        </w:tabs>
        <w:ind w:hanging="720"/>
        <w:contextualSpacing w:val="0"/>
        <w:rPr>
          <w:b/>
        </w:rPr>
      </w:pPr>
      <w:r w:rsidRPr="0056698E">
        <w:rPr>
          <w:b/>
        </w:rPr>
        <w:t xml:space="preserve">Descrizione delle misure e finanziamento </w:t>
      </w:r>
    </w:p>
    <w:p w14:paraId="27D2D38C" w14:textId="77777777" w:rsidR="002E4FE7" w:rsidRPr="0056698E" w:rsidRDefault="002E4FE7" w:rsidP="002E4FE7">
      <w:pPr>
        <w:spacing w:before="120"/>
      </w:pPr>
      <w:r w:rsidRPr="0056698E">
        <w:t xml:space="preserve">L’obbiettivo del concetto generale di premunizione del versante è quello di evitare che il colmo di piena del riale Roggia e del riale delle Scuole attraversi l’abitato di </w:t>
      </w:r>
      <w:proofErr w:type="spellStart"/>
      <w:r w:rsidRPr="0056698E">
        <w:t>Magliaso</w:t>
      </w:r>
      <w:proofErr w:type="spellEnd"/>
      <w:r w:rsidRPr="0056698E">
        <w:t>, dove la capacità idraulica è limitata in diversi punti, provocando</w:t>
      </w:r>
      <w:r>
        <w:t xml:space="preserve"> </w:t>
      </w:r>
      <w:r w:rsidRPr="0056698E">
        <w:t>una serie di esondazioni del corso d’acqua, anche a seguito di eventi con tempi di ritorno brevi.</w:t>
      </w:r>
    </w:p>
    <w:p w14:paraId="5E0A6EA9" w14:textId="77777777" w:rsidR="002E4FE7" w:rsidRPr="0056698E" w:rsidRDefault="002E4FE7" w:rsidP="002E4FE7">
      <w:pPr>
        <w:spacing w:before="240"/>
      </w:pPr>
      <w:r w:rsidRPr="0056698E">
        <w:t>Il concetto si compone di più parti, con interventi in fasi successive:</w:t>
      </w:r>
    </w:p>
    <w:p w14:paraId="51442A33" w14:textId="77777777" w:rsidR="002E4FE7" w:rsidRPr="0056698E" w:rsidRDefault="002E4FE7" w:rsidP="002E4FE7">
      <w:pPr>
        <w:spacing w:before="240"/>
      </w:pPr>
      <w:r w:rsidRPr="0056698E">
        <w:t>Fase 1</w:t>
      </w:r>
      <w:r>
        <w:t>,</w:t>
      </w:r>
      <w:r w:rsidRPr="0056698E">
        <w:t xml:space="preserve"> Riale Roggia: il picco di piena sul riale Roggia viene deviato verso la </w:t>
      </w:r>
      <w:proofErr w:type="spellStart"/>
      <w:r w:rsidRPr="0056698E">
        <w:t>Magliasina</w:t>
      </w:r>
      <w:proofErr w:type="spellEnd"/>
      <w:r w:rsidRPr="0056698E">
        <w:t xml:space="preserve"> tramite uno scolmatore di piena e un canale di derivazione</w:t>
      </w:r>
      <w:r>
        <w:t>;</w:t>
      </w:r>
      <w:r w:rsidRPr="0056698E">
        <w:t xml:space="preserve"> nell’attuale corso d’acqua scorreranno solo le acque di magra. </w:t>
      </w:r>
    </w:p>
    <w:p w14:paraId="3F13DA71" w14:textId="77777777" w:rsidR="002E4FE7" w:rsidRPr="0056698E" w:rsidRDefault="002E4FE7" w:rsidP="002E4FE7">
      <w:pPr>
        <w:spacing w:before="240"/>
      </w:pPr>
      <w:r w:rsidRPr="0056698E">
        <w:t>Fase 2</w:t>
      </w:r>
      <w:r>
        <w:t xml:space="preserve">, Riale delle Scuole: </w:t>
      </w:r>
      <w:r w:rsidRPr="0056698E">
        <w:t xml:space="preserve">anche il picco di piena sul riale delle Scuole viene deviato verso la </w:t>
      </w:r>
      <w:proofErr w:type="spellStart"/>
      <w:r w:rsidRPr="0056698E">
        <w:t>Magliasina</w:t>
      </w:r>
      <w:proofErr w:type="spellEnd"/>
      <w:r w:rsidRPr="0056698E">
        <w:t xml:space="preserve">, raggiungendo il canale di derivazione della Roggia. Nell’attuale corso d’acqua scorreranno solo le acque di magra. A titolo informativo il tratto finale del riale delle </w:t>
      </w:r>
      <w:r>
        <w:t>S</w:t>
      </w:r>
      <w:r w:rsidRPr="0056698E">
        <w:t>cuole, che attualmente confluisce nel sistema di acque chiare, verrà separato dallo stesso tramite un nuovo tracciato che raggiunge la Roggia e poi il Ceresio. Queste opere</w:t>
      </w:r>
      <w:r>
        <w:t>,</w:t>
      </w:r>
      <w:r w:rsidRPr="0056698E">
        <w:t xml:space="preserve"> iniziate precedentemente e separate dal progetto in parola</w:t>
      </w:r>
      <w:r>
        <w:t>,</w:t>
      </w:r>
      <w:r w:rsidRPr="0056698E">
        <w:t xml:space="preserve"> vanno a completare il concetto d’intervento.</w:t>
      </w:r>
    </w:p>
    <w:p w14:paraId="77AFFAD0" w14:textId="061FBF35" w:rsidR="002E4FE7" w:rsidRPr="0056698E" w:rsidRDefault="002E4FE7" w:rsidP="002E4FE7">
      <w:pPr>
        <w:spacing w:before="240"/>
      </w:pPr>
      <w:r w:rsidRPr="0056698E">
        <w:t>Fase 3</w:t>
      </w:r>
      <w:r>
        <w:t>,</w:t>
      </w:r>
      <w:r w:rsidR="005148B1">
        <w:t xml:space="preserve"> </w:t>
      </w:r>
      <w:r w:rsidRPr="0056698E">
        <w:t xml:space="preserve">Riqualifica: </w:t>
      </w:r>
      <w:r>
        <w:t>l</w:t>
      </w:r>
      <w:r w:rsidRPr="0056698E">
        <w:t xml:space="preserve">a realizzazione di questi scolmatori di piena permette il riassetto delle portate nel tratto che scorre all’interno dell’abitato di </w:t>
      </w:r>
      <w:proofErr w:type="spellStart"/>
      <w:r w:rsidRPr="0056698E">
        <w:t>Magliaso</w:t>
      </w:r>
      <w:proofErr w:type="spellEnd"/>
      <w:r w:rsidRPr="0056698E">
        <w:t>, che non verrà sovraccaricato in caso di intemperie e che, attraverso un adeguamento della sezione di deflusso</w:t>
      </w:r>
      <w:r>
        <w:t>,</w:t>
      </w:r>
      <w:r w:rsidRPr="0056698E">
        <w:t xml:space="preserve"> può beneficiare di una portata costante</w:t>
      </w:r>
      <w:r>
        <w:t xml:space="preserve"> anche nei periodi più asciutti</w:t>
      </w:r>
      <w:r w:rsidRPr="0056698E">
        <w:t xml:space="preserve">. Questa situazione crea le premesse per una riqualifica della Roggia nel nucleo di </w:t>
      </w:r>
      <w:proofErr w:type="spellStart"/>
      <w:r w:rsidRPr="0056698E">
        <w:t>Magliaso</w:t>
      </w:r>
      <w:proofErr w:type="spellEnd"/>
      <w:r w:rsidRPr="0056698E">
        <w:t xml:space="preserve"> attraverso una </w:t>
      </w:r>
      <w:r w:rsidRPr="0056698E">
        <w:lastRenderedPageBreak/>
        <w:t>valorizzazione del corso d’acqua a livello paesaggistico ed ecologico. Inoltre saranno create le basi per un sistema di mobilità lenta e fruibilità della tratta</w:t>
      </w:r>
      <w:r>
        <w:t>.</w:t>
      </w:r>
    </w:p>
    <w:p w14:paraId="3535EEA1" w14:textId="77777777" w:rsidR="002E4FE7" w:rsidRPr="0056698E" w:rsidRDefault="002E4FE7" w:rsidP="002E4FE7">
      <w:pPr>
        <w:spacing w:before="240"/>
      </w:pPr>
      <w:r w:rsidRPr="0056698E">
        <w:t xml:space="preserve">Il progetto è stato oggetto di una consultazione presso i </w:t>
      </w:r>
      <w:r>
        <w:t>S</w:t>
      </w:r>
      <w:r w:rsidRPr="0056698E">
        <w:t>ervizi del DT inter</w:t>
      </w:r>
      <w:r>
        <w:t>e</w:t>
      </w:r>
      <w:r w:rsidRPr="0056698E">
        <w:t>ssati ed è ora al beneficio di una licenza edilizia.</w:t>
      </w:r>
    </w:p>
    <w:p w14:paraId="71107412" w14:textId="77777777" w:rsidR="002E4FE7" w:rsidRPr="0056698E" w:rsidRDefault="002E4FE7" w:rsidP="002E4FE7">
      <w:pPr>
        <w:spacing w:before="240"/>
      </w:pPr>
      <w:r w:rsidRPr="0056698E">
        <w:t>Ai sensi della protezione contro le piene e riqualifica dei corsi d’acqua</w:t>
      </w:r>
      <w:r>
        <w:t>,</w:t>
      </w:r>
      <w:r w:rsidRPr="0056698E">
        <w:t xml:space="preserve"> il volume lavori sussidiabile sulla base dei preventivi e tenuto conto delle spese tecniche pregresse è di CHF </w:t>
      </w:r>
      <w:r>
        <w:t>4'400’</w:t>
      </w:r>
      <w:proofErr w:type="gramStart"/>
      <w:r>
        <w:t>000.-</w:t>
      </w:r>
      <w:proofErr w:type="gramEnd"/>
      <w:r w:rsidRPr="0056698E">
        <w:t xml:space="preserve">, suddiviso in </w:t>
      </w:r>
      <w:r>
        <w:t>CHF 3'000'000.-</w:t>
      </w:r>
      <w:r w:rsidRPr="0056698E">
        <w:t xml:space="preserve"> per le opere di protezione co</w:t>
      </w:r>
      <w:r>
        <w:t>ntro le piene e CHF 1'400'000.-</w:t>
      </w:r>
      <w:r w:rsidRPr="0056698E">
        <w:t xml:space="preserve"> per le opere di riqualifica della Roggia di </w:t>
      </w:r>
      <w:proofErr w:type="spellStart"/>
      <w:r w:rsidRPr="0056698E">
        <w:t>Magliaso</w:t>
      </w:r>
      <w:proofErr w:type="spellEnd"/>
      <w:r w:rsidRPr="0056698E">
        <w:t>.</w:t>
      </w:r>
    </w:p>
    <w:p w14:paraId="1F41D1B9" w14:textId="6C813FFA" w:rsidR="002E4FE7" w:rsidRPr="0056698E" w:rsidRDefault="002E4FE7" w:rsidP="002E4FE7">
      <w:pPr>
        <w:spacing w:before="240"/>
      </w:pPr>
      <w:r w:rsidRPr="0056698E">
        <w:t>Tenuto conto de</w:t>
      </w:r>
      <w:r>
        <w:t>l</w:t>
      </w:r>
      <w:r w:rsidRPr="0056698E">
        <w:t xml:space="preserve"> tasso di riferimento del 60% per la protezione contro le piene e dell’80% per la valorizzazione dei corsi d’acqua, il tasso di sussidio ponderato si attesta a 66%, a cui vanno aggiunti 4% </w:t>
      </w:r>
      <w:r>
        <w:t xml:space="preserve">di </w:t>
      </w:r>
      <w:r w:rsidRPr="0056698E">
        <w:t>supplemento per l’efficacia tecnica e per il vantaggio sociale.</w:t>
      </w:r>
    </w:p>
    <w:p w14:paraId="3B17715C" w14:textId="5A01709E" w:rsidR="002E4FE7" w:rsidRPr="0056698E" w:rsidRDefault="002E4FE7" w:rsidP="002E4FE7">
      <w:pPr>
        <w:spacing w:before="240"/>
      </w:pPr>
      <w:r w:rsidRPr="0056698E">
        <w:t>Il sussidio globale proposto è pertanto del 70% per un imp</w:t>
      </w:r>
      <w:r>
        <w:t>orto massimo di CHF 3'080'</w:t>
      </w:r>
      <w:proofErr w:type="gramStart"/>
      <w:r>
        <w:t>000.-</w:t>
      </w:r>
      <w:proofErr w:type="gramEnd"/>
    </w:p>
    <w:p w14:paraId="0D64B762" w14:textId="7DC83720" w:rsidR="002E4FE7" w:rsidRDefault="002E4FE7" w:rsidP="002E4FE7">
      <w:pPr>
        <w:spacing w:before="240"/>
      </w:pPr>
      <w:r w:rsidRPr="0056698E">
        <w:t xml:space="preserve">Il sussidio è composto dalla quota parte cantonale </w:t>
      </w:r>
      <w:r>
        <w:t>(</w:t>
      </w:r>
      <w:r w:rsidRPr="0056698E">
        <w:t>35%</w:t>
      </w:r>
      <w:r>
        <w:t>)</w:t>
      </w:r>
      <w:r w:rsidRPr="0056698E">
        <w:t xml:space="preserve"> e dalla quota parte federale </w:t>
      </w:r>
      <w:r>
        <w:t>(</w:t>
      </w:r>
      <w:r w:rsidRPr="0056698E">
        <w:t>35%</w:t>
      </w:r>
      <w:r>
        <w:t>)</w:t>
      </w:r>
      <w:r w:rsidRPr="0056698E">
        <w:t>.</w:t>
      </w:r>
    </w:p>
    <w:p w14:paraId="04F7C495" w14:textId="57EAB8AF" w:rsidR="002742F5" w:rsidRDefault="002742F5" w:rsidP="002742F5"/>
    <w:p w14:paraId="62BBF6CD" w14:textId="77777777" w:rsidR="002742F5" w:rsidRPr="0056698E" w:rsidRDefault="002742F5" w:rsidP="002742F5"/>
    <w:p w14:paraId="6BDBDFB9" w14:textId="77777777" w:rsidR="002E4FE7" w:rsidRPr="0056698E" w:rsidRDefault="002E4FE7" w:rsidP="002742F5">
      <w:pPr>
        <w:pStyle w:val="Paragrafoelenco"/>
        <w:numPr>
          <w:ilvl w:val="0"/>
          <w:numId w:val="2"/>
        </w:numPr>
        <w:tabs>
          <w:tab w:val="left" w:pos="540"/>
        </w:tabs>
        <w:ind w:hanging="720"/>
        <w:contextualSpacing w:val="0"/>
        <w:rPr>
          <w:b/>
        </w:rPr>
      </w:pPr>
      <w:r w:rsidRPr="0056698E">
        <w:rPr>
          <w:b/>
        </w:rPr>
        <w:t>Relazione con le linee direttive e il Piano finanziario</w:t>
      </w:r>
    </w:p>
    <w:p w14:paraId="6D22B417" w14:textId="77777777" w:rsidR="002E4FE7" w:rsidRPr="0056698E" w:rsidRDefault="002E4FE7" w:rsidP="002742F5">
      <w:pPr>
        <w:spacing w:before="120"/>
      </w:pPr>
      <w:r>
        <w:t>La spesa di CHF 3'080’</w:t>
      </w:r>
      <w:proofErr w:type="gramStart"/>
      <w:r>
        <w:t>000.-</w:t>
      </w:r>
      <w:proofErr w:type="gramEnd"/>
      <w:r w:rsidRPr="0056698E">
        <w:t xml:space="preserve"> per il sussidio del sistema di premunizione della collina di </w:t>
      </w:r>
      <w:proofErr w:type="spellStart"/>
      <w:r w:rsidRPr="0056698E">
        <w:t>Magliaso</w:t>
      </w:r>
      <w:proofErr w:type="spellEnd"/>
      <w:r w:rsidRPr="0056698E">
        <w:t xml:space="preserve"> e riqualifica del riale Roggia è prevista a piano finanziario investimenti 2020 -2023  nel settore 54 “economia delle acque”, posizione 541 1, ed è collegata all’elemento WBS 788 51 </w:t>
      </w:r>
      <w:r>
        <w:t>1614</w:t>
      </w:r>
      <w:r w:rsidRPr="0056698E">
        <w:t>.</w:t>
      </w:r>
    </w:p>
    <w:p w14:paraId="6763C82B" w14:textId="77777777" w:rsidR="002E4FE7" w:rsidRDefault="002E4FE7" w:rsidP="002E4FE7">
      <w:pPr>
        <w:spacing w:before="240"/>
      </w:pPr>
      <w:r w:rsidRPr="0056698E">
        <w:t>La quota parte di finanziamento della Confederazione del 35% del volume lavori, pari a CHF 1'540’</w:t>
      </w:r>
      <w:proofErr w:type="gramStart"/>
      <w:r w:rsidRPr="0056698E">
        <w:t>000.-</w:t>
      </w:r>
      <w:proofErr w:type="gramEnd"/>
      <w:r w:rsidRPr="0056698E">
        <w:t xml:space="preserve">, è considerata nel quadro dell’accordo programmatico in materia di opere di </w:t>
      </w:r>
      <w:r>
        <w:t>protezione contro le piene 2020–</w:t>
      </w:r>
      <w:r w:rsidRPr="0056698E">
        <w:t>2024.</w:t>
      </w:r>
    </w:p>
    <w:p w14:paraId="7A031686" w14:textId="2058429C" w:rsidR="002E4FE7" w:rsidRDefault="002E4FE7" w:rsidP="002E4FE7">
      <w:pPr>
        <w:jc w:val="left"/>
      </w:pPr>
    </w:p>
    <w:p w14:paraId="750027FF" w14:textId="77777777" w:rsidR="002742F5" w:rsidRDefault="002742F5" w:rsidP="002E4FE7">
      <w:pPr>
        <w:jc w:val="left"/>
      </w:pPr>
    </w:p>
    <w:p w14:paraId="63840B03" w14:textId="77777777" w:rsidR="002E4FE7" w:rsidRDefault="002E4FE7" w:rsidP="002E4FE7">
      <w:pPr>
        <w:jc w:val="left"/>
        <w:rPr>
          <w:lang w:val="it-CH"/>
        </w:rPr>
      </w:pPr>
    </w:p>
    <w:p w14:paraId="5BA76780" w14:textId="77777777" w:rsidR="002E4FE7" w:rsidRPr="00341E0F" w:rsidRDefault="002E4FE7" w:rsidP="002E4FE7">
      <w:pPr>
        <w:ind w:left="567" w:hanging="567"/>
        <w:rPr>
          <w:b/>
        </w:rPr>
      </w:pPr>
      <w:r w:rsidRPr="00341E0F">
        <w:rPr>
          <w:b/>
        </w:rPr>
        <w:t>I</w:t>
      </w:r>
      <w:r>
        <w:rPr>
          <w:b/>
        </w:rPr>
        <w:t>V</w:t>
      </w:r>
      <w:r w:rsidRPr="00341E0F">
        <w:rPr>
          <w:b/>
        </w:rPr>
        <w:t>.</w:t>
      </w:r>
      <w:r w:rsidRPr="00341E0F">
        <w:rPr>
          <w:b/>
        </w:rPr>
        <w:tab/>
      </w:r>
      <w:r>
        <w:rPr>
          <w:b/>
        </w:rPr>
        <w:t>AGGIORNAMENTO DEL SUSSIDIO DELLA PROGETTAZIONE DEFINITIVA E PROCEDURE DI APPROVAZIONE E DI FINANZIAMENTO DELLA SISTEMAZIONE DEL FIUME TICINO NEL COMUNE DI BELLINZONA, PARCO FLUVIALE SALEGGI–BOSCHETTI; CONSORZIO CORREZIONE FIUME TICINO</w:t>
      </w:r>
    </w:p>
    <w:p w14:paraId="403A8B8B" w14:textId="77777777" w:rsidR="002E4FE7" w:rsidRPr="000A1B8D" w:rsidRDefault="002E4FE7" w:rsidP="002742F5">
      <w:pPr>
        <w:pStyle w:val="Paragrafoelenco"/>
        <w:numPr>
          <w:ilvl w:val="0"/>
          <w:numId w:val="1"/>
        </w:numPr>
        <w:tabs>
          <w:tab w:val="left" w:pos="540"/>
        </w:tabs>
        <w:spacing w:before="120"/>
        <w:ind w:hanging="900"/>
        <w:contextualSpacing w:val="0"/>
        <w:rPr>
          <w:b/>
        </w:rPr>
      </w:pPr>
      <w:r w:rsidRPr="004B7934">
        <w:rPr>
          <w:b/>
        </w:rPr>
        <w:t>Introduzione</w:t>
      </w:r>
    </w:p>
    <w:p w14:paraId="21081882" w14:textId="77777777" w:rsidR="002E4FE7" w:rsidRPr="00EF3075" w:rsidRDefault="002E4FE7" w:rsidP="002742F5">
      <w:pPr>
        <w:spacing w:before="120" w:after="200"/>
        <w:rPr>
          <w:rFonts w:eastAsia="Calibri" w:cs="Arial"/>
          <w:lang w:val="it-CH" w:eastAsia="en-US"/>
        </w:rPr>
      </w:pPr>
      <w:r w:rsidRPr="00EF3075">
        <w:rPr>
          <w:rFonts w:eastAsia="Calibri" w:cs="Arial"/>
          <w:lang w:val="it-CH" w:eastAsia="en-US"/>
        </w:rPr>
        <w:t xml:space="preserve">La correzione del fiume Ticino tra Bellinzona e il Lago Maggiore, realizzata a partire dal 1888, ha fissato la larghezza del canale principale in 50-60 metri e definito un letto maggiore comprensivo di due golene artificiali. Quest'opera ha contribuito a migliorare in maniera significativa la sicurezza del Piano di </w:t>
      </w:r>
      <w:proofErr w:type="spellStart"/>
      <w:r w:rsidRPr="00EF3075">
        <w:rPr>
          <w:rFonts w:eastAsia="Calibri" w:cs="Arial"/>
          <w:lang w:val="it-CH" w:eastAsia="en-US"/>
        </w:rPr>
        <w:t>Magadino</w:t>
      </w:r>
      <w:proofErr w:type="spellEnd"/>
      <w:r w:rsidRPr="00EF3075">
        <w:rPr>
          <w:rFonts w:eastAsia="Calibri" w:cs="Arial"/>
          <w:lang w:val="it-CH" w:eastAsia="en-US"/>
        </w:rPr>
        <w:t xml:space="preserve">. Tuttavia, la larghezza ridotta dell'alveo principale e la sua rettifica hanno comportato un'accresciuta tendenza erosiva. Ciò </w:t>
      </w:r>
      <w:r>
        <w:rPr>
          <w:rFonts w:eastAsia="Calibri" w:cs="Arial"/>
          <w:lang w:val="it-CH" w:eastAsia="en-US"/>
        </w:rPr>
        <w:t xml:space="preserve">ha generato </w:t>
      </w:r>
      <w:r w:rsidRPr="00EF3075">
        <w:rPr>
          <w:rFonts w:eastAsia="Calibri" w:cs="Arial"/>
          <w:lang w:val="it-CH" w:eastAsia="en-US"/>
        </w:rPr>
        <w:t>un importante abbassamento dell'alveo centrale, in media di 1 metro e in assoluto fino a 3 metri</w:t>
      </w:r>
      <w:r>
        <w:rPr>
          <w:rFonts w:eastAsia="Calibri" w:cs="Arial"/>
          <w:lang w:val="it-CH" w:eastAsia="en-US"/>
        </w:rPr>
        <w:t xml:space="preserve"> sull’arco di un secolo. Ne consegue la crescente </w:t>
      </w:r>
      <w:r w:rsidRPr="00EF3075">
        <w:rPr>
          <w:rFonts w:eastAsia="Calibri" w:cs="Arial"/>
          <w:lang w:val="it-CH" w:eastAsia="en-US"/>
        </w:rPr>
        <w:t>messa a rischio delle opere di stabilizzazione delle sponde sommergibili</w:t>
      </w:r>
      <w:r>
        <w:rPr>
          <w:rFonts w:eastAsia="Calibri" w:cs="Arial"/>
          <w:lang w:val="it-CH" w:eastAsia="en-US"/>
        </w:rPr>
        <w:t xml:space="preserve"> a seguito dello scalzamento delle loro fondazioni. Inoltre, l</w:t>
      </w:r>
      <w:r w:rsidRPr="00EF3075">
        <w:rPr>
          <w:rFonts w:eastAsia="Calibri" w:cs="Arial"/>
          <w:lang w:val="it-CH" w:eastAsia="en-US"/>
        </w:rPr>
        <w:t xml:space="preserve">a separazione funzionale del fiume e delle sue golene originarie </w:t>
      </w:r>
      <w:r>
        <w:rPr>
          <w:rFonts w:eastAsia="Calibri" w:cs="Arial"/>
          <w:lang w:val="it-CH" w:eastAsia="en-US"/>
        </w:rPr>
        <w:t>porta alla</w:t>
      </w:r>
      <w:r w:rsidRPr="00EF3075">
        <w:rPr>
          <w:rFonts w:eastAsia="Calibri" w:cs="Arial"/>
          <w:lang w:val="it-CH" w:eastAsia="en-US"/>
        </w:rPr>
        <w:t xml:space="preserve"> perdita di ambienti pregiati dal profilo ambientale.</w:t>
      </w:r>
    </w:p>
    <w:p w14:paraId="4EA0F1DE" w14:textId="77777777" w:rsidR="002E4FE7" w:rsidRPr="00EF3075" w:rsidRDefault="002E4FE7" w:rsidP="002E4FE7">
      <w:pPr>
        <w:spacing w:before="240" w:after="200"/>
        <w:contextualSpacing/>
        <w:rPr>
          <w:rFonts w:eastAsia="Calibri" w:cs="Arial"/>
          <w:lang w:val="it-CH" w:eastAsia="en-US"/>
        </w:rPr>
      </w:pPr>
      <w:r w:rsidRPr="00EF3075">
        <w:rPr>
          <w:rFonts w:eastAsia="Calibri" w:cs="Arial"/>
          <w:lang w:val="it-CH" w:eastAsia="en-US"/>
        </w:rPr>
        <w:t xml:space="preserve">Il Consorzio correzione fiume Ticino (CCFT), in collaborazione con l'Ufficio dei corsi d'acqua (UCA), dando seguito </w:t>
      </w:r>
      <w:r>
        <w:rPr>
          <w:rFonts w:eastAsia="Calibri" w:cs="Arial"/>
          <w:lang w:val="it-CH" w:eastAsia="en-US"/>
        </w:rPr>
        <w:t xml:space="preserve">allo </w:t>
      </w:r>
      <w:r w:rsidRPr="00EF3075">
        <w:rPr>
          <w:rFonts w:eastAsia="Calibri" w:cs="Arial"/>
          <w:lang w:val="it-CH" w:eastAsia="en-US"/>
        </w:rPr>
        <w:t xml:space="preserve">studio </w:t>
      </w:r>
      <w:r>
        <w:rPr>
          <w:rFonts w:eastAsia="Calibri" w:cs="Arial"/>
          <w:lang w:val="it-CH" w:eastAsia="en-US"/>
        </w:rPr>
        <w:t xml:space="preserve">dell’Istituto di ricerche idrauliche VAW </w:t>
      </w:r>
      <w:r w:rsidRPr="00EF3075">
        <w:rPr>
          <w:rFonts w:eastAsia="Calibri" w:cs="Arial"/>
          <w:lang w:val="it-CH" w:eastAsia="en-US"/>
        </w:rPr>
        <w:t xml:space="preserve">del Politecnico </w:t>
      </w:r>
      <w:r>
        <w:rPr>
          <w:rFonts w:eastAsia="Calibri" w:cs="Arial"/>
          <w:lang w:val="it-CH" w:eastAsia="en-US"/>
        </w:rPr>
        <w:t>di Zurigo del 2004</w:t>
      </w:r>
      <w:r w:rsidRPr="00EF3075">
        <w:rPr>
          <w:rFonts w:eastAsia="Calibri" w:cs="Arial"/>
          <w:lang w:val="it-CH" w:eastAsia="en-US"/>
        </w:rPr>
        <w:t xml:space="preserve">, decise di promuovere un importante intervento di sistemazione idraulica </w:t>
      </w:r>
      <w:r w:rsidRPr="00EF3075">
        <w:rPr>
          <w:rFonts w:eastAsia="Calibri" w:cs="Arial"/>
          <w:lang w:val="it-CH" w:eastAsia="en-US"/>
        </w:rPr>
        <w:lastRenderedPageBreak/>
        <w:t>del fiume Ticino in zona Boschetti a Gudo e Sementina, al fine di invertire la tendenza all'erosione dell'alveo che ha subito un significativo incremento negli ultimi 30-40 anni. La progettazione di massima, effettuata nel periodo 2012-2014, ha ampliato gli orizzonti di quel progetto, introducendo chiari obiettivi ambientali e includendo pure il comparto dei Saleggi dallo spiccato valore urbanistico e paesaggistico.</w:t>
      </w:r>
    </w:p>
    <w:p w14:paraId="0F6BA5CC" w14:textId="1445757E" w:rsidR="002E4FE7" w:rsidRDefault="002E4FE7" w:rsidP="002742F5">
      <w:pPr>
        <w:spacing w:before="240"/>
        <w:contextualSpacing/>
        <w:rPr>
          <w:rFonts w:eastAsia="Calibri" w:cs="Arial"/>
          <w:lang w:val="it-CH" w:eastAsia="en-US"/>
        </w:rPr>
      </w:pPr>
      <w:r w:rsidRPr="00EF3075">
        <w:rPr>
          <w:rFonts w:eastAsia="Calibri" w:cs="Arial"/>
          <w:lang w:val="it-CH" w:eastAsia="en-US"/>
        </w:rPr>
        <w:t>Il progetto di sistemazione idraulica ha così assunto un carattere multidisciplinare: sicurezza idraulica, miglioramento ambientale e fruizione del paesaggio, in linea con l'approccio integrato della gestione delle acque promosso da Cantone e Confederazione</w:t>
      </w:r>
      <w:r>
        <w:rPr>
          <w:rFonts w:eastAsia="Calibri" w:cs="Arial"/>
          <w:lang w:val="it-CH" w:eastAsia="en-US"/>
        </w:rPr>
        <w:t>. O</w:t>
      </w:r>
      <w:r w:rsidRPr="00EF3075">
        <w:rPr>
          <w:rFonts w:eastAsia="Calibri" w:cs="Arial"/>
          <w:lang w:val="it-CH" w:eastAsia="en-US"/>
        </w:rPr>
        <w:t xml:space="preserve">ggetto d'importanza strategica per il nuovo Comune di Bellinzona, </w:t>
      </w:r>
      <w:r>
        <w:rPr>
          <w:rFonts w:eastAsia="Calibri" w:cs="Arial"/>
          <w:lang w:val="it-CH" w:eastAsia="en-US"/>
        </w:rPr>
        <w:t xml:space="preserve">è ora </w:t>
      </w:r>
      <w:r w:rsidRPr="00EF3075">
        <w:rPr>
          <w:rFonts w:eastAsia="Calibri" w:cs="Arial"/>
          <w:lang w:val="it-CH" w:eastAsia="en-US"/>
        </w:rPr>
        <w:t xml:space="preserve">inserito nel relativo Programma d'agglomerato di terza generazione (PAB3) e nel Rapporto di studio dell'Aggregazione del </w:t>
      </w:r>
      <w:proofErr w:type="spellStart"/>
      <w:r w:rsidRPr="00EF3075">
        <w:rPr>
          <w:rFonts w:eastAsia="Calibri" w:cs="Arial"/>
          <w:lang w:val="it-CH" w:eastAsia="en-US"/>
        </w:rPr>
        <w:t>Bellinzonese</w:t>
      </w:r>
      <w:proofErr w:type="spellEnd"/>
      <w:r w:rsidRPr="00EF3075">
        <w:rPr>
          <w:rFonts w:eastAsia="Calibri" w:cs="Arial"/>
          <w:lang w:val="it-CH" w:eastAsia="en-US"/>
        </w:rPr>
        <w:t>.</w:t>
      </w:r>
    </w:p>
    <w:p w14:paraId="47B920AA" w14:textId="66C18237" w:rsidR="002742F5" w:rsidRDefault="002742F5" w:rsidP="002742F5">
      <w:pPr>
        <w:spacing w:before="240"/>
        <w:contextualSpacing/>
        <w:rPr>
          <w:rFonts w:eastAsia="Calibri" w:cs="Arial"/>
          <w:lang w:val="it-CH" w:eastAsia="en-US"/>
        </w:rPr>
      </w:pPr>
    </w:p>
    <w:p w14:paraId="28AD5365" w14:textId="77777777" w:rsidR="002742F5" w:rsidRPr="00EF3075" w:rsidRDefault="002742F5" w:rsidP="002742F5">
      <w:pPr>
        <w:spacing w:before="240"/>
        <w:contextualSpacing/>
        <w:rPr>
          <w:rFonts w:eastAsia="Calibri" w:cs="Arial"/>
          <w:lang w:val="it-CH" w:eastAsia="en-US"/>
        </w:rPr>
      </w:pPr>
    </w:p>
    <w:p w14:paraId="2FC435E9" w14:textId="77777777" w:rsidR="002E4FE7" w:rsidRPr="00741C77" w:rsidRDefault="002E4FE7" w:rsidP="002742F5">
      <w:pPr>
        <w:pStyle w:val="Paragrafoelenco"/>
        <w:numPr>
          <w:ilvl w:val="0"/>
          <w:numId w:val="1"/>
        </w:numPr>
        <w:tabs>
          <w:tab w:val="left" w:pos="540"/>
        </w:tabs>
        <w:ind w:left="902" w:hanging="902"/>
        <w:rPr>
          <w:b/>
        </w:rPr>
      </w:pPr>
      <w:r>
        <w:rPr>
          <w:b/>
        </w:rPr>
        <w:t>La progettazione definitiva e la fase autorizzativa</w:t>
      </w:r>
    </w:p>
    <w:p w14:paraId="15550B55" w14:textId="77777777" w:rsidR="002E4FE7" w:rsidRPr="00EF3075" w:rsidRDefault="002E4FE7" w:rsidP="002742F5">
      <w:pPr>
        <w:spacing w:before="120" w:after="200"/>
        <w:contextualSpacing/>
        <w:rPr>
          <w:rFonts w:eastAsia="Calibri" w:cs="Arial"/>
          <w:lang w:val="it-CH" w:eastAsia="en-US"/>
        </w:rPr>
      </w:pPr>
      <w:r w:rsidRPr="00EF3075">
        <w:rPr>
          <w:rFonts w:eastAsia="Calibri" w:cs="Arial"/>
          <w:lang w:val="it-CH" w:eastAsia="en-US"/>
        </w:rPr>
        <w:t>Nel 2016</w:t>
      </w:r>
      <w:r>
        <w:rPr>
          <w:rFonts w:eastAsia="Calibri" w:cs="Arial"/>
          <w:lang w:val="it-CH" w:eastAsia="en-US"/>
        </w:rPr>
        <w:t>,</w:t>
      </w:r>
      <w:r w:rsidRPr="00EF3075">
        <w:rPr>
          <w:rFonts w:eastAsia="Calibri" w:cs="Arial"/>
          <w:lang w:val="it-CH" w:eastAsia="en-US"/>
        </w:rPr>
        <w:t xml:space="preserve"> </w:t>
      </w:r>
      <w:r>
        <w:rPr>
          <w:rFonts w:eastAsia="Calibri" w:cs="Arial"/>
          <w:lang w:val="it-CH" w:eastAsia="en-US"/>
        </w:rPr>
        <w:t>il CCFT in collaborazione con il Comune di Bellinzona ha</w:t>
      </w:r>
      <w:r w:rsidRPr="00EF3075">
        <w:rPr>
          <w:rFonts w:eastAsia="Calibri" w:cs="Arial"/>
          <w:lang w:val="it-CH" w:eastAsia="en-US"/>
        </w:rPr>
        <w:t xml:space="preserve"> </w:t>
      </w:r>
      <w:r>
        <w:rPr>
          <w:rFonts w:eastAsia="Calibri" w:cs="Arial"/>
          <w:lang w:val="it-CH" w:eastAsia="en-US"/>
        </w:rPr>
        <w:t>avviato</w:t>
      </w:r>
      <w:r w:rsidRPr="00EF3075">
        <w:rPr>
          <w:rFonts w:eastAsia="Calibri" w:cs="Arial"/>
          <w:lang w:val="it-CH" w:eastAsia="en-US"/>
        </w:rPr>
        <w:t xml:space="preserve"> le attività di progettazione definitiva sui due comparti interessati: il comparto Saleggi, </w:t>
      </w:r>
      <w:r>
        <w:rPr>
          <w:rFonts w:eastAsia="Calibri" w:cs="Arial"/>
          <w:lang w:val="it-CH" w:eastAsia="en-US"/>
        </w:rPr>
        <w:t>nei quartieri di</w:t>
      </w:r>
      <w:r w:rsidRPr="00EF3075">
        <w:rPr>
          <w:rFonts w:eastAsia="Calibri" w:cs="Arial"/>
          <w:lang w:val="it-CH" w:eastAsia="en-US"/>
        </w:rPr>
        <w:t xml:space="preserve"> </w:t>
      </w:r>
      <w:proofErr w:type="spellStart"/>
      <w:r w:rsidRPr="00EF3075">
        <w:rPr>
          <w:rFonts w:eastAsia="Calibri" w:cs="Arial"/>
          <w:lang w:val="it-CH" w:eastAsia="en-US"/>
        </w:rPr>
        <w:t>Giubiasco</w:t>
      </w:r>
      <w:proofErr w:type="spellEnd"/>
      <w:r w:rsidRPr="00EF3075">
        <w:rPr>
          <w:rFonts w:eastAsia="Calibri" w:cs="Arial"/>
          <w:lang w:val="it-CH" w:eastAsia="en-US"/>
        </w:rPr>
        <w:t xml:space="preserve">, Bellinzona, Monte </w:t>
      </w:r>
      <w:proofErr w:type="spellStart"/>
      <w:r w:rsidRPr="00EF3075">
        <w:rPr>
          <w:rFonts w:eastAsia="Calibri" w:cs="Arial"/>
          <w:lang w:val="it-CH" w:eastAsia="en-US"/>
        </w:rPr>
        <w:t>Carasso</w:t>
      </w:r>
      <w:proofErr w:type="spellEnd"/>
      <w:r w:rsidRPr="00EF3075">
        <w:rPr>
          <w:rFonts w:eastAsia="Calibri" w:cs="Arial"/>
          <w:lang w:val="it-CH" w:eastAsia="en-US"/>
        </w:rPr>
        <w:t xml:space="preserve"> e Sementina, e il comparto Boschetti a Gudo e Sementina, comprendenti </w:t>
      </w:r>
      <w:r>
        <w:rPr>
          <w:rFonts w:eastAsia="Calibri" w:cs="Arial"/>
          <w:lang w:val="it-CH" w:eastAsia="en-US"/>
        </w:rPr>
        <w:t>anche</w:t>
      </w:r>
      <w:r w:rsidRPr="00EF3075">
        <w:rPr>
          <w:rFonts w:eastAsia="Calibri" w:cs="Arial"/>
          <w:lang w:val="it-CH" w:eastAsia="en-US"/>
        </w:rPr>
        <w:t xml:space="preserve"> i settori Torretta a Bellinzona e </w:t>
      </w:r>
      <w:proofErr w:type="spellStart"/>
      <w:r w:rsidRPr="00EF3075">
        <w:rPr>
          <w:rFonts w:eastAsia="Calibri" w:cs="Arial"/>
          <w:lang w:val="it-CH" w:eastAsia="en-US"/>
        </w:rPr>
        <w:t>Progero</w:t>
      </w:r>
      <w:proofErr w:type="spellEnd"/>
      <w:r w:rsidRPr="00EF3075">
        <w:rPr>
          <w:rFonts w:eastAsia="Calibri" w:cs="Arial"/>
          <w:lang w:val="it-CH" w:eastAsia="en-US"/>
        </w:rPr>
        <w:t xml:space="preserve"> a Gudo. Le progettazioni definitive hanno sviluppato quanto previsto dal progetto di massima e sono state condotte in modo coordinato e partecipativo. In linea generale le misure consistono nell'ampliamento dell'alveo del fiume per </w:t>
      </w:r>
      <w:r>
        <w:rPr>
          <w:rFonts w:eastAsia="Calibri" w:cs="Arial"/>
          <w:lang w:val="it-CH" w:eastAsia="en-US"/>
        </w:rPr>
        <w:t xml:space="preserve">mitigare i fenomeni erosivi e </w:t>
      </w:r>
      <w:r w:rsidRPr="00EF3075">
        <w:rPr>
          <w:rFonts w:eastAsia="Calibri" w:cs="Arial"/>
          <w:lang w:val="it-CH" w:eastAsia="en-US"/>
        </w:rPr>
        <w:t xml:space="preserve">garantire una protezione contro le piene, predisponendo un maggiore spazio di scorrimento, favorendo nel contempo la dinamicità naturale delle acque, con particolare attenzione alla fauna </w:t>
      </w:r>
      <w:r>
        <w:rPr>
          <w:rFonts w:eastAsia="Calibri" w:cs="Arial"/>
          <w:lang w:val="it-CH" w:eastAsia="en-US"/>
        </w:rPr>
        <w:t>acquatica</w:t>
      </w:r>
      <w:r w:rsidRPr="00EF3075">
        <w:rPr>
          <w:rFonts w:eastAsia="Calibri" w:cs="Arial"/>
          <w:lang w:val="it-CH" w:eastAsia="en-US"/>
        </w:rPr>
        <w:t>, alla strutturazione e valorizzazione degli spazi marginali e al corso d'acqua quali ambienti naturali di interconnessione.</w:t>
      </w:r>
      <w:r>
        <w:rPr>
          <w:rFonts w:eastAsia="Calibri" w:cs="Arial"/>
          <w:lang w:val="it-CH" w:eastAsia="en-US"/>
        </w:rPr>
        <w:t xml:space="preserve"> Il costo totale preventivato è di </w:t>
      </w:r>
      <w:r w:rsidRPr="005A6DB8">
        <w:rPr>
          <w:rFonts w:eastAsia="Calibri" w:cs="Arial"/>
          <w:lang w:val="it-CH" w:eastAsia="en-US"/>
        </w:rPr>
        <w:t>80</w:t>
      </w:r>
      <w:r>
        <w:rPr>
          <w:rFonts w:eastAsia="Calibri" w:cs="Arial"/>
          <w:lang w:val="it-CH" w:eastAsia="en-US"/>
        </w:rPr>
        <w:t xml:space="preserve"> milioni di franchi.</w:t>
      </w:r>
    </w:p>
    <w:p w14:paraId="7AA06DA1" w14:textId="77777777" w:rsidR="002E4FE7" w:rsidRDefault="002E4FE7" w:rsidP="002E4FE7">
      <w:pPr>
        <w:spacing w:before="240" w:after="200"/>
        <w:contextualSpacing/>
        <w:rPr>
          <w:rFonts w:eastAsia="Calibri" w:cs="Arial"/>
          <w:lang w:val="it-CH" w:eastAsia="en-US"/>
        </w:rPr>
      </w:pPr>
    </w:p>
    <w:p w14:paraId="779AAAB4" w14:textId="77777777" w:rsidR="002E4FE7" w:rsidRPr="002F5726" w:rsidRDefault="002E4FE7" w:rsidP="002E4FE7">
      <w:pPr>
        <w:spacing w:before="240" w:after="200"/>
        <w:contextualSpacing/>
        <w:rPr>
          <w:rFonts w:eastAsia="Calibri" w:cs="Arial"/>
          <w:lang w:val="it-CH" w:eastAsia="en-US"/>
        </w:rPr>
      </w:pPr>
      <w:r>
        <w:rPr>
          <w:rFonts w:eastAsia="Calibri" w:cs="Arial"/>
          <w:lang w:val="it-CH" w:eastAsia="en-US"/>
        </w:rPr>
        <w:t xml:space="preserve">A seguito della consultazione preliminare degli enti interessati e dei Servizi cantonali e </w:t>
      </w:r>
      <w:r w:rsidRPr="00E22D04">
        <w:rPr>
          <w:rFonts w:eastAsia="Calibri" w:cs="Arial"/>
          <w:lang w:val="it-CH" w:eastAsia="en-US"/>
        </w:rPr>
        <w:t>federali nel corso del 2017-2018, è emerso un buon consenso generale riguardo al concetto</w:t>
      </w:r>
      <w:r>
        <w:rPr>
          <w:rFonts w:eastAsia="Calibri" w:cs="Arial"/>
          <w:lang w:val="it-CH" w:eastAsia="en-US"/>
        </w:rPr>
        <w:t xml:space="preserve"> </w:t>
      </w:r>
      <w:r w:rsidRPr="00E22D04">
        <w:rPr>
          <w:rFonts w:eastAsia="Calibri" w:cs="Arial"/>
          <w:lang w:val="it-CH" w:eastAsia="en-US"/>
        </w:rPr>
        <w:t>e alle relative</w:t>
      </w:r>
      <w:r>
        <w:rPr>
          <w:rFonts w:eastAsia="Calibri" w:cs="Arial"/>
          <w:lang w:val="it-CH" w:eastAsia="en-US"/>
        </w:rPr>
        <w:t xml:space="preserve"> misure. Non di meno è stata evidenziata </w:t>
      </w:r>
      <w:r w:rsidRPr="00E22D04">
        <w:rPr>
          <w:rFonts w:eastAsia="Calibri" w:cs="Arial"/>
          <w:lang w:val="it-CH" w:eastAsia="en-US"/>
        </w:rPr>
        <w:t xml:space="preserve">la necessità di </w:t>
      </w:r>
      <w:r>
        <w:rPr>
          <w:rFonts w:eastAsia="Calibri" w:cs="Arial"/>
          <w:lang w:val="it-CH" w:eastAsia="en-US"/>
        </w:rPr>
        <w:t xml:space="preserve">procedere ad </w:t>
      </w:r>
      <w:r w:rsidRPr="00E22D04">
        <w:rPr>
          <w:rFonts w:eastAsia="Calibri" w:cs="Arial"/>
          <w:lang w:val="it-CH" w:eastAsia="en-US"/>
        </w:rPr>
        <w:t xml:space="preserve">adattare e approfondire </w:t>
      </w:r>
      <w:r>
        <w:rPr>
          <w:rFonts w:eastAsia="Calibri" w:cs="Arial"/>
          <w:lang w:val="it-CH" w:eastAsia="en-US"/>
        </w:rPr>
        <w:t xml:space="preserve">importanti </w:t>
      </w:r>
      <w:r w:rsidRPr="00E22D04">
        <w:rPr>
          <w:rFonts w:eastAsia="Calibri" w:cs="Arial"/>
          <w:lang w:val="it-CH" w:eastAsia="en-US"/>
        </w:rPr>
        <w:t xml:space="preserve">aspetti in relazione ai requisiti ecologici </w:t>
      </w:r>
      <w:r>
        <w:rPr>
          <w:rFonts w:eastAsia="Calibri" w:cs="Arial"/>
          <w:lang w:val="it-CH" w:eastAsia="en-US"/>
        </w:rPr>
        <w:t>e allo spazio di pertinenza del fiume, al</w:t>
      </w:r>
      <w:r w:rsidRPr="00E22D04">
        <w:rPr>
          <w:rFonts w:eastAsia="Calibri" w:cs="Arial"/>
          <w:lang w:val="it-CH" w:eastAsia="en-US"/>
        </w:rPr>
        <w:t>la gestione delle neofite invasive, alle caratteristiche</w:t>
      </w:r>
      <w:r>
        <w:rPr>
          <w:rFonts w:eastAsia="Calibri" w:cs="Arial"/>
          <w:lang w:val="it-CH" w:eastAsia="en-US"/>
        </w:rPr>
        <w:t xml:space="preserve"> tecniche di manufatti nuovi e infrastrutture da adattare, alla gestione dei materiali di risulta nonché alle procedure necessarie in materia di sviluppo territoriale in riferimento al Parco del Piano di </w:t>
      </w:r>
      <w:proofErr w:type="spellStart"/>
      <w:r>
        <w:rPr>
          <w:rFonts w:eastAsia="Calibri" w:cs="Arial"/>
          <w:lang w:val="it-CH" w:eastAsia="en-US"/>
        </w:rPr>
        <w:t>Magadino</w:t>
      </w:r>
      <w:proofErr w:type="spellEnd"/>
      <w:r>
        <w:rPr>
          <w:rFonts w:eastAsia="Calibri" w:cs="Arial"/>
          <w:lang w:val="it-CH" w:eastAsia="en-US"/>
        </w:rPr>
        <w:t xml:space="preserve"> e alla </w:t>
      </w:r>
      <w:proofErr w:type="spellStart"/>
      <w:r>
        <w:rPr>
          <w:rFonts w:eastAsia="Calibri" w:cs="Arial"/>
          <w:lang w:val="it-CH" w:eastAsia="en-US"/>
        </w:rPr>
        <w:t>Saleggina</w:t>
      </w:r>
      <w:proofErr w:type="spellEnd"/>
      <w:r>
        <w:rPr>
          <w:rFonts w:eastAsia="Calibri" w:cs="Arial"/>
          <w:lang w:val="it-CH" w:eastAsia="en-US"/>
        </w:rPr>
        <w:t xml:space="preserve">. Sulla base di queste osservazioni e richieste, sono stati messi in atto gli approfondimenti tecnici, ambientali e pianificatori necessari in vista dell’allestimento della documentazione della fase autorizzativa; dapprima per il comparto Boschetti, da realizzare in prima fase a partire dal 2022, e in seguito per quello dei Saleggi, programmato successivamente, a partire dal </w:t>
      </w:r>
      <w:r w:rsidRPr="00A90D89">
        <w:rPr>
          <w:rFonts w:eastAsia="Calibri" w:cs="Arial"/>
          <w:lang w:val="it-CH" w:eastAsia="en-US"/>
        </w:rPr>
        <w:t>2025</w:t>
      </w:r>
      <w:r>
        <w:rPr>
          <w:rFonts w:eastAsia="Calibri" w:cs="Arial"/>
          <w:lang w:val="it-CH" w:eastAsia="en-US"/>
        </w:rPr>
        <w:t xml:space="preserve">. Per il comparto Boschetti, nel corso del 2019 è stata adottata la variante del Piano di utilizzazione cantonale del Parco del Piano di </w:t>
      </w:r>
      <w:proofErr w:type="spellStart"/>
      <w:r>
        <w:rPr>
          <w:rFonts w:eastAsia="Calibri" w:cs="Arial"/>
          <w:lang w:val="it-CH" w:eastAsia="en-US"/>
        </w:rPr>
        <w:t>Magadino</w:t>
      </w:r>
      <w:proofErr w:type="spellEnd"/>
      <w:r>
        <w:rPr>
          <w:rFonts w:eastAsia="Calibri" w:cs="Arial"/>
          <w:lang w:val="it-CH" w:eastAsia="en-US"/>
        </w:rPr>
        <w:t xml:space="preserve"> (rete sentieristica e ponte ecologico). Inoltre, </w:t>
      </w:r>
      <w:r>
        <w:t>considerati i tempi tecnici e procedurali relativamente lunghi, la Committenza ha proposto la realizzazione di un primo lotto nella zona della Torretta, attuabile con procedure più semplici rispetto al complessivo e in tempi rapidi, quale primo “</w:t>
      </w:r>
      <w:r w:rsidRPr="00B96071">
        <w:t>assaggio”</w:t>
      </w:r>
      <w:r>
        <w:t xml:space="preserve"> di tutto il progetto.</w:t>
      </w:r>
      <w:r>
        <w:rPr>
          <w:rFonts w:eastAsia="Calibri" w:cs="Arial"/>
          <w:lang w:val="it-CH" w:eastAsia="en-US"/>
        </w:rPr>
        <w:t xml:space="preserve"> Questo primo intervento è tuttora in esecuzione. Se da </w:t>
      </w:r>
      <w:r>
        <w:t>un lato questo anticipo ha comportato un impegno accresciuto delle prestazioni tecniche, esso faciliterà il consenso attorno ai due più ampi comparti a valle e di rimando faciliterà le successive fasi procedurali di approvazione e di finanziamento nelle rispettive sedi.</w:t>
      </w:r>
    </w:p>
    <w:p w14:paraId="0393A6EB" w14:textId="77777777" w:rsidR="002E4FE7" w:rsidRPr="002F5726" w:rsidRDefault="002E4FE7" w:rsidP="002E4FE7">
      <w:pPr>
        <w:spacing w:before="240" w:after="200"/>
        <w:contextualSpacing/>
        <w:rPr>
          <w:rFonts w:eastAsia="Calibri" w:cs="Arial"/>
          <w:lang w:eastAsia="en-US"/>
        </w:rPr>
      </w:pPr>
    </w:p>
    <w:p w14:paraId="52772BA9" w14:textId="77777777" w:rsidR="002E4FE7" w:rsidRDefault="002E4FE7" w:rsidP="002E4FE7">
      <w:pPr>
        <w:spacing w:before="240" w:after="200"/>
        <w:contextualSpacing/>
        <w:rPr>
          <w:rFonts w:eastAsia="Calibri" w:cs="Arial"/>
          <w:lang w:val="it-CH" w:eastAsia="en-US"/>
        </w:rPr>
      </w:pPr>
      <w:r>
        <w:rPr>
          <w:rFonts w:eastAsia="Calibri" w:cs="Arial"/>
          <w:lang w:val="it-CH" w:eastAsia="en-US"/>
        </w:rPr>
        <w:t xml:space="preserve">A seguito dei maggiori impegni tecnici e formali di cui sopra, nonché del prolungamento dei tempi tecnici e procedurali, anche l’onere per il coordinamento esterno del progetto è aumentato; a questo occorre aggiungere l’informazione e la comunicazione per la creazione </w:t>
      </w:r>
      <w:r>
        <w:rPr>
          <w:rFonts w:eastAsia="Calibri" w:cs="Arial"/>
          <w:lang w:val="it-CH" w:eastAsia="en-US"/>
        </w:rPr>
        <w:lastRenderedPageBreak/>
        <w:t>del consenso, prestazioni necessarie e inizialmente non previste in questa misura, ora incluse nei costi tecnici preventivi.</w:t>
      </w:r>
    </w:p>
    <w:p w14:paraId="40D2C544" w14:textId="77777777" w:rsidR="002E4FE7" w:rsidRDefault="002E4FE7" w:rsidP="002E4FE7">
      <w:pPr>
        <w:spacing w:before="240" w:after="200"/>
        <w:contextualSpacing/>
        <w:rPr>
          <w:rFonts w:eastAsia="Calibri" w:cs="Arial"/>
          <w:lang w:val="it-CH" w:eastAsia="en-US"/>
        </w:rPr>
      </w:pPr>
    </w:p>
    <w:p w14:paraId="70E6977E" w14:textId="77777777" w:rsidR="002E4FE7" w:rsidRDefault="002E4FE7" w:rsidP="002E4FE7">
      <w:pPr>
        <w:spacing w:before="240" w:after="200"/>
        <w:contextualSpacing/>
        <w:rPr>
          <w:rFonts w:eastAsia="Calibri" w:cs="Arial"/>
          <w:lang w:val="it-CH" w:eastAsia="en-US"/>
        </w:rPr>
      </w:pPr>
      <w:r>
        <w:rPr>
          <w:rFonts w:eastAsia="Calibri" w:cs="Arial"/>
          <w:lang w:val="it-CH" w:eastAsia="en-US"/>
        </w:rPr>
        <w:t>L’evoluzione dei costi tecnici delle fasi SIA 32 (progetto definitivo) e 33 (procedura di autorizzazione) è quindi la seguente.</w:t>
      </w:r>
    </w:p>
    <w:p w14:paraId="594EBC26" w14:textId="2590DE5E" w:rsidR="002E4FE7" w:rsidRDefault="002E4FE7" w:rsidP="002E4FE7">
      <w:pPr>
        <w:spacing w:before="240" w:after="200"/>
        <w:contextualSpacing/>
        <w:rPr>
          <w:rFonts w:eastAsia="Calibri" w:cs="Arial"/>
          <w:lang w:val="it-CH" w:eastAsia="en-US"/>
        </w:rPr>
      </w:pPr>
      <w:r>
        <w:rPr>
          <w:rFonts w:eastAsia="Calibri" w:cs="Arial"/>
          <w:lang w:val="it-CH" w:eastAsia="en-US"/>
        </w:rPr>
        <w:t>Per la progettazione tecnica e ambientale, sono previste spese supplementari di CHF 410'</w:t>
      </w:r>
      <w:proofErr w:type="gramStart"/>
      <w:r>
        <w:rPr>
          <w:rFonts w:eastAsia="Calibri" w:cs="Arial"/>
          <w:lang w:val="it-CH" w:eastAsia="en-US"/>
        </w:rPr>
        <w:t>000.-</w:t>
      </w:r>
      <w:proofErr w:type="gramEnd"/>
      <w:r>
        <w:rPr>
          <w:rFonts w:eastAsia="Calibri" w:cs="Arial"/>
          <w:lang w:val="it-CH" w:eastAsia="en-US"/>
        </w:rPr>
        <w:t xml:space="preserve"> (da CHF 1,420 </w:t>
      </w:r>
      <w:r w:rsidR="001E5DB1">
        <w:rPr>
          <w:rFonts w:eastAsia="Calibri" w:cs="Arial"/>
          <w:lang w:val="it-CH" w:eastAsia="en-US"/>
        </w:rPr>
        <w:t>m</w:t>
      </w:r>
      <w:r>
        <w:rPr>
          <w:rFonts w:eastAsia="Calibri" w:cs="Arial"/>
          <w:lang w:val="it-CH" w:eastAsia="en-US"/>
        </w:rPr>
        <w:t xml:space="preserve">io a CHF 1,830 </w:t>
      </w:r>
      <w:r w:rsidR="001E5DB1">
        <w:rPr>
          <w:rFonts w:eastAsia="Calibri" w:cs="Arial"/>
          <w:lang w:val="it-CH" w:eastAsia="en-US"/>
        </w:rPr>
        <w:t>m</w:t>
      </w:r>
      <w:r>
        <w:rPr>
          <w:rFonts w:eastAsia="Calibri" w:cs="Arial"/>
          <w:lang w:val="it-CH" w:eastAsia="en-US"/>
        </w:rPr>
        <w:t>io). La quota di progettazione rappresenta il 55% dell’onere tecnico complessivo.</w:t>
      </w:r>
    </w:p>
    <w:p w14:paraId="3C94F5EA" w14:textId="77777777" w:rsidR="002E4FE7" w:rsidRDefault="002E4FE7" w:rsidP="002E4FE7">
      <w:pPr>
        <w:spacing w:before="240" w:after="200"/>
        <w:contextualSpacing/>
        <w:rPr>
          <w:rFonts w:eastAsia="Calibri" w:cs="Arial"/>
          <w:lang w:val="it-CH" w:eastAsia="en-US"/>
        </w:rPr>
      </w:pPr>
      <w:r>
        <w:rPr>
          <w:rFonts w:eastAsia="Calibri" w:cs="Arial"/>
          <w:lang w:val="it-CH" w:eastAsia="en-US"/>
        </w:rPr>
        <w:t>Per la comunicazione e l’informazione, aspetto inizialmente previsto in modo minimale, la spesa aumenta di CHF 290'</w:t>
      </w:r>
      <w:proofErr w:type="gramStart"/>
      <w:r>
        <w:rPr>
          <w:rFonts w:eastAsia="Calibri" w:cs="Arial"/>
          <w:lang w:val="it-CH" w:eastAsia="en-US"/>
        </w:rPr>
        <w:t>000.-</w:t>
      </w:r>
      <w:proofErr w:type="gramEnd"/>
      <w:r>
        <w:rPr>
          <w:rFonts w:eastAsia="Calibri" w:cs="Arial"/>
          <w:lang w:val="it-CH" w:eastAsia="en-US"/>
        </w:rPr>
        <w:t>, da CHF 60'000.- a CHF 350'000.-. Ciò rappresenta circa 10% dell’onere complessivo.</w:t>
      </w:r>
    </w:p>
    <w:p w14:paraId="39AAF25E" w14:textId="2E087366" w:rsidR="002E4FE7" w:rsidRDefault="002E4FE7" w:rsidP="002E4FE7">
      <w:pPr>
        <w:spacing w:before="240" w:after="200"/>
        <w:contextualSpacing/>
        <w:rPr>
          <w:rFonts w:eastAsia="Calibri" w:cs="Arial"/>
          <w:lang w:val="it-CH" w:eastAsia="en-US"/>
        </w:rPr>
      </w:pPr>
      <w:r>
        <w:rPr>
          <w:rFonts w:eastAsia="Calibri" w:cs="Arial"/>
          <w:lang w:val="it-CH" w:eastAsia="en-US"/>
        </w:rPr>
        <w:t xml:space="preserve">Infine il supporto al committente, l’organizzazione e il coordinamento, a seguito del maggiore impegno e del prolungamento del programma, passa da inziali CHF 220'000.- a </w:t>
      </w:r>
      <w:r w:rsidR="000C3E17">
        <w:rPr>
          <w:rFonts w:eastAsia="Calibri" w:cs="Arial"/>
          <w:lang w:val="it-CH" w:eastAsia="en-US"/>
        </w:rPr>
        <w:br/>
      </w:r>
      <w:r>
        <w:rPr>
          <w:rFonts w:eastAsia="Calibri" w:cs="Arial"/>
          <w:lang w:val="it-CH" w:eastAsia="en-US"/>
        </w:rPr>
        <w:t>CHF 980'000.- con una maggiore spesa di CHF 760'000.- e una quota parte di 30% del conto tecnico.</w:t>
      </w:r>
    </w:p>
    <w:p w14:paraId="6E20CA40" w14:textId="77777777" w:rsidR="002E4FE7" w:rsidRDefault="002E4FE7" w:rsidP="002E4FE7">
      <w:pPr>
        <w:spacing w:before="240" w:after="200"/>
        <w:contextualSpacing/>
        <w:rPr>
          <w:rFonts w:eastAsia="Calibri" w:cs="Arial"/>
          <w:lang w:val="it-CH" w:eastAsia="en-US"/>
        </w:rPr>
      </w:pPr>
      <w:r>
        <w:rPr>
          <w:rFonts w:eastAsia="Calibri" w:cs="Arial"/>
          <w:lang w:val="it-CH" w:eastAsia="en-US"/>
        </w:rPr>
        <w:t>Per gli imprevisti sono stati riservati CHF 140'</w:t>
      </w:r>
      <w:proofErr w:type="gramStart"/>
      <w:r>
        <w:rPr>
          <w:rFonts w:eastAsia="Calibri" w:cs="Arial"/>
          <w:lang w:val="it-CH" w:eastAsia="en-US"/>
        </w:rPr>
        <w:t>000.-</w:t>
      </w:r>
      <w:proofErr w:type="gramEnd"/>
      <w:r>
        <w:rPr>
          <w:rFonts w:eastAsia="Calibri" w:cs="Arial"/>
          <w:lang w:val="it-CH" w:eastAsia="en-US"/>
        </w:rPr>
        <w:t xml:space="preserve">, pari a </w:t>
      </w:r>
      <w:proofErr w:type="spellStart"/>
      <w:r>
        <w:rPr>
          <w:rFonts w:eastAsia="Calibri" w:cs="Arial"/>
          <w:lang w:val="it-CH" w:eastAsia="en-US"/>
        </w:rPr>
        <w:t>ca</w:t>
      </w:r>
      <w:proofErr w:type="spellEnd"/>
      <w:r>
        <w:rPr>
          <w:rFonts w:eastAsia="Calibri" w:cs="Arial"/>
          <w:lang w:val="it-CH" w:eastAsia="en-US"/>
        </w:rPr>
        <w:t>. il 5%.</w:t>
      </w:r>
    </w:p>
    <w:p w14:paraId="7AFBEBBD" w14:textId="77777777" w:rsidR="002E4FE7" w:rsidRDefault="002E4FE7" w:rsidP="002E4FE7">
      <w:pPr>
        <w:spacing w:before="240" w:after="200"/>
        <w:contextualSpacing/>
        <w:rPr>
          <w:rFonts w:eastAsia="Calibri" w:cs="Arial"/>
          <w:lang w:val="it-CH" w:eastAsia="en-US"/>
        </w:rPr>
      </w:pPr>
    </w:p>
    <w:p w14:paraId="2D8FA07B" w14:textId="77777777" w:rsidR="002E4FE7" w:rsidRDefault="002E4FE7" w:rsidP="002E4FE7">
      <w:pPr>
        <w:spacing w:before="240" w:after="200"/>
        <w:contextualSpacing/>
        <w:rPr>
          <w:rFonts w:eastAsia="Calibri" w:cs="Arial"/>
          <w:lang w:val="it-CH" w:eastAsia="en-US"/>
        </w:rPr>
      </w:pPr>
      <w:r w:rsidRPr="0007469A">
        <w:rPr>
          <w:rFonts w:eastAsia="Calibri" w:cs="Arial"/>
          <w:lang w:val="it-CH" w:eastAsia="en-US"/>
        </w:rPr>
        <w:t>I costi preventiv</w:t>
      </w:r>
      <w:r>
        <w:rPr>
          <w:rFonts w:eastAsia="Calibri" w:cs="Arial"/>
          <w:lang w:val="it-CH" w:eastAsia="en-US"/>
        </w:rPr>
        <w:t>i aggiuntivi per le prestazioni tecniche della</w:t>
      </w:r>
      <w:r w:rsidRPr="0007469A">
        <w:rPr>
          <w:rFonts w:eastAsia="Calibri" w:cs="Arial"/>
          <w:lang w:val="it-CH" w:eastAsia="en-US"/>
        </w:rPr>
        <w:t xml:space="preserve"> progettazione definitiva, </w:t>
      </w:r>
      <w:r>
        <w:rPr>
          <w:rFonts w:eastAsia="Calibri" w:cs="Arial"/>
          <w:lang w:val="it-CH" w:eastAsia="en-US"/>
        </w:rPr>
        <w:t xml:space="preserve">delle </w:t>
      </w:r>
      <w:r w:rsidRPr="0007469A">
        <w:rPr>
          <w:rFonts w:eastAsia="Calibri" w:cs="Arial"/>
          <w:lang w:val="it-CH" w:eastAsia="en-US"/>
        </w:rPr>
        <w:t>procedure di autorizzazione e finanziamento</w:t>
      </w:r>
      <w:r>
        <w:rPr>
          <w:rFonts w:eastAsia="Calibri" w:cs="Arial"/>
          <w:lang w:val="it-CH" w:eastAsia="en-US"/>
        </w:rPr>
        <w:t>, della comunicazione</w:t>
      </w:r>
      <w:r w:rsidRPr="0007469A">
        <w:rPr>
          <w:rFonts w:eastAsia="Calibri" w:cs="Arial"/>
          <w:lang w:val="it-CH" w:eastAsia="en-US"/>
        </w:rPr>
        <w:t xml:space="preserve"> e del </w:t>
      </w:r>
      <w:r>
        <w:rPr>
          <w:rFonts w:eastAsia="Calibri" w:cs="Arial"/>
          <w:lang w:val="it-CH" w:eastAsia="en-US"/>
        </w:rPr>
        <w:t>supporto</w:t>
      </w:r>
      <w:r w:rsidRPr="0007469A">
        <w:rPr>
          <w:rFonts w:eastAsia="Calibri" w:cs="Arial"/>
          <w:lang w:val="it-CH" w:eastAsia="en-US"/>
        </w:rPr>
        <w:t xml:space="preserve"> </w:t>
      </w:r>
      <w:r>
        <w:rPr>
          <w:rFonts w:eastAsia="Calibri" w:cs="Arial"/>
          <w:lang w:val="it-CH" w:eastAsia="en-US"/>
        </w:rPr>
        <w:t xml:space="preserve">al committente, organizzazione e </w:t>
      </w:r>
      <w:r w:rsidRPr="0007469A">
        <w:rPr>
          <w:rFonts w:eastAsia="Calibri" w:cs="Arial"/>
          <w:lang w:val="it-CH" w:eastAsia="en-US"/>
        </w:rPr>
        <w:t>coordinamento fino all’approvazione del progetto (</w:t>
      </w:r>
      <w:r>
        <w:rPr>
          <w:rFonts w:eastAsia="Calibri" w:cs="Arial"/>
          <w:lang w:val="it-CH" w:eastAsia="en-US"/>
        </w:rPr>
        <w:t xml:space="preserve">fasi </w:t>
      </w:r>
      <w:r w:rsidRPr="0007469A">
        <w:rPr>
          <w:rFonts w:eastAsia="Calibri" w:cs="Arial"/>
          <w:lang w:val="it-CH" w:eastAsia="en-US"/>
        </w:rPr>
        <w:t xml:space="preserve">SIA 32 e 33) sono valutati in </w:t>
      </w:r>
      <w:r>
        <w:rPr>
          <w:rFonts w:eastAsia="Calibri" w:cs="Arial"/>
          <w:lang w:val="it-CH" w:eastAsia="en-US"/>
        </w:rPr>
        <w:t>CHF 1'540'000.-</w:t>
      </w:r>
      <w:r w:rsidRPr="0007469A">
        <w:rPr>
          <w:rFonts w:eastAsia="Calibri" w:cs="Arial"/>
          <w:lang w:val="it-CH" w:eastAsia="en-US"/>
        </w:rPr>
        <w:t>.</w:t>
      </w:r>
      <w:r>
        <w:rPr>
          <w:rFonts w:eastAsia="Calibri" w:cs="Arial"/>
          <w:lang w:val="it-CH" w:eastAsia="en-US"/>
        </w:rPr>
        <w:t xml:space="preserve"> I costi totali per le relative prestazioni tecniche passano quindi a CHF 3'300'000.-.</w:t>
      </w:r>
    </w:p>
    <w:p w14:paraId="7A0C5B08" w14:textId="77777777" w:rsidR="002E4FE7" w:rsidRPr="009F64E1" w:rsidRDefault="002E4FE7" w:rsidP="002E4FE7">
      <w:pPr>
        <w:spacing w:before="240" w:after="200"/>
        <w:contextualSpacing/>
        <w:rPr>
          <w:rFonts w:eastAsia="Calibri" w:cs="Arial"/>
          <w:lang w:eastAsia="en-US"/>
        </w:rPr>
      </w:pPr>
    </w:p>
    <w:p w14:paraId="470D45A1" w14:textId="77777777" w:rsidR="002E4FE7" w:rsidRDefault="002E4FE7" w:rsidP="002E4FE7">
      <w:pPr>
        <w:tabs>
          <w:tab w:val="left" w:pos="2977"/>
        </w:tabs>
        <w:spacing w:before="240"/>
      </w:pPr>
      <w:r>
        <w:t>In base al Decreto legislativo in vigore, DL 22 settembre 2017:</w:t>
      </w:r>
    </w:p>
    <w:p w14:paraId="633517EA" w14:textId="0A4C33E7" w:rsidR="002E4FE7" w:rsidRDefault="002E4FE7" w:rsidP="002E4FE7">
      <w:pPr>
        <w:tabs>
          <w:tab w:val="left" w:pos="2977"/>
        </w:tabs>
        <w:spacing w:before="240"/>
      </w:pPr>
      <w:r>
        <w:t>Costo tecnico sussidiabile</w:t>
      </w:r>
      <w:r>
        <w:tab/>
        <w:t>CHF 1'760’</w:t>
      </w:r>
      <w:proofErr w:type="gramStart"/>
      <w:r>
        <w:t>000.-</w:t>
      </w:r>
      <w:proofErr w:type="gramEnd"/>
      <w:r w:rsidR="005148B1">
        <w:tab/>
      </w:r>
      <w:r>
        <w:t>sussidio 80%, ossia CHF 1'408’000</w:t>
      </w:r>
      <w:r w:rsidRPr="005B5A4B">
        <w:t>.</w:t>
      </w:r>
      <w:r>
        <w:t>-</w:t>
      </w:r>
    </w:p>
    <w:p w14:paraId="06E35177" w14:textId="77777777" w:rsidR="002E4FE7" w:rsidRDefault="002E4FE7" w:rsidP="002E4FE7">
      <w:pPr>
        <w:tabs>
          <w:tab w:val="left" w:pos="2977"/>
        </w:tabs>
        <w:spacing w:before="240"/>
      </w:pPr>
      <w:r>
        <w:t>Costo tecnico aggiornato:</w:t>
      </w:r>
      <w:r>
        <w:tab/>
        <w:t>CHF 3’300'</w:t>
      </w:r>
      <w:proofErr w:type="gramStart"/>
      <w:r>
        <w:t>000.-</w:t>
      </w:r>
      <w:proofErr w:type="gramEnd"/>
    </w:p>
    <w:p w14:paraId="59B8F375" w14:textId="77777777" w:rsidR="002E4FE7" w:rsidRDefault="002E4FE7" w:rsidP="002E4FE7">
      <w:pPr>
        <w:tabs>
          <w:tab w:val="left" w:pos="2977"/>
        </w:tabs>
        <w:spacing w:before="240"/>
      </w:pPr>
      <w:r>
        <w:t>Totale da sussidiare</w:t>
      </w:r>
      <w:r>
        <w:tab/>
        <w:t>CHF 1'540’</w:t>
      </w:r>
      <w:proofErr w:type="gramStart"/>
      <w:r>
        <w:t>000.-</w:t>
      </w:r>
      <w:proofErr w:type="gramEnd"/>
      <w:r>
        <w:tab/>
        <w:t>sussidio 80%, ossia CHF 1'232’000.-</w:t>
      </w:r>
    </w:p>
    <w:p w14:paraId="2760B64F" w14:textId="77777777" w:rsidR="002E4FE7" w:rsidRDefault="002E4FE7" w:rsidP="002E4FE7">
      <w:pPr>
        <w:spacing w:before="240" w:after="200"/>
        <w:contextualSpacing/>
        <w:rPr>
          <w:rFonts w:eastAsia="Calibri" w:cs="Arial"/>
          <w:lang w:val="it-CH" w:eastAsia="en-US"/>
        </w:rPr>
      </w:pPr>
    </w:p>
    <w:p w14:paraId="443EB044" w14:textId="7AEBF613" w:rsidR="002E4FE7" w:rsidRDefault="002E4FE7" w:rsidP="002742F5">
      <w:pPr>
        <w:spacing w:before="240"/>
        <w:contextualSpacing/>
        <w:rPr>
          <w:rFonts w:eastAsia="Calibri" w:cs="Arial"/>
          <w:lang w:val="it-CH" w:eastAsia="en-US"/>
        </w:rPr>
      </w:pPr>
      <w:r w:rsidRPr="0007469A">
        <w:rPr>
          <w:rFonts w:eastAsia="Calibri" w:cs="Arial"/>
          <w:lang w:val="it-CH" w:eastAsia="en-US"/>
        </w:rPr>
        <w:t>La partecipazione della Confederazione</w:t>
      </w:r>
      <w:r>
        <w:rPr>
          <w:rFonts w:eastAsia="Calibri" w:cs="Arial"/>
          <w:lang w:val="it-CH" w:eastAsia="en-US"/>
        </w:rPr>
        <w:t>, da confermare</w:t>
      </w:r>
      <w:r w:rsidRPr="0007469A">
        <w:rPr>
          <w:rFonts w:eastAsia="Calibri" w:cs="Arial"/>
          <w:lang w:val="it-CH" w:eastAsia="en-US"/>
        </w:rPr>
        <w:t xml:space="preserve"> nella misura </w:t>
      </w:r>
      <w:r>
        <w:rPr>
          <w:rFonts w:eastAsia="Calibri" w:cs="Arial"/>
          <w:lang w:val="it-CH" w:eastAsia="en-US"/>
        </w:rPr>
        <w:t xml:space="preserve">di almeno </w:t>
      </w:r>
      <w:r w:rsidRPr="0007469A">
        <w:rPr>
          <w:rFonts w:eastAsia="Calibri" w:cs="Arial"/>
          <w:lang w:val="it-CH" w:eastAsia="en-US"/>
        </w:rPr>
        <w:t>55%</w:t>
      </w:r>
      <w:r>
        <w:rPr>
          <w:rFonts w:eastAsia="Calibri" w:cs="Arial"/>
          <w:lang w:val="it-CH" w:eastAsia="en-US"/>
        </w:rPr>
        <w:t xml:space="preserve"> del costo totale,</w:t>
      </w:r>
      <w:r w:rsidRPr="0007469A">
        <w:rPr>
          <w:rFonts w:eastAsia="Calibri" w:cs="Arial"/>
          <w:lang w:val="it-CH" w:eastAsia="en-US"/>
        </w:rPr>
        <w:t xml:space="preserve"> verrà formalizzata con Decreto federale a seguito dell’approvazione e del finanziamento delle misure</w:t>
      </w:r>
      <w:r>
        <w:rPr>
          <w:rFonts w:eastAsia="Calibri" w:cs="Arial"/>
          <w:lang w:val="it-CH" w:eastAsia="en-US"/>
        </w:rPr>
        <w:t>.</w:t>
      </w:r>
    </w:p>
    <w:p w14:paraId="494C1EC1" w14:textId="5C22699B" w:rsidR="002742F5" w:rsidRDefault="002742F5" w:rsidP="002742F5">
      <w:pPr>
        <w:spacing w:before="240"/>
        <w:contextualSpacing/>
        <w:rPr>
          <w:rFonts w:eastAsia="Calibri" w:cs="Arial"/>
          <w:lang w:val="it-CH" w:eastAsia="en-US"/>
        </w:rPr>
      </w:pPr>
    </w:p>
    <w:p w14:paraId="2F3A4630" w14:textId="77777777" w:rsidR="002742F5" w:rsidRDefault="002742F5" w:rsidP="002742F5">
      <w:pPr>
        <w:spacing w:before="240"/>
        <w:contextualSpacing/>
        <w:rPr>
          <w:rFonts w:eastAsia="Calibri" w:cs="Arial"/>
          <w:lang w:val="it-CH" w:eastAsia="en-US"/>
        </w:rPr>
      </w:pPr>
    </w:p>
    <w:p w14:paraId="33FD0A0E" w14:textId="77777777" w:rsidR="002E4FE7" w:rsidRDefault="002E4FE7" w:rsidP="002742F5">
      <w:pPr>
        <w:pStyle w:val="Paragrafoelenco"/>
        <w:numPr>
          <w:ilvl w:val="0"/>
          <w:numId w:val="1"/>
        </w:numPr>
        <w:tabs>
          <w:tab w:val="left" w:pos="540"/>
        </w:tabs>
        <w:spacing w:after="120"/>
        <w:ind w:left="902" w:hanging="902"/>
        <w:contextualSpacing w:val="0"/>
        <w:rPr>
          <w:b/>
        </w:rPr>
      </w:pPr>
      <w:r>
        <w:rPr>
          <w:b/>
        </w:rPr>
        <w:t>Relazione con le linee direttive e il Piano finanziario</w:t>
      </w:r>
    </w:p>
    <w:p w14:paraId="0D777D67" w14:textId="1B28A0D4" w:rsidR="002E4FE7" w:rsidRPr="007D6988" w:rsidRDefault="002E4FE7" w:rsidP="002742F5">
      <w:pPr>
        <w:spacing w:after="200"/>
        <w:contextualSpacing/>
        <w:rPr>
          <w:rFonts w:eastAsia="Calibri" w:cs="Arial"/>
          <w:lang w:val="it-CH" w:eastAsia="en-US"/>
        </w:rPr>
      </w:pPr>
      <w:r w:rsidRPr="00C10937">
        <w:rPr>
          <w:rFonts w:eastAsia="Calibri" w:cs="Arial"/>
          <w:lang w:val="it-CH" w:eastAsia="en-US"/>
        </w:rPr>
        <w:t>La spesa di CHF 1'232</w:t>
      </w:r>
      <w:r>
        <w:rPr>
          <w:rFonts w:eastAsia="Calibri" w:cs="Arial"/>
          <w:lang w:val="it-CH" w:eastAsia="en-US"/>
        </w:rPr>
        <w:t>’000.-</w:t>
      </w:r>
      <w:r w:rsidRPr="00C10937">
        <w:rPr>
          <w:rFonts w:eastAsia="Calibri" w:cs="Arial"/>
          <w:lang w:val="it-CH" w:eastAsia="en-US"/>
        </w:rPr>
        <w:t xml:space="preserve"> per il sussidio delle prestazioni tecniche e procedurali della Sistemazione del fiume Ticino nel comparto di Boschetti e Saleggi è prevista a piano </w:t>
      </w:r>
      <w:r w:rsidRPr="007D6988">
        <w:rPr>
          <w:rFonts w:eastAsia="Calibri" w:cs="Arial"/>
          <w:lang w:val="it-CH" w:eastAsia="en-US"/>
        </w:rPr>
        <w:t xml:space="preserve">finanziario investimenti 2020-2023 nel settore 54 “economia delle acque”, posizione 541 2, ed è collegata all’elemento WBS 788 51 2057, </w:t>
      </w:r>
      <w:r w:rsidRPr="007D6988">
        <w:rPr>
          <w:rFonts w:eastAsia="Times" w:cs="Arial"/>
          <w:lang w:val="it-CH" w:eastAsia="zh-CN"/>
        </w:rPr>
        <w:t xml:space="preserve">il cui credito viene aggiornato a </w:t>
      </w:r>
      <w:r w:rsidR="005148B1">
        <w:rPr>
          <w:rFonts w:eastAsia="Times" w:cs="Arial"/>
          <w:lang w:val="it-CH" w:eastAsia="zh-CN"/>
        </w:rPr>
        <w:br/>
      </w:r>
      <w:r w:rsidRPr="007D6988">
        <w:rPr>
          <w:rFonts w:eastAsia="Times" w:cs="Arial"/>
          <w:lang w:val="it-CH" w:eastAsia="zh-CN"/>
        </w:rPr>
        <w:t>CHF 2’640’000</w:t>
      </w:r>
      <w:r>
        <w:rPr>
          <w:rFonts w:eastAsia="Times" w:cs="Arial"/>
          <w:lang w:eastAsia="zh-CN"/>
        </w:rPr>
        <w:t>.-</w:t>
      </w:r>
      <w:r w:rsidRPr="007D6988">
        <w:rPr>
          <w:rFonts w:eastAsia="Times" w:cs="Arial"/>
          <w:lang w:eastAsia="zh-CN"/>
        </w:rPr>
        <w:t>.</w:t>
      </w:r>
    </w:p>
    <w:p w14:paraId="3C128261" w14:textId="77777777" w:rsidR="002E4FE7" w:rsidRPr="007D6988" w:rsidRDefault="002E4FE7" w:rsidP="002E4FE7">
      <w:pPr>
        <w:spacing w:before="240" w:after="200"/>
        <w:contextualSpacing/>
        <w:rPr>
          <w:rFonts w:eastAsia="Calibri" w:cs="Arial"/>
          <w:lang w:val="it-CH" w:eastAsia="en-US"/>
        </w:rPr>
      </w:pPr>
      <w:r w:rsidRPr="007D6988">
        <w:rPr>
          <w:rFonts w:eastAsia="Calibri" w:cs="Arial"/>
          <w:lang w:val="it-CH" w:eastAsia="en-US"/>
        </w:rPr>
        <w:t>La quota parte della Confederazione verrà erogata dopo l’allestimento del progetto definitivo e della relativa procedura di approvazione; a titolo indicativo essa sarà equivalente almeno al 55% di tutti i costi di progettazione e delle opere sussidiabili ai sensi delle direttive federali in materia.</w:t>
      </w:r>
    </w:p>
    <w:p w14:paraId="2D20924A" w14:textId="2962CF89" w:rsidR="002E4FE7" w:rsidRDefault="002E4FE7" w:rsidP="002E4FE7">
      <w:pPr>
        <w:jc w:val="left"/>
      </w:pPr>
    </w:p>
    <w:p w14:paraId="4EC096DB" w14:textId="77777777" w:rsidR="002742F5" w:rsidRPr="007D6988" w:rsidRDefault="002742F5" w:rsidP="002E4FE7">
      <w:pPr>
        <w:jc w:val="left"/>
      </w:pPr>
    </w:p>
    <w:p w14:paraId="5598EC8F" w14:textId="49658635" w:rsidR="002E4FE7" w:rsidRDefault="002E4FE7" w:rsidP="002E4FE7"/>
    <w:p w14:paraId="56DA69F5" w14:textId="0DAA222E" w:rsidR="002742F5" w:rsidRDefault="002742F5" w:rsidP="002E4FE7"/>
    <w:p w14:paraId="52EE0332" w14:textId="4DBC780B" w:rsidR="002742F5" w:rsidRDefault="002742F5" w:rsidP="002E4FE7"/>
    <w:p w14:paraId="66B81552" w14:textId="77777777" w:rsidR="002E4FE7" w:rsidRPr="007D6988" w:rsidRDefault="002E4FE7" w:rsidP="002742F5">
      <w:pPr>
        <w:tabs>
          <w:tab w:val="left" w:pos="567"/>
        </w:tabs>
        <w:spacing w:after="120"/>
        <w:rPr>
          <w:b/>
        </w:rPr>
      </w:pPr>
      <w:r w:rsidRPr="007D6988">
        <w:rPr>
          <w:b/>
        </w:rPr>
        <w:lastRenderedPageBreak/>
        <w:t>V.</w:t>
      </w:r>
      <w:r w:rsidRPr="007D6988">
        <w:rPr>
          <w:b/>
        </w:rPr>
        <w:tab/>
        <w:t>RAPPORTO CON LE LINEE DIRETTIVE E IL PIANO FINANZIARIO</w:t>
      </w:r>
    </w:p>
    <w:p w14:paraId="692E72E3" w14:textId="77777777" w:rsidR="002E4FE7" w:rsidRPr="007D6988" w:rsidRDefault="002E4FE7" w:rsidP="002742F5">
      <w:pPr>
        <w:numPr>
          <w:ilvl w:val="0"/>
          <w:numId w:val="6"/>
        </w:numPr>
        <w:tabs>
          <w:tab w:val="left" w:pos="540"/>
          <w:tab w:val="left" w:pos="567"/>
        </w:tabs>
        <w:spacing w:after="120"/>
        <w:ind w:left="0" w:firstLine="0"/>
        <w:rPr>
          <w:b/>
        </w:rPr>
      </w:pPr>
      <w:r w:rsidRPr="007D6988">
        <w:rPr>
          <w:b/>
        </w:rPr>
        <w:t>Conseguenze finanziarie sulla gestione corrente</w:t>
      </w:r>
    </w:p>
    <w:p w14:paraId="35FA6DFE" w14:textId="77777777" w:rsidR="002E4FE7" w:rsidRPr="007D6988" w:rsidRDefault="002E4FE7" w:rsidP="002742F5">
      <w:r w:rsidRPr="007D6988">
        <w:t>Non è prevista alcuna modifica a livello di personale e non sono previsti costi di gestione corrente.</w:t>
      </w:r>
    </w:p>
    <w:p w14:paraId="635A88F4" w14:textId="23A4FBB1" w:rsidR="002E4FE7" w:rsidRDefault="002E4FE7" w:rsidP="002742F5"/>
    <w:p w14:paraId="0B588733" w14:textId="77777777" w:rsidR="002742F5" w:rsidRPr="007D6988" w:rsidRDefault="002742F5" w:rsidP="002742F5"/>
    <w:p w14:paraId="2344F71F" w14:textId="77777777" w:rsidR="002E4FE7" w:rsidRPr="007D6988" w:rsidRDefault="002E4FE7" w:rsidP="00CF33AE">
      <w:pPr>
        <w:numPr>
          <w:ilvl w:val="0"/>
          <w:numId w:val="6"/>
        </w:numPr>
        <w:tabs>
          <w:tab w:val="left" w:pos="540"/>
        </w:tabs>
        <w:ind w:hanging="720"/>
        <w:rPr>
          <w:b/>
        </w:rPr>
      </w:pPr>
      <w:r w:rsidRPr="007D6988">
        <w:rPr>
          <w:b/>
        </w:rPr>
        <w:t>Collegamenti con le Linee direttive e il Piano finanziario degli investimenti (PFI)</w:t>
      </w:r>
    </w:p>
    <w:p w14:paraId="27C92B1E" w14:textId="77777777" w:rsidR="002E4FE7" w:rsidRPr="007D6988" w:rsidRDefault="002E4FE7" w:rsidP="001E5DB1">
      <w:pPr>
        <w:tabs>
          <w:tab w:val="left" w:pos="0"/>
        </w:tabs>
        <w:spacing w:before="120"/>
      </w:pPr>
      <w:r w:rsidRPr="007D6988">
        <w:t xml:space="preserve">L’investimento è in sintonia con il Programma di legislatura 2019–2023 e gli obiettivi fissati negli assi strategici 2, </w:t>
      </w:r>
      <w:r w:rsidRPr="007D6988">
        <w:rPr>
          <w:i/>
        </w:rPr>
        <w:t>Sviluppo e attrattività del Cantone Ticino</w:t>
      </w:r>
      <w:r w:rsidRPr="007D6988">
        <w:t xml:space="preserve"> e 3, </w:t>
      </w:r>
      <w:r w:rsidRPr="007D6988">
        <w:rPr>
          <w:i/>
        </w:rPr>
        <w:t>Qualità di vita</w:t>
      </w:r>
      <w:r w:rsidRPr="007D6988">
        <w:t>.</w:t>
      </w:r>
    </w:p>
    <w:p w14:paraId="6B87E2FB" w14:textId="77777777" w:rsidR="002E4FE7" w:rsidRPr="007D6988" w:rsidRDefault="002E4FE7" w:rsidP="002E4FE7">
      <w:pPr>
        <w:tabs>
          <w:tab w:val="left" w:pos="0"/>
        </w:tabs>
      </w:pPr>
      <w:r w:rsidRPr="007D6988">
        <w:t>La spesa è prevista nel piano finanziario investimenti 2020-2023/2027 al settore 54 “economia delle acque” (opere pubbliche a carico di Enti pubblici, Comuni e Consorzi) ed è collegata ai seguenti posizioni ed elementi WBS:</w:t>
      </w:r>
    </w:p>
    <w:p w14:paraId="571BA327" w14:textId="77777777" w:rsidR="002E4FE7" w:rsidRPr="007D6988" w:rsidRDefault="002E4FE7" w:rsidP="002E4FE7">
      <w:pPr>
        <w:tabs>
          <w:tab w:val="left" w:pos="0"/>
        </w:tabs>
      </w:pPr>
    </w:p>
    <w:p w14:paraId="5A4F05A1" w14:textId="77777777" w:rsidR="002E4FE7" w:rsidRPr="007D6988" w:rsidRDefault="002E4FE7" w:rsidP="002742F5">
      <w:pPr>
        <w:tabs>
          <w:tab w:val="left" w:pos="0"/>
        </w:tabs>
        <w:spacing w:after="100"/>
        <w:rPr>
          <w:u w:val="single"/>
        </w:rPr>
      </w:pPr>
      <w:r w:rsidRPr="007D6988">
        <w:rPr>
          <w:u w:val="single"/>
        </w:rPr>
        <w:t>Nuova posizione</w:t>
      </w:r>
    </w:p>
    <w:p w14:paraId="2497D1FF" w14:textId="77777777" w:rsidR="002E4FE7" w:rsidRPr="007D6988" w:rsidRDefault="002E4FE7" w:rsidP="002E4FE7">
      <w:pPr>
        <w:tabs>
          <w:tab w:val="left" w:pos="0"/>
        </w:tabs>
      </w:pPr>
      <w:r w:rsidRPr="007D6988">
        <w:t>Posizione PFI 545, WBS 788 53 1005, importo di CHF 10'000'</w:t>
      </w:r>
      <w:proofErr w:type="gramStart"/>
      <w:r w:rsidRPr="007D6988">
        <w:t>000</w:t>
      </w:r>
      <w:r>
        <w:t>.-</w:t>
      </w:r>
      <w:proofErr w:type="gramEnd"/>
    </w:p>
    <w:p w14:paraId="6F5FFBAD" w14:textId="77777777" w:rsidR="002E4FE7" w:rsidRPr="007D6988" w:rsidRDefault="002E4FE7" w:rsidP="002E4FE7">
      <w:pPr>
        <w:tabs>
          <w:tab w:val="left" w:pos="0"/>
        </w:tabs>
      </w:pPr>
      <w:r w:rsidRPr="007D6988">
        <w:t>Posizione PFI 541 2, WBS 788 51 2616, importo di CHF 3'143’</w:t>
      </w:r>
      <w:proofErr w:type="gramStart"/>
      <w:r w:rsidRPr="007D6988">
        <w:t>700.</w:t>
      </w:r>
      <w:r>
        <w:t>-</w:t>
      </w:r>
      <w:proofErr w:type="gramEnd"/>
    </w:p>
    <w:p w14:paraId="50470618" w14:textId="77777777" w:rsidR="002E4FE7" w:rsidRPr="007D6988" w:rsidRDefault="002E4FE7" w:rsidP="002E4FE7">
      <w:pPr>
        <w:tabs>
          <w:tab w:val="left" w:pos="0"/>
        </w:tabs>
      </w:pPr>
      <w:r w:rsidRPr="007D6988">
        <w:t>Posizione PFI 541 1, WBS 788 51 1614, importo di CHF 3'080’</w:t>
      </w:r>
      <w:proofErr w:type="gramStart"/>
      <w:r w:rsidRPr="007D6988">
        <w:t>000</w:t>
      </w:r>
      <w:r>
        <w:t>.-</w:t>
      </w:r>
      <w:proofErr w:type="gramEnd"/>
    </w:p>
    <w:p w14:paraId="4FC1B670" w14:textId="77777777" w:rsidR="002E4FE7" w:rsidRPr="007D6988" w:rsidRDefault="002E4FE7" w:rsidP="002E4FE7">
      <w:pPr>
        <w:tabs>
          <w:tab w:val="left" w:pos="0"/>
        </w:tabs>
      </w:pPr>
    </w:p>
    <w:p w14:paraId="5580B9DB" w14:textId="77777777" w:rsidR="002E4FE7" w:rsidRPr="007D6988" w:rsidRDefault="002E4FE7" w:rsidP="002742F5">
      <w:pPr>
        <w:tabs>
          <w:tab w:val="left" w:pos="0"/>
        </w:tabs>
        <w:spacing w:after="100"/>
        <w:rPr>
          <w:u w:val="single"/>
        </w:rPr>
      </w:pPr>
      <w:r w:rsidRPr="007D6988">
        <w:rPr>
          <w:u w:val="single"/>
        </w:rPr>
        <w:t>Aggiornamento posizione</w:t>
      </w:r>
    </w:p>
    <w:p w14:paraId="4666F83A" w14:textId="77777777" w:rsidR="002E4FE7" w:rsidRPr="003766D9" w:rsidRDefault="002E4FE7" w:rsidP="002E4FE7">
      <w:pPr>
        <w:tabs>
          <w:tab w:val="left" w:pos="0"/>
        </w:tabs>
      </w:pPr>
      <w:r w:rsidRPr="007D6988">
        <w:t>Posizione PFI 541 2, WBS</w:t>
      </w:r>
      <w:r>
        <w:t xml:space="preserve"> 788 51 2057 di CHF 1'408’</w:t>
      </w:r>
      <w:proofErr w:type="gramStart"/>
      <w:r>
        <w:t>000.-</w:t>
      </w:r>
      <w:proofErr w:type="gramEnd"/>
      <w:r w:rsidRPr="007D6988">
        <w:t>, impor</w:t>
      </w:r>
      <w:r>
        <w:t>to aggiornato a CHF 2’640’000.-</w:t>
      </w:r>
    </w:p>
    <w:p w14:paraId="774D9199" w14:textId="77777777" w:rsidR="002E4FE7" w:rsidRDefault="002E4FE7" w:rsidP="002E4FE7">
      <w:pPr>
        <w:tabs>
          <w:tab w:val="left" w:pos="0"/>
        </w:tabs>
      </w:pPr>
    </w:p>
    <w:p w14:paraId="75D79430" w14:textId="77777777" w:rsidR="002E4FE7" w:rsidRDefault="002E4FE7" w:rsidP="002E4FE7">
      <w:pPr>
        <w:tabs>
          <w:tab w:val="left" w:pos="0"/>
        </w:tabs>
      </w:pPr>
      <w:r>
        <w:t>Le future entrate saranno registrate sui relativi conti di entrate del conto investimenti.</w:t>
      </w:r>
    </w:p>
    <w:p w14:paraId="6A5CEE25" w14:textId="77777777" w:rsidR="002E4FE7" w:rsidRPr="00237DAE" w:rsidRDefault="002E4FE7" w:rsidP="002E4FE7">
      <w:pPr>
        <w:tabs>
          <w:tab w:val="left" w:pos="0"/>
        </w:tabs>
      </w:pPr>
    </w:p>
    <w:p w14:paraId="0A28F343" w14:textId="77777777" w:rsidR="002E4FE7" w:rsidRPr="00237DAE" w:rsidRDefault="002E4FE7" w:rsidP="002E4FE7">
      <w:pPr>
        <w:tabs>
          <w:tab w:val="left" w:pos="0"/>
        </w:tabs>
      </w:pPr>
      <w:r w:rsidRPr="00237DAE">
        <w:t>Lo stanziamento de</w:t>
      </w:r>
      <w:r>
        <w:t>i</w:t>
      </w:r>
      <w:r w:rsidRPr="00237DAE">
        <w:t xml:space="preserve"> credit</w:t>
      </w:r>
      <w:r>
        <w:t>i</w:t>
      </w:r>
      <w:r w:rsidRPr="00237DAE">
        <w:t xml:space="preserve"> propost</w:t>
      </w:r>
      <w:r>
        <w:t>i</w:t>
      </w:r>
      <w:r w:rsidRPr="00237DAE">
        <w:t xml:space="preserve"> con </w:t>
      </w:r>
      <w:r>
        <w:t xml:space="preserve">gli </w:t>
      </w:r>
      <w:r w:rsidRPr="00237DAE">
        <w:t>allegat</w:t>
      </w:r>
      <w:r>
        <w:t>i</w:t>
      </w:r>
      <w:r w:rsidRPr="00237DAE">
        <w:t xml:space="preserve"> </w:t>
      </w:r>
      <w:r>
        <w:t>D</w:t>
      </w:r>
      <w:r w:rsidRPr="00237DAE">
        <w:t>ecret</w:t>
      </w:r>
      <w:r>
        <w:t>i</w:t>
      </w:r>
      <w:r w:rsidRPr="00237DAE">
        <w:t xml:space="preserve"> legislativ</w:t>
      </w:r>
      <w:r>
        <w:t>i</w:t>
      </w:r>
      <w:r w:rsidRPr="00237DAE">
        <w:t xml:space="preserve"> richiede l’approvazione da parte della maggioranza assoluta dei membri del Gran Consiglio (cfr. art. 5 cpv</w:t>
      </w:r>
      <w:r>
        <w:t>.</w:t>
      </w:r>
      <w:r w:rsidRPr="00237DAE">
        <w:t xml:space="preserve"> 3 LGF).</w:t>
      </w:r>
    </w:p>
    <w:p w14:paraId="60090171" w14:textId="64AE8007" w:rsidR="002E4FE7" w:rsidRPr="002742F5" w:rsidRDefault="002E4FE7" w:rsidP="002E4FE7">
      <w:pPr>
        <w:tabs>
          <w:tab w:val="left" w:pos="0"/>
        </w:tabs>
      </w:pPr>
    </w:p>
    <w:p w14:paraId="15726689" w14:textId="77777777" w:rsidR="002742F5" w:rsidRPr="002742F5" w:rsidRDefault="002742F5" w:rsidP="002E4FE7">
      <w:pPr>
        <w:tabs>
          <w:tab w:val="left" w:pos="0"/>
        </w:tabs>
      </w:pPr>
    </w:p>
    <w:p w14:paraId="54893D6B" w14:textId="77777777" w:rsidR="002E4FE7" w:rsidRPr="002742F5" w:rsidRDefault="002E4FE7" w:rsidP="002E4FE7">
      <w:pPr>
        <w:tabs>
          <w:tab w:val="left" w:pos="0"/>
        </w:tabs>
      </w:pPr>
    </w:p>
    <w:p w14:paraId="300604E5" w14:textId="1521D71B" w:rsidR="002E4FE7" w:rsidRDefault="002E4FE7" w:rsidP="002742F5">
      <w:pPr>
        <w:tabs>
          <w:tab w:val="left" w:pos="0"/>
        </w:tabs>
        <w:spacing w:after="120"/>
        <w:rPr>
          <w:b/>
        </w:rPr>
      </w:pPr>
      <w:r>
        <w:rPr>
          <w:b/>
        </w:rPr>
        <w:t>VI.</w:t>
      </w:r>
      <w:r>
        <w:rPr>
          <w:b/>
        </w:rPr>
        <w:tab/>
        <w:t>CONCLUSIONI</w:t>
      </w:r>
    </w:p>
    <w:p w14:paraId="18FB78BA" w14:textId="77777777" w:rsidR="002E4FE7" w:rsidRPr="00237DAE" w:rsidRDefault="002E4FE7" w:rsidP="002E4FE7">
      <w:pPr>
        <w:tabs>
          <w:tab w:val="left" w:pos="0"/>
        </w:tabs>
      </w:pPr>
      <w:r w:rsidRPr="0069727A">
        <w:t>Con i disegn</w:t>
      </w:r>
      <w:r>
        <w:t>i</w:t>
      </w:r>
      <w:r w:rsidRPr="0069727A">
        <w:t xml:space="preserve"> di Decreto legislativo si completa il quadro degli atti necessari per il sussidio di opere ordinarie di sistemazione dei corsi d’acqua e per il finanziamento di pianificazioni comprensoriali e il sussidio di misure di rivitalizzazione delle acque.</w:t>
      </w:r>
    </w:p>
    <w:p w14:paraId="025323DB" w14:textId="77777777" w:rsidR="002E4FE7" w:rsidRPr="00237DAE" w:rsidRDefault="002E4FE7" w:rsidP="002E4FE7">
      <w:pPr>
        <w:tabs>
          <w:tab w:val="left" w:pos="0"/>
        </w:tabs>
      </w:pPr>
    </w:p>
    <w:p w14:paraId="4A934972" w14:textId="77777777" w:rsidR="002E4FE7" w:rsidRPr="00237DAE" w:rsidRDefault="002E4FE7" w:rsidP="002E4FE7">
      <w:pPr>
        <w:tabs>
          <w:tab w:val="left" w:pos="0"/>
        </w:tabs>
      </w:pPr>
    </w:p>
    <w:p w14:paraId="0F757FCC" w14:textId="13DBB604" w:rsidR="002E4FE7" w:rsidRDefault="002E4FE7" w:rsidP="002E4FE7">
      <w:pPr>
        <w:tabs>
          <w:tab w:val="left" w:pos="0"/>
        </w:tabs>
      </w:pPr>
      <w:r w:rsidRPr="00237DAE">
        <w:t>Vogliate gradire, signor Presidente, signore e signori deputati, l'espressione della nostra massima stima.</w:t>
      </w:r>
    </w:p>
    <w:p w14:paraId="6EE2672E" w14:textId="3193F3C8" w:rsidR="002742F5" w:rsidRDefault="002742F5" w:rsidP="002E4FE7">
      <w:pPr>
        <w:tabs>
          <w:tab w:val="left" w:pos="0"/>
        </w:tabs>
      </w:pPr>
    </w:p>
    <w:p w14:paraId="13FC0BDD" w14:textId="1B17429C" w:rsidR="002742F5" w:rsidRDefault="002742F5" w:rsidP="002E4FE7">
      <w:pPr>
        <w:tabs>
          <w:tab w:val="left" w:pos="0"/>
        </w:tabs>
      </w:pPr>
    </w:p>
    <w:p w14:paraId="66631989" w14:textId="77777777" w:rsidR="002742F5" w:rsidRPr="00237DAE" w:rsidRDefault="002742F5" w:rsidP="002E4FE7">
      <w:pPr>
        <w:tabs>
          <w:tab w:val="left" w:pos="0"/>
        </w:tabs>
      </w:pPr>
    </w:p>
    <w:p w14:paraId="0B2DFC5F" w14:textId="77777777" w:rsidR="002E4FE7" w:rsidRPr="00F0620B" w:rsidRDefault="002E4FE7" w:rsidP="001E5DB1">
      <w:pPr>
        <w:spacing w:after="120"/>
        <w:rPr>
          <w:rFonts w:cs="Arial"/>
        </w:rPr>
      </w:pPr>
      <w:r w:rsidRPr="00F0620B">
        <w:rPr>
          <w:rFonts w:cs="Arial"/>
        </w:rPr>
        <w:t>Per il Consiglio di Stato:</w:t>
      </w:r>
    </w:p>
    <w:p w14:paraId="7E378487" w14:textId="77777777" w:rsidR="002E4FE7" w:rsidRPr="005456BB" w:rsidRDefault="002E4FE7" w:rsidP="002E4FE7">
      <w:pPr>
        <w:rPr>
          <w:rFonts w:cs="Arial"/>
        </w:rPr>
      </w:pPr>
      <w:r w:rsidRPr="005456BB">
        <w:rPr>
          <w:rFonts w:cs="Arial"/>
        </w:rPr>
        <w:t>Il Presidente, Norman Gobbi</w:t>
      </w:r>
    </w:p>
    <w:p w14:paraId="32E41BD7" w14:textId="143BF0F2" w:rsidR="002E4FE7" w:rsidRDefault="002E4FE7" w:rsidP="002E4FE7">
      <w:pPr>
        <w:rPr>
          <w:rFonts w:cs="Arial"/>
        </w:rPr>
      </w:pPr>
      <w:r w:rsidRPr="005456BB">
        <w:rPr>
          <w:rFonts w:cs="Arial"/>
        </w:rPr>
        <w:t>Il Cancelliere, Arnoldo Coduri</w:t>
      </w:r>
    </w:p>
    <w:p w14:paraId="5A972358" w14:textId="0EE52987" w:rsidR="002742F5" w:rsidRDefault="002742F5" w:rsidP="002E4FE7">
      <w:pPr>
        <w:rPr>
          <w:rFonts w:cs="Arial"/>
        </w:rPr>
      </w:pPr>
    </w:p>
    <w:p w14:paraId="0876E8F4" w14:textId="77777777" w:rsidR="002742F5" w:rsidRPr="00F0620B" w:rsidRDefault="002742F5" w:rsidP="002E4FE7">
      <w:pPr>
        <w:rPr>
          <w:rFonts w:cs="Arial"/>
        </w:rPr>
      </w:pPr>
    </w:p>
    <w:p w14:paraId="740CD70D" w14:textId="77777777" w:rsidR="002E4FE7" w:rsidRDefault="002E4FE7" w:rsidP="002E4FE7">
      <w:pPr>
        <w:outlineLvl w:val="0"/>
      </w:pPr>
      <w:r>
        <w:br w:type="page"/>
      </w:r>
    </w:p>
    <w:p w14:paraId="2BA306A9" w14:textId="77777777" w:rsidR="002E4FE7" w:rsidRPr="00F0620B" w:rsidRDefault="002E4FE7" w:rsidP="002742F5">
      <w:pPr>
        <w:spacing w:after="120"/>
        <w:outlineLvl w:val="0"/>
        <w:rPr>
          <w:rFonts w:cs="Arial"/>
        </w:rPr>
      </w:pPr>
      <w:r w:rsidRPr="00F0620B">
        <w:rPr>
          <w:rFonts w:cs="Arial"/>
        </w:rPr>
        <w:lastRenderedPageBreak/>
        <w:t>Disegno di</w:t>
      </w:r>
    </w:p>
    <w:p w14:paraId="28433B77" w14:textId="77777777" w:rsidR="002E4FE7" w:rsidRPr="00F0620B" w:rsidRDefault="002E4FE7" w:rsidP="002E4FE7">
      <w:pPr>
        <w:outlineLvl w:val="0"/>
        <w:rPr>
          <w:rFonts w:cs="Arial"/>
        </w:rPr>
      </w:pPr>
    </w:p>
    <w:p w14:paraId="364D154E" w14:textId="78AC5991" w:rsidR="002E4FE7" w:rsidRPr="00F0620B" w:rsidRDefault="002742F5" w:rsidP="001E5DB1">
      <w:pPr>
        <w:spacing w:after="120"/>
        <w:outlineLvl w:val="0"/>
        <w:rPr>
          <w:rFonts w:cs="Arial"/>
          <w:b/>
        </w:rPr>
      </w:pPr>
      <w:r w:rsidRPr="00F0620B">
        <w:rPr>
          <w:rFonts w:cs="Arial"/>
          <w:b/>
        </w:rPr>
        <w:t>D</w:t>
      </w:r>
      <w:r>
        <w:rPr>
          <w:rFonts w:cs="Arial"/>
          <w:b/>
        </w:rPr>
        <w:t>ECRETO LEGISLATIVO</w:t>
      </w:r>
    </w:p>
    <w:p w14:paraId="4AD40DCC" w14:textId="77777777" w:rsidR="002E4FE7" w:rsidRPr="007F1A5A" w:rsidRDefault="002E4FE7" w:rsidP="002E4FE7">
      <w:pPr>
        <w:rPr>
          <w:rFonts w:cs="Arial"/>
          <w:b/>
        </w:rPr>
      </w:pPr>
      <w:r w:rsidRPr="00081E65">
        <w:rPr>
          <w:rFonts w:cs="Arial"/>
          <w:b/>
        </w:rPr>
        <w:t>concernente lo s</w:t>
      </w:r>
      <w:r w:rsidRPr="000C433A">
        <w:rPr>
          <w:rFonts w:cs="Arial"/>
          <w:b/>
        </w:rPr>
        <w:t>tanziamento di un credito quadro di 10'000’</w:t>
      </w:r>
      <w:r w:rsidRPr="00E24E82">
        <w:rPr>
          <w:rFonts w:cs="Arial"/>
          <w:b/>
        </w:rPr>
        <w:t>000 franchi</w:t>
      </w:r>
      <w:r w:rsidRPr="000649D0">
        <w:rPr>
          <w:rFonts w:cs="Arial"/>
          <w:b/>
        </w:rPr>
        <w:t xml:space="preserve"> per </w:t>
      </w:r>
      <w:r w:rsidRPr="00081E65">
        <w:rPr>
          <w:rFonts w:cs="Arial"/>
          <w:b/>
        </w:rPr>
        <w:t>il finanziamento di interventi di rivitalizzazione di corsi d’acqua e rive laghi nel periodo 2020-2024</w:t>
      </w:r>
    </w:p>
    <w:p w14:paraId="44223A3A" w14:textId="77777777" w:rsidR="002E4FE7" w:rsidRDefault="002E4FE7" w:rsidP="002E4FE7">
      <w:pPr>
        <w:ind w:left="709" w:hanging="709"/>
        <w:rPr>
          <w:rFonts w:cs="Arial"/>
        </w:rPr>
      </w:pPr>
    </w:p>
    <w:p w14:paraId="7020AB38" w14:textId="77777777" w:rsidR="002E4FE7" w:rsidRPr="00F0620B" w:rsidRDefault="002E4FE7" w:rsidP="002E4FE7">
      <w:pPr>
        <w:ind w:left="709" w:hanging="709"/>
        <w:rPr>
          <w:rFonts w:cs="Arial"/>
        </w:rPr>
      </w:pPr>
    </w:p>
    <w:p w14:paraId="30556F9E" w14:textId="77777777" w:rsidR="002E4FE7" w:rsidRPr="00F0620B" w:rsidRDefault="002E4FE7" w:rsidP="002E4FE7">
      <w:pPr>
        <w:ind w:left="709" w:hanging="709"/>
        <w:rPr>
          <w:rFonts w:cs="Arial"/>
        </w:rPr>
      </w:pPr>
      <w:r w:rsidRPr="00F0620B">
        <w:rPr>
          <w:rFonts w:cs="Arial"/>
        </w:rPr>
        <w:t>I</w:t>
      </w:r>
      <w:r>
        <w:rPr>
          <w:rFonts w:cs="Arial"/>
        </w:rPr>
        <w:t xml:space="preserve">L GRAN CONSIGLIO </w:t>
      </w:r>
    </w:p>
    <w:p w14:paraId="58A7C601" w14:textId="77777777" w:rsidR="002E4FE7" w:rsidRPr="00F0620B" w:rsidRDefault="002E4FE7" w:rsidP="002E4FE7">
      <w:pPr>
        <w:ind w:left="709" w:hanging="709"/>
        <w:rPr>
          <w:rFonts w:cs="Arial"/>
        </w:rPr>
      </w:pPr>
      <w:r>
        <w:rPr>
          <w:rFonts w:cs="Arial"/>
        </w:rPr>
        <w:t>DELLA REPUBBLICA E CANTONE TICINO</w:t>
      </w:r>
    </w:p>
    <w:p w14:paraId="37640AC0" w14:textId="77777777" w:rsidR="002E4FE7" w:rsidRPr="00F0620B" w:rsidRDefault="002E4FE7" w:rsidP="002E4FE7">
      <w:pPr>
        <w:ind w:left="709" w:hanging="709"/>
        <w:rPr>
          <w:rFonts w:cs="Arial"/>
        </w:rPr>
      </w:pPr>
    </w:p>
    <w:p w14:paraId="13FD414B" w14:textId="602A9E80" w:rsidR="002E4FE7" w:rsidRPr="00F0620B" w:rsidRDefault="002E4FE7" w:rsidP="002E4FE7">
      <w:pPr>
        <w:ind w:left="709" w:hanging="709"/>
        <w:rPr>
          <w:rFonts w:cs="Arial"/>
        </w:rPr>
      </w:pPr>
      <w:r w:rsidRPr="00F0620B">
        <w:rPr>
          <w:rFonts w:cs="Arial"/>
        </w:rPr>
        <w:t>visto il messagg</w:t>
      </w:r>
      <w:r>
        <w:rPr>
          <w:rFonts w:cs="Arial"/>
        </w:rPr>
        <w:t xml:space="preserve">io </w:t>
      </w:r>
      <w:r w:rsidR="002742F5">
        <w:rPr>
          <w:rFonts w:cs="Arial"/>
        </w:rPr>
        <w:t xml:space="preserve">8 luglio 2020 </w:t>
      </w:r>
      <w:r>
        <w:rPr>
          <w:rFonts w:cs="Arial"/>
        </w:rPr>
        <w:t>n</w:t>
      </w:r>
      <w:r w:rsidRPr="00F0620B">
        <w:rPr>
          <w:rFonts w:cs="Arial"/>
        </w:rPr>
        <w:t>.</w:t>
      </w:r>
      <w:r w:rsidR="000C3E17">
        <w:rPr>
          <w:rFonts w:cs="Arial"/>
        </w:rPr>
        <w:t xml:space="preserve"> </w:t>
      </w:r>
      <w:r w:rsidR="002742F5">
        <w:rPr>
          <w:rFonts w:cs="Arial"/>
        </w:rPr>
        <w:t>7845</w:t>
      </w:r>
      <w:r w:rsidRPr="00F0620B">
        <w:rPr>
          <w:rFonts w:cs="Arial"/>
        </w:rPr>
        <w:t xml:space="preserve"> del Consiglio di Stato,</w:t>
      </w:r>
    </w:p>
    <w:p w14:paraId="75BE900B" w14:textId="77777777" w:rsidR="002E4FE7" w:rsidRPr="00F0620B" w:rsidRDefault="002E4FE7" w:rsidP="002E4FE7">
      <w:pPr>
        <w:ind w:left="709" w:hanging="709"/>
        <w:rPr>
          <w:rFonts w:cs="Arial"/>
        </w:rPr>
      </w:pPr>
    </w:p>
    <w:p w14:paraId="2AA8DFDF" w14:textId="77777777" w:rsidR="002E4FE7" w:rsidRPr="00F0620B" w:rsidRDefault="002E4FE7" w:rsidP="002E4FE7">
      <w:pPr>
        <w:ind w:left="709" w:hanging="709"/>
        <w:rPr>
          <w:rFonts w:cs="Arial"/>
        </w:rPr>
      </w:pPr>
    </w:p>
    <w:p w14:paraId="2BA13AD1" w14:textId="53375566" w:rsidR="002E4FE7" w:rsidRPr="002742F5" w:rsidRDefault="002E4FE7" w:rsidP="002E4FE7">
      <w:pPr>
        <w:ind w:left="709" w:hanging="709"/>
        <w:rPr>
          <w:rFonts w:cs="Arial"/>
          <w:b/>
        </w:rPr>
      </w:pPr>
      <w:r w:rsidRPr="002742F5">
        <w:rPr>
          <w:rFonts w:cs="Arial"/>
          <w:b/>
        </w:rPr>
        <w:t>d</w:t>
      </w:r>
      <w:r w:rsidR="002742F5" w:rsidRPr="002742F5">
        <w:rPr>
          <w:rFonts w:cs="Arial"/>
          <w:b/>
        </w:rPr>
        <w:t xml:space="preserve"> </w:t>
      </w:r>
      <w:r w:rsidRPr="002742F5">
        <w:rPr>
          <w:rFonts w:cs="Arial"/>
          <w:b/>
        </w:rPr>
        <w:t>e</w:t>
      </w:r>
      <w:r w:rsidR="002742F5" w:rsidRPr="002742F5">
        <w:rPr>
          <w:rFonts w:cs="Arial"/>
          <w:b/>
        </w:rPr>
        <w:t xml:space="preserve"> </w:t>
      </w:r>
      <w:r w:rsidRPr="002742F5">
        <w:rPr>
          <w:rFonts w:cs="Arial"/>
          <w:b/>
        </w:rPr>
        <w:t>c</w:t>
      </w:r>
      <w:r w:rsidR="002742F5" w:rsidRPr="002742F5">
        <w:rPr>
          <w:rFonts w:cs="Arial"/>
          <w:b/>
        </w:rPr>
        <w:t xml:space="preserve"> </w:t>
      </w:r>
      <w:r w:rsidRPr="002742F5">
        <w:rPr>
          <w:rFonts w:cs="Arial"/>
          <w:b/>
        </w:rPr>
        <w:t>r</w:t>
      </w:r>
      <w:r w:rsidR="002742F5" w:rsidRPr="002742F5">
        <w:rPr>
          <w:rFonts w:cs="Arial"/>
          <w:b/>
        </w:rPr>
        <w:t xml:space="preserve"> </w:t>
      </w:r>
      <w:r w:rsidRPr="002742F5">
        <w:rPr>
          <w:rFonts w:cs="Arial"/>
          <w:b/>
        </w:rPr>
        <w:t>e</w:t>
      </w:r>
      <w:r w:rsidR="002742F5" w:rsidRPr="002742F5">
        <w:rPr>
          <w:rFonts w:cs="Arial"/>
          <w:b/>
        </w:rPr>
        <w:t xml:space="preserve"> </w:t>
      </w:r>
      <w:r w:rsidRPr="002742F5">
        <w:rPr>
          <w:rFonts w:cs="Arial"/>
          <w:b/>
        </w:rPr>
        <w:t>t</w:t>
      </w:r>
      <w:r w:rsidR="002742F5" w:rsidRPr="002742F5">
        <w:rPr>
          <w:rFonts w:cs="Arial"/>
          <w:b/>
        </w:rPr>
        <w:t xml:space="preserve"> </w:t>
      </w:r>
      <w:proofErr w:type="gramStart"/>
      <w:r w:rsidRPr="002742F5">
        <w:rPr>
          <w:rFonts w:cs="Arial"/>
          <w:b/>
        </w:rPr>
        <w:t>a</w:t>
      </w:r>
      <w:r w:rsidR="002742F5" w:rsidRPr="002742F5">
        <w:rPr>
          <w:rFonts w:cs="Arial"/>
          <w:b/>
        </w:rPr>
        <w:t xml:space="preserve"> </w:t>
      </w:r>
      <w:r w:rsidRPr="002742F5">
        <w:rPr>
          <w:rFonts w:cs="Arial"/>
          <w:b/>
        </w:rPr>
        <w:t>:</w:t>
      </w:r>
      <w:proofErr w:type="gramEnd"/>
      <w:r w:rsidR="002742F5" w:rsidRPr="002742F5">
        <w:rPr>
          <w:rFonts w:cs="Arial"/>
          <w:b/>
        </w:rPr>
        <w:t xml:space="preserve"> </w:t>
      </w:r>
    </w:p>
    <w:p w14:paraId="635A1E5E" w14:textId="745A752A" w:rsidR="002E4FE7" w:rsidRDefault="002E4FE7" w:rsidP="002E4FE7"/>
    <w:p w14:paraId="4D4DB47C" w14:textId="77777777" w:rsidR="002742F5" w:rsidRDefault="002742F5" w:rsidP="002E4FE7"/>
    <w:p w14:paraId="134BF011" w14:textId="55EF856E" w:rsidR="002E4FE7" w:rsidRPr="001E5DB1" w:rsidRDefault="002E4FE7" w:rsidP="002742F5">
      <w:pPr>
        <w:spacing w:after="120"/>
        <w:rPr>
          <w:b/>
          <w:u w:val="single"/>
        </w:rPr>
      </w:pPr>
      <w:r w:rsidRPr="001E5DB1">
        <w:rPr>
          <w:b/>
          <w:u w:val="single"/>
        </w:rPr>
        <w:t>Art</w:t>
      </w:r>
      <w:r w:rsidR="001E5DB1" w:rsidRPr="001E5DB1">
        <w:rPr>
          <w:b/>
          <w:u w:val="single"/>
        </w:rPr>
        <w:t>icolo</w:t>
      </w:r>
      <w:r w:rsidRPr="001E5DB1">
        <w:rPr>
          <w:b/>
          <w:u w:val="single"/>
        </w:rPr>
        <w:t xml:space="preserve"> 1</w:t>
      </w:r>
    </w:p>
    <w:p w14:paraId="63456F93" w14:textId="77777777" w:rsidR="002E4FE7" w:rsidRPr="00406FB7" w:rsidRDefault="002E4FE7" w:rsidP="002E4FE7">
      <w:r>
        <w:t>È approvato</w:t>
      </w:r>
      <w:r w:rsidRPr="00406FB7">
        <w:t xml:space="preserve"> un credito </w:t>
      </w:r>
      <w:r>
        <w:t xml:space="preserve">quadro </w:t>
      </w:r>
      <w:r w:rsidRPr="00406FB7">
        <w:t xml:space="preserve">di </w:t>
      </w:r>
      <w:r>
        <w:t>10'000’000</w:t>
      </w:r>
      <w:r>
        <w:rPr>
          <w:rFonts w:cs="Arial"/>
        </w:rPr>
        <w:t xml:space="preserve"> franchi</w:t>
      </w:r>
      <w:r w:rsidRPr="00406FB7">
        <w:rPr>
          <w:rFonts w:cs="Arial"/>
        </w:rPr>
        <w:t xml:space="preserve"> per </w:t>
      </w:r>
      <w:r>
        <w:rPr>
          <w:rFonts w:cs="Arial"/>
        </w:rPr>
        <w:t>il finanziamento di interventi di rivitalizzazione di corsi d’acqua e rive laghi nel periodo 2020-2024.</w:t>
      </w:r>
    </w:p>
    <w:p w14:paraId="79D64B77" w14:textId="1975B240" w:rsidR="002E4FE7" w:rsidRDefault="002E4FE7" w:rsidP="002E4FE7"/>
    <w:p w14:paraId="534407AF" w14:textId="77777777" w:rsidR="000C3E17" w:rsidRPr="00EF58CB" w:rsidRDefault="000C3E17" w:rsidP="002E4FE7"/>
    <w:p w14:paraId="2D1A181B" w14:textId="51BF0217" w:rsidR="002E4FE7" w:rsidRPr="001E5DB1" w:rsidRDefault="001E5DB1" w:rsidP="002742F5">
      <w:pPr>
        <w:spacing w:after="120"/>
        <w:rPr>
          <w:b/>
          <w:u w:val="single"/>
        </w:rPr>
      </w:pPr>
      <w:r w:rsidRPr="001E5DB1">
        <w:rPr>
          <w:b/>
          <w:u w:val="single"/>
        </w:rPr>
        <w:t xml:space="preserve">Articolo </w:t>
      </w:r>
      <w:r w:rsidR="002E4FE7" w:rsidRPr="001E5DB1">
        <w:rPr>
          <w:b/>
          <w:u w:val="single"/>
        </w:rPr>
        <w:t>2</w:t>
      </w:r>
    </w:p>
    <w:p w14:paraId="5D1B91A8" w14:textId="77777777" w:rsidR="002E4FE7" w:rsidRPr="00EF58CB" w:rsidRDefault="002E4FE7" w:rsidP="002E4FE7">
      <w:pPr>
        <w:rPr>
          <w:u w:val="single"/>
        </w:rPr>
      </w:pPr>
      <w:r>
        <w:t>L’importo è</w:t>
      </w:r>
      <w:r w:rsidRPr="00EF58CB">
        <w:t xml:space="preserve"> iscritto al conto degli investimenti del Dipartimento del territorio, </w:t>
      </w:r>
      <w:r>
        <w:t xml:space="preserve">Divisione delle costruzioni, </w:t>
      </w:r>
      <w:r w:rsidRPr="00EF58CB">
        <w:t>Settore 54 economia delle acque.</w:t>
      </w:r>
    </w:p>
    <w:p w14:paraId="05AFCFAC" w14:textId="1BC7435A" w:rsidR="002E4FE7" w:rsidRDefault="002E4FE7" w:rsidP="002E4FE7">
      <w:pPr>
        <w:rPr>
          <w:u w:val="single"/>
        </w:rPr>
      </w:pPr>
    </w:p>
    <w:p w14:paraId="466FA478" w14:textId="77777777" w:rsidR="000C3E17" w:rsidRPr="00EF58CB" w:rsidRDefault="000C3E17" w:rsidP="002E4FE7">
      <w:pPr>
        <w:rPr>
          <w:u w:val="single"/>
        </w:rPr>
      </w:pPr>
    </w:p>
    <w:p w14:paraId="44BEB3B4" w14:textId="303C395D" w:rsidR="002E4FE7" w:rsidRPr="001E5DB1" w:rsidRDefault="001E5DB1" w:rsidP="002742F5">
      <w:pPr>
        <w:spacing w:after="120"/>
        <w:rPr>
          <w:b/>
          <w:u w:val="single"/>
        </w:rPr>
      </w:pPr>
      <w:r w:rsidRPr="001E5DB1">
        <w:rPr>
          <w:b/>
          <w:u w:val="single"/>
        </w:rPr>
        <w:t xml:space="preserve">Articolo </w:t>
      </w:r>
      <w:r w:rsidR="002E4FE7" w:rsidRPr="001E5DB1">
        <w:rPr>
          <w:b/>
          <w:u w:val="single"/>
        </w:rPr>
        <w:t>3</w:t>
      </w:r>
    </w:p>
    <w:p w14:paraId="6300DF66" w14:textId="77777777" w:rsidR="002E4FE7" w:rsidRPr="00EF58CB" w:rsidRDefault="002E4FE7" w:rsidP="002E4FE7">
      <w:r w:rsidRPr="00EF58CB">
        <w:t>I contributi e le entrate saranno accreditati alle corrispettive voci d’entrata per investimenti.</w:t>
      </w:r>
    </w:p>
    <w:p w14:paraId="3387322F" w14:textId="16387412" w:rsidR="002E4FE7" w:rsidRDefault="002E4FE7" w:rsidP="002E4FE7">
      <w:pPr>
        <w:rPr>
          <w:u w:val="single"/>
        </w:rPr>
      </w:pPr>
    </w:p>
    <w:p w14:paraId="0EC98200" w14:textId="77777777" w:rsidR="000C3E17" w:rsidRDefault="000C3E17" w:rsidP="002E4FE7">
      <w:pPr>
        <w:rPr>
          <w:u w:val="single"/>
        </w:rPr>
      </w:pPr>
    </w:p>
    <w:p w14:paraId="649CFEA7" w14:textId="060815CF" w:rsidR="002E4FE7" w:rsidRPr="001E5DB1" w:rsidRDefault="001E5DB1" w:rsidP="002742F5">
      <w:pPr>
        <w:spacing w:after="120"/>
        <w:rPr>
          <w:b/>
          <w:u w:val="single"/>
        </w:rPr>
      </w:pPr>
      <w:r w:rsidRPr="001E5DB1">
        <w:rPr>
          <w:b/>
          <w:u w:val="single"/>
        </w:rPr>
        <w:t>Articolo</w:t>
      </w:r>
      <w:r w:rsidR="002E4FE7" w:rsidRPr="001E5DB1">
        <w:rPr>
          <w:b/>
          <w:u w:val="single"/>
        </w:rPr>
        <w:t xml:space="preserve"> 4</w:t>
      </w:r>
    </w:p>
    <w:p w14:paraId="75E234BE" w14:textId="77777777" w:rsidR="002E4FE7" w:rsidRPr="00EF58CB" w:rsidRDefault="002E4FE7" w:rsidP="002E4FE7">
      <w:r w:rsidRPr="00EF58CB">
        <w:t>I lavori e gli studi saranno eseguiti sotto la supervisione del Dipartimento del territorio, per il tramite dell’Ufficio dei corsi d’acqua.</w:t>
      </w:r>
    </w:p>
    <w:p w14:paraId="020E4255" w14:textId="42665693" w:rsidR="002E4FE7" w:rsidRDefault="002E4FE7" w:rsidP="002E4FE7"/>
    <w:p w14:paraId="6B140CE2" w14:textId="77777777" w:rsidR="002A3375" w:rsidRPr="00EF58CB" w:rsidRDefault="002A3375" w:rsidP="002E4FE7"/>
    <w:p w14:paraId="78135A2B" w14:textId="075D6234" w:rsidR="002E4FE7" w:rsidRPr="001E5DB1" w:rsidRDefault="001E5DB1" w:rsidP="002742F5">
      <w:pPr>
        <w:spacing w:after="120"/>
        <w:rPr>
          <w:b/>
          <w:u w:val="single"/>
        </w:rPr>
      </w:pPr>
      <w:r w:rsidRPr="001E5DB1">
        <w:rPr>
          <w:b/>
          <w:u w:val="single"/>
        </w:rPr>
        <w:t xml:space="preserve">Articolo </w:t>
      </w:r>
      <w:r w:rsidR="002E4FE7" w:rsidRPr="001E5DB1">
        <w:rPr>
          <w:b/>
          <w:u w:val="single"/>
        </w:rPr>
        <w:t>5</w:t>
      </w:r>
    </w:p>
    <w:p w14:paraId="197712AB" w14:textId="64F92E07" w:rsidR="002E4FE7" w:rsidRDefault="002E4FE7" w:rsidP="002E4FE7">
      <w:r>
        <w:t xml:space="preserve">Trascorsi </w:t>
      </w:r>
      <w:r w:rsidRPr="00EF58CB">
        <w:t>i termini per l’esercizio del diritto di referendum, il presente decreto</w:t>
      </w:r>
      <w:r>
        <w:t xml:space="preserve"> legislativo</w:t>
      </w:r>
      <w:r w:rsidRPr="00EF58CB">
        <w:t xml:space="preserve"> è pubblicato nel Bollettino ufficiale delle leggi ed entra immediatamente in vigore.</w:t>
      </w:r>
    </w:p>
    <w:p w14:paraId="4667C19F" w14:textId="5D43983B" w:rsidR="002742F5" w:rsidRDefault="002742F5" w:rsidP="002E4FE7"/>
    <w:p w14:paraId="0533FA96" w14:textId="77777777" w:rsidR="002742F5" w:rsidRDefault="002742F5" w:rsidP="002E4FE7"/>
    <w:p w14:paraId="0813FC05" w14:textId="77777777" w:rsidR="002E4FE7" w:rsidRDefault="002E4FE7" w:rsidP="002E4FE7">
      <w:pPr>
        <w:jc w:val="left"/>
      </w:pPr>
    </w:p>
    <w:p w14:paraId="67DB97F2" w14:textId="77777777" w:rsidR="002742F5" w:rsidRDefault="002742F5" w:rsidP="002E4FE7">
      <w:pPr>
        <w:outlineLvl w:val="0"/>
        <w:rPr>
          <w:rFonts w:cs="Arial"/>
        </w:rPr>
        <w:sectPr w:rsidR="002742F5" w:rsidSect="009129C9">
          <w:footnotePr>
            <w:numRestart w:val="eachSect"/>
          </w:footnotePr>
          <w:pgSz w:w="11906" w:h="16838"/>
          <w:pgMar w:top="1417" w:right="1134" w:bottom="1134" w:left="1134" w:header="708" w:footer="720" w:gutter="0"/>
          <w:cols w:space="720"/>
          <w:docGrid w:linePitch="360"/>
        </w:sectPr>
      </w:pPr>
    </w:p>
    <w:p w14:paraId="7F21366A" w14:textId="77777777" w:rsidR="001E5DB1" w:rsidRPr="00F0620B" w:rsidRDefault="001E5DB1" w:rsidP="001E5DB1">
      <w:pPr>
        <w:spacing w:after="120"/>
        <w:outlineLvl w:val="0"/>
        <w:rPr>
          <w:rFonts w:cs="Arial"/>
        </w:rPr>
      </w:pPr>
      <w:r w:rsidRPr="00F0620B">
        <w:rPr>
          <w:rFonts w:cs="Arial"/>
        </w:rPr>
        <w:lastRenderedPageBreak/>
        <w:t>Disegno di</w:t>
      </w:r>
    </w:p>
    <w:p w14:paraId="38318E0C" w14:textId="77777777" w:rsidR="001E5DB1" w:rsidRPr="00F0620B" w:rsidRDefault="001E5DB1" w:rsidP="001E5DB1">
      <w:pPr>
        <w:outlineLvl w:val="0"/>
        <w:rPr>
          <w:rFonts w:cs="Arial"/>
        </w:rPr>
      </w:pPr>
    </w:p>
    <w:p w14:paraId="602340D8" w14:textId="77777777" w:rsidR="001E5DB1" w:rsidRPr="00F0620B" w:rsidRDefault="001E5DB1" w:rsidP="001E5DB1">
      <w:pPr>
        <w:spacing w:after="120"/>
        <w:outlineLvl w:val="0"/>
        <w:rPr>
          <w:rFonts w:cs="Arial"/>
          <w:b/>
        </w:rPr>
      </w:pPr>
      <w:r w:rsidRPr="00F0620B">
        <w:rPr>
          <w:rFonts w:cs="Arial"/>
          <w:b/>
        </w:rPr>
        <w:t>D</w:t>
      </w:r>
      <w:r>
        <w:rPr>
          <w:rFonts w:cs="Arial"/>
          <w:b/>
        </w:rPr>
        <w:t>ECRETO LEGISLATIVO</w:t>
      </w:r>
    </w:p>
    <w:p w14:paraId="1278D6FD" w14:textId="77777777" w:rsidR="002E4FE7" w:rsidRPr="00392558" w:rsidRDefault="002E4FE7" w:rsidP="002E4FE7">
      <w:pPr>
        <w:rPr>
          <w:rFonts w:cs="Arial"/>
          <w:b/>
        </w:rPr>
      </w:pPr>
      <w:r>
        <w:rPr>
          <w:rFonts w:cs="Arial"/>
          <w:b/>
        </w:rPr>
        <w:t>concernente lo s</w:t>
      </w:r>
      <w:r w:rsidRPr="00392558">
        <w:rPr>
          <w:rFonts w:cs="Arial"/>
          <w:b/>
        </w:rPr>
        <w:t>tanziamento di un credito</w:t>
      </w:r>
      <w:r>
        <w:rPr>
          <w:rFonts w:cs="Arial"/>
          <w:b/>
        </w:rPr>
        <w:t xml:space="preserve"> netto</w:t>
      </w:r>
      <w:r w:rsidRPr="00392558">
        <w:rPr>
          <w:rFonts w:cs="Arial"/>
          <w:b/>
        </w:rPr>
        <w:t xml:space="preserve"> di </w:t>
      </w:r>
      <w:r>
        <w:rPr>
          <w:rFonts w:cs="Arial"/>
          <w:b/>
        </w:rPr>
        <w:t>1'397’200</w:t>
      </w:r>
      <w:r w:rsidRPr="000378E4">
        <w:rPr>
          <w:rFonts w:cs="Arial"/>
          <w:b/>
        </w:rPr>
        <w:t xml:space="preserve"> franchi</w:t>
      </w:r>
      <w:r>
        <w:rPr>
          <w:rFonts w:cs="Arial"/>
          <w:b/>
        </w:rPr>
        <w:t xml:space="preserve"> e autorizzazione alla spesa di </w:t>
      </w:r>
      <w:r w:rsidRPr="000378E4">
        <w:rPr>
          <w:rFonts w:cs="Arial"/>
          <w:b/>
        </w:rPr>
        <w:t>3'143’700</w:t>
      </w:r>
      <w:r>
        <w:rPr>
          <w:rFonts w:cs="Arial"/>
          <w:b/>
        </w:rPr>
        <w:t xml:space="preserve"> franchi</w:t>
      </w:r>
      <w:r w:rsidRPr="00392558">
        <w:rPr>
          <w:rFonts w:cs="Arial"/>
          <w:b/>
        </w:rPr>
        <w:t xml:space="preserve"> per il sussidio d</w:t>
      </w:r>
      <w:r>
        <w:rPr>
          <w:rFonts w:cs="Arial"/>
          <w:b/>
        </w:rPr>
        <w:t>elle</w:t>
      </w:r>
      <w:r w:rsidRPr="00392558">
        <w:rPr>
          <w:rFonts w:cs="Arial"/>
          <w:b/>
        </w:rPr>
        <w:t xml:space="preserve"> opere di sistemazione idraulica</w:t>
      </w:r>
      <w:r>
        <w:rPr>
          <w:rFonts w:cs="Arial"/>
          <w:b/>
        </w:rPr>
        <w:t xml:space="preserve"> e premunizione degli abitati di </w:t>
      </w:r>
      <w:proofErr w:type="spellStart"/>
      <w:r>
        <w:rPr>
          <w:rFonts w:cs="Arial"/>
          <w:b/>
        </w:rPr>
        <w:t>Marolta</w:t>
      </w:r>
      <w:proofErr w:type="spellEnd"/>
      <w:r>
        <w:rPr>
          <w:rFonts w:cs="Arial"/>
          <w:b/>
        </w:rPr>
        <w:t xml:space="preserve"> e Traversa nel Comune di </w:t>
      </w:r>
      <w:proofErr w:type="spellStart"/>
      <w:r>
        <w:rPr>
          <w:rFonts w:cs="Arial"/>
          <w:b/>
        </w:rPr>
        <w:t>Acquarossa</w:t>
      </w:r>
      <w:proofErr w:type="spellEnd"/>
    </w:p>
    <w:p w14:paraId="40DC5D69" w14:textId="77777777" w:rsidR="002E4FE7" w:rsidRPr="00F0620B" w:rsidRDefault="002E4FE7" w:rsidP="002E4FE7">
      <w:pPr>
        <w:ind w:left="709" w:hanging="709"/>
        <w:rPr>
          <w:rFonts w:cs="Arial"/>
        </w:rPr>
      </w:pPr>
    </w:p>
    <w:p w14:paraId="60F85325" w14:textId="77777777" w:rsidR="002E4FE7" w:rsidRPr="00F0620B" w:rsidRDefault="002E4FE7" w:rsidP="002E4FE7">
      <w:pPr>
        <w:ind w:left="709" w:hanging="709"/>
        <w:rPr>
          <w:rFonts w:cs="Arial"/>
        </w:rPr>
      </w:pPr>
    </w:p>
    <w:p w14:paraId="37FD565F" w14:textId="77777777" w:rsidR="001E5DB1" w:rsidRPr="00F0620B" w:rsidRDefault="001E5DB1" w:rsidP="001E5DB1">
      <w:pPr>
        <w:ind w:left="709" w:hanging="709"/>
        <w:rPr>
          <w:rFonts w:cs="Arial"/>
        </w:rPr>
      </w:pPr>
      <w:r w:rsidRPr="00F0620B">
        <w:rPr>
          <w:rFonts w:cs="Arial"/>
        </w:rPr>
        <w:t>I</w:t>
      </w:r>
      <w:r>
        <w:rPr>
          <w:rFonts w:cs="Arial"/>
        </w:rPr>
        <w:t xml:space="preserve">L GRAN CONSIGLIO </w:t>
      </w:r>
    </w:p>
    <w:p w14:paraId="0CE74F7C" w14:textId="77777777" w:rsidR="001E5DB1" w:rsidRPr="00F0620B" w:rsidRDefault="001E5DB1" w:rsidP="001E5DB1">
      <w:pPr>
        <w:ind w:left="709" w:hanging="709"/>
        <w:rPr>
          <w:rFonts w:cs="Arial"/>
        </w:rPr>
      </w:pPr>
      <w:r>
        <w:rPr>
          <w:rFonts w:cs="Arial"/>
        </w:rPr>
        <w:t>DELLA REPUBBLICA E CANTONE TICINO</w:t>
      </w:r>
    </w:p>
    <w:p w14:paraId="20E0FAC7" w14:textId="77777777" w:rsidR="001E5DB1" w:rsidRPr="00F0620B" w:rsidRDefault="001E5DB1" w:rsidP="001E5DB1">
      <w:pPr>
        <w:ind w:left="709" w:hanging="709"/>
        <w:rPr>
          <w:rFonts w:cs="Arial"/>
        </w:rPr>
      </w:pPr>
    </w:p>
    <w:p w14:paraId="720156A4" w14:textId="3407BCC5" w:rsidR="001E5DB1" w:rsidRPr="00F0620B" w:rsidRDefault="001E5DB1" w:rsidP="001E5DB1">
      <w:pPr>
        <w:ind w:left="709" w:hanging="709"/>
        <w:rPr>
          <w:rFonts w:cs="Arial"/>
        </w:rPr>
      </w:pPr>
      <w:r w:rsidRPr="00F0620B">
        <w:rPr>
          <w:rFonts w:cs="Arial"/>
        </w:rPr>
        <w:t>visto il messagg</w:t>
      </w:r>
      <w:r>
        <w:rPr>
          <w:rFonts w:cs="Arial"/>
        </w:rPr>
        <w:t>io 8 luglio 2020 n</w:t>
      </w:r>
      <w:r w:rsidRPr="00F0620B">
        <w:rPr>
          <w:rFonts w:cs="Arial"/>
        </w:rPr>
        <w:t>.</w:t>
      </w:r>
      <w:r w:rsidR="000C3E17">
        <w:rPr>
          <w:rFonts w:cs="Arial"/>
        </w:rPr>
        <w:t xml:space="preserve"> </w:t>
      </w:r>
      <w:r>
        <w:rPr>
          <w:rFonts w:cs="Arial"/>
        </w:rPr>
        <w:t>7845</w:t>
      </w:r>
      <w:r w:rsidRPr="00F0620B">
        <w:rPr>
          <w:rFonts w:cs="Arial"/>
        </w:rPr>
        <w:t xml:space="preserve"> del Consiglio di Stato,</w:t>
      </w:r>
    </w:p>
    <w:p w14:paraId="3865D42E" w14:textId="77777777" w:rsidR="001E5DB1" w:rsidRPr="00F0620B" w:rsidRDefault="001E5DB1" w:rsidP="001E5DB1">
      <w:pPr>
        <w:ind w:left="709" w:hanging="709"/>
        <w:rPr>
          <w:rFonts w:cs="Arial"/>
        </w:rPr>
      </w:pPr>
    </w:p>
    <w:p w14:paraId="3589B344" w14:textId="77777777" w:rsidR="001E5DB1" w:rsidRPr="00F0620B" w:rsidRDefault="001E5DB1" w:rsidP="001E5DB1">
      <w:pPr>
        <w:ind w:left="709" w:hanging="709"/>
        <w:rPr>
          <w:rFonts w:cs="Arial"/>
        </w:rPr>
      </w:pPr>
    </w:p>
    <w:p w14:paraId="7EAF0746" w14:textId="77777777" w:rsidR="001E5DB1" w:rsidRPr="002742F5" w:rsidRDefault="001E5DB1" w:rsidP="001E5DB1">
      <w:pPr>
        <w:ind w:left="709" w:hanging="709"/>
        <w:rPr>
          <w:rFonts w:cs="Arial"/>
          <w:b/>
        </w:rPr>
      </w:pPr>
      <w:r w:rsidRPr="002742F5">
        <w:rPr>
          <w:rFonts w:cs="Arial"/>
          <w:b/>
        </w:rPr>
        <w:t xml:space="preserve">d e c r e t </w:t>
      </w:r>
      <w:proofErr w:type="gramStart"/>
      <w:r w:rsidRPr="002742F5">
        <w:rPr>
          <w:rFonts w:cs="Arial"/>
          <w:b/>
        </w:rPr>
        <w:t>a :</w:t>
      </w:r>
      <w:proofErr w:type="gramEnd"/>
      <w:r w:rsidRPr="002742F5">
        <w:rPr>
          <w:rFonts w:cs="Arial"/>
          <w:b/>
        </w:rPr>
        <w:t xml:space="preserve"> </w:t>
      </w:r>
    </w:p>
    <w:p w14:paraId="1BB704E3" w14:textId="77777777" w:rsidR="001E5DB1" w:rsidRDefault="001E5DB1" w:rsidP="001E5DB1"/>
    <w:p w14:paraId="57434710" w14:textId="77777777" w:rsidR="001E5DB1" w:rsidRDefault="001E5DB1" w:rsidP="001E5DB1"/>
    <w:p w14:paraId="4B0A1F68" w14:textId="77777777" w:rsidR="001E5DB1" w:rsidRPr="001E5DB1" w:rsidRDefault="001E5DB1" w:rsidP="001E5DB1">
      <w:pPr>
        <w:spacing w:after="120"/>
        <w:rPr>
          <w:b/>
          <w:u w:val="single"/>
        </w:rPr>
      </w:pPr>
      <w:r w:rsidRPr="001E5DB1">
        <w:rPr>
          <w:b/>
          <w:u w:val="single"/>
        </w:rPr>
        <w:t>Articolo 1</w:t>
      </w:r>
    </w:p>
    <w:p w14:paraId="4BF622AF" w14:textId="77777777" w:rsidR="002E4FE7" w:rsidRPr="00EF58CB" w:rsidRDefault="002E4FE7" w:rsidP="002E4FE7">
      <w:r w:rsidRPr="00EF58CB">
        <w:t xml:space="preserve">È </w:t>
      </w:r>
      <w:r>
        <w:t>approvato</w:t>
      </w:r>
      <w:r w:rsidRPr="00EF58CB">
        <w:t xml:space="preserve"> un credito</w:t>
      </w:r>
      <w:r>
        <w:t xml:space="preserve"> netto</w:t>
      </w:r>
      <w:r w:rsidRPr="00EF58CB">
        <w:t xml:space="preserve"> di </w:t>
      </w:r>
      <w:r>
        <w:t>1'397’200</w:t>
      </w:r>
      <w:r w:rsidRPr="000378E4">
        <w:t xml:space="preserve"> franchi</w:t>
      </w:r>
      <w:r>
        <w:t xml:space="preserve"> ed è autorizzata la spesa di </w:t>
      </w:r>
      <w:r w:rsidRPr="000378E4">
        <w:t>3'143’700</w:t>
      </w:r>
      <w:r>
        <w:t xml:space="preserve"> franchi</w:t>
      </w:r>
      <w:r w:rsidRPr="00406FB7">
        <w:t xml:space="preserve"> </w:t>
      </w:r>
      <w:r>
        <w:t>a favore del</w:t>
      </w:r>
      <w:r w:rsidRPr="00406FB7">
        <w:t xml:space="preserve"> </w:t>
      </w:r>
      <w:r>
        <w:t xml:space="preserve">Consorzio arginatura Alta </w:t>
      </w:r>
      <w:proofErr w:type="spellStart"/>
      <w:r>
        <w:t>Blenio</w:t>
      </w:r>
      <w:proofErr w:type="spellEnd"/>
      <w:r>
        <w:t xml:space="preserve"> per il sussidio della sistemazione idraulica </w:t>
      </w:r>
      <w:r w:rsidRPr="00081E65">
        <w:t xml:space="preserve">e premunizione degli abitati di </w:t>
      </w:r>
      <w:proofErr w:type="spellStart"/>
      <w:r w:rsidRPr="00081E65">
        <w:t>Marolta</w:t>
      </w:r>
      <w:proofErr w:type="spellEnd"/>
      <w:r w:rsidRPr="00081E65">
        <w:t xml:space="preserve"> e Traversa nel </w:t>
      </w:r>
      <w:r>
        <w:t>C</w:t>
      </w:r>
      <w:r w:rsidRPr="00081E65">
        <w:t xml:space="preserve">omune di </w:t>
      </w:r>
      <w:proofErr w:type="spellStart"/>
      <w:r w:rsidRPr="00081E65">
        <w:t>Acquarossa</w:t>
      </w:r>
      <w:proofErr w:type="spellEnd"/>
      <w:r>
        <w:t>.</w:t>
      </w:r>
    </w:p>
    <w:p w14:paraId="3C9D652C" w14:textId="6EF05A99" w:rsidR="002E4FE7" w:rsidRDefault="002E4FE7" w:rsidP="002E4FE7">
      <w:pPr>
        <w:rPr>
          <w:u w:val="single"/>
        </w:rPr>
      </w:pPr>
    </w:p>
    <w:p w14:paraId="15D08D6E" w14:textId="77777777" w:rsidR="000C3E17" w:rsidRPr="00EF58CB" w:rsidRDefault="000C3E17" w:rsidP="002E4FE7">
      <w:pPr>
        <w:rPr>
          <w:u w:val="single"/>
        </w:rPr>
      </w:pPr>
    </w:p>
    <w:p w14:paraId="7D3F1B67" w14:textId="45201426" w:rsidR="002E4FE7" w:rsidRPr="001E5DB1" w:rsidRDefault="002E4FE7" w:rsidP="000C3E17">
      <w:pPr>
        <w:spacing w:after="120"/>
        <w:rPr>
          <w:b/>
          <w:u w:val="single"/>
        </w:rPr>
      </w:pPr>
      <w:r w:rsidRPr="001E5DB1">
        <w:rPr>
          <w:b/>
          <w:u w:val="single"/>
        </w:rPr>
        <w:t>Art</w:t>
      </w:r>
      <w:r w:rsidR="001E5DB1" w:rsidRPr="001E5DB1">
        <w:rPr>
          <w:b/>
          <w:u w:val="single"/>
        </w:rPr>
        <w:t>icolo</w:t>
      </w:r>
      <w:r w:rsidRPr="001E5DB1">
        <w:rPr>
          <w:b/>
          <w:u w:val="single"/>
        </w:rPr>
        <w:t xml:space="preserve"> 2</w:t>
      </w:r>
    </w:p>
    <w:p w14:paraId="790B3720" w14:textId="77777777" w:rsidR="002E4FE7" w:rsidRPr="00EF58CB" w:rsidRDefault="002E4FE7" w:rsidP="002E4FE7">
      <w:pPr>
        <w:rPr>
          <w:u w:val="single"/>
        </w:rPr>
      </w:pPr>
      <w:r>
        <w:t>L’importo è</w:t>
      </w:r>
      <w:r w:rsidRPr="00EF58CB">
        <w:t xml:space="preserve"> iscritto al conto degli investimenti del Dipartimento del territorio, </w:t>
      </w:r>
      <w:r>
        <w:t xml:space="preserve">Divisione delle costruzioni, </w:t>
      </w:r>
      <w:r w:rsidRPr="00EF58CB">
        <w:t>Settore 54 economia delle acque.</w:t>
      </w:r>
    </w:p>
    <w:p w14:paraId="3E4EB871" w14:textId="33B9C36B" w:rsidR="002E4FE7" w:rsidRDefault="002E4FE7" w:rsidP="002E4FE7">
      <w:pPr>
        <w:rPr>
          <w:u w:val="single"/>
        </w:rPr>
      </w:pPr>
    </w:p>
    <w:p w14:paraId="788AB49D" w14:textId="77777777" w:rsidR="000C3E17" w:rsidRPr="00EF58CB" w:rsidRDefault="000C3E17" w:rsidP="002E4FE7">
      <w:pPr>
        <w:rPr>
          <w:u w:val="single"/>
        </w:rPr>
      </w:pPr>
    </w:p>
    <w:p w14:paraId="6D069D97" w14:textId="179DE308" w:rsidR="002E4FE7" w:rsidRPr="001E5DB1" w:rsidRDefault="002E4FE7" w:rsidP="000C3E17">
      <w:pPr>
        <w:spacing w:after="120"/>
        <w:rPr>
          <w:b/>
          <w:u w:val="single"/>
        </w:rPr>
      </w:pPr>
      <w:r w:rsidRPr="001E5DB1">
        <w:rPr>
          <w:b/>
          <w:u w:val="single"/>
        </w:rPr>
        <w:t>Art</w:t>
      </w:r>
      <w:r w:rsidR="001E5DB1" w:rsidRPr="001E5DB1">
        <w:rPr>
          <w:b/>
          <w:u w:val="single"/>
        </w:rPr>
        <w:t>icolo</w:t>
      </w:r>
      <w:r w:rsidRPr="001E5DB1">
        <w:rPr>
          <w:b/>
          <w:u w:val="single"/>
        </w:rPr>
        <w:t xml:space="preserve"> 3</w:t>
      </w:r>
    </w:p>
    <w:p w14:paraId="31D8A231" w14:textId="77777777" w:rsidR="002E4FE7" w:rsidRPr="00EF58CB" w:rsidRDefault="002E4FE7" w:rsidP="002E4FE7">
      <w:r w:rsidRPr="00EF58CB">
        <w:t>I contributi e le entrate saranno accreditati alle corrispettive voci d’entrata per investimenti.</w:t>
      </w:r>
    </w:p>
    <w:p w14:paraId="5ED300D9" w14:textId="7E7F513B" w:rsidR="002E4FE7" w:rsidRDefault="002E4FE7" w:rsidP="002E4FE7">
      <w:pPr>
        <w:rPr>
          <w:u w:val="single"/>
        </w:rPr>
      </w:pPr>
    </w:p>
    <w:p w14:paraId="755C4EF9" w14:textId="77777777" w:rsidR="000C3E17" w:rsidRDefault="000C3E17" w:rsidP="002E4FE7">
      <w:pPr>
        <w:rPr>
          <w:u w:val="single"/>
        </w:rPr>
      </w:pPr>
    </w:p>
    <w:p w14:paraId="5FD476DF" w14:textId="6B36F9ED" w:rsidR="002E4FE7" w:rsidRPr="001E5DB1" w:rsidRDefault="002E4FE7" w:rsidP="000C3E17">
      <w:pPr>
        <w:spacing w:after="120"/>
        <w:rPr>
          <w:b/>
          <w:u w:val="single"/>
        </w:rPr>
      </w:pPr>
      <w:r w:rsidRPr="001E5DB1">
        <w:rPr>
          <w:b/>
          <w:u w:val="single"/>
        </w:rPr>
        <w:t>Art</w:t>
      </w:r>
      <w:r w:rsidR="001E5DB1" w:rsidRPr="001E5DB1">
        <w:rPr>
          <w:b/>
          <w:u w:val="single"/>
        </w:rPr>
        <w:t>icolo</w:t>
      </w:r>
      <w:r w:rsidRPr="001E5DB1">
        <w:rPr>
          <w:b/>
          <w:u w:val="single"/>
        </w:rPr>
        <w:t xml:space="preserve"> 4</w:t>
      </w:r>
    </w:p>
    <w:p w14:paraId="74E13462" w14:textId="77777777" w:rsidR="002E4FE7" w:rsidRPr="00EF58CB" w:rsidRDefault="002E4FE7" w:rsidP="002E4FE7">
      <w:r w:rsidRPr="00EF58CB">
        <w:t>I lavori e gli studi saranno eseguiti sotto la supervisione del Dipartimento del territorio, per il tramite dell’Ufficio dei corsi d’acqua.</w:t>
      </w:r>
    </w:p>
    <w:p w14:paraId="7EA3789A" w14:textId="76BF57D6" w:rsidR="002E4FE7" w:rsidRDefault="002E4FE7" w:rsidP="002E4FE7"/>
    <w:p w14:paraId="2599AF6B" w14:textId="77777777" w:rsidR="000C3E17" w:rsidRPr="00EF58CB" w:rsidRDefault="000C3E17" w:rsidP="002E4FE7"/>
    <w:p w14:paraId="6056A674" w14:textId="35DB61F1" w:rsidR="002E4FE7" w:rsidRPr="001E5DB1" w:rsidRDefault="002E4FE7" w:rsidP="000C3E17">
      <w:pPr>
        <w:spacing w:after="120"/>
        <w:rPr>
          <w:b/>
          <w:u w:val="single"/>
        </w:rPr>
      </w:pPr>
      <w:r w:rsidRPr="001E5DB1">
        <w:rPr>
          <w:b/>
          <w:u w:val="single"/>
        </w:rPr>
        <w:t>Art</w:t>
      </w:r>
      <w:r w:rsidR="001E5DB1" w:rsidRPr="001E5DB1">
        <w:rPr>
          <w:b/>
          <w:u w:val="single"/>
        </w:rPr>
        <w:t>icolo</w:t>
      </w:r>
      <w:r w:rsidRPr="001E5DB1">
        <w:rPr>
          <w:b/>
          <w:u w:val="single"/>
        </w:rPr>
        <w:t xml:space="preserve"> 5</w:t>
      </w:r>
    </w:p>
    <w:p w14:paraId="773C8961" w14:textId="7F5AECE1" w:rsidR="002E4FE7" w:rsidRDefault="002E4FE7" w:rsidP="002E4FE7">
      <w:r>
        <w:t>Trascorsi</w:t>
      </w:r>
      <w:r w:rsidRPr="00EF58CB">
        <w:t xml:space="preserve"> i termini per l’esercizio del diritto di referendum il presente </w:t>
      </w:r>
      <w:r>
        <w:t>d</w:t>
      </w:r>
      <w:r w:rsidRPr="00EF58CB">
        <w:t>ecreto</w:t>
      </w:r>
      <w:r>
        <w:t xml:space="preserve"> legislativo</w:t>
      </w:r>
      <w:r w:rsidRPr="00EF58CB">
        <w:t xml:space="preserve"> è pubblicato nel Bollettino ufficiale delle leggi ed entra immediatamente in vigore.</w:t>
      </w:r>
    </w:p>
    <w:p w14:paraId="5E3E5EA9" w14:textId="77777777" w:rsidR="000C3E17" w:rsidRDefault="000C3E17" w:rsidP="002E4FE7"/>
    <w:p w14:paraId="686F34E3" w14:textId="77777777" w:rsidR="002E4FE7" w:rsidRDefault="002E4FE7" w:rsidP="002E4FE7">
      <w:pPr>
        <w:jc w:val="left"/>
      </w:pPr>
      <w:r>
        <w:br w:type="page"/>
      </w:r>
    </w:p>
    <w:p w14:paraId="220F2D82" w14:textId="77777777" w:rsidR="001E5DB1" w:rsidRPr="00F0620B" w:rsidRDefault="001E5DB1" w:rsidP="001E5DB1">
      <w:pPr>
        <w:spacing w:after="120"/>
        <w:outlineLvl w:val="0"/>
        <w:rPr>
          <w:rFonts w:cs="Arial"/>
        </w:rPr>
      </w:pPr>
      <w:r w:rsidRPr="00F0620B">
        <w:rPr>
          <w:rFonts w:cs="Arial"/>
        </w:rPr>
        <w:lastRenderedPageBreak/>
        <w:t>Disegno di</w:t>
      </w:r>
    </w:p>
    <w:p w14:paraId="3B51A8BF" w14:textId="77777777" w:rsidR="001E5DB1" w:rsidRPr="00F0620B" w:rsidRDefault="001E5DB1" w:rsidP="001E5DB1">
      <w:pPr>
        <w:outlineLvl w:val="0"/>
        <w:rPr>
          <w:rFonts w:cs="Arial"/>
        </w:rPr>
      </w:pPr>
    </w:p>
    <w:p w14:paraId="46C37D08" w14:textId="77777777" w:rsidR="001E5DB1" w:rsidRPr="00F0620B" w:rsidRDefault="001E5DB1" w:rsidP="001E5DB1">
      <w:pPr>
        <w:spacing w:after="120"/>
        <w:outlineLvl w:val="0"/>
        <w:rPr>
          <w:rFonts w:cs="Arial"/>
          <w:b/>
        </w:rPr>
      </w:pPr>
      <w:r w:rsidRPr="00F0620B">
        <w:rPr>
          <w:rFonts w:cs="Arial"/>
          <w:b/>
        </w:rPr>
        <w:t>D</w:t>
      </w:r>
      <w:r>
        <w:rPr>
          <w:rFonts w:cs="Arial"/>
          <w:b/>
        </w:rPr>
        <w:t>ECRETO LEGISLATIVO</w:t>
      </w:r>
    </w:p>
    <w:p w14:paraId="68DB1F42" w14:textId="77777777" w:rsidR="002E4FE7" w:rsidRPr="009D0CEE" w:rsidRDefault="002E4FE7" w:rsidP="002E4FE7">
      <w:pPr>
        <w:rPr>
          <w:rFonts w:cs="Arial"/>
          <w:b/>
        </w:rPr>
      </w:pPr>
      <w:r w:rsidRPr="009D0CEE">
        <w:rPr>
          <w:rFonts w:cs="Arial"/>
          <w:b/>
        </w:rPr>
        <w:t xml:space="preserve">concernente lo stanziamento di un credito netto di </w:t>
      </w:r>
      <w:r>
        <w:rPr>
          <w:rFonts w:cs="Arial"/>
          <w:b/>
        </w:rPr>
        <w:t>1'540’000</w:t>
      </w:r>
      <w:r w:rsidRPr="00C73911">
        <w:rPr>
          <w:rFonts w:cs="Arial"/>
          <w:b/>
        </w:rPr>
        <w:t xml:space="preserve"> franchi</w:t>
      </w:r>
      <w:r w:rsidRPr="009D0CEE">
        <w:rPr>
          <w:rFonts w:cs="Arial"/>
          <w:b/>
        </w:rPr>
        <w:t xml:space="preserve"> e autorizzazione alla spesa di </w:t>
      </w:r>
      <w:r w:rsidRPr="00C73911">
        <w:rPr>
          <w:rFonts w:cs="Arial"/>
          <w:b/>
        </w:rPr>
        <w:t>3'080'000</w:t>
      </w:r>
      <w:r w:rsidRPr="009D0CEE">
        <w:rPr>
          <w:rFonts w:cs="Arial"/>
          <w:b/>
        </w:rPr>
        <w:t xml:space="preserve"> franchi per il sussidio delle opere di sistemazione idraulica della collina di </w:t>
      </w:r>
      <w:proofErr w:type="spellStart"/>
      <w:r w:rsidRPr="009D0CEE">
        <w:rPr>
          <w:rFonts w:cs="Arial"/>
          <w:b/>
        </w:rPr>
        <w:t>Magliaso</w:t>
      </w:r>
      <w:proofErr w:type="spellEnd"/>
      <w:r w:rsidRPr="009D0CEE">
        <w:rPr>
          <w:rFonts w:cs="Arial"/>
          <w:b/>
        </w:rPr>
        <w:t xml:space="preserve"> e la valorizzazione ambientale del riale Roggia</w:t>
      </w:r>
      <w:r>
        <w:rPr>
          <w:rFonts w:cs="Arial"/>
          <w:b/>
        </w:rPr>
        <w:t xml:space="preserve"> nel</w:t>
      </w:r>
      <w:r w:rsidRPr="009D0CEE">
        <w:rPr>
          <w:rFonts w:cs="Arial"/>
          <w:b/>
        </w:rPr>
        <w:t xml:space="preserve"> Comune di </w:t>
      </w:r>
      <w:proofErr w:type="spellStart"/>
      <w:r w:rsidRPr="009D0CEE">
        <w:rPr>
          <w:rFonts w:cs="Arial"/>
          <w:b/>
        </w:rPr>
        <w:t>Magliaso</w:t>
      </w:r>
      <w:proofErr w:type="spellEnd"/>
      <w:r w:rsidRPr="009D0CEE">
        <w:rPr>
          <w:rFonts w:cs="Arial"/>
          <w:b/>
        </w:rPr>
        <w:t xml:space="preserve"> </w:t>
      </w:r>
    </w:p>
    <w:p w14:paraId="394B1280" w14:textId="77777777" w:rsidR="002E4FE7" w:rsidRPr="00F0620B" w:rsidRDefault="002E4FE7" w:rsidP="002E4FE7">
      <w:pPr>
        <w:ind w:left="709" w:hanging="709"/>
        <w:rPr>
          <w:rFonts w:cs="Arial"/>
        </w:rPr>
      </w:pPr>
    </w:p>
    <w:p w14:paraId="10118514" w14:textId="77777777" w:rsidR="002E4FE7" w:rsidRPr="00F0620B" w:rsidRDefault="002E4FE7" w:rsidP="002E4FE7">
      <w:pPr>
        <w:ind w:left="709" w:hanging="709"/>
        <w:rPr>
          <w:rFonts w:cs="Arial"/>
        </w:rPr>
      </w:pPr>
    </w:p>
    <w:p w14:paraId="574E76A8" w14:textId="77777777" w:rsidR="001E5DB1" w:rsidRPr="00F0620B" w:rsidRDefault="001E5DB1" w:rsidP="001E5DB1">
      <w:pPr>
        <w:ind w:left="709" w:hanging="709"/>
        <w:rPr>
          <w:rFonts w:cs="Arial"/>
        </w:rPr>
      </w:pPr>
      <w:r w:rsidRPr="00F0620B">
        <w:rPr>
          <w:rFonts w:cs="Arial"/>
        </w:rPr>
        <w:t>I</w:t>
      </w:r>
      <w:r>
        <w:rPr>
          <w:rFonts w:cs="Arial"/>
        </w:rPr>
        <w:t xml:space="preserve">L GRAN CONSIGLIO </w:t>
      </w:r>
    </w:p>
    <w:p w14:paraId="782B0157" w14:textId="77777777" w:rsidR="001E5DB1" w:rsidRPr="00F0620B" w:rsidRDefault="001E5DB1" w:rsidP="001E5DB1">
      <w:pPr>
        <w:ind w:left="709" w:hanging="709"/>
        <w:rPr>
          <w:rFonts w:cs="Arial"/>
        </w:rPr>
      </w:pPr>
      <w:r>
        <w:rPr>
          <w:rFonts w:cs="Arial"/>
        </w:rPr>
        <w:t>DELLA REPUBBLICA E CANTONE TICINO</w:t>
      </w:r>
    </w:p>
    <w:p w14:paraId="24DF5F8B" w14:textId="77777777" w:rsidR="001E5DB1" w:rsidRPr="00F0620B" w:rsidRDefault="001E5DB1" w:rsidP="001E5DB1">
      <w:pPr>
        <w:ind w:left="709" w:hanging="709"/>
        <w:rPr>
          <w:rFonts w:cs="Arial"/>
        </w:rPr>
      </w:pPr>
    </w:p>
    <w:p w14:paraId="28611191" w14:textId="209153DD" w:rsidR="001E5DB1" w:rsidRPr="00F0620B" w:rsidRDefault="001E5DB1" w:rsidP="001E5DB1">
      <w:pPr>
        <w:ind w:left="709" w:hanging="709"/>
        <w:rPr>
          <w:rFonts w:cs="Arial"/>
        </w:rPr>
      </w:pPr>
      <w:r w:rsidRPr="00F0620B">
        <w:rPr>
          <w:rFonts w:cs="Arial"/>
        </w:rPr>
        <w:t>visto il messagg</w:t>
      </w:r>
      <w:r>
        <w:rPr>
          <w:rFonts w:cs="Arial"/>
        </w:rPr>
        <w:t>io 8 luglio 2020 n</w:t>
      </w:r>
      <w:r w:rsidRPr="00F0620B">
        <w:rPr>
          <w:rFonts w:cs="Arial"/>
        </w:rPr>
        <w:t>.</w:t>
      </w:r>
      <w:r w:rsidR="000C3E17">
        <w:rPr>
          <w:rFonts w:cs="Arial"/>
        </w:rPr>
        <w:t xml:space="preserve"> </w:t>
      </w:r>
      <w:r>
        <w:rPr>
          <w:rFonts w:cs="Arial"/>
        </w:rPr>
        <w:t>7845</w:t>
      </w:r>
      <w:r w:rsidRPr="00F0620B">
        <w:rPr>
          <w:rFonts w:cs="Arial"/>
        </w:rPr>
        <w:t xml:space="preserve"> del Consiglio di Stato,</w:t>
      </w:r>
    </w:p>
    <w:p w14:paraId="2EEBB8C0" w14:textId="77777777" w:rsidR="001E5DB1" w:rsidRPr="00F0620B" w:rsidRDefault="001E5DB1" w:rsidP="001E5DB1">
      <w:pPr>
        <w:ind w:left="709" w:hanging="709"/>
        <w:rPr>
          <w:rFonts w:cs="Arial"/>
        </w:rPr>
      </w:pPr>
    </w:p>
    <w:p w14:paraId="241B65C2" w14:textId="77777777" w:rsidR="001E5DB1" w:rsidRPr="00F0620B" w:rsidRDefault="001E5DB1" w:rsidP="001E5DB1">
      <w:pPr>
        <w:ind w:left="709" w:hanging="709"/>
        <w:rPr>
          <w:rFonts w:cs="Arial"/>
        </w:rPr>
      </w:pPr>
    </w:p>
    <w:p w14:paraId="4A1B8C4E" w14:textId="77777777" w:rsidR="001E5DB1" w:rsidRPr="002742F5" w:rsidRDefault="001E5DB1" w:rsidP="001E5DB1">
      <w:pPr>
        <w:ind w:left="709" w:hanging="709"/>
        <w:rPr>
          <w:rFonts w:cs="Arial"/>
          <w:b/>
        </w:rPr>
      </w:pPr>
      <w:r w:rsidRPr="002742F5">
        <w:rPr>
          <w:rFonts w:cs="Arial"/>
          <w:b/>
        </w:rPr>
        <w:t xml:space="preserve">d e c r e t </w:t>
      </w:r>
      <w:proofErr w:type="gramStart"/>
      <w:r w:rsidRPr="002742F5">
        <w:rPr>
          <w:rFonts w:cs="Arial"/>
          <w:b/>
        </w:rPr>
        <w:t>a :</w:t>
      </w:r>
      <w:proofErr w:type="gramEnd"/>
      <w:r w:rsidRPr="002742F5">
        <w:rPr>
          <w:rFonts w:cs="Arial"/>
          <w:b/>
        </w:rPr>
        <w:t xml:space="preserve"> </w:t>
      </w:r>
    </w:p>
    <w:p w14:paraId="1DE27B75" w14:textId="77777777" w:rsidR="001E5DB1" w:rsidRDefault="001E5DB1" w:rsidP="001E5DB1"/>
    <w:p w14:paraId="14A6F94B" w14:textId="77777777" w:rsidR="001E5DB1" w:rsidRDefault="001E5DB1" w:rsidP="001E5DB1"/>
    <w:p w14:paraId="64B67827" w14:textId="77777777" w:rsidR="001E5DB1" w:rsidRPr="001E5DB1" w:rsidRDefault="001E5DB1" w:rsidP="001E5DB1">
      <w:pPr>
        <w:spacing w:after="120"/>
        <w:rPr>
          <w:b/>
          <w:u w:val="single"/>
        </w:rPr>
      </w:pPr>
      <w:r w:rsidRPr="001E5DB1">
        <w:rPr>
          <w:b/>
          <w:u w:val="single"/>
        </w:rPr>
        <w:t>Articolo 1</w:t>
      </w:r>
    </w:p>
    <w:p w14:paraId="149B1103" w14:textId="77777777" w:rsidR="002E4FE7" w:rsidRPr="00EF58CB" w:rsidRDefault="002E4FE7" w:rsidP="002E4FE7">
      <w:r>
        <w:t>È approvato un credito netto di 1'540’000</w:t>
      </w:r>
      <w:r w:rsidRPr="00C73911">
        <w:t xml:space="preserve"> franchi</w:t>
      </w:r>
      <w:r w:rsidRPr="00406FB7">
        <w:t xml:space="preserve"> </w:t>
      </w:r>
      <w:r>
        <w:t>ed è autorizzata la spesa di 3'080'000 franchi a</w:t>
      </w:r>
      <w:r w:rsidRPr="00406FB7">
        <w:t xml:space="preserve"> </w:t>
      </w:r>
      <w:r>
        <w:t xml:space="preserve">favore del </w:t>
      </w:r>
      <w:r w:rsidRPr="00406FB7">
        <w:t xml:space="preserve">Comune di </w:t>
      </w:r>
      <w:proofErr w:type="spellStart"/>
      <w:r>
        <w:t>Magliaso</w:t>
      </w:r>
      <w:proofErr w:type="spellEnd"/>
      <w:r>
        <w:t xml:space="preserve">, per il sussidio delle opere di </w:t>
      </w:r>
      <w:r w:rsidRPr="00406FB7">
        <w:t>sistemazione idraulica e valoriz</w:t>
      </w:r>
      <w:r>
        <w:t>zazione ambientale</w:t>
      </w:r>
      <w:r w:rsidRPr="00C47A14">
        <w:t xml:space="preserve"> della collina</w:t>
      </w:r>
      <w:r>
        <w:t xml:space="preserve"> di </w:t>
      </w:r>
      <w:proofErr w:type="spellStart"/>
      <w:r>
        <w:t>Magliaso</w:t>
      </w:r>
      <w:proofErr w:type="spellEnd"/>
      <w:r>
        <w:t xml:space="preserve"> e del riale Roggia.</w:t>
      </w:r>
    </w:p>
    <w:p w14:paraId="1BE85B83" w14:textId="4409A52E" w:rsidR="002E4FE7" w:rsidRDefault="002E4FE7" w:rsidP="002E4FE7"/>
    <w:p w14:paraId="4112B120" w14:textId="77777777" w:rsidR="001E5DB1" w:rsidRPr="00EF58CB" w:rsidRDefault="001E5DB1" w:rsidP="002E4FE7"/>
    <w:p w14:paraId="3C0B65A4" w14:textId="5825A11C"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2</w:t>
      </w:r>
    </w:p>
    <w:p w14:paraId="1C470F22" w14:textId="77777777" w:rsidR="002E4FE7" w:rsidRPr="00EF58CB" w:rsidRDefault="002E4FE7" w:rsidP="002E4FE7">
      <w:pPr>
        <w:rPr>
          <w:u w:val="single"/>
        </w:rPr>
      </w:pPr>
      <w:r>
        <w:t>L’importo è</w:t>
      </w:r>
      <w:r w:rsidRPr="00EF58CB">
        <w:t xml:space="preserve"> iscritto al conto degli investimenti del Dipartimento del territorio, </w:t>
      </w:r>
      <w:r>
        <w:t xml:space="preserve">Divisione delle costruzioni, </w:t>
      </w:r>
      <w:r w:rsidRPr="00EF58CB">
        <w:t>Settore 54 economia delle acque.</w:t>
      </w:r>
    </w:p>
    <w:p w14:paraId="6D1C5AEC" w14:textId="4714A633" w:rsidR="002E4FE7" w:rsidRDefault="002E4FE7" w:rsidP="002E4FE7"/>
    <w:p w14:paraId="7E38D428" w14:textId="77777777" w:rsidR="001E5DB1" w:rsidRPr="00EF58CB" w:rsidRDefault="001E5DB1" w:rsidP="002E4FE7"/>
    <w:p w14:paraId="73D90C30" w14:textId="25FF0211"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3</w:t>
      </w:r>
    </w:p>
    <w:p w14:paraId="68B58266" w14:textId="77777777" w:rsidR="002E4FE7" w:rsidRPr="00EF58CB" w:rsidRDefault="002E4FE7" w:rsidP="001E5DB1">
      <w:r w:rsidRPr="00EF58CB">
        <w:t>I contributi e le entrate saranno accreditati alle corrispettive voci d’entrata per investimenti.</w:t>
      </w:r>
    </w:p>
    <w:p w14:paraId="165871BA" w14:textId="5B819481" w:rsidR="002E4FE7" w:rsidRDefault="002E4FE7" w:rsidP="002E4FE7">
      <w:pPr>
        <w:rPr>
          <w:u w:val="single"/>
        </w:rPr>
      </w:pPr>
    </w:p>
    <w:p w14:paraId="152AF986" w14:textId="77777777" w:rsidR="001E5DB1" w:rsidRDefault="001E5DB1" w:rsidP="002E4FE7">
      <w:pPr>
        <w:rPr>
          <w:u w:val="single"/>
        </w:rPr>
      </w:pPr>
    </w:p>
    <w:p w14:paraId="5A0FAAE9" w14:textId="0ABE0B39"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4</w:t>
      </w:r>
    </w:p>
    <w:p w14:paraId="261C8B48" w14:textId="77777777" w:rsidR="002E4FE7" w:rsidRPr="00EF58CB" w:rsidRDefault="002E4FE7" w:rsidP="002E4FE7">
      <w:r w:rsidRPr="00EF58CB">
        <w:t>I lavori e gli studi saranno eseguiti sotto la supervisione del Dipartimento del territorio, per il tramite dell’Ufficio dei corsi d’acqua.</w:t>
      </w:r>
    </w:p>
    <w:p w14:paraId="30180C71" w14:textId="5612F16A" w:rsidR="002E4FE7" w:rsidRDefault="002E4FE7" w:rsidP="002E4FE7"/>
    <w:p w14:paraId="2FC44E98" w14:textId="77777777" w:rsidR="001E5DB1" w:rsidRPr="00EF58CB" w:rsidRDefault="001E5DB1" w:rsidP="002E4FE7"/>
    <w:p w14:paraId="25A2293D" w14:textId="769C4DDA"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5</w:t>
      </w:r>
    </w:p>
    <w:p w14:paraId="5914C8FF" w14:textId="1053FC4A" w:rsidR="002E4FE7" w:rsidRDefault="002E4FE7" w:rsidP="002E4FE7">
      <w:r>
        <w:t>Trascorsi</w:t>
      </w:r>
      <w:r w:rsidRPr="00EF58CB">
        <w:t xml:space="preserve"> i termini per l’esercizio del diritto di referendum il presente </w:t>
      </w:r>
      <w:r>
        <w:t>d</w:t>
      </w:r>
      <w:r w:rsidRPr="00EF58CB">
        <w:t>ecreto</w:t>
      </w:r>
      <w:r>
        <w:t xml:space="preserve"> legislativo</w:t>
      </w:r>
      <w:r w:rsidRPr="00EF58CB">
        <w:t xml:space="preserve"> è pubblicato nel Bollettino ufficiale delle leggi ed entra immediatamente in vigore.</w:t>
      </w:r>
    </w:p>
    <w:p w14:paraId="01025CE2" w14:textId="77777777" w:rsidR="001E5DB1" w:rsidRDefault="001E5DB1" w:rsidP="002E4FE7"/>
    <w:p w14:paraId="0D6FD58D" w14:textId="77777777" w:rsidR="002E4FE7" w:rsidRDefault="002E4FE7" w:rsidP="002E4FE7">
      <w:pPr>
        <w:jc w:val="left"/>
      </w:pPr>
      <w:r>
        <w:br w:type="page"/>
      </w:r>
    </w:p>
    <w:p w14:paraId="0DBF62CE" w14:textId="77777777" w:rsidR="001E5DB1" w:rsidRPr="00F0620B" w:rsidRDefault="001E5DB1" w:rsidP="001E5DB1">
      <w:pPr>
        <w:spacing w:after="120"/>
        <w:outlineLvl w:val="0"/>
        <w:rPr>
          <w:rFonts w:cs="Arial"/>
        </w:rPr>
      </w:pPr>
      <w:r w:rsidRPr="00F0620B">
        <w:rPr>
          <w:rFonts w:cs="Arial"/>
        </w:rPr>
        <w:lastRenderedPageBreak/>
        <w:t>Disegno di</w:t>
      </w:r>
    </w:p>
    <w:p w14:paraId="023E274C" w14:textId="77777777" w:rsidR="001E5DB1" w:rsidRPr="00F0620B" w:rsidRDefault="001E5DB1" w:rsidP="001E5DB1">
      <w:pPr>
        <w:outlineLvl w:val="0"/>
        <w:rPr>
          <w:rFonts w:cs="Arial"/>
        </w:rPr>
      </w:pPr>
    </w:p>
    <w:p w14:paraId="25763367" w14:textId="77777777" w:rsidR="001E5DB1" w:rsidRPr="00F0620B" w:rsidRDefault="001E5DB1" w:rsidP="001E5DB1">
      <w:pPr>
        <w:spacing w:after="120"/>
        <w:outlineLvl w:val="0"/>
        <w:rPr>
          <w:rFonts w:cs="Arial"/>
          <w:b/>
        </w:rPr>
      </w:pPr>
      <w:r w:rsidRPr="00F0620B">
        <w:rPr>
          <w:rFonts w:cs="Arial"/>
          <w:b/>
        </w:rPr>
        <w:t>D</w:t>
      </w:r>
      <w:r>
        <w:rPr>
          <w:rFonts w:cs="Arial"/>
          <w:b/>
        </w:rPr>
        <w:t>ECRETO LEGISLATIVO</w:t>
      </w:r>
    </w:p>
    <w:p w14:paraId="712CBDA5" w14:textId="77777777" w:rsidR="002E4FE7" w:rsidRPr="00392558" w:rsidRDefault="002E4FE7" w:rsidP="002E4FE7">
      <w:pPr>
        <w:rPr>
          <w:rFonts w:cs="Arial"/>
          <w:b/>
        </w:rPr>
      </w:pPr>
      <w:r>
        <w:rPr>
          <w:rFonts w:cs="Arial"/>
          <w:b/>
        </w:rPr>
        <w:t>concernente lo s</w:t>
      </w:r>
      <w:r w:rsidRPr="00392558">
        <w:rPr>
          <w:rFonts w:cs="Arial"/>
          <w:b/>
        </w:rPr>
        <w:t xml:space="preserve">tanziamento di un credito di </w:t>
      </w:r>
      <w:r>
        <w:rPr>
          <w:rFonts w:cs="Arial"/>
          <w:b/>
        </w:rPr>
        <w:t>1'232’</w:t>
      </w:r>
      <w:r w:rsidRPr="00392558">
        <w:rPr>
          <w:rFonts w:cs="Arial"/>
          <w:b/>
        </w:rPr>
        <w:t>000</w:t>
      </w:r>
      <w:r>
        <w:rPr>
          <w:rFonts w:cs="Arial"/>
          <w:b/>
        </w:rPr>
        <w:t xml:space="preserve"> franchi</w:t>
      </w:r>
      <w:r w:rsidRPr="00392558">
        <w:rPr>
          <w:rFonts w:cs="Arial"/>
          <w:b/>
        </w:rPr>
        <w:t xml:space="preserve"> per il sussidio </w:t>
      </w:r>
      <w:r>
        <w:rPr>
          <w:rFonts w:cs="Arial"/>
          <w:b/>
        </w:rPr>
        <w:t xml:space="preserve">della </w:t>
      </w:r>
      <w:r w:rsidRPr="00392558">
        <w:rPr>
          <w:rFonts w:cs="Arial"/>
          <w:b/>
        </w:rPr>
        <w:t xml:space="preserve">progettazione definitiva e procedure di approvazione e di finanziamento della sistemazione del fiume Ticino per la sicurezza idraulica e la valorizzazione ambientale, paesaggistica e di svago </w:t>
      </w:r>
      <w:r>
        <w:rPr>
          <w:rFonts w:cs="Arial"/>
          <w:b/>
        </w:rPr>
        <w:t xml:space="preserve">nel </w:t>
      </w:r>
      <w:r w:rsidRPr="00392558">
        <w:rPr>
          <w:rFonts w:cs="Arial"/>
          <w:b/>
        </w:rPr>
        <w:t>comparto Boschetti e Saleggi</w:t>
      </w:r>
      <w:r>
        <w:rPr>
          <w:rFonts w:cs="Arial"/>
          <w:b/>
        </w:rPr>
        <w:t xml:space="preserve"> nel Comune di Bellinzona</w:t>
      </w:r>
    </w:p>
    <w:p w14:paraId="5C746816" w14:textId="77777777" w:rsidR="002E4FE7" w:rsidRPr="00F0620B" w:rsidRDefault="002E4FE7" w:rsidP="002E4FE7">
      <w:pPr>
        <w:ind w:left="709" w:hanging="709"/>
        <w:rPr>
          <w:rFonts w:cs="Arial"/>
        </w:rPr>
      </w:pPr>
    </w:p>
    <w:p w14:paraId="78CA0BA6" w14:textId="77777777" w:rsidR="002E4FE7" w:rsidRPr="00F0620B" w:rsidRDefault="002E4FE7" w:rsidP="002E4FE7">
      <w:pPr>
        <w:ind w:left="709" w:hanging="709"/>
        <w:rPr>
          <w:rFonts w:cs="Arial"/>
        </w:rPr>
      </w:pPr>
    </w:p>
    <w:p w14:paraId="304F8D92" w14:textId="77777777" w:rsidR="001E5DB1" w:rsidRPr="00F0620B" w:rsidRDefault="001E5DB1" w:rsidP="001E5DB1">
      <w:pPr>
        <w:ind w:left="709" w:hanging="709"/>
        <w:rPr>
          <w:rFonts w:cs="Arial"/>
        </w:rPr>
      </w:pPr>
      <w:r w:rsidRPr="00F0620B">
        <w:rPr>
          <w:rFonts w:cs="Arial"/>
        </w:rPr>
        <w:t>I</w:t>
      </w:r>
      <w:r>
        <w:rPr>
          <w:rFonts w:cs="Arial"/>
        </w:rPr>
        <w:t xml:space="preserve">L GRAN CONSIGLIO </w:t>
      </w:r>
    </w:p>
    <w:p w14:paraId="76F6EA6F" w14:textId="77777777" w:rsidR="001E5DB1" w:rsidRPr="00F0620B" w:rsidRDefault="001E5DB1" w:rsidP="001E5DB1">
      <w:pPr>
        <w:ind w:left="709" w:hanging="709"/>
        <w:rPr>
          <w:rFonts w:cs="Arial"/>
        </w:rPr>
      </w:pPr>
      <w:r>
        <w:rPr>
          <w:rFonts w:cs="Arial"/>
        </w:rPr>
        <w:t>DELLA REPUBBLICA E CANTONE TICINO</w:t>
      </w:r>
    </w:p>
    <w:p w14:paraId="798CA0B4" w14:textId="77777777" w:rsidR="001E5DB1" w:rsidRPr="00F0620B" w:rsidRDefault="001E5DB1" w:rsidP="001E5DB1">
      <w:pPr>
        <w:ind w:left="709" w:hanging="709"/>
        <w:rPr>
          <w:rFonts w:cs="Arial"/>
        </w:rPr>
      </w:pPr>
    </w:p>
    <w:p w14:paraId="22FE0750" w14:textId="3090FA97" w:rsidR="001E5DB1" w:rsidRPr="00F0620B" w:rsidRDefault="001E5DB1" w:rsidP="001E5DB1">
      <w:pPr>
        <w:ind w:left="709" w:hanging="709"/>
        <w:rPr>
          <w:rFonts w:cs="Arial"/>
        </w:rPr>
      </w:pPr>
      <w:r w:rsidRPr="00F0620B">
        <w:rPr>
          <w:rFonts w:cs="Arial"/>
        </w:rPr>
        <w:t>visto il messagg</w:t>
      </w:r>
      <w:r>
        <w:rPr>
          <w:rFonts w:cs="Arial"/>
        </w:rPr>
        <w:t>io 8 luglio 2020 n</w:t>
      </w:r>
      <w:r w:rsidRPr="00F0620B">
        <w:rPr>
          <w:rFonts w:cs="Arial"/>
        </w:rPr>
        <w:t>.</w:t>
      </w:r>
      <w:r w:rsidR="000C3E17">
        <w:rPr>
          <w:rFonts w:cs="Arial"/>
        </w:rPr>
        <w:t xml:space="preserve"> </w:t>
      </w:r>
      <w:r>
        <w:rPr>
          <w:rFonts w:cs="Arial"/>
        </w:rPr>
        <w:t>7845</w:t>
      </w:r>
      <w:r w:rsidRPr="00F0620B">
        <w:rPr>
          <w:rFonts w:cs="Arial"/>
        </w:rPr>
        <w:t xml:space="preserve"> del Consiglio di Stato,</w:t>
      </w:r>
    </w:p>
    <w:p w14:paraId="066B4D86" w14:textId="77777777" w:rsidR="001E5DB1" w:rsidRPr="00F0620B" w:rsidRDefault="001E5DB1" w:rsidP="001E5DB1">
      <w:pPr>
        <w:ind w:left="709" w:hanging="709"/>
        <w:rPr>
          <w:rFonts w:cs="Arial"/>
        </w:rPr>
      </w:pPr>
    </w:p>
    <w:p w14:paraId="5D89CFC4" w14:textId="77777777" w:rsidR="001E5DB1" w:rsidRPr="00F0620B" w:rsidRDefault="001E5DB1" w:rsidP="001E5DB1">
      <w:pPr>
        <w:ind w:left="709" w:hanging="709"/>
        <w:rPr>
          <w:rFonts w:cs="Arial"/>
        </w:rPr>
      </w:pPr>
    </w:p>
    <w:p w14:paraId="0AF473FD" w14:textId="77777777" w:rsidR="001E5DB1" w:rsidRPr="002742F5" w:rsidRDefault="001E5DB1" w:rsidP="001E5DB1">
      <w:pPr>
        <w:ind w:left="709" w:hanging="709"/>
        <w:rPr>
          <w:rFonts w:cs="Arial"/>
          <w:b/>
        </w:rPr>
      </w:pPr>
      <w:r w:rsidRPr="002742F5">
        <w:rPr>
          <w:rFonts w:cs="Arial"/>
          <w:b/>
        </w:rPr>
        <w:t xml:space="preserve">d e c r e t </w:t>
      </w:r>
      <w:proofErr w:type="gramStart"/>
      <w:r w:rsidRPr="002742F5">
        <w:rPr>
          <w:rFonts w:cs="Arial"/>
          <w:b/>
        </w:rPr>
        <w:t>a :</w:t>
      </w:r>
      <w:proofErr w:type="gramEnd"/>
      <w:r w:rsidRPr="002742F5">
        <w:rPr>
          <w:rFonts w:cs="Arial"/>
          <w:b/>
        </w:rPr>
        <w:t xml:space="preserve"> </w:t>
      </w:r>
    </w:p>
    <w:p w14:paraId="5F1265F5" w14:textId="77777777" w:rsidR="001E5DB1" w:rsidRDefault="001E5DB1" w:rsidP="001E5DB1"/>
    <w:p w14:paraId="5FDE58EB" w14:textId="77777777" w:rsidR="001E5DB1" w:rsidRDefault="001E5DB1" w:rsidP="001E5DB1"/>
    <w:p w14:paraId="7006254E" w14:textId="77777777" w:rsidR="001E5DB1" w:rsidRPr="001E5DB1" w:rsidRDefault="001E5DB1" w:rsidP="001E5DB1">
      <w:pPr>
        <w:spacing w:after="120"/>
        <w:rPr>
          <w:b/>
          <w:u w:val="single"/>
        </w:rPr>
      </w:pPr>
      <w:r w:rsidRPr="001E5DB1">
        <w:rPr>
          <w:b/>
          <w:u w:val="single"/>
        </w:rPr>
        <w:t>Articolo 1</w:t>
      </w:r>
    </w:p>
    <w:p w14:paraId="4DA1930C" w14:textId="77777777" w:rsidR="002E4FE7" w:rsidRPr="00EF58CB" w:rsidRDefault="002E4FE7" w:rsidP="002E4FE7">
      <w:pPr>
        <w:rPr>
          <w:u w:val="single"/>
        </w:rPr>
      </w:pPr>
      <w:r w:rsidRPr="00EF58CB">
        <w:t xml:space="preserve">È </w:t>
      </w:r>
      <w:r>
        <w:t>approvato</w:t>
      </w:r>
      <w:r w:rsidRPr="00EF58CB">
        <w:t xml:space="preserve"> un credito di </w:t>
      </w:r>
      <w:r>
        <w:t>1'232'000 franchi a favore del Consorzio Correzione Fiume Ticino,</w:t>
      </w:r>
      <w:r w:rsidDel="00E95E5E">
        <w:t xml:space="preserve"> </w:t>
      </w:r>
      <w:r>
        <w:t>per il sussidio della progettazione definitiva e procedure di approvazione e finanziamento della sistemazione del fiume Ticino per la sicurezza idraulica e la valorizzazione ambientale, paesaggistica e di svago nel comparto Boschetti e Saleggi nel Comune di Bellinzona.</w:t>
      </w:r>
    </w:p>
    <w:p w14:paraId="4A931391" w14:textId="2327D24E" w:rsidR="002E4FE7" w:rsidRDefault="002E4FE7" w:rsidP="002E4FE7"/>
    <w:p w14:paraId="49BBC471" w14:textId="77777777" w:rsidR="001E5DB1" w:rsidRPr="00EF58CB" w:rsidRDefault="001E5DB1" w:rsidP="002E4FE7"/>
    <w:p w14:paraId="07628436" w14:textId="2777212D"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2</w:t>
      </w:r>
    </w:p>
    <w:p w14:paraId="6976B99F" w14:textId="77777777" w:rsidR="002E4FE7" w:rsidRPr="00EF58CB" w:rsidRDefault="002E4FE7" w:rsidP="002E4FE7">
      <w:pPr>
        <w:rPr>
          <w:u w:val="single"/>
        </w:rPr>
      </w:pPr>
      <w:r>
        <w:t>L’importo è</w:t>
      </w:r>
      <w:r w:rsidRPr="00EF58CB">
        <w:t xml:space="preserve"> iscritto al conto degli investimenti del Dipartimento del territorio, </w:t>
      </w:r>
      <w:r>
        <w:t xml:space="preserve">Divisione delle costruzioni, </w:t>
      </w:r>
      <w:r w:rsidRPr="00EF58CB">
        <w:t>Settore 54 economia delle acque.</w:t>
      </w:r>
    </w:p>
    <w:p w14:paraId="0ABBF6D6" w14:textId="41481A68" w:rsidR="002E4FE7" w:rsidRDefault="002E4FE7" w:rsidP="002E4FE7"/>
    <w:p w14:paraId="0629D137" w14:textId="77777777" w:rsidR="001E5DB1" w:rsidRPr="00EF58CB" w:rsidRDefault="001E5DB1" w:rsidP="002E4FE7"/>
    <w:p w14:paraId="67F91CB2" w14:textId="36AFCBDC" w:rsidR="002E4FE7" w:rsidRPr="001E5DB1" w:rsidRDefault="002E4FE7" w:rsidP="001E5DB1">
      <w:pPr>
        <w:spacing w:after="120"/>
        <w:rPr>
          <w:b/>
          <w:u w:val="single"/>
        </w:rPr>
      </w:pPr>
      <w:r w:rsidRPr="001E5DB1">
        <w:rPr>
          <w:b/>
          <w:u w:val="single"/>
        </w:rPr>
        <w:t>Art</w:t>
      </w:r>
      <w:r w:rsidR="001E5DB1" w:rsidRPr="001E5DB1">
        <w:rPr>
          <w:b/>
          <w:u w:val="single"/>
        </w:rPr>
        <w:t xml:space="preserve">icolo </w:t>
      </w:r>
      <w:r w:rsidRPr="001E5DB1">
        <w:rPr>
          <w:b/>
          <w:u w:val="single"/>
        </w:rPr>
        <w:t>3</w:t>
      </w:r>
    </w:p>
    <w:p w14:paraId="5ACED844" w14:textId="77777777" w:rsidR="002E4FE7" w:rsidRPr="00EF58CB" w:rsidRDefault="002E4FE7" w:rsidP="002E4FE7">
      <w:r w:rsidRPr="00EF58CB">
        <w:t>I contributi e le entrate saranno accreditati alle corrispettive voci d’entrata per investimenti.</w:t>
      </w:r>
    </w:p>
    <w:p w14:paraId="4C4B8F5B" w14:textId="64DDBE0A" w:rsidR="002E4FE7" w:rsidRDefault="002E4FE7" w:rsidP="002E4FE7">
      <w:pPr>
        <w:rPr>
          <w:u w:val="single"/>
        </w:rPr>
      </w:pPr>
    </w:p>
    <w:p w14:paraId="29D08457" w14:textId="77777777" w:rsidR="001E5DB1" w:rsidRDefault="001E5DB1" w:rsidP="002E4FE7">
      <w:pPr>
        <w:rPr>
          <w:u w:val="single"/>
        </w:rPr>
      </w:pPr>
    </w:p>
    <w:p w14:paraId="09C76A0F" w14:textId="4C880594"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4</w:t>
      </w:r>
    </w:p>
    <w:p w14:paraId="423C6650" w14:textId="77777777" w:rsidR="002E4FE7" w:rsidRPr="00EF58CB" w:rsidRDefault="002E4FE7" w:rsidP="002E4FE7">
      <w:r w:rsidRPr="00EF58CB">
        <w:t>I lavori e gli studi saranno eseguiti sotto la supervisione del Dipartimento del territorio, per il tramite dell’Ufficio dei corsi d’acqua.</w:t>
      </w:r>
    </w:p>
    <w:p w14:paraId="222DF2FD" w14:textId="41ED53E4" w:rsidR="002E4FE7" w:rsidRDefault="002E4FE7" w:rsidP="002E4FE7"/>
    <w:p w14:paraId="48B83ACD" w14:textId="77777777" w:rsidR="001E5DB1" w:rsidRPr="00EF58CB" w:rsidRDefault="001E5DB1" w:rsidP="002E4FE7"/>
    <w:p w14:paraId="57CFAB47" w14:textId="2A795A4C" w:rsidR="002E4FE7" w:rsidRPr="001E5DB1" w:rsidRDefault="002E4FE7" w:rsidP="001E5DB1">
      <w:pPr>
        <w:spacing w:after="120"/>
        <w:rPr>
          <w:b/>
          <w:u w:val="single"/>
        </w:rPr>
      </w:pPr>
      <w:r w:rsidRPr="001E5DB1">
        <w:rPr>
          <w:b/>
          <w:u w:val="single"/>
        </w:rPr>
        <w:t>Art</w:t>
      </w:r>
      <w:r w:rsidR="001E5DB1" w:rsidRPr="001E5DB1">
        <w:rPr>
          <w:b/>
          <w:u w:val="single"/>
        </w:rPr>
        <w:t>icolo</w:t>
      </w:r>
      <w:r w:rsidRPr="001E5DB1">
        <w:rPr>
          <w:b/>
          <w:u w:val="single"/>
        </w:rPr>
        <w:t xml:space="preserve"> 5</w:t>
      </w:r>
    </w:p>
    <w:p w14:paraId="54EA94B0" w14:textId="77777777" w:rsidR="002E4FE7" w:rsidRDefault="002E4FE7" w:rsidP="002E4FE7">
      <w:r>
        <w:t xml:space="preserve">Trascorsi </w:t>
      </w:r>
      <w:r w:rsidRPr="00EF58CB">
        <w:t xml:space="preserve">i termini per l’esercizio del diritto di referendum il presente </w:t>
      </w:r>
      <w:r>
        <w:t>d</w:t>
      </w:r>
      <w:r w:rsidRPr="00EF58CB">
        <w:t>ecreto</w:t>
      </w:r>
      <w:r>
        <w:t xml:space="preserve"> legislativo</w:t>
      </w:r>
      <w:r w:rsidRPr="00EF58CB">
        <w:t xml:space="preserve"> è pubblicato nel Bollettino ufficiale delle leggi ed entra immediatamente in vigore.</w:t>
      </w:r>
    </w:p>
    <w:p w14:paraId="4657123B" w14:textId="77777777" w:rsidR="002E4FE7" w:rsidRDefault="002E4FE7" w:rsidP="002E4FE7">
      <w:pPr>
        <w:jc w:val="left"/>
      </w:pPr>
    </w:p>
    <w:p w14:paraId="14A6F03C" w14:textId="3776372B" w:rsidR="008226CE" w:rsidRDefault="008226CE" w:rsidP="008226CE"/>
    <w:sectPr w:rsidR="008226CE" w:rsidSect="009129C9">
      <w:footnotePr>
        <w:numRestart w:val="eachSect"/>
      </w:footnotePr>
      <w:pgSz w:w="11906" w:h="16838"/>
      <w:pgMar w:top="1417" w:right="1134" w:bottom="1134" w:left="1134"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DBD19" w14:textId="77777777" w:rsidR="00C26C0E" w:rsidRDefault="00C26C0E">
      <w:r>
        <w:separator/>
      </w:r>
    </w:p>
  </w:endnote>
  <w:endnote w:type="continuationSeparator" w:id="0">
    <w:p w14:paraId="6A900886" w14:textId="77777777" w:rsidR="00C26C0E" w:rsidRDefault="00C2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2014288"/>
      <w:docPartObj>
        <w:docPartGallery w:val="Page Numbers (Bottom of Page)"/>
        <w:docPartUnique/>
      </w:docPartObj>
    </w:sdtPr>
    <w:sdtEndPr/>
    <w:sdtContent>
      <w:p w14:paraId="6B53C759" w14:textId="5B80D886" w:rsidR="0022573B" w:rsidRDefault="0022573B">
        <w:pPr>
          <w:pStyle w:val="Pidipagina"/>
          <w:jc w:val="center"/>
        </w:pPr>
        <w:r w:rsidRPr="0022573B">
          <w:rPr>
            <w:sz w:val="20"/>
          </w:rPr>
          <w:fldChar w:fldCharType="begin"/>
        </w:r>
        <w:r w:rsidRPr="0022573B">
          <w:rPr>
            <w:sz w:val="20"/>
          </w:rPr>
          <w:instrText>PAGE   \* MERGEFORMAT</w:instrText>
        </w:r>
        <w:r w:rsidRPr="0022573B">
          <w:rPr>
            <w:sz w:val="20"/>
          </w:rPr>
          <w:fldChar w:fldCharType="separate"/>
        </w:r>
        <w:r w:rsidR="00304490">
          <w:rPr>
            <w:noProof/>
            <w:sz w:val="20"/>
          </w:rPr>
          <w:t>1</w:t>
        </w:r>
        <w:r w:rsidRPr="0022573B">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43132" w14:textId="77777777" w:rsidR="00C26C0E" w:rsidRDefault="00C26C0E">
      <w:r>
        <w:separator/>
      </w:r>
    </w:p>
  </w:footnote>
  <w:footnote w:type="continuationSeparator" w:id="0">
    <w:p w14:paraId="29579163" w14:textId="77777777" w:rsidR="00C26C0E" w:rsidRDefault="00C26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15:restartNumberingAfterBreak="0">
    <w:nsid w:val="13513951"/>
    <w:multiLevelType w:val="hybridMultilevel"/>
    <w:tmpl w:val="4E6ACB10"/>
    <w:lvl w:ilvl="0" w:tplc="08100001">
      <w:start w:val="1"/>
      <w:numFmt w:val="bullet"/>
      <w:lvlText w:val=""/>
      <w:lvlJc w:val="left"/>
      <w:pPr>
        <w:ind w:left="363" w:hanging="360"/>
      </w:pPr>
      <w:rPr>
        <w:rFonts w:ascii="Symbol" w:hAnsi="Symbol" w:hint="default"/>
      </w:rPr>
    </w:lvl>
    <w:lvl w:ilvl="1" w:tplc="08100003" w:tentative="1">
      <w:start w:val="1"/>
      <w:numFmt w:val="bullet"/>
      <w:lvlText w:val="o"/>
      <w:lvlJc w:val="left"/>
      <w:pPr>
        <w:ind w:left="1083" w:hanging="360"/>
      </w:pPr>
      <w:rPr>
        <w:rFonts w:ascii="Courier New" w:hAnsi="Courier New" w:cs="Courier New" w:hint="default"/>
      </w:rPr>
    </w:lvl>
    <w:lvl w:ilvl="2" w:tplc="08100005" w:tentative="1">
      <w:start w:val="1"/>
      <w:numFmt w:val="bullet"/>
      <w:lvlText w:val=""/>
      <w:lvlJc w:val="left"/>
      <w:pPr>
        <w:ind w:left="1803" w:hanging="360"/>
      </w:pPr>
      <w:rPr>
        <w:rFonts w:ascii="Wingdings" w:hAnsi="Wingdings" w:hint="default"/>
      </w:rPr>
    </w:lvl>
    <w:lvl w:ilvl="3" w:tplc="08100001" w:tentative="1">
      <w:start w:val="1"/>
      <w:numFmt w:val="bullet"/>
      <w:lvlText w:val=""/>
      <w:lvlJc w:val="left"/>
      <w:pPr>
        <w:ind w:left="2523" w:hanging="360"/>
      </w:pPr>
      <w:rPr>
        <w:rFonts w:ascii="Symbol" w:hAnsi="Symbol" w:hint="default"/>
      </w:rPr>
    </w:lvl>
    <w:lvl w:ilvl="4" w:tplc="08100003" w:tentative="1">
      <w:start w:val="1"/>
      <w:numFmt w:val="bullet"/>
      <w:lvlText w:val="o"/>
      <w:lvlJc w:val="left"/>
      <w:pPr>
        <w:ind w:left="3243" w:hanging="360"/>
      </w:pPr>
      <w:rPr>
        <w:rFonts w:ascii="Courier New" w:hAnsi="Courier New" w:cs="Courier New" w:hint="default"/>
      </w:rPr>
    </w:lvl>
    <w:lvl w:ilvl="5" w:tplc="08100005" w:tentative="1">
      <w:start w:val="1"/>
      <w:numFmt w:val="bullet"/>
      <w:lvlText w:val=""/>
      <w:lvlJc w:val="left"/>
      <w:pPr>
        <w:ind w:left="3963" w:hanging="360"/>
      </w:pPr>
      <w:rPr>
        <w:rFonts w:ascii="Wingdings" w:hAnsi="Wingdings" w:hint="default"/>
      </w:rPr>
    </w:lvl>
    <w:lvl w:ilvl="6" w:tplc="08100001" w:tentative="1">
      <w:start w:val="1"/>
      <w:numFmt w:val="bullet"/>
      <w:lvlText w:val=""/>
      <w:lvlJc w:val="left"/>
      <w:pPr>
        <w:ind w:left="4683" w:hanging="360"/>
      </w:pPr>
      <w:rPr>
        <w:rFonts w:ascii="Symbol" w:hAnsi="Symbol" w:hint="default"/>
      </w:rPr>
    </w:lvl>
    <w:lvl w:ilvl="7" w:tplc="08100003" w:tentative="1">
      <w:start w:val="1"/>
      <w:numFmt w:val="bullet"/>
      <w:lvlText w:val="o"/>
      <w:lvlJc w:val="left"/>
      <w:pPr>
        <w:ind w:left="5403" w:hanging="360"/>
      </w:pPr>
      <w:rPr>
        <w:rFonts w:ascii="Courier New" w:hAnsi="Courier New" w:cs="Courier New" w:hint="default"/>
      </w:rPr>
    </w:lvl>
    <w:lvl w:ilvl="8" w:tplc="08100005" w:tentative="1">
      <w:start w:val="1"/>
      <w:numFmt w:val="bullet"/>
      <w:lvlText w:val=""/>
      <w:lvlJc w:val="left"/>
      <w:pPr>
        <w:ind w:left="6123" w:hanging="360"/>
      </w:pPr>
      <w:rPr>
        <w:rFonts w:ascii="Wingdings" w:hAnsi="Wingdings" w:hint="default"/>
      </w:rPr>
    </w:lvl>
  </w:abstractNum>
  <w:abstractNum w:abstractNumId="2" w15:restartNumberingAfterBreak="0">
    <w:nsid w:val="1F1A6B75"/>
    <w:multiLevelType w:val="hybridMultilevel"/>
    <w:tmpl w:val="7B6EAF3C"/>
    <w:lvl w:ilvl="0" w:tplc="04100001">
      <w:start w:val="1"/>
      <w:numFmt w:val="bullet"/>
      <w:lvlText w:val=""/>
      <w:lvlJc w:val="left"/>
      <w:pPr>
        <w:tabs>
          <w:tab w:val="num" w:pos="-708"/>
        </w:tabs>
        <w:ind w:left="-708" w:hanging="360"/>
      </w:pPr>
      <w:rPr>
        <w:rFonts w:ascii="Symbol" w:hAnsi="Symbol" w:hint="default"/>
      </w:rPr>
    </w:lvl>
    <w:lvl w:ilvl="1" w:tplc="04100003" w:tentative="1">
      <w:start w:val="1"/>
      <w:numFmt w:val="bullet"/>
      <w:lvlText w:val="o"/>
      <w:lvlJc w:val="left"/>
      <w:pPr>
        <w:tabs>
          <w:tab w:val="num" w:pos="12"/>
        </w:tabs>
        <w:ind w:left="12" w:hanging="360"/>
      </w:pPr>
      <w:rPr>
        <w:rFonts w:ascii="Courier New" w:hAnsi="Courier New" w:hint="default"/>
      </w:rPr>
    </w:lvl>
    <w:lvl w:ilvl="2" w:tplc="04100005" w:tentative="1">
      <w:start w:val="1"/>
      <w:numFmt w:val="bullet"/>
      <w:lvlText w:val=""/>
      <w:lvlJc w:val="left"/>
      <w:pPr>
        <w:tabs>
          <w:tab w:val="num" w:pos="732"/>
        </w:tabs>
        <w:ind w:left="732" w:hanging="360"/>
      </w:pPr>
      <w:rPr>
        <w:rFonts w:ascii="Wingdings" w:hAnsi="Wingdings" w:hint="default"/>
      </w:rPr>
    </w:lvl>
    <w:lvl w:ilvl="3" w:tplc="04100001" w:tentative="1">
      <w:start w:val="1"/>
      <w:numFmt w:val="bullet"/>
      <w:lvlText w:val=""/>
      <w:lvlJc w:val="left"/>
      <w:pPr>
        <w:tabs>
          <w:tab w:val="num" w:pos="1452"/>
        </w:tabs>
        <w:ind w:left="1452" w:hanging="360"/>
      </w:pPr>
      <w:rPr>
        <w:rFonts w:ascii="Symbol" w:hAnsi="Symbol" w:hint="default"/>
      </w:rPr>
    </w:lvl>
    <w:lvl w:ilvl="4" w:tplc="04100003" w:tentative="1">
      <w:start w:val="1"/>
      <w:numFmt w:val="bullet"/>
      <w:lvlText w:val="o"/>
      <w:lvlJc w:val="left"/>
      <w:pPr>
        <w:tabs>
          <w:tab w:val="num" w:pos="2172"/>
        </w:tabs>
        <w:ind w:left="2172" w:hanging="360"/>
      </w:pPr>
      <w:rPr>
        <w:rFonts w:ascii="Courier New" w:hAnsi="Courier New" w:hint="default"/>
      </w:rPr>
    </w:lvl>
    <w:lvl w:ilvl="5" w:tplc="04100005" w:tentative="1">
      <w:start w:val="1"/>
      <w:numFmt w:val="bullet"/>
      <w:lvlText w:val=""/>
      <w:lvlJc w:val="left"/>
      <w:pPr>
        <w:tabs>
          <w:tab w:val="num" w:pos="2892"/>
        </w:tabs>
        <w:ind w:left="2892" w:hanging="360"/>
      </w:pPr>
      <w:rPr>
        <w:rFonts w:ascii="Wingdings" w:hAnsi="Wingdings" w:hint="default"/>
      </w:rPr>
    </w:lvl>
    <w:lvl w:ilvl="6" w:tplc="04100001" w:tentative="1">
      <w:start w:val="1"/>
      <w:numFmt w:val="bullet"/>
      <w:lvlText w:val=""/>
      <w:lvlJc w:val="left"/>
      <w:pPr>
        <w:tabs>
          <w:tab w:val="num" w:pos="3612"/>
        </w:tabs>
        <w:ind w:left="3612" w:hanging="360"/>
      </w:pPr>
      <w:rPr>
        <w:rFonts w:ascii="Symbol" w:hAnsi="Symbol" w:hint="default"/>
      </w:rPr>
    </w:lvl>
    <w:lvl w:ilvl="7" w:tplc="04100003" w:tentative="1">
      <w:start w:val="1"/>
      <w:numFmt w:val="bullet"/>
      <w:lvlText w:val="o"/>
      <w:lvlJc w:val="left"/>
      <w:pPr>
        <w:tabs>
          <w:tab w:val="num" w:pos="4332"/>
        </w:tabs>
        <w:ind w:left="4332" w:hanging="360"/>
      </w:pPr>
      <w:rPr>
        <w:rFonts w:ascii="Courier New" w:hAnsi="Courier New" w:hint="default"/>
      </w:rPr>
    </w:lvl>
    <w:lvl w:ilvl="8" w:tplc="04100005" w:tentative="1">
      <w:start w:val="1"/>
      <w:numFmt w:val="bullet"/>
      <w:lvlText w:val=""/>
      <w:lvlJc w:val="left"/>
      <w:pPr>
        <w:tabs>
          <w:tab w:val="num" w:pos="5052"/>
        </w:tabs>
        <w:ind w:left="5052" w:hanging="360"/>
      </w:pPr>
      <w:rPr>
        <w:rFonts w:ascii="Wingdings" w:hAnsi="Wingdings" w:hint="default"/>
      </w:rPr>
    </w:lvl>
  </w:abstractNum>
  <w:abstractNum w:abstractNumId="3" w15:restartNumberingAfterBreak="0">
    <w:nsid w:val="35332224"/>
    <w:multiLevelType w:val="hybridMultilevel"/>
    <w:tmpl w:val="35C8B974"/>
    <w:lvl w:ilvl="0" w:tplc="2E26DA66">
      <w:start w:val="1"/>
      <w:numFmt w:val="decimal"/>
      <w:lvlText w:val="%1."/>
      <w:lvlJc w:val="left"/>
      <w:pPr>
        <w:ind w:left="900" w:hanging="54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490177DC"/>
    <w:multiLevelType w:val="hybridMultilevel"/>
    <w:tmpl w:val="3852EAEC"/>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513C3189"/>
    <w:multiLevelType w:val="hybridMultilevel"/>
    <w:tmpl w:val="A83EF0F4"/>
    <w:lvl w:ilvl="0" w:tplc="2E26DA66">
      <w:start w:val="1"/>
      <w:numFmt w:val="decimal"/>
      <w:lvlText w:val="%1."/>
      <w:lvlJc w:val="left"/>
      <w:pPr>
        <w:ind w:left="900" w:hanging="54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67962B2E"/>
    <w:multiLevelType w:val="hybridMultilevel"/>
    <w:tmpl w:val="AB9637B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6C873B4F"/>
    <w:multiLevelType w:val="hybridMultilevel"/>
    <w:tmpl w:val="1C20652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728A6E8D"/>
    <w:multiLevelType w:val="hybridMultilevel"/>
    <w:tmpl w:val="AB9637B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2"/>
  </w:num>
  <w:num w:numId="5">
    <w:abstractNumId w:val="1"/>
  </w:num>
  <w:num w:numId="6">
    <w:abstractNumId w:val="4"/>
  </w:num>
  <w:num w:numId="7">
    <w:abstractNumId w:val="6"/>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1C8C8AF-2398-4C31-B33E-B6DFB429EAD8}"/>
    <w:docVar w:name="dgnword-eventsink" w:val="379312368"/>
    <w:docVar w:name="dgnword-lastRevisionsView" w:val="0"/>
  </w:docVars>
  <w:rsids>
    <w:rsidRoot w:val="00B364FB"/>
    <w:rsid w:val="0000142A"/>
    <w:rsid w:val="000033D8"/>
    <w:rsid w:val="000037C7"/>
    <w:rsid w:val="00006DC7"/>
    <w:rsid w:val="00006E0F"/>
    <w:rsid w:val="00006F5D"/>
    <w:rsid w:val="00010CEC"/>
    <w:rsid w:val="00010DF6"/>
    <w:rsid w:val="00011026"/>
    <w:rsid w:val="00013248"/>
    <w:rsid w:val="00014ED7"/>
    <w:rsid w:val="000154A6"/>
    <w:rsid w:val="00015B05"/>
    <w:rsid w:val="00020F13"/>
    <w:rsid w:val="000275E2"/>
    <w:rsid w:val="00030013"/>
    <w:rsid w:val="00032F81"/>
    <w:rsid w:val="00033C61"/>
    <w:rsid w:val="0004108C"/>
    <w:rsid w:val="000413C6"/>
    <w:rsid w:val="00041E4F"/>
    <w:rsid w:val="00045613"/>
    <w:rsid w:val="00047624"/>
    <w:rsid w:val="00050566"/>
    <w:rsid w:val="0005179D"/>
    <w:rsid w:val="00056425"/>
    <w:rsid w:val="000565EB"/>
    <w:rsid w:val="00057C72"/>
    <w:rsid w:val="00057D74"/>
    <w:rsid w:val="000607A3"/>
    <w:rsid w:val="00061EC4"/>
    <w:rsid w:val="00062135"/>
    <w:rsid w:val="000623FB"/>
    <w:rsid w:val="00062ECE"/>
    <w:rsid w:val="000633A4"/>
    <w:rsid w:val="00064A11"/>
    <w:rsid w:val="000737DE"/>
    <w:rsid w:val="0008002E"/>
    <w:rsid w:val="0008449F"/>
    <w:rsid w:val="00085E8A"/>
    <w:rsid w:val="00086EB0"/>
    <w:rsid w:val="00090C57"/>
    <w:rsid w:val="0009163A"/>
    <w:rsid w:val="00091D65"/>
    <w:rsid w:val="00092A57"/>
    <w:rsid w:val="0009445D"/>
    <w:rsid w:val="00095298"/>
    <w:rsid w:val="00095647"/>
    <w:rsid w:val="00095FA6"/>
    <w:rsid w:val="000A0819"/>
    <w:rsid w:val="000A4591"/>
    <w:rsid w:val="000A4D63"/>
    <w:rsid w:val="000A51DF"/>
    <w:rsid w:val="000A627C"/>
    <w:rsid w:val="000A731E"/>
    <w:rsid w:val="000A73D2"/>
    <w:rsid w:val="000A7D8F"/>
    <w:rsid w:val="000B1978"/>
    <w:rsid w:val="000B2C5B"/>
    <w:rsid w:val="000B3684"/>
    <w:rsid w:val="000B63F4"/>
    <w:rsid w:val="000B64C9"/>
    <w:rsid w:val="000B78AF"/>
    <w:rsid w:val="000C05CE"/>
    <w:rsid w:val="000C375D"/>
    <w:rsid w:val="000C3E17"/>
    <w:rsid w:val="000C4279"/>
    <w:rsid w:val="000C6D51"/>
    <w:rsid w:val="000C7CF2"/>
    <w:rsid w:val="000D074E"/>
    <w:rsid w:val="000D64B9"/>
    <w:rsid w:val="000E0A54"/>
    <w:rsid w:val="000E1E22"/>
    <w:rsid w:val="000E2C73"/>
    <w:rsid w:val="000E5038"/>
    <w:rsid w:val="000E75BA"/>
    <w:rsid w:val="000F16FE"/>
    <w:rsid w:val="000F3262"/>
    <w:rsid w:val="000F38AD"/>
    <w:rsid w:val="000F59D8"/>
    <w:rsid w:val="000F6849"/>
    <w:rsid w:val="000F7C5C"/>
    <w:rsid w:val="0010047B"/>
    <w:rsid w:val="001023DB"/>
    <w:rsid w:val="00106BDA"/>
    <w:rsid w:val="001104AF"/>
    <w:rsid w:val="00112E64"/>
    <w:rsid w:val="00112FF8"/>
    <w:rsid w:val="001130CC"/>
    <w:rsid w:val="00116E54"/>
    <w:rsid w:val="00117435"/>
    <w:rsid w:val="00117BC8"/>
    <w:rsid w:val="00120B8C"/>
    <w:rsid w:val="00121A29"/>
    <w:rsid w:val="00121CB5"/>
    <w:rsid w:val="001222D6"/>
    <w:rsid w:val="00122BF3"/>
    <w:rsid w:val="00126091"/>
    <w:rsid w:val="00130513"/>
    <w:rsid w:val="00130889"/>
    <w:rsid w:val="00133700"/>
    <w:rsid w:val="00135DA9"/>
    <w:rsid w:val="001365AB"/>
    <w:rsid w:val="00140D37"/>
    <w:rsid w:val="00141A83"/>
    <w:rsid w:val="001421CB"/>
    <w:rsid w:val="00142298"/>
    <w:rsid w:val="001431F4"/>
    <w:rsid w:val="00143618"/>
    <w:rsid w:val="00145742"/>
    <w:rsid w:val="001474E9"/>
    <w:rsid w:val="0014756A"/>
    <w:rsid w:val="001522ED"/>
    <w:rsid w:val="001526A7"/>
    <w:rsid w:val="001578DB"/>
    <w:rsid w:val="001619C1"/>
    <w:rsid w:val="00170844"/>
    <w:rsid w:val="00170A7C"/>
    <w:rsid w:val="0017133E"/>
    <w:rsid w:val="00175BDD"/>
    <w:rsid w:val="00177E44"/>
    <w:rsid w:val="00180F3B"/>
    <w:rsid w:val="00181B77"/>
    <w:rsid w:val="00181DDC"/>
    <w:rsid w:val="00182E05"/>
    <w:rsid w:val="00184DD7"/>
    <w:rsid w:val="00185FE8"/>
    <w:rsid w:val="0018706E"/>
    <w:rsid w:val="0018729E"/>
    <w:rsid w:val="001872BC"/>
    <w:rsid w:val="001901C9"/>
    <w:rsid w:val="00195587"/>
    <w:rsid w:val="0019675C"/>
    <w:rsid w:val="001A04DC"/>
    <w:rsid w:val="001A0F8C"/>
    <w:rsid w:val="001A296B"/>
    <w:rsid w:val="001A3201"/>
    <w:rsid w:val="001A62D7"/>
    <w:rsid w:val="001B160E"/>
    <w:rsid w:val="001C00BF"/>
    <w:rsid w:val="001C28F3"/>
    <w:rsid w:val="001D0384"/>
    <w:rsid w:val="001D09DA"/>
    <w:rsid w:val="001D7C17"/>
    <w:rsid w:val="001D7CE9"/>
    <w:rsid w:val="001E04CF"/>
    <w:rsid w:val="001E05FA"/>
    <w:rsid w:val="001E089C"/>
    <w:rsid w:val="001E1CE7"/>
    <w:rsid w:val="001E2C35"/>
    <w:rsid w:val="001E5C38"/>
    <w:rsid w:val="001E5DB1"/>
    <w:rsid w:val="001F215B"/>
    <w:rsid w:val="001F56B1"/>
    <w:rsid w:val="001F7348"/>
    <w:rsid w:val="002013BA"/>
    <w:rsid w:val="002017EC"/>
    <w:rsid w:val="002023F7"/>
    <w:rsid w:val="00203517"/>
    <w:rsid w:val="002051D6"/>
    <w:rsid w:val="002079F3"/>
    <w:rsid w:val="00207AF4"/>
    <w:rsid w:val="00212171"/>
    <w:rsid w:val="00213628"/>
    <w:rsid w:val="00213982"/>
    <w:rsid w:val="0021697D"/>
    <w:rsid w:val="00217C47"/>
    <w:rsid w:val="00220463"/>
    <w:rsid w:val="0022186D"/>
    <w:rsid w:val="00222347"/>
    <w:rsid w:val="002237FC"/>
    <w:rsid w:val="0022573B"/>
    <w:rsid w:val="002265B2"/>
    <w:rsid w:val="00226984"/>
    <w:rsid w:val="00226C30"/>
    <w:rsid w:val="00226D36"/>
    <w:rsid w:val="00233585"/>
    <w:rsid w:val="00240ACF"/>
    <w:rsid w:val="00240BCC"/>
    <w:rsid w:val="002413E8"/>
    <w:rsid w:val="00243D68"/>
    <w:rsid w:val="002443C1"/>
    <w:rsid w:val="00251B2E"/>
    <w:rsid w:val="00255964"/>
    <w:rsid w:val="00256B1C"/>
    <w:rsid w:val="00261F51"/>
    <w:rsid w:val="0026335E"/>
    <w:rsid w:val="0026471E"/>
    <w:rsid w:val="00266C64"/>
    <w:rsid w:val="00270C6F"/>
    <w:rsid w:val="00271390"/>
    <w:rsid w:val="002736FD"/>
    <w:rsid w:val="002742F5"/>
    <w:rsid w:val="00275862"/>
    <w:rsid w:val="00277D0C"/>
    <w:rsid w:val="00280B4B"/>
    <w:rsid w:val="00281AA1"/>
    <w:rsid w:val="002862AB"/>
    <w:rsid w:val="00290DB1"/>
    <w:rsid w:val="00296317"/>
    <w:rsid w:val="00296D77"/>
    <w:rsid w:val="002A0490"/>
    <w:rsid w:val="002A08EE"/>
    <w:rsid w:val="002A248D"/>
    <w:rsid w:val="002A2808"/>
    <w:rsid w:val="002A2E8C"/>
    <w:rsid w:val="002A3375"/>
    <w:rsid w:val="002A5014"/>
    <w:rsid w:val="002A5F1E"/>
    <w:rsid w:val="002A670C"/>
    <w:rsid w:val="002A7FD2"/>
    <w:rsid w:val="002B081F"/>
    <w:rsid w:val="002B095A"/>
    <w:rsid w:val="002B2011"/>
    <w:rsid w:val="002B3873"/>
    <w:rsid w:val="002B3E86"/>
    <w:rsid w:val="002B698B"/>
    <w:rsid w:val="002B71EE"/>
    <w:rsid w:val="002B7663"/>
    <w:rsid w:val="002B7B7B"/>
    <w:rsid w:val="002C2656"/>
    <w:rsid w:val="002C3F7C"/>
    <w:rsid w:val="002D06E3"/>
    <w:rsid w:val="002D111F"/>
    <w:rsid w:val="002D3C50"/>
    <w:rsid w:val="002D4BBB"/>
    <w:rsid w:val="002D6E46"/>
    <w:rsid w:val="002D7A2E"/>
    <w:rsid w:val="002D7D05"/>
    <w:rsid w:val="002E0B96"/>
    <w:rsid w:val="002E1089"/>
    <w:rsid w:val="002E1D49"/>
    <w:rsid w:val="002E1E42"/>
    <w:rsid w:val="002E2AA4"/>
    <w:rsid w:val="002E3AA7"/>
    <w:rsid w:val="002E3B6B"/>
    <w:rsid w:val="002E4FE7"/>
    <w:rsid w:val="002E5933"/>
    <w:rsid w:val="002E6120"/>
    <w:rsid w:val="002F009C"/>
    <w:rsid w:val="002F0D70"/>
    <w:rsid w:val="002F5A5D"/>
    <w:rsid w:val="0030135C"/>
    <w:rsid w:val="003031EA"/>
    <w:rsid w:val="00304490"/>
    <w:rsid w:val="00305CE3"/>
    <w:rsid w:val="003067D4"/>
    <w:rsid w:val="00306BA5"/>
    <w:rsid w:val="00307A68"/>
    <w:rsid w:val="00307C91"/>
    <w:rsid w:val="00310EE5"/>
    <w:rsid w:val="00316B87"/>
    <w:rsid w:val="00320F10"/>
    <w:rsid w:val="0032692E"/>
    <w:rsid w:val="003304D6"/>
    <w:rsid w:val="0033102E"/>
    <w:rsid w:val="00333AC5"/>
    <w:rsid w:val="003362B4"/>
    <w:rsid w:val="003363EE"/>
    <w:rsid w:val="00341CED"/>
    <w:rsid w:val="003461B9"/>
    <w:rsid w:val="00350995"/>
    <w:rsid w:val="00350DB3"/>
    <w:rsid w:val="00352165"/>
    <w:rsid w:val="00352E73"/>
    <w:rsid w:val="003548F4"/>
    <w:rsid w:val="00357797"/>
    <w:rsid w:val="003577BA"/>
    <w:rsid w:val="003607FF"/>
    <w:rsid w:val="00373D76"/>
    <w:rsid w:val="003746AB"/>
    <w:rsid w:val="003819C0"/>
    <w:rsid w:val="00382E89"/>
    <w:rsid w:val="00382F86"/>
    <w:rsid w:val="00390537"/>
    <w:rsid w:val="00390600"/>
    <w:rsid w:val="00391726"/>
    <w:rsid w:val="00395A27"/>
    <w:rsid w:val="00396438"/>
    <w:rsid w:val="003A608A"/>
    <w:rsid w:val="003A652A"/>
    <w:rsid w:val="003A695F"/>
    <w:rsid w:val="003B063D"/>
    <w:rsid w:val="003B0D35"/>
    <w:rsid w:val="003B3810"/>
    <w:rsid w:val="003B6ADB"/>
    <w:rsid w:val="003B787F"/>
    <w:rsid w:val="003C0EC6"/>
    <w:rsid w:val="003C2199"/>
    <w:rsid w:val="003C4691"/>
    <w:rsid w:val="003C715D"/>
    <w:rsid w:val="003C7FD4"/>
    <w:rsid w:val="003D61A6"/>
    <w:rsid w:val="003D6606"/>
    <w:rsid w:val="003E03EB"/>
    <w:rsid w:val="003E0F0F"/>
    <w:rsid w:val="003E223A"/>
    <w:rsid w:val="003E2905"/>
    <w:rsid w:val="003E462A"/>
    <w:rsid w:val="003E6350"/>
    <w:rsid w:val="003E6EA6"/>
    <w:rsid w:val="003F2614"/>
    <w:rsid w:val="003F4453"/>
    <w:rsid w:val="003F53AD"/>
    <w:rsid w:val="003F5419"/>
    <w:rsid w:val="003F5DA0"/>
    <w:rsid w:val="003F7099"/>
    <w:rsid w:val="003F7E4A"/>
    <w:rsid w:val="00400205"/>
    <w:rsid w:val="00400971"/>
    <w:rsid w:val="00401049"/>
    <w:rsid w:val="00401737"/>
    <w:rsid w:val="00405543"/>
    <w:rsid w:val="004064B0"/>
    <w:rsid w:val="00410FE8"/>
    <w:rsid w:val="00412DC3"/>
    <w:rsid w:val="0041335F"/>
    <w:rsid w:val="00413776"/>
    <w:rsid w:val="0041392F"/>
    <w:rsid w:val="004139AE"/>
    <w:rsid w:val="00414441"/>
    <w:rsid w:val="004207D2"/>
    <w:rsid w:val="00420A8F"/>
    <w:rsid w:val="004227A0"/>
    <w:rsid w:val="0042475B"/>
    <w:rsid w:val="00426589"/>
    <w:rsid w:val="0043483E"/>
    <w:rsid w:val="00434A57"/>
    <w:rsid w:val="00435BA3"/>
    <w:rsid w:val="004364D5"/>
    <w:rsid w:val="0044080D"/>
    <w:rsid w:val="00441FD6"/>
    <w:rsid w:val="004456A2"/>
    <w:rsid w:val="004476AA"/>
    <w:rsid w:val="00452A68"/>
    <w:rsid w:val="00452A7E"/>
    <w:rsid w:val="004540A0"/>
    <w:rsid w:val="00457E4E"/>
    <w:rsid w:val="00461BA2"/>
    <w:rsid w:val="004620A6"/>
    <w:rsid w:val="00463080"/>
    <w:rsid w:val="00465644"/>
    <w:rsid w:val="00467AAB"/>
    <w:rsid w:val="00470C04"/>
    <w:rsid w:val="00470EC7"/>
    <w:rsid w:val="00472B0B"/>
    <w:rsid w:val="00473196"/>
    <w:rsid w:val="004733D7"/>
    <w:rsid w:val="00476235"/>
    <w:rsid w:val="00477150"/>
    <w:rsid w:val="0047717E"/>
    <w:rsid w:val="0047739D"/>
    <w:rsid w:val="00480D39"/>
    <w:rsid w:val="00481F1A"/>
    <w:rsid w:val="004824DC"/>
    <w:rsid w:val="00482644"/>
    <w:rsid w:val="00483B1C"/>
    <w:rsid w:val="00483DCB"/>
    <w:rsid w:val="004843EE"/>
    <w:rsid w:val="0049130A"/>
    <w:rsid w:val="00494198"/>
    <w:rsid w:val="00497C13"/>
    <w:rsid w:val="004A1C56"/>
    <w:rsid w:val="004A204F"/>
    <w:rsid w:val="004A2C35"/>
    <w:rsid w:val="004A3C93"/>
    <w:rsid w:val="004A4D8E"/>
    <w:rsid w:val="004B0C34"/>
    <w:rsid w:val="004B0D3C"/>
    <w:rsid w:val="004B1FF6"/>
    <w:rsid w:val="004B32D6"/>
    <w:rsid w:val="004B34AD"/>
    <w:rsid w:val="004B3F88"/>
    <w:rsid w:val="004B4854"/>
    <w:rsid w:val="004B7194"/>
    <w:rsid w:val="004C1524"/>
    <w:rsid w:val="004C25F3"/>
    <w:rsid w:val="004D1026"/>
    <w:rsid w:val="004D2465"/>
    <w:rsid w:val="004D6EF0"/>
    <w:rsid w:val="004D7867"/>
    <w:rsid w:val="004E359C"/>
    <w:rsid w:val="004E3775"/>
    <w:rsid w:val="004E746F"/>
    <w:rsid w:val="004F3476"/>
    <w:rsid w:val="004F4DF7"/>
    <w:rsid w:val="004F7E1B"/>
    <w:rsid w:val="00500B24"/>
    <w:rsid w:val="00500C54"/>
    <w:rsid w:val="0050284C"/>
    <w:rsid w:val="0050448F"/>
    <w:rsid w:val="00504F16"/>
    <w:rsid w:val="005076C3"/>
    <w:rsid w:val="00507EC0"/>
    <w:rsid w:val="005123BD"/>
    <w:rsid w:val="005148B1"/>
    <w:rsid w:val="00514AF2"/>
    <w:rsid w:val="00515D85"/>
    <w:rsid w:val="00516B6A"/>
    <w:rsid w:val="0052039E"/>
    <w:rsid w:val="00521C62"/>
    <w:rsid w:val="00521DBC"/>
    <w:rsid w:val="00523BE9"/>
    <w:rsid w:val="00527E93"/>
    <w:rsid w:val="005322F4"/>
    <w:rsid w:val="0053598D"/>
    <w:rsid w:val="0053660F"/>
    <w:rsid w:val="00542C49"/>
    <w:rsid w:val="0055100E"/>
    <w:rsid w:val="00551473"/>
    <w:rsid w:val="00551F64"/>
    <w:rsid w:val="005543A3"/>
    <w:rsid w:val="0056016F"/>
    <w:rsid w:val="005616F0"/>
    <w:rsid w:val="00561D46"/>
    <w:rsid w:val="005650E1"/>
    <w:rsid w:val="00566FE7"/>
    <w:rsid w:val="005711C3"/>
    <w:rsid w:val="00572820"/>
    <w:rsid w:val="00575019"/>
    <w:rsid w:val="00575B41"/>
    <w:rsid w:val="005778E8"/>
    <w:rsid w:val="00581113"/>
    <w:rsid w:val="005813AC"/>
    <w:rsid w:val="005818FF"/>
    <w:rsid w:val="005831FC"/>
    <w:rsid w:val="00584EA5"/>
    <w:rsid w:val="00585B7B"/>
    <w:rsid w:val="00585CBC"/>
    <w:rsid w:val="00590324"/>
    <w:rsid w:val="00590A11"/>
    <w:rsid w:val="00591D6D"/>
    <w:rsid w:val="00592DD2"/>
    <w:rsid w:val="0059602E"/>
    <w:rsid w:val="005A0FC8"/>
    <w:rsid w:val="005A1493"/>
    <w:rsid w:val="005A4034"/>
    <w:rsid w:val="005A422F"/>
    <w:rsid w:val="005A442E"/>
    <w:rsid w:val="005A61D0"/>
    <w:rsid w:val="005A72F7"/>
    <w:rsid w:val="005B03BF"/>
    <w:rsid w:val="005B0810"/>
    <w:rsid w:val="005B3E0C"/>
    <w:rsid w:val="005B42EE"/>
    <w:rsid w:val="005B49A9"/>
    <w:rsid w:val="005B4E03"/>
    <w:rsid w:val="005B6B51"/>
    <w:rsid w:val="005B715F"/>
    <w:rsid w:val="005B762F"/>
    <w:rsid w:val="005C069A"/>
    <w:rsid w:val="005C1FD4"/>
    <w:rsid w:val="005C2871"/>
    <w:rsid w:val="005C4B51"/>
    <w:rsid w:val="005C635D"/>
    <w:rsid w:val="005D1223"/>
    <w:rsid w:val="005D3227"/>
    <w:rsid w:val="005D3F2D"/>
    <w:rsid w:val="005D651C"/>
    <w:rsid w:val="005D68F6"/>
    <w:rsid w:val="005D7496"/>
    <w:rsid w:val="005E053B"/>
    <w:rsid w:val="005E1D4B"/>
    <w:rsid w:val="005E2B0A"/>
    <w:rsid w:val="005E33D1"/>
    <w:rsid w:val="005E76D4"/>
    <w:rsid w:val="005E7E45"/>
    <w:rsid w:val="005F0097"/>
    <w:rsid w:val="005F1BB1"/>
    <w:rsid w:val="005F596B"/>
    <w:rsid w:val="005F7C2C"/>
    <w:rsid w:val="006010C7"/>
    <w:rsid w:val="00601428"/>
    <w:rsid w:val="0060458F"/>
    <w:rsid w:val="00604C91"/>
    <w:rsid w:val="00606A41"/>
    <w:rsid w:val="006074A8"/>
    <w:rsid w:val="006075E9"/>
    <w:rsid w:val="006147FA"/>
    <w:rsid w:val="00615811"/>
    <w:rsid w:val="006158BC"/>
    <w:rsid w:val="00616AAB"/>
    <w:rsid w:val="006204CA"/>
    <w:rsid w:val="00621724"/>
    <w:rsid w:val="00622D94"/>
    <w:rsid w:val="00624E21"/>
    <w:rsid w:val="006360E4"/>
    <w:rsid w:val="00637B2A"/>
    <w:rsid w:val="00640CB4"/>
    <w:rsid w:val="00641067"/>
    <w:rsid w:val="0064166D"/>
    <w:rsid w:val="00641D6C"/>
    <w:rsid w:val="00642868"/>
    <w:rsid w:val="006431CE"/>
    <w:rsid w:val="00643867"/>
    <w:rsid w:val="006440EA"/>
    <w:rsid w:val="006465EB"/>
    <w:rsid w:val="006470C0"/>
    <w:rsid w:val="006509C1"/>
    <w:rsid w:val="00650F6C"/>
    <w:rsid w:val="00653B4D"/>
    <w:rsid w:val="006557AB"/>
    <w:rsid w:val="00656C96"/>
    <w:rsid w:val="00665BDE"/>
    <w:rsid w:val="0066625B"/>
    <w:rsid w:val="00670B44"/>
    <w:rsid w:val="00673195"/>
    <w:rsid w:val="00673CF5"/>
    <w:rsid w:val="006759A6"/>
    <w:rsid w:val="006764C0"/>
    <w:rsid w:val="00680D60"/>
    <w:rsid w:val="00683244"/>
    <w:rsid w:val="0069029E"/>
    <w:rsid w:val="00693EF0"/>
    <w:rsid w:val="00696BA7"/>
    <w:rsid w:val="00696E63"/>
    <w:rsid w:val="00696EEA"/>
    <w:rsid w:val="00697740"/>
    <w:rsid w:val="006A13F7"/>
    <w:rsid w:val="006A214A"/>
    <w:rsid w:val="006A296F"/>
    <w:rsid w:val="006A2CF3"/>
    <w:rsid w:val="006B0117"/>
    <w:rsid w:val="006B18D9"/>
    <w:rsid w:val="006B35AC"/>
    <w:rsid w:val="006B41FC"/>
    <w:rsid w:val="006C2D0A"/>
    <w:rsid w:val="006C2E73"/>
    <w:rsid w:val="006C52E4"/>
    <w:rsid w:val="006D0A5B"/>
    <w:rsid w:val="006D2DCC"/>
    <w:rsid w:val="006D4A22"/>
    <w:rsid w:val="006E1E7D"/>
    <w:rsid w:val="006E20F8"/>
    <w:rsid w:val="006E2857"/>
    <w:rsid w:val="006E3E71"/>
    <w:rsid w:val="006F0E8A"/>
    <w:rsid w:val="006F4068"/>
    <w:rsid w:val="006F72FB"/>
    <w:rsid w:val="00700810"/>
    <w:rsid w:val="00700CB8"/>
    <w:rsid w:val="0070413E"/>
    <w:rsid w:val="00705564"/>
    <w:rsid w:val="0070585D"/>
    <w:rsid w:val="00706C28"/>
    <w:rsid w:val="007074AD"/>
    <w:rsid w:val="00712CBF"/>
    <w:rsid w:val="00713716"/>
    <w:rsid w:val="00714695"/>
    <w:rsid w:val="00714838"/>
    <w:rsid w:val="00715516"/>
    <w:rsid w:val="00715D50"/>
    <w:rsid w:val="007227C8"/>
    <w:rsid w:val="00726159"/>
    <w:rsid w:val="0072704A"/>
    <w:rsid w:val="0073170F"/>
    <w:rsid w:val="00731734"/>
    <w:rsid w:val="007340BB"/>
    <w:rsid w:val="0073693C"/>
    <w:rsid w:val="0073793E"/>
    <w:rsid w:val="00740C07"/>
    <w:rsid w:val="007417B3"/>
    <w:rsid w:val="00742038"/>
    <w:rsid w:val="0074357B"/>
    <w:rsid w:val="007456DC"/>
    <w:rsid w:val="00747C39"/>
    <w:rsid w:val="00747D77"/>
    <w:rsid w:val="00747F28"/>
    <w:rsid w:val="00754480"/>
    <w:rsid w:val="0075695E"/>
    <w:rsid w:val="00756A95"/>
    <w:rsid w:val="00757710"/>
    <w:rsid w:val="007577C2"/>
    <w:rsid w:val="00757B5D"/>
    <w:rsid w:val="00763896"/>
    <w:rsid w:val="00766186"/>
    <w:rsid w:val="007675AC"/>
    <w:rsid w:val="00775134"/>
    <w:rsid w:val="007757C3"/>
    <w:rsid w:val="00777477"/>
    <w:rsid w:val="00777B2E"/>
    <w:rsid w:val="00780CB9"/>
    <w:rsid w:val="00784CE6"/>
    <w:rsid w:val="00786697"/>
    <w:rsid w:val="00794B10"/>
    <w:rsid w:val="0079513D"/>
    <w:rsid w:val="00797242"/>
    <w:rsid w:val="007A189D"/>
    <w:rsid w:val="007A7343"/>
    <w:rsid w:val="007A7958"/>
    <w:rsid w:val="007B0684"/>
    <w:rsid w:val="007B53A6"/>
    <w:rsid w:val="007B5C64"/>
    <w:rsid w:val="007B6B65"/>
    <w:rsid w:val="007B7851"/>
    <w:rsid w:val="007C006C"/>
    <w:rsid w:val="007C01F6"/>
    <w:rsid w:val="007C0C2F"/>
    <w:rsid w:val="007C0D94"/>
    <w:rsid w:val="007C4EB2"/>
    <w:rsid w:val="007C652E"/>
    <w:rsid w:val="007C676C"/>
    <w:rsid w:val="007C7BE1"/>
    <w:rsid w:val="007D287A"/>
    <w:rsid w:val="007D65EB"/>
    <w:rsid w:val="007D682D"/>
    <w:rsid w:val="007E107F"/>
    <w:rsid w:val="007E1D95"/>
    <w:rsid w:val="007E3A3B"/>
    <w:rsid w:val="007E62D0"/>
    <w:rsid w:val="007E7618"/>
    <w:rsid w:val="007F09DD"/>
    <w:rsid w:val="007F0E29"/>
    <w:rsid w:val="007F2AD3"/>
    <w:rsid w:val="007F4687"/>
    <w:rsid w:val="007F4E90"/>
    <w:rsid w:val="007F619F"/>
    <w:rsid w:val="007F6A43"/>
    <w:rsid w:val="00800FE9"/>
    <w:rsid w:val="00801ED7"/>
    <w:rsid w:val="0080407C"/>
    <w:rsid w:val="00805603"/>
    <w:rsid w:val="0080778E"/>
    <w:rsid w:val="008077B4"/>
    <w:rsid w:val="00812035"/>
    <w:rsid w:val="0081477B"/>
    <w:rsid w:val="00815338"/>
    <w:rsid w:val="00816668"/>
    <w:rsid w:val="0082081C"/>
    <w:rsid w:val="00821133"/>
    <w:rsid w:val="0082115E"/>
    <w:rsid w:val="008226CE"/>
    <w:rsid w:val="00822ED9"/>
    <w:rsid w:val="0082339A"/>
    <w:rsid w:val="008245C1"/>
    <w:rsid w:val="00824975"/>
    <w:rsid w:val="0082755D"/>
    <w:rsid w:val="0083565B"/>
    <w:rsid w:val="008356C2"/>
    <w:rsid w:val="00836517"/>
    <w:rsid w:val="00841670"/>
    <w:rsid w:val="008433C9"/>
    <w:rsid w:val="00850400"/>
    <w:rsid w:val="00851A9D"/>
    <w:rsid w:val="00853982"/>
    <w:rsid w:val="00854966"/>
    <w:rsid w:val="008549C6"/>
    <w:rsid w:val="008550D0"/>
    <w:rsid w:val="0085621D"/>
    <w:rsid w:val="00856B66"/>
    <w:rsid w:val="008575CB"/>
    <w:rsid w:val="008612BC"/>
    <w:rsid w:val="00861EF8"/>
    <w:rsid w:val="00863064"/>
    <w:rsid w:val="00863081"/>
    <w:rsid w:val="00867116"/>
    <w:rsid w:val="00867212"/>
    <w:rsid w:val="0087159E"/>
    <w:rsid w:val="00871F01"/>
    <w:rsid w:val="00872253"/>
    <w:rsid w:val="00875520"/>
    <w:rsid w:val="00875B59"/>
    <w:rsid w:val="0087642F"/>
    <w:rsid w:val="00876CAF"/>
    <w:rsid w:val="00885342"/>
    <w:rsid w:val="0088652D"/>
    <w:rsid w:val="00887831"/>
    <w:rsid w:val="00890F04"/>
    <w:rsid w:val="00892C53"/>
    <w:rsid w:val="00895BB1"/>
    <w:rsid w:val="00896D7C"/>
    <w:rsid w:val="00897394"/>
    <w:rsid w:val="00897DF3"/>
    <w:rsid w:val="008A3805"/>
    <w:rsid w:val="008A4F86"/>
    <w:rsid w:val="008A658F"/>
    <w:rsid w:val="008A6B2D"/>
    <w:rsid w:val="008A7381"/>
    <w:rsid w:val="008B2481"/>
    <w:rsid w:val="008B2560"/>
    <w:rsid w:val="008B3A09"/>
    <w:rsid w:val="008B3F4F"/>
    <w:rsid w:val="008B40F2"/>
    <w:rsid w:val="008B6C45"/>
    <w:rsid w:val="008B720D"/>
    <w:rsid w:val="008C1896"/>
    <w:rsid w:val="008C668F"/>
    <w:rsid w:val="008D0B21"/>
    <w:rsid w:val="008D0D67"/>
    <w:rsid w:val="008D14CC"/>
    <w:rsid w:val="008D3342"/>
    <w:rsid w:val="008D37A5"/>
    <w:rsid w:val="008D7A9E"/>
    <w:rsid w:val="008E14B2"/>
    <w:rsid w:val="008E1D3D"/>
    <w:rsid w:val="008E2202"/>
    <w:rsid w:val="008E6E49"/>
    <w:rsid w:val="008F0FE4"/>
    <w:rsid w:val="008F1340"/>
    <w:rsid w:val="008F3041"/>
    <w:rsid w:val="008F3396"/>
    <w:rsid w:val="008F508B"/>
    <w:rsid w:val="008F54B0"/>
    <w:rsid w:val="008F5A26"/>
    <w:rsid w:val="00901428"/>
    <w:rsid w:val="00911D5A"/>
    <w:rsid w:val="00914F88"/>
    <w:rsid w:val="00916686"/>
    <w:rsid w:val="009174CE"/>
    <w:rsid w:val="0092110F"/>
    <w:rsid w:val="00921DF9"/>
    <w:rsid w:val="00922E7E"/>
    <w:rsid w:val="00924634"/>
    <w:rsid w:val="009251F6"/>
    <w:rsid w:val="00925647"/>
    <w:rsid w:val="009276F6"/>
    <w:rsid w:val="009333E5"/>
    <w:rsid w:val="009336E3"/>
    <w:rsid w:val="0093489A"/>
    <w:rsid w:val="00934EA2"/>
    <w:rsid w:val="009358D0"/>
    <w:rsid w:val="00937F8D"/>
    <w:rsid w:val="00940F80"/>
    <w:rsid w:val="009416B4"/>
    <w:rsid w:val="00942E9C"/>
    <w:rsid w:val="00943CB0"/>
    <w:rsid w:val="009475E5"/>
    <w:rsid w:val="009557AA"/>
    <w:rsid w:val="009600D3"/>
    <w:rsid w:val="009631C3"/>
    <w:rsid w:val="00972CC9"/>
    <w:rsid w:val="00973BE7"/>
    <w:rsid w:val="0097479A"/>
    <w:rsid w:val="00976F40"/>
    <w:rsid w:val="00980BA2"/>
    <w:rsid w:val="00981D52"/>
    <w:rsid w:val="00984B63"/>
    <w:rsid w:val="00984F24"/>
    <w:rsid w:val="009915F1"/>
    <w:rsid w:val="00991B6C"/>
    <w:rsid w:val="00992C73"/>
    <w:rsid w:val="00995265"/>
    <w:rsid w:val="00995605"/>
    <w:rsid w:val="00996442"/>
    <w:rsid w:val="009A200B"/>
    <w:rsid w:val="009A3158"/>
    <w:rsid w:val="009B016E"/>
    <w:rsid w:val="009B20D4"/>
    <w:rsid w:val="009B4C27"/>
    <w:rsid w:val="009B5533"/>
    <w:rsid w:val="009B6C8C"/>
    <w:rsid w:val="009B7131"/>
    <w:rsid w:val="009C2C0E"/>
    <w:rsid w:val="009C3FC0"/>
    <w:rsid w:val="009C79CC"/>
    <w:rsid w:val="009D21AE"/>
    <w:rsid w:val="009D3053"/>
    <w:rsid w:val="009D5486"/>
    <w:rsid w:val="009D5B9D"/>
    <w:rsid w:val="009D6CA0"/>
    <w:rsid w:val="009D7A50"/>
    <w:rsid w:val="009E0A23"/>
    <w:rsid w:val="009E0D22"/>
    <w:rsid w:val="009E323F"/>
    <w:rsid w:val="009E3C10"/>
    <w:rsid w:val="009E5D07"/>
    <w:rsid w:val="009E75E7"/>
    <w:rsid w:val="009F2C4D"/>
    <w:rsid w:val="009F4BCB"/>
    <w:rsid w:val="009F4D39"/>
    <w:rsid w:val="009F57AF"/>
    <w:rsid w:val="009F6DBB"/>
    <w:rsid w:val="00A01A5F"/>
    <w:rsid w:val="00A02BD0"/>
    <w:rsid w:val="00A03210"/>
    <w:rsid w:val="00A040AD"/>
    <w:rsid w:val="00A0511E"/>
    <w:rsid w:val="00A05B99"/>
    <w:rsid w:val="00A07BA1"/>
    <w:rsid w:val="00A10B87"/>
    <w:rsid w:val="00A133CF"/>
    <w:rsid w:val="00A13A04"/>
    <w:rsid w:val="00A16B27"/>
    <w:rsid w:val="00A21D89"/>
    <w:rsid w:val="00A222EE"/>
    <w:rsid w:val="00A230F7"/>
    <w:rsid w:val="00A234FF"/>
    <w:rsid w:val="00A25C90"/>
    <w:rsid w:val="00A26E68"/>
    <w:rsid w:val="00A30A91"/>
    <w:rsid w:val="00A34ED6"/>
    <w:rsid w:val="00A37C53"/>
    <w:rsid w:val="00A41A94"/>
    <w:rsid w:val="00A42388"/>
    <w:rsid w:val="00A436F5"/>
    <w:rsid w:val="00A43C74"/>
    <w:rsid w:val="00A461E7"/>
    <w:rsid w:val="00A52DEA"/>
    <w:rsid w:val="00A53EF9"/>
    <w:rsid w:val="00A54419"/>
    <w:rsid w:val="00A57E19"/>
    <w:rsid w:val="00A60A1E"/>
    <w:rsid w:val="00A62865"/>
    <w:rsid w:val="00A63806"/>
    <w:rsid w:val="00A639F3"/>
    <w:rsid w:val="00A74EAD"/>
    <w:rsid w:val="00A81369"/>
    <w:rsid w:val="00A81CED"/>
    <w:rsid w:val="00A822B6"/>
    <w:rsid w:val="00A8593D"/>
    <w:rsid w:val="00A8611B"/>
    <w:rsid w:val="00A92232"/>
    <w:rsid w:val="00A95C91"/>
    <w:rsid w:val="00A96F2D"/>
    <w:rsid w:val="00A97AEF"/>
    <w:rsid w:val="00AA4892"/>
    <w:rsid w:val="00AA48DA"/>
    <w:rsid w:val="00AA5044"/>
    <w:rsid w:val="00AA5B97"/>
    <w:rsid w:val="00AA68D5"/>
    <w:rsid w:val="00AA7DA1"/>
    <w:rsid w:val="00AC0794"/>
    <w:rsid w:val="00AC085B"/>
    <w:rsid w:val="00AC0C50"/>
    <w:rsid w:val="00AC2062"/>
    <w:rsid w:val="00AC2797"/>
    <w:rsid w:val="00AC7601"/>
    <w:rsid w:val="00AC783E"/>
    <w:rsid w:val="00AC7AB7"/>
    <w:rsid w:val="00AD18D3"/>
    <w:rsid w:val="00AD1923"/>
    <w:rsid w:val="00AD4DE5"/>
    <w:rsid w:val="00AD5DBB"/>
    <w:rsid w:val="00AD5DBF"/>
    <w:rsid w:val="00AD7C22"/>
    <w:rsid w:val="00AE2160"/>
    <w:rsid w:val="00AE2BA5"/>
    <w:rsid w:val="00AE5590"/>
    <w:rsid w:val="00AF4E3F"/>
    <w:rsid w:val="00AF5772"/>
    <w:rsid w:val="00AF5E8C"/>
    <w:rsid w:val="00AF61D9"/>
    <w:rsid w:val="00B00B22"/>
    <w:rsid w:val="00B02BE5"/>
    <w:rsid w:val="00B0322E"/>
    <w:rsid w:val="00B04068"/>
    <w:rsid w:val="00B06160"/>
    <w:rsid w:val="00B06192"/>
    <w:rsid w:val="00B064FB"/>
    <w:rsid w:val="00B10C92"/>
    <w:rsid w:val="00B13E0A"/>
    <w:rsid w:val="00B14766"/>
    <w:rsid w:val="00B15214"/>
    <w:rsid w:val="00B156A1"/>
    <w:rsid w:val="00B156FA"/>
    <w:rsid w:val="00B20732"/>
    <w:rsid w:val="00B21859"/>
    <w:rsid w:val="00B22AF0"/>
    <w:rsid w:val="00B26670"/>
    <w:rsid w:val="00B342A5"/>
    <w:rsid w:val="00B364FB"/>
    <w:rsid w:val="00B378FB"/>
    <w:rsid w:val="00B37A92"/>
    <w:rsid w:val="00B44CEA"/>
    <w:rsid w:val="00B465B2"/>
    <w:rsid w:val="00B47A09"/>
    <w:rsid w:val="00B506F2"/>
    <w:rsid w:val="00B5150D"/>
    <w:rsid w:val="00B5301F"/>
    <w:rsid w:val="00B54034"/>
    <w:rsid w:val="00B559A3"/>
    <w:rsid w:val="00B56C78"/>
    <w:rsid w:val="00B60F0A"/>
    <w:rsid w:val="00B631A2"/>
    <w:rsid w:val="00B65F6C"/>
    <w:rsid w:val="00B663D8"/>
    <w:rsid w:val="00B66A28"/>
    <w:rsid w:val="00B67701"/>
    <w:rsid w:val="00B708CE"/>
    <w:rsid w:val="00B70D0C"/>
    <w:rsid w:val="00B7207F"/>
    <w:rsid w:val="00B73F45"/>
    <w:rsid w:val="00B742B0"/>
    <w:rsid w:val="00B82F1B"/>
    <w:rsid w:val="00B84176"/>
    <w:rsid w:val="00B84B68"/>
    <w:rsid w:val="00B9452C"/>
    <w:rsid w:val="00B95484"/>
    <w:rsid w:val="00B96153"/>
    <w:rsid w:val="00BA31F3"/>
    <w:rsid w:val="00BA4BC7"/>
    <w:rsid w:val="00BA5B25"/>
    <w:rsid w:val="00BA78A7"/>
    <w:rsid w:val="00BB35DA"/>
    <w:rsid w:val="00BB55B6"/>
    <w:rsid w:val="00BB7476"/>
    <w:rsid w:val="00BC2756"/>
    <w:rsid w:val="00BD2AFF"/>
    <w:rsid w:val="00BD3172"/>
    <w:rsid w:val="00BD712F"/>
    <w:rsid w:val="00BD7854"/>
    <w:rsid w:val="00BD7BEA"/>
    <w:rsid w:val="00BE5844"/>
    <w:rsid w:val="00BE7DA2"/>
    <w:rsid w:val="00BE7FF7"/>
    <w:rsid w:val="00BF3880"/>
    <w:rsid w:val="00BF3FC3"/>
    <w:rsid w:val="00BF4E66"/>
    <w:rsid w:val="00C0109C"/>
    <w:rsid w:val="00C01E2E"/>
    <w:rsid w:val="00C043F9"/>
    <w:rsid w:val="00C04A00"/>
    <w:rsid w:val="00C07D10"/>
    <w:rsid w:val="00C07F38"/>
    <w:rsid w:val="00C14FA9"/>
    <w:rsid w:val="00C15456"/>
    <w:rsid w:val="00C15A32"/>
    <w:rsid w:val="00C223D2"/>
    <w:rsid w:val="00C235AD"/>
    <w:rsid w:val="00C26C0E"/>
    <w:rsid w:val="00C303E8"/>
    <w:rsid w:val="00C312FD"/>
    <w:rsid w:val="00C349BE"/>
    <w:rsid w:val="00C4083B"/>
    <w:rsid w:val="00C41BE8"/>
    <w:rsid w:val="00C445B8"/>
    <w:rsid w:val="00C46D92"/>
    <w:rsid w:val="00C54065"/>
    <w:rsid w:val="00C54242"/>
    <w:rsid w:val="00C557F6"/>
    <w:rsid w:val="00C55E6C"/>
    <w:rsid w:val="00C644A6"/>
    <w:rsid w:val="00C64632"/>
    <w:rsid w:val="00C6522B"/>
    <w:rsid w:val="00C65F70"/>
    <w:rsid w:val="00C7006D"/>
    <w:rsid w:val="00C72ACC"/>
    <w:rsid w:val="00C73072"/>
    <w:rsid w:val="00C74C6C"/>
    <w:rsid w:val="00C74FAA"/>
    <w:rsid w:val="00C80AB9"/>
    <w:rsid w:val="00C80EA7"/>
    <w:rsid w:val="00C82B5B"/>
    <w:rsid w:val="00C83573"/>
    <w:rsid w:val="00C843FE"/>
    <w:rsid w:val="00C84745"/>
    <w:rsid w:val="00C858A0"/>
    <w:rsid w:val="00C85F20"/>
    <w:rsid w:val="00C86120"/>
    <w:rsid w:val="00C869A4"/>
    <w:rsid w:val="00C86FE1"/>
    <w:rsid w:val="00C910D1"/>
    <w:rsid w:val="00C92A1A"/>
    <w:rsid w:val="00C9335E"/>
    <w:rsid w:val="00C946E4"/>
    <w:rsid w:val="00C9494B"/>
    <w:rsid w:val="00C96534"/>
    <w:rsid w:val="00CA1D1C"/>
    <w:rsid w:val="00CA2EBC"/>
    <w:rsid w:val="00CA3700"/>
    <w:rsid w:val="00CA39AD"/>
    <w:rsid w:val="00CA4863"/>
    <w:rsid w:val="00CA5E16"/>
    <w:rsid w:val="00CA67CB"/>
    <w:rsid w:val="00CB0C53"/>
    <w:rsid w:val="00CB0F2C"/>
    <w:rsid w:val="00CB13C2"/>
    <w:rsid w:val="00CB1F35"/>
    <w:rsid w:val="00CB2C5B"/>
    <w:rsid w:val="00CB54FE"/>
    <w:rsid w:val="00CB7463"/>
    <w:rsid w:val="00CC0A00"/>
    <w:rsid w:val="00CC14D2"/>
    <w:rsid w:val="00CC16AA"/>
    <w:rsid w:val="00CC30D3"/>
    <w:rsid w:val="00CC5925"/>
    <w:rsid w:val="00CC5A46"/>
    <w:rsid w:val="00CC753C"/>
    <w:rsid w:val="00CD34AD"/>
    <w:rsid w:val="00CD3653"/>
    <w:rsid w:val="00CD391C"/>
    <w:rsid w:val="00CD4A76"/>
    <w:rsid w:val="00CD6FAF"/>
    <w:rsid w:val="00CE008E"/>
    <w:rsid w:val="00CE0716"/>
    <w:rsid w:val="00CE09AF"/>
    <w:rsid w:val="00CE175F"/>
    <w:rsid w:val="00CE2F1E"/>
    <w:rsid w:val="00CE3E6B"/>
    <w:rsid w:val="00CE5038"/>
    <w:rsid w:val="00CE570E"/>
    <w:rsid w:val="00CE5E69"/>
    <w:rsid w:val="00CE6FBE"/>
    <w:rsid w:val="00CE7B4A"/>
    <w:rsid w:val="00CE7E5F"/>
    <w:rsid w:val="00CF0D05"/>
    <w:rsid w:val="00CF0FEA"/>
    <w:rsid w:val="00CF33AE"/>
    <w:rsid w:val="00CF60D5"/>
    <w:rsid w:val="00CF6B6F"/>
    <w:rsid w:val="00D02FB7"/>
    <w:rsid w:val="00D03071"/>
    <w:rsid w:val="00D03958"/>
    <w:rsid w:val="00D03FE8"/>
    <w:rsid w:val="00D06D94"/>
    <w:rsid w:val="00D104FF"/>
    <w:rsid w:val="00D109DF"/>
    <w:rsid w:val="00D12AB2"/>
    <w:rsid w:val="00D1504E"/>
    <w:rsid w:val="00D1748F"/>
    <w:rsid w:val="00D20B52"/>
    <w:rsid w:val="00D23C8A"/>
    <w:rsid w:val="00D24BF2"/>
    <w:rsid w:val="00D27C6E"/>
    <w:rsid w:val="00D27FDB"/>
    <w:rsid w:val="00D31371"/>
    <w:rsid w:val="00D33A82"/>
    <w:rsid w:val="00D340A2"/>
    <w:rsid w:val="00D35954"/>
    <w:rsid w:val="00D42397"/>
    <w:rsid w:val="00D43CA9"/>
    <w:rsid w:val="00D45520"/>
    <w:rsid w:val="00D47D17"/>
    <w:rsid w:val="00D509CC"/>
    <w:rsid w:val="00D5199E"/>
    <w:rsid w:val="00D535EE"/>
    <w:rsid w:val="00D54A9E"/>
    <w:rsid w:val="00D63143"/>
    <w:rsid w:val="00D63A1B"/>
    <w:rsid w:val="00D65885"/>
    <w:rsid w:val="00D6624B"/>
    <w:rsid w:val="00D66443"/>
    <w:rsid w:val="00D67251"/>
    <w:rsid w:val="00D6791B"/>
    <w:rsid w:val="00D7581C"/>
    <w:rsid w:val="00D7676C"/>
    <w:rsid w:val="00D7685C"/>
    <w:rsid w:val="00D76E6C"/>
    <w:rsid w:val="00D83D3A"/>
    <w:rsid w:val="00D86948"/>
    <w:rsid w:val="00D86953"/>
    <w:rsid w:val="00D90006"/>
    <w:rsid w:val="00D906C5"/>
    <w:rsid w:val="00D92C94"/>
    <w:rsid w:val="00D9357E"/>
    <w:rsid w:val="00D95580"/>
    <w:rsid w:val="00D9698A"/>
    <w:rsid w:val="00D96E8F"/>
    <w:rsid w:val="00D9722F"/>
    <w:rsid w:val="00D97E5B"/>
    <w:rsid w:val="00DA18BF"/>
    <w:rsid w:val="00DA1AEF"/>
    <w:rsid w:val="00DA20B6"/>
    <w:rsid w:val="00DA3F33"/>
    <w:rsid w:val="00DA42C5"/>
    <w:rsid w:val="00DA5042"/>
    <w:rsid w:val="00DA5386"/>
    <w:rsid w:val="00DA5EB0"/>
    <w:rsid w:val="00DB05CD"/>
    <w:rsid w:val="00DB1B64"/>
    <w:rsid w:val="00DB1C29"/>
    <w:rsid w:val="00DB3386"/>
    <w:rsid w:val="00DB70DF"/>
    <w:rsid w:val="00DC78E2"/>
    <w:rsid w:val="00DC7FC5"/>
    <w:rsid w:val="00DD1BFB"/>
    <w:rsid w:val="00DD333C"/>
    <w:rsid w:val="00DD737E"/>
    <w:rsid w:val="00DE0EE0"/>
    <w:rsid w:val="00DE1AD1"/>
    <w:rsid w:val="00DE1B89"/>
    <w:rsid w:val="00DE2C56"/>
    <w:rsid w:val="00DE40EC"/>
    <w:rsid w:val="00DE6474"/>
    <w:rsid w:val="00DE6EE7"/>
    <w:rsid w:val="00DE7A99"/>
    <w:rsid w:val="00DE7F4C"/>
    <w:rsid w:val="00DF1536"/>
    <w:rsid w:val="00DF3E78"/>
    <w:rsid w:val="00DF434B"/>
    <w:rsid w:val="00DF70DF"/>
    <w:rsid w:val="00E01E2E"/>
    <w:rsid w:val="00E02086"/>
    <w:rsid w:val="00E04370"/>
    <w:rsid w:val="00E045E6"/>
    <w:rsid w:val="00E04CB6"/>
    <w:rsid w:val="00E04E76"/>
    <w:rsid w:val="00E052EC"/>
    <w:rsid w:val="00E128A0"/>
    <w:rsid w:val="00E12D5D"/>
    <w:rsid w:val="00E138F6"/>
    <w:rsid w:val="00E13A05"/>
    <w:rsid w:val="00E146E6"/>
    <w:rsid w:val="00E167DA"/>
    <w:rsid w:val="00E2004A"/>
    <w:rsid w:val="00E2192F"/>
    <w:rsid w:val="00E22D7C"/>
    <w:rsid w:val="00E23198"/>
    <w:rsid w:val="00E24A60"/>
    <w:rsid w:val="00E30AE4"/>
    <w:rsid w:val="00E30CCD"/>
    <w:rsid w:val="00E31A5A"/>
    <w:rsid w:val="00E31D51"/>
    <w:rsid w:val="00E32C98"/>
    <w:rsid w:val="00E32DFE"/>
    <w:rsid w:val="00E34F33"/>
    <w:rsid w:val="00E3644D"/>
    <w:rsid w:val="00E41699"/>
    <w:rsid w:val="00E429C2"/>
    <w:rsid w:val="00E46ED8"/>
    <w:rsid w:val="00E52844"/>
    <w:rsid w:val="00E52AEC"/>
    <w:rsid w:val="00E52E37"/>
    <w:rsid w:val="00E54430"/>
    <w:rsid w:val="00E5566A"/>
    <w:rsid w:val="00E56332"/>
    <w:rsid w:val="00E609A5"/>
    <w:rsid w:val="00E61397"/>
    <w:rsid w:val="00E6427C"/>
    <w:rsid w:val="00E66B57"/>
    <w:rsid w:val="00E70960"/>
    <w:rsid w:val="00E71761"/>
    <w:rsid w:val="00E7187A"/>
    <w:rsid w:val="00E71A5F"/>
    <w:rsid w:val="00E71FAD"/>
    <w:rsid w:val="00E7284A"/>
    <w:rsid w:val="00E743BE"/>
    <w:rsid w:val="00E74884"/>
    <w:rsid w:val="00E749BC"/>
    <w:rsid w:val="00E74F06"/>
    <w:rsid w:val="00E762E7"/>
    <w:rsid w:val="00E803C2"/>
    <w:rsid w:val="00E807AB"/>
    <w:rsid w:val="00E83642"/>
    <w:rsid w:val="00E839B2"/>
    <w:rsid w:val="00E859F1"/>
    <w:rsid w:val="00E875A3"/>
    <w:rsid w:val="00E92932"/>
    <w:rsid w:val="00E9370E"/>
    <w:rsid w:val="00E9498D"/>
    <w:rsid w:val="00E9507D"/>
    <w:rsid w:val="00E971C7"/>
    <w:rsid w:val="00E97AD6"/>
    <w:rsid w:val="00EA1878"/>
    <w:rsid w:val="00EA22D9"/>
    <w:rsid w:val="00EA22F6"/>
    <w:rsid w:val="00EA66FE"/>
    <w:rsid w:val="00EB0925"/>
    <w:rsid w:val="00EB1448"/>
    <w:rsid w:val="00EB32FC"/>
    <w:rsid w:val="00EB6D07"/>
    <w:rsid w:val="00EC2C0D"/>
    <w:rsid w:val="00EC3490"/>
    <w:rsid w:val="00EC3989"/>
    <w:rsid w:val="00EC4424"/>
    <w:rsid w:val="00EC4D17"/>
    <w:rsid w:val="00EC61A1"/>
    <w:rsid w:val="00ED13CE"/>
    <w:rsid w:val="00ED1792"/>
    <w:rsid w:val="00EE0D6E"/>
    <w:rsid w:val="00EE14B3"/>
    <w:rsid w:val="00EE584F"/>
    <w:rsid w:val="00EE65E7"/>
    <w:rsid w:val="00EE6FEB"/>
    <w:rsid w:val="00EE7915"/>
    <w:rsid w:val="00EF1205"/>
    <w:rsid w:val="00F000DC"/>
    <w:rsid w:val="00F023D5"/>
    <w:rsid w:val="00F029D0"/>
    <w:rsid w:val="00F03192"/>
    <w:rsid w:val="00F03416"/>
    <w:rsid w:val="00F03A24"/>
    <w:rsid w:val="00F04F41"/>
    <w:rsid w:val="00F05FEC"/>
    <w:rsid w:val="00F066D1"/>
    <w:rsid w:val="00F1706A"/>
    <w:rsid w:val="00F17B85"/>
    <w:rsid w:val="00F21711"/>
    <w:rsid w:val="00F2217A"/>
    <w:rsid w:val="00F22EEA"/>
    <w:rsid w:val="00F25EDF"/>
    <w:rsid w:val="00F26154"/>
    <w:rsid w:val="00F26B17"/>
    <w:rsid w:val="00F324F0"/>
    <w:rsid w:val="00F3372C"/>
    <w:rsid w:val="00F3595E"/>
    <w:rsid w:val="00F36C18"/>
    <w:rsid w:val="00F3789F"/>
    <w:rsid w:val="00F415C0"/>
    <w:rsid w:val="00F466E9"/>
    <w:rsid w:val="00F5056A"/>
    <w:rsid w:val="00F56203"/>
    <w:rsid w:val="00F57DD7"/>
    <w:rsid w:val="00F624F8"/>
    <w:rsid w:val="00F65FE0"/>
    <w:rsid w:val="00F66025"/>
    <w:rsid w:val="00F67982"/>
    <w:rsid w:val="00F67DCF"/>
    <w:rsid w:val="00F715B6"/>
    <w:rsid w:val="00F72627"/>
    <w:rsid w:val="00F767BD"/>
    <w:rsid w:val="00F80798"/>
    <w:rsid w:val="00F82208"/>
    <w:rsid w:val="00F83B7A"/>
    <w:rsid w:val="00F83FE7"/>
    <w:rsid w:val="00F847F8"/>
    <w:rsid w:val="00F86343"/>
    <w:rsid w:val="00F86A66"/>
    <w:rsid w:val="00F878A1"/>
    <w:rsid w:val="00F87E98"/>
    <w:rsid w:val="00F90DBC"/>
    <w:rsid w:val="00F92078"/>
    <w:rsid w:val="00FA23A3"/>
    <w:rsid w:val="00FA2777"/>
    <w:rsid w:val="00FA2B5B"/>
    <w:rsid w:val="00FA693F"/>
    <w:rsid w:val="00FA6AAB"/>
    <w:rsid w:val="00FB319A"/>
    <w:rsid w:val="00FB3EE8"/>
    <w:rsid w:val="00FB5226"/>
    <w:rsid w:val="00FB59A2"/>
    <w:rsid w:val="00FB6B36"/>
    <w:rsid w:val="00FC0DE3"/>
    <w:rsid w:val="00FC11CF"/>
    <w:rsid w:val="00FC1883"/>
    <w:rsid w:val="00FC41A2"/>
    <w:rsid w:val="00FC5617"/>
    <w:rsid w:val="00FD0447"/>
    <w:rsid w:val="00FD0A4A"/>
    <w:rsid w:val="00FD5A47"/>
    <w:rsid w:val="00FD7557"/>
    <w:rsid w:val="00FE10C7"/>
    <w:rsid w:val="00FE1633"/>
    <w:rsid w:val="00FE1AD4"/>
    <w:rsid w:val="00FE3D51"/>
    <w:rsid w:val="00FE3FAB"/>
    <w:rsid w:val="00FE4783"/>
    <w:rsid w:val="00FE5106"/>
    <w:rsid w:val="00FE5B18"/>
    <w:rsid w:val="00FE7235"/>
    <w:rsid w:val="00FE7F9C"/>
    <w:rsid w:val="00FF2D63"/>
    <w:rsid w:val="00FF32DE"/>
    <w:rsid w:val="00FF35B4"/>
    <w:rsid w:val="00FF4668"/>
    <w:rsid w:val="00FF4A35"/>
    <w:rsid w:val="00FF5151"/>
    <w:rsid w:val="00FF67EC"/>
    <w:rsid w:val="00FF77D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34943"/>
  <w15:docId w15:val="{6B0CBE74-6DF7-4266-ACAB-31203B36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20A6"/>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uiPriority w:val="99"/>
    <w:semiHidden/>
    <w:rsid w:val="00C80AB9"/>
    <w:rPr>
      <w:sz w:val="20"/>
    </w:rPr>
  </w:style>
  <w:style w:type="character" w:styleId="Rimandonotaapidipagina">
    <w:name w:val="footnote reference"/>
    <w:uiPriority w:val="99"/>
    <w:semiHidden/>
    <w:rsid w:val="00C80AB9"/>
    <w:rPr>
      <w:vertAlign w:val="superscript"/>
    </w:rPr>
  </w:style>
  <w:style w:type="character" w:styleId="Collegamentoipertestuale">
    <w:name w:val="Hyperlink"/>
    <w:uiPriority w:val="99"/>
    <w:unhideWhenUsed/>
    <w:rsid w:val="00C80AB9"/>
    <w:rPr>
      <w:color w:val="0000FF"/>
      <w:u w:val="single"/>
    </w:rPr>
  </w:style>
  <w:style w:type="character" w:styleId="Collegamentovisitato">
    <w:name w:val="FollowedHyperlink"/>
    <w:basedOn w:val="Carpredefinitoparagrafo"/>
    <w:rsid w:val="000C7CF2"/>
    <w:rPr>
      <w:color w:val="800080" w:themeColor="followedHyperlink"/>
      <w:u w:val="single"/>
    </w:rPr>
  </w:style>
  <w:style w:type="character" w:styleId="Rimandocommento">
    <w:name w:val="annotation reference"/>
    <w:basedOn w:val="Carpredefinitoparagrafo"/>
    <w:uiPriority w:val="99"/>
    <w:rsid w:val="00861EF8"/>
    <w:rPr>
      <w:sz w:val="16"/>
      <w:szCs w:val="16"/>
    </w:rPr>
  </w:style>
  <w:style w:type="paragraph" w:styleId="Testocommento">
    <w:name w:val="annotation text"/>
    <w:basedOn w:val="Normale"/>
    <w:link w:val="TestocommentoCarattere"/>
    <w:uiPriority w:val="99"/>
    <w:rsid w:val="00861EF8"/>
    <w:rPr>
      <w:sz w:val="20"/>
    </w:rPr>
  </w:style>
  <w:style w:type="character" w:customStyle="1" w:styleId="TestocommentoCarattere">
    <w:name w:val="Testo commento Carattere"/>
    <w:basedOn w:val="Carpredefinitoparagrafo"/>
    <w:link w:val="Testocommento"/>
    <w:uiPriority w:val="99"/>
    <w:rsid w:val="00861EF8"/>
    <w:rPr>
      <w:rFonts w:ascii="Arial" w:hAnsi="Arial"/>
      <w:lang w:val="it-IT" w:eastAsia="it-IT"/>
    </w:rPr>
  </w:style>
  <w:style w:type="paragraph" w:styleId="Soggettocommento">
    <w:name w:val="annotation subject"/>
    <w:basedOn w:val="Testocommento"/>
    <w:next w:val="Testocommento"/>
    <w:link w:val="SoggettocommentoCarattere"/>
    <w:uiPriority w:val="99"/>
    <w:rsid w:val="00861EF8"/>
    <w:rPr>
      <w:b/>
      <w:bCs/>
    </w:rPr>
  </w:style>
  <w:style w:type="character" w:customStyle="1" w:styleId="SoggettocommentoCarattere">
    <w:name w:val="Soggetto commento Carattere"/>
    <w:basedOn w:val="TestocommentoCarattere"/>
    <w:link w:val="Soggettocommento"/>
    <w:uiPriority w:val="99"/>
    <w:rsid w:val="00861EF8"/>
    <w:rPr>
      <w:rFonts w:ascii="Arial" w:hAnsi="Arial"/>
      <w:b/>
      <w:bCs/>
      <w:lang w:val="it-IT" w:eastAsia="it-IT"/>
    </w:rPr>
  </w:style>
  <w:style w:type="paragraph" w:styleId="Revisione">
    <w:name w:val="Revision"/>
    <w:hidden/>
    <w:uiPriority w:val="99"/>
    <w:semiHidden/>
    <w:rsid w:val="00861EF8"/>
    <w:rPr>
      <w:rFonts w:ascii="Arial" w:hAnsi="Arial"/>
      <w:sz w:val="24"/>
      <w:lang w:val="it-IT" w:eastAsia="it-IT"/>
    </w:rPr>
  </w:style>
  <w:style w:type="paragraph" w:styleId="Paragrafoelenco">
    <w:name w:val="List Paragraph"/>
    <w:basedOn w:val="Normale"/>
    <w:uiPriority w:val="34"/>
    <w:qFormat/>
    <w:rsid w:val="00061EC4"/>
    <w:pPr>
      <w:ind w:left="720"/>
      <w:contextualSpacing/>
    </w:pPr>
  </w:style>
  <w:style w:type="paragraph" w:styleId="Testonotadichiusura">
    <w:name w:val="endnote text"/>
    <w:basedOn w:val="Normale"/>
    <w:link w:val="TestonotadichiusuraCarattere"/>
    <w:rsid w:val="001F56B1"/>
    <w:rPr>
      <w:sz w:val="20"/>
    </w:rPr>
  </w:style>
  <w:style w:type="character" w:customStyle="1" w:styleId="TestonotadichiusuraCarattere">
    <w:name w:val="Testo nota di chiusura Carattere"/>
    <w:basedOn w:val="Carpredefinitoparagrafo"/>
    <w:link w:val="Testonotadichiusura"/>
    <w:rsid w:val="001F56B1"/>
    <w:rPr>
      <w:rFonts w:ascii="Arial" w:hAnsi="Arial"/>
      <w:lang w:val="it-IT" w:eastAsia="it-IT"/>
    </w:rPr>
  </w:style>
  <w:style w:type="character" w:styleId="Rimandonotadichiusura">
    <w:name w:val="endnote reference"/>
    <w:basedOn w:val="Carpredefinitoparagrafo"/>
    <w:rsid w:val="001F56B1"/>
    <w:rPr>
      <w:vertAlign w:val="superscript"/>
    </w:rPr>
  </w:style>
  <w:style w:type="character" w:customStyle="1" w:styleId="TestonotaapidipaginaCarattere">
    <w:name w:val="Testo nota a piè di pagina Carattere"/>
    <w:link w:val="Testonotaapidipagina"/>
    <w:uiPriority w:val="99"/>
    <w:semiHidden/>
    <w:rsid w:val="002F5A5D"/>
    <w:rPr>
      <w:rFonts w:ascii="Arial" w:hAnsi="Arial"/>
      <w:lang w:val="it-IT" w:eastAsia="it-IT"/>
    </w:rPr>
  </w:style>
  <w:style w:type="paragraph" w:styleId="NormaleWeb">
    <w:name w:val="Normal (Web)"/>
    <w:basedOn w:val="Normale"/>
    <w:unhideWhenUsed/>
    <w:rsid w:val="00213982"/>
    <w:pPr>
      <w:spacing w:before="100" w:beforeAutospacing="1" w:after="100" w:afterAutospacing="1"/>
      <w:jc w:val="left"/>
    </w:pPr>
    <w:rPr>
      <w:rFonts w:ascii="Times New Roman" w:hAnsi="Times New Roman"/>
      <w:szCs w:val="24"/>
      <w:lang w:val="it-CH" w:eastAsia="it-CH"/>
    </w:rPr>
  </w:style>
  <w:style w:type="character" w:styleId="Enfasicorsivo">
    <w:name w:val="Emphasis"/>
    <w:aliases w:val="Testo"/>
    <w:qFormat/>
    <w:rsid w:val="00C910D1"/>
    <w:rPr>
      <w:i/>
      <w:iCs/>
    </w:rPr>
  </w:style>
  <w:style w:type="character" w:styleId="Enfasigrassetto">
    <w:name w:val="Strong"/>
    <w:basedOn w:val="Carpredefinitoparagrafo"/>
    <w:qFormat/>
    <w:rsid w:val="00C910D1"/>
    <w:rPr>
      <w:b/>
      <w:bCs/>
    </w:rPr>
  </w:style>
  <w:style w:type="character" w:customStyle="1" w:styleId="PidipaginaCarattere">
    <w:name w:val="Piè di pagina Carattere"/>
    <w:basedOn w:val="Carpredefinitoparagrafo"/>
    <w:link w:val="Pidipagina"/>
    <w:rsid w:val="003746AB"/>
    <w:rPr>
      <w:rFonts w:ascii="Arial" w:hAnsi="Arial"/>
      <w:sz w:val="24"/>
      <w:lang w:val="it-IT" w:eastAsia="it-IT"/>
    </w:rPr>
  </w:style>
  <w:style w:type="table" w:styleId="Grigliatabella">
    <w:name w:val="Table Grid"/>
    <w:basedOn w:val="Tabellanormale"/>
    <w:uiPriority w:val="59"/>
    <w:rsid w:val="00401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rsid w:val="00401737"/>
    <w:rPr>
      <w:rFonts w:ascii="Arial" w:hAnsi="Arial"/>
      <w:sz w:val="24"/>
      <w:lang w:val="it-IT" w:eastAsia="it-IT"/>
    </w:rPr>
  </w:style>
  <w:style w:type="paragraph" w:customStyle="1" w:styleId="PE-MessNormale">
    <w:name w:val="PE-MessNormale"/>
    <w:basedOn w:val="Normale"/>
    <w:link w:val="PE-MessNormaleCarattere"/>
    <w:rsid w:val="00E83642"/>
    <w:pPr>
      <w:spacing w:after="120"/>
    </w:pPr>
    <w:rPr>
      <w:lang w:val="it-CH"/>
    </w:rPr>
  </w:style>
  <w:style w:type="character" w:customStyle="1" w:styleId="PE-MessNormaleCarattere">
    <w:name w:val="PE-MessNormale Carattere"/>
    <w:link w:val="PE-MessNormale"/>
    <w:locked/>
    <w:rsid w:val="00E83642"/>
    <w:rPr>
      <w:rFonts w:ascii="Arial" w:hAnsi="Arial"/>
      <w:sz w:val="24"/>
      <w:lang w:eastAsia="it-IT"/>
    </w:rPr>
  </w:style>
  <w:style w:type="character" w:customStyle="1" w:styleId="Nessuno">
    <w:name w:val="Nessuno"/>
    <w:rsid w:val="00275862"/>
    <w:rPr>
      <w:lang w:val="it-IT"/>
    </w:rPr>
  </w:style>
  <w:style w:type="paragraph" w:customStyle="1" w:styleId="Default">
    <w:name w:val="Default"/>
    <w:rsid w:val="008226CE"/>
    <w:pPr>
      <w:autoSpaceDE w:val="0"/>
      <w:autoSpaceDN w:val="0"/>
      <w:adjustRightInd w:val="0"/>
    </w:pPr>
    <w:rPr>
      <w:rFonts w:ascii="Arial" w:hAnsi="Arial" w:cs="Arial"/>
      <w:color w:val="000000"/>
      <w:sz w:val="24"/>
      <w:szCs w:val="24"/>
      <w:lang w:eastAsia="it-IT"/>
    </w:rPr>
  </w:style>
  <w:style w:type="character" w:customStyle="1" w:styleId="Titolo1Carattere">
    <w:name w:val="Titolo 1 Carattere"/>
    <w:basedOn w:val="Carpredefinitoparagrafo"/>
    <w:link w:val="Titolo1"/>
    <w:rsid w:val="002E4FE7"/>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2E4FE7"/>
    <w:rPr>
      <w:rFonts w:ascii="Arial" w:hAnsi="Arial"/>
      <w:b/>
      <w:sz w:val="24"/>
      <w:lang w:val="it-IT" w:eastAsia="it-IT"/>
    </w:rPr>
  </w:style>
  <w:style w:type="character" w:customStyle="1" w:styleId="Titolo4Carattere">
    <w:name w:val="Titolo 4 Carattere"/>
    <w:basedOn w:val="Carpredefinitoparagrafo"/>
    <w:link w:val="Titolo4"/>
    <w:uiPriority w:val="9"/>
    <w:rsid w:val="002E4FE7"/>
    <w:rPr>
      <w:rFonts w:ascii="Arial" w:hAnsi="Arial"/>
      <w:b/>
      <w:sz w:val="22"/>
      <w:szCs w:val="22"/>
      <w:lang w:eastAsia="it-IT"/>
    </w:rPr>
  </w:style>
  <w:style w:type="character" w:customStyle="1" w:styleId="CorpotestoCarattere">
    <w:name w:val="Corpo testo Carattere"/>
    <w:basedOn w:val="Carpredefinitoparagrafo"/>
    <w:link w:val="Corpotesto"/>
    <w:rsid w:val="002E4FE7"/>
    <w:rPr>
      <w:rFonts w:ascii="Arial" w:hAnsi="Arial"/>
      <w:sz w:val="24"/>
      <w:lang w:val="it-IT" w:eastAsia="it-IT"/>
    </w:rPr>
  </w:style>
  <w:style w:type="character" w:customStyle="1" w:styleId="TestofumettoCarattere">
    <w:name w:val="Testo fumetto Carattere"/>
    <w:basedOn w:val="Carpredefinitoparagrafo"/>
    <w:link w:val="Testofumetto"/>
    <w:uiPriority w:val="99"/>
    <w:semiHidden/>
    <w:rsid w:val="002E4FE7"/>
    <w:rPr>
      <w:rFonts w:ascii="Tahoma" w:hAnsi="Tahoma" w:cs="Tahoma"/>
      <w:sz w:val="16"/>
      <w:szCs w:val="1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29300">
      <w:bodyDiv w:val="1"/>
      <w:marLeft w:val="0"/>
      <w:marRight w:val="0"/>
      <w:marTop w:val="0"/>
      <w:marBottom w:val="0"/>
      <w:divBdr>
        <w:top w:val="none" w:sz="0" w:space="0" w:color="auto"/>
        <w:left w:val="none" w:sz="0" w:space="0" w:color="auto"/>
        <w:bottom w:val="none" w:sz="0" w:space="0" w:color="auto"/>
        <w:right w:val="none" w:sz="0" w:space="0" w:color="auto"/>
      </w:divBdr>
    </w:div>
    <w:div w:id="83888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EA897-95C1-4A1A-99A4-9F3E831C2672}">
  <ds:schemaRefs>
    <ds:schemaRef ds:uri="http://schemas.microsoft.com/sharepoint/v3/contenttype/forms"/>
  </ds:schemaRefs>
</ds:datastoreItem>
</file>

<file path=customXml/itemProps2.xml><?xml version="1.0" encoding="utf-8"?>
<ds:datastoreItem xmlns:ds="http://schemas.openxmlformats.org/officeDocument/2006/customXml" ds:itemID="{0AE6F559-3F53-4147-8E1A-C339ED5CD40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9CC4FD9-6730-4BA3-9569-57A73993D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7FC8E7E-DAF2-483D-85F0-58856355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5630</Words>
  <Characters>32356</Characters>
  <Application>Microsoft Office Word</Application>
  <DocSecurity>0</DocSecurity>
  <Lines>269</Lines>
  <Paragraphs>75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37911</CharactersWithSpaces>
  <SharedDoc>false</SharedDoc>
  <HLinks>
    <vt:vector size="6" baseType="variant">
      <vt:variant>
        <vt:i4>2621545</vt:i4>
      </vt:variant>
      <vt:variant>
        <vt:i4>0</vt:i4>
      </vt:variant>
      <vt:variant>
        <vt:i4>0</vt:i4>
      </vt:variant>
      <vt:variant>
        <vt:i4>5</vt:i4>
      </vt:variant>
      <vt:variant>
        <vt:lpwstr>http://www.eoc.ch/Media-e-comunicazione/Documenti-EOC.html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2020-07-13T08:45:00Z</cp:lastPrinted>
  <dcterms:created xsi:type="dcterms:W3CDTF">2020-07-13T12:57:00Z</dcterms:created>
  <dcterms:modified xsi:type="dcterms:W3CDTF">2020-07-13T12:57:00Z</dcterms:modified>
</cp:coreProperties>
</file>