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99"/>
        <w:gridCol w:w="4539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885"/>
        <w:gridCol w:w="40"/>
      </w:tblGrid>
      <w:tr w:rsidR="00421EFB" w14:paraId="50C057DF" w14:textId="77777777" w:rsidTr="00BC054C">
        <w:trPr>
          <w:tblHeader/>
        </w:trPr>
        <w:tc>
          <w:tcPr>
            <w:tcW w:w="1073" w:type="dxa"/>
            <w:gridSpan w:val="2"/>
          </w:tcPr>
          <w:p w14:paraId="3A4D74FA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NR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488D79D4" w14:textId="77777777" w:rsidR="00421EFB" w:rsidRDefault="00E61558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10. März 2026, 08:00 - 13:00</w:t>
            </w:r>
          </w:p>
        </w:tc>
        <w:tc>
          <w:tcPr>
            <w:tcW w:w="5953" w:type="dxa"/>
            <w:gridSpan w:val="7"/>
          </w:tcPr>
          <w:p w14:paraId="7687A024" w14:textId="77777777" w:rsidR="00421EFB" w:rsidRDefault="00421EFB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4C177505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3AF1290B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421EFB" w14:paraId="1EB2E66D" w14:textId="77777777" w:rsidTr="00BC054C">
        <w:trPr>
          <w:tblHeader/>
        </w:trPr>
        <w:tc>
          <w:tcPr>
            <w:tcW w:w="1073" w:type="dxa"/>
            <w:gridSpan w:val="2"/>
          </w:tcPr>
          <w:p w14:paraId="7DF7EDC9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CN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2B6A27D0" w14:textId="77777777" w:rsidR="00421EFB" w:rsidRDefault="00E61558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Mardi, 10 mars 2026, 08h00 - 13h00</w:t>
            </w:r>
          </w:p>
        </w:tc>
        <w:tc>
          <w:tcPr>
            <w:tcW w:w="5953" w:type="dxa"/>
            <w:gridSpan w:val="7"/>
          </w:tcPr>
          <w:p w14:paraId="228630B4" w14:textId="77777777" w:rsidR="00421EFB" w:rsidRDefault="00421EFB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42" w:type="dxa"/>
          </w:tcPr>
          <w:p w14:paraId="11073093" w14:textId="77777777" w:rsidR="00121091" w:rsidRPr="001C5713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5BDF404E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proofErr w:type="spellStart"/>
            <w:proofErr w:type="gramStart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 :</w:t>
            </w:r>
            <w:proofErr w:type="gram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 2</w:t>
            </w:r>
          </w:p>
        </w:tc>
      </w:tr>
      <w:tr w:rsidR="00421EFB" w14:paraId="167D50F3" w14:textId="77777777" w:rsidTr="00BC054C">
        <w:trPr>
          <w:tblHeader/>
        </w:trPr>
        <w:tc>
          <w:tcPr>
            <w:tcW w:w="1073" w:type="dxa"/>
            <w:gridSpan w:val="2"/>
          </w:tcPr>
          <w:p w14:paraId="503EA143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CN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0DBD73FD" w14:textId="77777777" w:rsidR="00421EFB" w:rsidRDefault="00E61558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10 marzo 2026, 08.00 - 13.00</w:t>
            </w:r>
          </w:p>
        </w:tc>
        <w:tc>
          <w:tcPr>
            <w:tcW w:w="5953" w:type="dxa"/>
            <w:gridSpan w:val="7"/>
          </w:tcPr>
          <w:p w14:paraId="381772EC" w14:textId="77777777" w:rsidR="00421EFB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</w:tcPr>
          <w:p w14:paraId="76A0A28B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0B88B465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2</w:t>
            </w:r>
          </w:p>
        </w:tc>
      </w:tr>
      <w:tr w:rsidR="00421EFB" w14:paraId="424EB545" w14:textId="77777777" w:rsidTr="00BC054C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60972DFA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  <w:tcBorders>
              <w:bottom w:val="single" w:sz="4" w:space="0" w:color="auto"/>
            </w:tcBorders>
          </w:tcPr>
          <w:p w14:paraId="22CBB666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7C213414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20D7D8FB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  <w:tcBorders>
              <w:bottom w:val="single" w:sz="4" w:space="0" w:color="auto"/>
            </w:tcBorders>
          </w:tcPr>
          <w:p w14:paraId="13ABD673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421EFB" w14:paraId="7179AE15" w14:textId="77777777" w:rsidTr="00BC054C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08CFA7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70D436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289EB9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01EEC40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5A0D2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B8141F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AE8B98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D219EA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DD0FC6F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57100E4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B3C317A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42D889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79B09F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421EFB" w14:paraId="1C2E0B75" w14:textId="77777777" w:rsidTr="00BC054C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418522A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414FCE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4364BF6" w14:textId="77777777" w:rsidR="00421EFB" w:rsidRDefault="00421EF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20CD86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31D6146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7CD95D0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9D1C1EF" w14:textId="77777777" w:rsidR="001C0310" w:rsidRDefault="00E61558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3F09CE42" w14:textId="77777777" w:rsidR="001C0310" w:rsidRDefault="00E61558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763A8B0C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EF539BB" w14:textId="77777777" w:rsidR="00421EFB" w:rsidRDefault="00421EF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0B483D6" w14:textId="77777777" w:rsidR="00421EFB" w:rsidRDefault="00421EFB">
            <w:pPr>
              <w:rPr>
                <w:lang w:val="de-CH"/>
              </w:rPr>
            </w:pPr>
          </w:p>
          <w:p w14:paraId="08329ED5" w14:textId="77777777" w:rsidR="00421EFB" w:rsidRDefault="00421EFB">
            <w:pPr>
              <w:rPr>
                <w:lang w:val="de-CH"/>
              </w:rPr>
            </w:pPr>
          </w:p>
          <w:p w14:paraId="19040F0C" w14:textId="77777777" w:rsidR="00421EFB" w:rsidRDefault="00421EF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BC205A4" w14:textId="77777777" w:rsidR="001C0310" w:rsidRDefault="001C0310" w:rsidP="001C0310">
            <w:pPr>
              <w:rPr>
                <w:lang w:val="de-CH"/>
              </w:rPr>
            </w:pPr>
          </w:p>
          <w:p w14:paraId="6D5F4CF3" w14:textId="77777777" w:rsidR="001C0310" w:rsidRDefault="001C0310" w:rsidP="001C0310">
            <w:pPr>
              <w:rPr>
                <w:lang w:val="de-CH"/>
              </w:rPr>
            </w:pPr>
          </w:p>
          <w:p w14:paraId="7C18077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0E2CCAD" w14:textId="77777777" w:rsidR="001C0310" w:rsidRDefault="001C0310" w:rsidP="001C0310">
            <w:pPr>
              <w:rPr>
                <w:lang w:val="de-CH"/>
              </w:rPr>
            </w:pPr>
          </w:p>
          <w:p w14:paraId="57D2D31A" w14:textId="77777777" w:rsidR="001C0310" w:rsidRDefault="001C0310" w:rsidP="001C0310">
            <w:pPr>
              <w:rPr>
                <w:lang w:val="de-CH"/>
              </w:rPr>
            </w:pPr>
          </w:p>
          <w:p w14:paraId="4DF9668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3DE6FC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773FED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80533A2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A9AB56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421EFB" w14:paraId="578FCA54" w14:textId="77777777" w:rsidTr="00BC054C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D7A55A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934D2D1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25.077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A886C07" w14:textId="77777777" w:rsidR="00421EFB" w:rsidRDefault="00E6155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EA502B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Lienhypertexte"/>
                </w:rPr>
                <w:t>DE</w:t>
              </w:r>
            </w:hyperlink>
          </w:p>
          <w:p w14:paraId="0B64F1F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Lienhypertexte"/>
                </w:rPr>
                <w:t>FR</w:t>
              </w:r>
            </w:hyperlink>
          </w:p>
          <w:p w14:paraId="3AA3EE1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DF0F1BF" w14:textId="77777777" w:rsidR="001C0310" w:rsidRDefault="00E6155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Bundesbeschluss über einen Zahlungsrahmen für die Jahre 2030-2034 zur Aufstockung des Fonds de Roulement zugunsten des gemeinnützigen Wohnungsbaus</w:t>
            </w:r>
          </w:p>
          <w:p w14:paraId="5F76F19E" w14:textId="77777777" w:rsidR="001C0310" w:rsidRPr="00146A7C" w:rsidRDefault="00E61558" w:rsidP="001C0310">
            <w:pPr>
              <w:rPr>
                <w:noProof/>
                <w:lang w:val="fr-CH"/>
              </w:rPr>
            </w:pPr>
            <w:r w:rsidRPr="00146A7C">
              <w:rPr>
                <w:noProof/>
                <w:lang w:val="fr-CH"/>
              </w:rPr>
              <w:t>OCF. Arrêté fédéral relatif à un plafond de dépenses pour les années 2030-2034 destiné à augmenter la dotation du fonds de roulement en faveur de la construction de logements d’utilité publique</w:t>
            </w:r>
          </w:p>
          <w:p w14:paraId="7120344E" w14:textId="77777777" w:rsidR="001C0310" w:rsidRPr="00146A7C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46A7C">
              <w:rPr>
                <w:noProof/>
                <w:lang w:val="it-IT"/>
              </w:rPr>
              <w:t>OCF. Decreto federale concernente un limite di spesa per gli anni 2030–2034 per aumentare la dotazione del fondo di rotazione a favore dell’edilizia abitativa di utilità pubblica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B83827A" w14:textId="77777777" w:rsidR="00421EFB" w:rsidRPr="00146A7C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F31831E" w14:textId="77777777" w:rsidR="00421EFB" w:rsidRPr="00146A7C" w:rsidRDefault="00421EFB">
            <w:pPr>
              <w:rPr>
                <w:lang w:val="it-IT"/>
              </w:rPr>
            </w:pPr>
          </w:p>
          <w:p w14:paraId="29801F65" w14:textId="77777777" w:rsidR="00421EFB" w:rsidRPr="00146A7C" w:rsidRDefault="00421EFB">
            <w:pPr>
              <w:rPr>
                <w:lang w:val="it-IT"/>
              </w:rPr>
            </w:pPr>
          </w:p>
          <w:p w14:paraId="33412528" w14:textId="77777777" w:rsidR="00421EFB" w:rsidRPr="00146A7C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53B4399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2D9D3D25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043F71E3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100C2D9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653FA6D8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55F08628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75796A2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Müller Leo, Feller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63A801F" w14:textId="77777777" w:rsidR="001C0310" w:rsidRPr="005F4BF2" w:rsidRDefault="00E61558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Art. 1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D51F2B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BDA0F74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IIIb</w:t>
            </w:r>
            <w:proofErr w:type="spellEnd"/>
            <w:r>
              <w:rPr>
                <w:lang w:val="de-CH"/>
              </w:rPr>
              <w:t>/IV</w:t>
            </w:r>
          </w:p>
        </w:tc>
      </w:tr>
      <w:tr w:rsidR="00421EFB" w14:paraId="32E5F032" w14:textId="77777777" w:rsidTr="00BC054C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251D5A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87E390A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25.087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D5F1882" w14:textId="77777777" w:rsidR="00421EFB" w:rsidRDefault="00E6155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43C384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Lienhypertexte"/>
                </w:rPr>
                <w:t>DE</w:t>
              </w:r>
            </w:hyperlink>
          </w:p>
          <w:p w14:paraId="5548AC3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Lienhypertexte"/>
                </w:rPr>
                <w:t>FR</w:t>
              </w:r>
            </w:hyperlink>
          </w:p>
          <w:p w14:paraId="6004072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59289EE" w14:textId="77777777" w:rsidR="001C0310" w:rsidRPr="00146A7C" w:rsidRDefault="00E61558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BRG. Eventualverpflichtungen in der Wohnraumförderung für die Jahre 2027-2033. </w:t>
            </w:r>
            <w:r w:rsidRPr="00146A7C">
              <w:rPr>
                <w:noProof/>
                <w:lang w:val="fr-CH"/>
              </w:rPr>
              <w:t>Verpflichtungskredit</w:t>
            </w:r>
          </w:p>
          <w:p w14:paraId="31C23C7D" w14:textId="77777777" w:rsidR="001C0310" w:rsidRPr="00146A7C" w:rsidRDefault="00E61558" w:rsidP="001C0310">
            <w:pPr>
              <w:rPr>
                <w:noProof/>
                <w:lang w:val="it-IT"/>
              </w:rPr>
            </w:pPr>
            <w:r w:rsidRPr="00146A7C">
              <w:rPr>
                <w:noProof/>
                <w:lang w:val="fr-CH"/>
              </w:rPr>
              <w:t xml:space="preserve">OCF. Engagements conditionnels en vue de l’encouragement de l’offre de logements pour les années 2027 à 2033. </w:t>
            </w:r>
            <w:r w:rsidRPr="00146A7C">
              <w:rPr>
                <w:noProof/>
                <w:lang w:val="it-IT"/>
              </w:rPr>
              <w:t>Crédit d’engagement</w:t>
            </w:r>
          </w:p>
          <w:p w14:paraId="039756C3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146A7C">
              <w:rPr>
                <w:noProof/>
                <w:lang w:val="it-IT"/>
              </w:rPr>
              <w:t xml:space="preserve">OCF. Impegni eventuali nella promozione dell’alloggio per il periodo 2027–2033. </w:t>
            </w:r>
            <w:r>
              <w:rPr>
                <w:noProof/>
                <w:lang w:val="de-DE"/>
              </w:rPr>
              <w:t>Credito d’impegno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FE83807" w14:textId="77777777" w:rsidR="00421EFB" w:rsidRDefault="00421EF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ABA3F6E" w14:textId="77777777" w:rsidR="00421EFB" w:rsidRDefault="00421EFB">
            <w:pPr>
              <w:rPr>
                <w:lang w:val="de-CH"/>
              </w:rPr>
            </w:pPr>
          </w:p>
          <w:p w14:paraId="06204577" w14:textId="77777777" w:rsidR="00421EFB" w:rsidRDefault="00421EFB">
            <w:pPr>
              <w:rPr>
                <w:lang w:val="de-CH"/>
              </w:rPr>
            </w:pPr>
          </w:p>
          <w:p w14:paraId="1F15AC4A" w14:textId="77777777" w:rsidR="00421EFB" w:rsidRDefault="00421EF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D7F665B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3B8671DF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2FCB566C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6BF41FB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1252FE5F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14F5413B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FD4292F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Wermuth, Cottier, Müller Leo, Feller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93CC51F" w14:textId="77777777" w:rsidR="001C0310" w:rsidRPr="005F4BF2" w:rsidRDefault="00E61558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Art. 1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B62EFF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D9C5E99" w14:textId="06B208DC" w:rsidR="001C0310" w:rsidRPr="005F4BF2" w:rsidRDefault="00146A7C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Fonts w:cs="Arial"/>
                <w:noProof/>
                <w:lang w:val="de-CH"/>
              </w:rPr>
              <w:t>IIIb/IV</w:t>
            </w:r>
          </w:p>
        </w:tc>
      </w:tr>
      <w:tr w:rsidR="00421EFB" w14:paraId="6181E961" w14:textId="77777777" w:rsidTr="00BC054C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A3C751F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6600A0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24.3653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032D637" w14:textId="77777777" w:rsidR="00421EFB" w:rsidRDefault="00E6155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950B88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Lienhypertexte"/>
                </w:rPr>
                <w:t>DE</w:t>
              </w:r>
            </w:hyperlink>
          </w:p>
          <w:p w14:paraId="18C3BD8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Lienhypertexte"/>
                </w:rPr>
                <w:t>FR</w:t>
              </w:r>
            </w:hyperlink>
          </w:p>
          <w:p w14:paraId="284ABD8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4F96B" w14:textId="77777777" w:rsidR="001C0310" w:rsidRDefault="00E6155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Wasserfallen Flavia. Schwangerschaft am Arbeitsplatz. Lücken schliessen, Mutterschutz für alle Arbeitnehmerinnen</w:t>
            </w:r>
          </w:p>
          <w:p w14:paraId="14F16BDE" w14:textId="77777777" w:rsidR="001C0310" w:rsidRPr="00146A7C" w:rsidRDefault="00E61558" w:rsidP="001C0310">
            <w:pPr>
              <w:rPr>
                <w:noProof/>
                <w:lang w:val="fr-CH"/>
              </w:rPr>
            </w:pPr>
            <w:r w:rsidRPr="00146A7C">
              <w:rPr>
                <w:noProof/>
                <w:lang w:val="fr-CH"/>
              </w:rPr>
              <w:t>Mo. Wasserfallen Flavia. Femmes enceintes au travail. Combler les lacunes, protection de la maternité pour toutes les travailleuses</w:t>
            </w:r>
          </w:p>
          <w:p w14:paraId="0CC3F001" w14:textId="77777777" w:rsidR="001C0310" w:rsidRPr="00146A7C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46A7C">
              <w:rPr>
                <w:noProof/>
                <w:lang w:val="it-IT"/>
              </w:rPr>
              <w:t>Mo. Wasserfallen Flavia. Gravidanza e lavoro. Colmare le lacune e proteggere la maternità per tutte le dipendenti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DB0D5C" w14:textId="77777777" w:rsidR="00421EFB" w:rsidRPr="00146A7C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59C68B4" w14:textId="77777777" w:rsidR="00421EFB" w:rsidRPr="00146A7C" w:rsidRDefault="00421EFB">
            <w:pPr>
              <w:rPr>
                <w:lang w:val="it-IT"/>
              </w:rPr>
            </w:pPr>
          </w:p>
          <w:p w14:paraId="2C69728C" w14:textId="77777777" w:rsidR="00421EFB" w:rsidRPr="00146A7C" w:rsidRDefault="00421EFB">
            <w:pPr>
              <w:rPr>
                <w:lang w:val="it-IT"/>
              </w:rPr>
            </w:pPr>
          </w:p>
          <w:p w14:paraId="645C1E54" w14:textId="77777777" w:rsidR="00421EFB" w:rsidRPr="00146A7C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D046292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6C463DA6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5DB7F580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552146D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68E68D23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6FC15526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6EC800C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Marti Samira, Roduit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9F9464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098CDA" w14:textId="77777777" w:rsidR="001C0310" w:rsidRPr="005F4BF2" w:rsidRDefault="00E61558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Gutjahr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6D3B20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421EFB" w14:paraId="49BDD737" w14:textId="77777777" w:rsidTr="00BC054C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FE3154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B3A22D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24.3824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7617555" w14:textId="77777777" w:rsidR="00421EFB" w:rsidRDefault="00E6155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0DF27A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Lienhypertexte"/>
                </w:rPr>
                <w:t>DE</w:t>
              </w:r>
            </w:hyperlink>
          </w:p>
          <w:p w14:paraId="2C0203F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Lienhypertexte"/>
                </w:rPr>
                <w:t>FR</w:t>
              </w:r>
            </w:hyperlink>
          </w:p>
          <w:p w14:paraId="645F1F0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372D62" w14:textId="77777777" w:rsidR="001C0310" w:rsidRDefault="00E6155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APK-S. Rechtsgrundlage für die Ukraine-Hilfe</w:t>
            </w:r>
          </w:p>
          <w:p w14:paraId="4FD4E583" w14:textId="77777777" w:rsidR="001C0310" w:rsidRPr="00146A7C" w:rsidRDefault="00E61558" w:rsidP="001C0310">
            <w:pPr>
              <w:rPr>
                <w:noProof/>
                <w:lang w:val="fr-CH"/>
              </w:rPr>
            </w:pPr>
            <w:r w:rsidRPr="00146A7C">
              <w:rPr>
                <w:noProof/>
                <w:lang w:val="fr-CH"/>
              </w:rPr>
              <w:t>Mo. CPE-E. Base légale pour l'aide à l'Ukraine</w:t>
            </w:r>
          </w:p>
          <w:p w14:paraId="3575B56C" w14:textId="77777777" w:rsidR="001C0310" w:rsidRPr="00146A7C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46A7C">
              <w:rPr>
                <w:noProof/>
                <w:lang w:val="it-IT"/>
              </w:rPr>
              <w:t>Mo. CPE-S. Base legale per l’aiuto all'Ucraina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BDBA1C" w14:textId="77777777" w:rsidR="00421EFB" w:rsidRPr="00146A7C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C99C81F" w14:textId="77777777" w:rsidR="00421EFB" w:rsidRPr="00146A7C" w:rsidRDefault="00421EFB">
            <w:pPr>
              <w:rPr>
                <w:lang w:val="it-IT"/>
              </w:rPr>
            </w:pPr>
          </w:p>
          <w:p w14:paraId="229F2228" w14:textId="77777777" w:rsidR="00421EFB" w:rsidRPr="00146A7C" w:rsidRDefault="00421EFB">
            <w:pPr>
              <w:rPr>
                <w:lang w:val="it-IT"/>
              </w:rPr>
            </w:pPr>
          </w:p>
          <w:p w14:paraId="4DEE2AA7" w14:textId="77777777" w:rsidR="00421EFB" w:rsidRPr="00146A7C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4E72581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7296A1B9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17C72A93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EB90053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2A4E4F76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194B3D82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6835D52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Molina, Bulliard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89FFC5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A15314" w14:textId="77777777" w:rsidR="001C0310" w:rsidRPr="005F4BF2" w:rsidRDefault="00E61558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Rüegger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FCF131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421EFB" w14:paraId="34A10555" w14:textId="77777777" w:rsidTr="00BC054C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2F640E9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24DBA7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25.3231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D0B4133" w14:textId="77777777" w:rsidR="00421EFB" w:rsidRDefault="00E6155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3D12FD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4">
              <w:r>
                <w:rPr>
                  <w:rStyle w:val="Lienhypertexte"/>
                </w:rPr>
                <w:t>DE</w:t>
              </w:r>
            </w:hyperlink>
          </w:p>
          <w:p w14:paraId="7B24738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5">
              <w:r>
                <w:rPr>
                  <w:rStyle w:val="Lienhypertexte"/>
                </w:rPr>
                <w:t>FR</w:t>
              </w:r>
            </w:hyperlink>
          </w:p>
          <w:p w14:paraId="40705BD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7FBBF1" w14:textId="77777777" w:rsidR="001C0310" w:rsidRDefault="00E6155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Müller Damian. Anpassung der RAUS-Bestimmungen im Sinne von Umwelt und Tierwohl</w:t>
            </w:r>
          </w:p>
          <w:p w14:paraId="0C59E3EC" w14:textId="77777777" w:rsidR="001C0310" w:rsidRPr="00146A7C" w:rsidRDefault="00E61558" w:rsidP="001C0310">
            <w:pPr>
              <w:rPr>
                <w:noProof/>
                <w:lang w:val="fr-CH"/>
              </w:rPr>
            </w:pPr>
            <w:r w:rsidRPr="00146A7C">
              <w:rPr>
                <w:noProof/>
                <w:lang w:val="fr-CH"/>
              </w:rPr>
              <w:t>Mo. Müller Damian. Adapter les prescriptions du programme SRPA dans l'intérêt de l'environnement et du bien-être des animaux</w:t>
            </w:r>
          </w:p>
          <w:p w14:paraId="6F898044" w14:textId="77777777" w:rsidR="001C0310" w:rsidRPr="00146A7C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46A7C">
              <w:rPr>
                <w:noProof/>
                <w:lang w:val="it-IT"/>
              </w:rPr>
              <w:t>Mo. Müller Damian. Adeguamento delle disposizioni URA nell'interesse dell'ambiente e del benessere degli animali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0A9F00" w14:textId="77777777" w:rsidR="00421EFB" w:rsidRPr="00146A7C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78284DC" w14:textId="77777777" w:rsidR="00421EFB" w:rsidRPr="00146A7C" w:rsidRDefault="00421EFB">
            <w:pPr>
              <w:rPr>
                <w:lang w:val="it-IT"/>
              </w:rPr>
            </w:pPr>
          </w:p>
          <w:p w14:paraId="652FDF29" w14:textId="77777777" w:rsidR="00421EFB" w:rsidRPr="00146A7C" w:rsidRDefault="00421EFB">
            <w:pPr>
              <w:rPr>
                <w:lang w:val="it-IT"/>
              </w:rPr>
            </w:pPr>
          </w:p>
          <w:p w14:paraId="78910FD1" w14:textId="77777777" w:rsidR="00421EFB" w:rsidRPr="00146A7C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018C2A7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00F07915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2461CA36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6973A35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02A0D844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6F954BC4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D889EB5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Hübscher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D3D63F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2FD465" w14:textId="77777777" w:rsidR="001C0310" w:rsidRPr="005F4BF2" w:rsidRDefault="00E61558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Ryser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F3D0E0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421EFB" w14:paraId="75F8E418" w14:textId="77777777" w:rsidTr="00BC054C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0564D3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DC3D4C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25.3561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128670D" w14:textId="77777777" w:rsidR="00421EFB" w:rsidRDefault="00E6155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6061A6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7">
              <w:r>
                <w:rPr>
                  <w:rStyle w:val="Lienhypertexte"/>
                </w:rPr>
                <w:t>DE</w:t>
              </w:r>
            </w:hyperlink>
          </w:p>
          <w:p w14:paraId="3330334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8">
              <w:r>
                <w:rPr>
                  <w:rStyle w:val="Lienhypertexte"/>
                </w:rPr>
                <w:t>FR</w:t>
              </w:r>
            </w:hyperlink>
          </w:p>
          <w:p w14:paraId="5B2CA0F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2800AE" w14:textId="77777777" w:rsidR="001C0310" w:rsidRDefault="00E6155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Sommaruga Carlo.  Verbrechen Israels im Gaza-Krieg. Massnahmen zur Gewährleistung der Einhaltung des humanitären und des zwingenden Völkerrechts</w:t>
            </w:r>
          </w:p>
          <w:p w14:paraId="4BAEE662" w14:textId="77777777" w:rsidR="001C0310" w:rsidRPr="00146A7C" w:rsidRDefault="00E61558" w:rsidP="001C0310">
            <w:pPr>
              <w:rPr>
                <w:noProof/>
                <w:lang w:val="fr-CH"/>
              </w:rPr>
            </w:pPr>
            <w:r w:rsidRPr="00146A7C">
              <w:rPr>
                <w:noProof/>
                <w:lang w:val="fr-CH"/>
              </w:rPr>
              <w:t>Mo. Sommaruga Carlo.  Crimes israéliens pendant la guerre à Gaza. Mesures visant à garantir le respect du droit international humanitaire et du droit international contraignant</w:t>
            </w:r>
          </w:p>
          <w:p w14:paraId="0FC908E8" w14:textId="77777777" w:rsidR="001C0310" w:rsidRPr="00146A7C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46A7C">
              <w:rPr>
                <w:noProof/>
                <w:lang w:val="it-IT"/>
              </w:rPr>
              <w:t>Mo. Sommaruga Carlo. Crimini israeliani nella guerra di Gaza. Misure per garantire il rispetto del diritto internazionale umanitario e del diritto internazionale vincolante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6774D0" w14:textId="77777777" w:rsidR="00421EFB" w:rsidRPr="00146A7C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1F922CF" w14:textId="77777777" w:rsidR="00421EFB" w:rsidRPr="00146A7C" w:rsidRDefault="00421EFB">
            <w:pPr>
              <w:rPr>
                <w:lang w:val="it-IT"/>
              </w:rPr>
            </w:pPr>
          </w:p>
          <w:p w14:paraId="5DB93178" w14:textId="77777777" w:rsidR="00421EFB" w:rsidRPr="00146A7C" w:rsidRDefault="00421EFB">
            <w:pPr>
              <w:rPr>
                <w:lang w:val="it-IT"/>
              </w:rPr>
            </w:pPr>
          </w:p>
          <w:p w14:paraId="24ABB35E" w14:textId="77777777" w:rsidR="00421EFB" w:rsidRPr="00146A7C" w:rsidRDefault="00421EF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A0CF0C4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0D7D8452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2349ED98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62CB5B6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5C43EA9F" w14:textId="77777777" w:rsidR="001C0310" w:rsidRDefault="00E61558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348CB7FE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57B6A23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Portmann, Calame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AA3728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6E1052" w14:textId="77777777" w:rsidR="001C0310" w:rsidRPr="005F4BF2" w:rsidRDefault="00E61558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Molina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74DAC1" w14:textId="77777777" w:rsidR="001C0310" w:rsidRPr="005F4BF2" w:rsidRDefault="00E6155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BC054C" w14:paraId="302FB211" w14:textId="77777777" w:rsidTr="00BC054C">
        <w:trPr>
          <w:gridAfter w:val="1"/>
          <w:wAfter w:w="40" w:type="dxa"/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1B7BB6C" w14:textId="77777777" w:rsidR="00BC054C" w:rsidRDefault="00BC054C" w:rsidP="00DB0E26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Fonts w:cs="Arial"/>
                <w:vertAlign w:val="superscript"/>
                <w:lang w:val="de-CH" w:eastAsia="de-CH"/>
              </w:rPr>
              <w:t>1b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9DC221" w14:textId="77777777" w:rsidR="00BC054C" w:rsidRPr="00303623" w:rsidRDefault="00BC054C" w:rsidP="00DB0E2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F2D1FB1" w14:textId="77777777" w:rsidR="00BC054C" w:rsidRDefault="00BC054C" w:rsidP="00DB0E26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125A083" w14:textId="77777777" w:rsidR="00BC054C" w:rsidRPr="005A506D" w:rsidRDefault="00BC054C" w:rsidP="00DB0E26">
            <w:pPr>
              <w:rPr>
                <w:sz w:val="16"/>
                <w:szCs w:val="16"/>
                <w:lang w:val="de-CH"/>
              </w:rPr>
            </w:pPr>
          </w:p>
          <w:p w14:paraId="5B8B98CE" w14:textId="77777777" w:rsidR="00BC054C" w:rsidRPr="005A506D" w:rsidRDefault="00BC054C" w:rsidP="00DB0E26">
            <w:pPr>
              <w:rPr>
                <w:sz w:val="16"/>
                <w:szCs w:val="16"/>
                <w:lang w:val="de-CH"/>
              </w:rPr>
            </w:pPr>
          </w:p>
          <w:p w14:paraId="15720129" w14:textId="77777777" w:rsidR="00BC054C" w:rsidRPr="00303623" w:rsidRDefault="00BC054C" w:rsidP="00DB0E2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A35211" w14:textId="77777777" w:rsidR="00BC054C" w:rsidRPr="00E159E9" w:rsidRDefault="00BC054C" w:rsidP="00DB0E26">
            <w:pPr>
              <w:rPr>
                <w:noProof/>
                <w:lang w:val="fr-CH"/>
              </w:rPr>
            </w:pPr>
            <w:hyperlink r:id="rId30" w:history="1">
              <w:r w:rsidRPr="00E159E9">
                <w:rPr>
                  <w:rStyle w:val="Lienhypertexte"/>
                  <w:noProof/>
                  <w:lang w:val="fr-CH"/>
                </w:rPr>
                <w:t>Parlamentarische Initiativen 1. Phase</w:t>
              </w:r>
            </w:hyperlink>
          </w:p>
          <w:p w14:paraId="01903DA8" w14:textId="77777777" w:rsidR="00BC054C" w:rsidRPr="00E159E9" w:rsidRDefault="00BC054C" w:rsidP="00DB0E26">
            <w:pPr>
              <w:rPr>
                <w:noProof/>
                <w:lang w:val="fr-CH"/>
              </w:rPr>
            </w:pPr>
            <w:hyperlink r:id="rId31" w:history="1">
              <w:r w:rsidRPr="00E159E9">
                <w:rPr>
                  <w:rStyle w:val="Lienhypertexte"/>
                  <w:noProof/>
                  <w:lang w:val="fr-CH"/>
                </w:rPr>
                <w:t>Initiatives parlementaires 1re phase</w:t>
              </w:r>
            </w:hyperlink>
          </w:p>
          <w:p w14:paraId="159A0397" w14:textId="77777777" w:rsidR="00BC054C" w:rsidRPr="00303623" w:rsidRDefault="00BC054C" w:rsidP="00DB0E2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 w:history="1">
              <w:r w:rsidRPr="00E159E9">
                <w:rPr>
                  <w:rStyle w:val="Lienhypertexte"/>
                  <w:noProof/>
                  <w:lang w:val="de-DE"/>
                </w:rPr>
                <w:t>Iniziative parlamentari, prima fase</w:t>
              </w:r>
            </w:hyperlink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887C1E" w14:textId="77777777" w:rsidR="00BC054C" w:rsidRDefault="00BC054C" w:rsidP="00DB0E26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F0E5C16" w14:textId="77777777" w:rsidR="00BC054C" w:rsidRDefault="00BC054C" w:rsidP="00DB0E26">
            <w:pPr>
              <w:rPr>
                <w:lang w:val="de-CH"/>
              </w:rPr>
            </w:pPr>
          </w:p>
          <w:p w14:paraId="04EF773C" w14:textId="77777777" w:rsidR="00BC054C" w:rsidRDefault="00BC054C" w:rsidP="00DB0E26">
            <w:pPr>
              <w:rPr>
                <w:lang w:val="de-CH"/>
              </w:rPr>
            </w:pPr>
          </w:p>
          <w:p w14:paraId="71BDF7F5" w14:textId="77777777" w:rsidR="00BC054C" w:rsidRDefault="00BC054C" w:rsidP="00DB0E26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FDE76EE" w14:textId="77777777" w:rsidR="00BC054C" w:rsidRDefault="00BC054C" w:rsidP="00DB0E26">
            <w:pPr>
              <w:rPr>
                <w:lang w:val="de-CH"/>
              </w:rPr>
            </w:pPr>
          </w:p>
          <w:p w14:paraId="348544EE" w14:textId="77777777" w:rsidR="00BC054C" w:rsidRDefault="00BC054C" w:rsidP="00DB0E26">
            <w:pPr>
              <w:rPr>
                <w:lang w:val="de-CH"/>
              </w:rPr>
            </w:pPr>
          </w:p>
          <w:p w14:paraId="77B22856" w14:textId="77777777" w:rsidR="00BC054C" w:rsidRPr="00303623" w:rsidRDefault="00BC054C" w:rsidP="00DB0E2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8C26F32" w14:textId="77777777" w:rsidR="00BC054C" w:rsidRDefault="00BC054C" w:rsidP="00DB0E26">
            <w:pPr>
              <w:rPr>
                <w:lang w:val="de-CH"/>
              </w:rPr>
            </w:pPr>
          </w:p>
          <w:p w14:paraId="26307FB2" w14:textId="77777777" w:rsidR="00BC054C" w:rsidRDefault="00BC054C" w:rsidP="00DB0E26">
            <w:pPr>
              <w:rPr>
                <w:lang w:val="de-CH"/>
              </w:rPr>
            </w:pPr>
          </w:p>
          <w:p w14:paraId="2D9FA1C9" w14:textId="77777777" w:rsidR="00BC054C" w:rsidRPr="00303623" w:rsidRDefault="00BC054C" w:rsidP="00DB0E2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00E78DB" w14:textId="77777777" w:rsidR="00BC054C" w:rsidRPr="00303623" w:rsidRDefault="00BC054C" w:rsidP="00DB0E2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63F456C" w14:textId="77777777" w:rsidR="00BC054C" w:rsidRPr="00303623" w:rsidRDefault="00BC054C" w:rsidP="00DB0E26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570E3C" w14:textId="77777777" w:rsidR="00BC054C" w:rsidRPr="00303623" w:rsidRDefault="00BC054C" w:rsidP="00DB0E26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7AC9F101" w14:textId="77777777" w:rsidR="00BC054C" w:rsidRPr="00303623" w:rsidRDefault="00BC054C" w:rsidP="00DB0E2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BC054C" w:rsidRPr="00B83366" w14:paraId="25A1C4DE" w14:textId="77777777" w:rsidTr="00BC054C">
        <w:trPr>
          <w:gridAfter w:val="1"/>
          <w:wAfter w:w="40" w:type="dxa"/>
          <w:cantSplit/>
        </w:trPr>
        <w:tc>
          <w:tcPr>
            <w:tcW w:w="2552" w:type="dxa"/>
            <w:gridSpan w:val="6"/>
            <w:tcBorders>
              <w:top w:val="single" w:sz="4" w:space="0" w:color="auto"/>
            </w:tcBorders>
          </w:tcPr>
          <w:p w14:paraId="30CF1603" w14:textId="77777777" w:rsidR="00BC054C" w:rsidRPr="00303623" w:rsidRDefault="00BC054C" w:rsidP="00DB0E2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2917" w:type="dxa"/>
            <w:gridSpan w:val="12"/>
            <w:tcBorders>
              <w:top w:val="single" w:sz="4" w:space="0" w:color="auto"/>
            </w:tcBorders>
          </w:tcPr>
          <w:p w14:paraId="138C30C8" w14:textId="77777777" w:rsidR="00BC054C" w:rsidRPr="0016398D" w:rsidRDefault="00BC054C" w:rsidP="00DB0E26">
            <w:pPr>
              <w:keepLines/>
              <w:rPr>
                <w:rFonts w:cs="Arial"/>
                <w:lang w:val="de-CH"/>
              </w:rPr>
            </w:pPr>
          </w:p>
          <w:p w14:paraId="04382B45" w14:textId="7723EF98" w:rsidR="00BC054C" w:rsidRPr="00C655F0" w:rsidRDefault="00BC054C" w:rsidP="00DB0E26">
            <w:pPr>
              <w:keepLines/>
              <w:rPr>
                <w:lang w:val="de-CH"/>
              </w:rPr>
            </w:pPr>
            <w:r>
              <w:rPr>
                <w:noProof/>
                <w:vertAlign w:val="superscript"/>
                <w:lang w:val="de-CH"/>
              </w:rPr>
              <w:t xml:space="preserve"> 1b</w:t>
            </w:r>
            <w:r w:rsidRPr="0084366D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lang w:val="de-CH"/>
              </w:rPr>
              <w:t>Gebündelte Abstimmungen über alle parlamentarischen Initiativen zirka 1</w:t>
            </w:r>
            <w:r>
              <w:rPr>
                <w:noProof/>
                <w:lang w:val="de-CH"/>
              </w:rPr>
              <w:t>2</w:t>
            </w:r>
            <w:r>
              <w:rPr>
                <w:noProof/>
                <w:lang w:val="de-CH"/>
              </w:rPr>
              <w:t>.45</w:t>
            </w:r>
          </w:p>
          <w:p w14:paraId="79E0BBE5" w14:textId="2B4CE79A" w:rsidR="00BC054C" w:rsidRPr="004E5C86" w:rsidRDefault="00BC054C" w:rsidP="00DB0E26">
            <w:pPr>
              <w:keepLines/>
              <w:rPr>
                <w:lang w:val="fr-CH"/>
              </w:rPr>
            </w:pPr>
            <w:r w:rsidRPr="00BC054C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vertAlign w:val="superscript"/>
                <w:lang w:val="fr-CH"/>
              </w:rPr>
              <w:t>1b</w:t>
            </w:r>
            <w:r w:rsidRPr="0084366D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lang w:val="fr-CH"/>
              </w:rPr>
              <w:t>Votes groupés sur toutes les initiatives parlementaires vers 1</w:t>
            </w:r>
            <w:r>
              <w:rPr>
                <w:noProof/>
                <w:lang w:val="fr-CH"/>
              </w:rPr>
              <w:t>2</w:t>
            </w:r>
            <w:r>
              <w:rPr>
                <w:noProof/>
                <w:lang w:val="fr-CH"/>
              </w:rPr>
              <w:t>h45</w:t>
            </w:r>
          </w:p>
          <w:p w14:paraId="3D954B7C" w14:textId="69B19B71" w:rsidR="00BC054C" w:rsidRPr="0084366D" w:rsidRDefault="00BC054C" w:rsidP="00DB0E26">
            <w:pPr>
              <w:keepLines/>
              <w:rPr>
                <w:rFonts w:cs="Arial"/>
                <w:noProof/>
                <w:lang w:val="it-CH"/>
              </w:rPr>
            </w:pPr>
            <w:r w:rsidRPr="00BC054C">
              <w:rPr>
                <w:noProof/>
                <w:vertAlign w:val="superscript"/>
                <w:lang w:val="it-IT"/>
              </w:rPr>
              <w:t xml:space="preserve"> </w:t>
            </w:r>
            <w:r>
              <w:rPr>
                <w:noProof/>
                <w:vertAlign w:val="superscript"/>
                <w:lang w:val="it-IT"/>
              </w:rPr>
              <w:t>1b</w:t>
            </w:r>
            <w:r w:rsidRPr="0084366D">
              <w:rPr>
                <w:noProof/>
                <w:vertAlign w:val="superscript"/>
                <w:lang w:val="it-IT"/>
              </w:rPr>
              <w:t xml:space="preserve"> </w:t>
            </w:r>
            <w:r>
              <w:rPr>
                <w:noProof/>
                <w:lang w:val="it-IT"/>
              </w:rPr>
              <w:t>Voti raggruppati su tutte le iniziative parlamentari verso le ore 1</w:t>
            </w:r>
            <w:r>
              <w:rPr>
                <w:noProof/>
                <w:lang w:val="it-IT"/>
              </w:rPr>
              <w:t>2</w:t>
            </w:r>
            <w:r>
              <w:rPr>
                <w:noProof/>
                <w:lang w:val="it-IT"/>
              </w:rPr>
              <w:t>.45</w:t>
            </w:r>
          </w:p>
          <w:p w14:paraId="237DA14D" w14:textId="77777777" w:rsidR="00BC054C" w:rsidRDefault="00BC054C" w:rsidP="00DB0E26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</w:tbl>
    <w:p w14:paraId="5E54973A" w14:textId="7D19621C" w:rsidR="001C0310" w:rsidRPr="00BC054C" w:rsidRDefault="001C0310">
      <w:pPr>
        <w:rPr>
          <w:lang w:val="it-IT"/>
        </w:rPr>
      </w:pPr>
    </w:p>
    <w:sectPr w:rsidR="001C0310" w:rsidRPr="00BC054C" w:rsidSect="009635E2">
      <w:footerReference w:type="default" r:id="rId33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982A5" w14:textId="77777777" w:rsidR="00B31B79" w:rsidRDefault="00B31B79">
      <w:r>
        <w:separator/>
      </w:r>
    </w:p>
  </w:endnote>
  <w:endnote w:type="continuationSeparator" w:id="0">
    <w:p w14:paraId="75E2A8D4" w14:textId="77777777" w:rsidR="00B31B79" w:rsidRDefault="00B31B79">
      <w:r>
        <w:continuationSeparator/>
      </w:r>
    </w:p>
  </w:endnote>
  <w:endnote w:type="continuationNotice" w:id="1">
    <w:p w14:paraId="5D63A5C7" w14:textId="77777777" w:rsidR="00B31B79" w:rsidRDefault="00B31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8F62F" w14:textId="77777777" w:rsidR="00EB668E" w:rsidRDefault="00EB668E" w:rsidP="004053D8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3E062" w14:textId="77777777" w:rsidR="00B31B79" w:rsidRDefault="00B31B79">
      <w:r>
        <w:separator/>
      </w:r>
    </w:p>
  </w:footnote>
  <w:footnote w:type="continuationSeparator" w:id="0">
    <w:p w14:paraId="51CF552B" w14:textId="77777777" w:rsidR="00B31B79" w:rsidRDefault="00B31B79">
      <w:r>
        <w:continuationSeparator/>
      </w:r>
    </w:p>
  </w:footnote>
  <w:footnote w:type="continuationNotice" w:id="1">
    <w:p w14:paraId="082C2CC4" w14:textId="77777777" w:rsidR="00B31B79" w:rsidRDefault="00B31B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A7C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5BC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1E37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23FB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EFB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54C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3701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558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448D7D"/>
  <w15:docId w15:val="{F4134E81-AB1E-483D-BC31-D90AD2D8F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Textedelespacerserv">
    <w:name w:val="Placeholder Text"/>
    <w:basedOn w:val="Policepardfau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fr/ratsbetrieb/suche-curia-vista/geschaeft?AffairId=20250077" TargetMode="External"/><Relationship Id="rId18" Type="http://schemas.openxmlformats.org/officeDocument/2006/relationships/hyperlink" Target="https://www.parlament.ch/de/ratsbetrieb/suche-curia-vista/geschaeft?AffairId=20243653" TargetMode="External"/><Relationship Id="rId26" Type="http://schemas.openxmlformats.org/officeDocument/2006/relationships/hyperlink" Target="https://www.parlament.ch/it/ratsbetrieb/suche-curia-vista/geschaeft?AffairId=2025323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243824" TargetMode="External"/><Relationship Id="rId34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s://www.parlament.ch/de/ratsbetrieb/suche-curia-vista/geschaeft?AffairId=20250077" TargetMode="External"/><Relationship Id="rId17" Type="http://schemas.openxmlformats.org/officeDocument/2006/relationships/hyperlink" Target="https://www.parlament.ch/it/ratsbetrieb/suche-curia-vista/geschaeft?AffairId=20250087" TargetMode="External"/><Relationship Id="rId25" Type="http://schemas.openxmlformats.org/officeDocument/2006/relationships/hyperlink" Target="https://www.parlament.ch/fr/ratsbetrieb/suche-curia-vista/geschaeft?AffairId=20253231" TargetMode="External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50087" TargetMode="External"/><Relationship Id="rId20" Type="http://schemas.openxmlformats.org/officeDocument/2006/relationships/hyperlink" Target="https://www.parlament.ch/it/ratsbetrieb/suche-curia-vista/geschaeft?AffairId=20243653" TargetMode="External"/><Relationship Id="rId29" Type="http://schemas.openxmlformats.org/officeDocument/2006/relationships/hyperlink" Target="https://www.parlament.ch/it/ratsbetrieb/suche-curia-vista/geschaeft?AffairId=20253561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253231" TargetMode="External"/><Relationship Id="rId32" Type="http://schemas.openxmlformats.org/officeDocument/2006/relationships/hyperlink" Target="https://www.parlament.ch/centers/eparl/sessions/2026%20I/4-Tagesordnung%20Pa.%20Iv.%20N%20DFI.pdf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50087" TargetMode="External"/><Relationship Id="rId23" Type="http://schemas.openxmlformats.org/officeDocument/2006/relationships/hyperlink" Target="https://www.parlament.ch/it/ratsbetrieb/suche-curia-vista/geschaeft?AffairId=20243824" TargetMode="External"/><Relationship Id="rId28" Type="http://schemas.openxmlformats.org/officeDocument/2006/relationships/hyperlink" Target="https://www.parlament.ch/fr/ratsbetrieb/suche-curia-vista/geschaeft?AffairId=20253561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43653" TargetMode="External"/><Relationship Id="rId31" Type="http://schemas.openxmlformats.org/officeDocument/2006/relationships/hyperlink" Target="https://www.parlament.ch/centers/eparl/sessions/2026%20I/4-Tagesordnung%20Pa.%20Iv.%20N%20DFI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250077" TargetMode="External"/><Relationship Id="rId22" Type="http://schemas.openxmlformats.org/officeDocument/2006/relationships/hyperlink" Target="https://www.parlament.ch/fr/ratsbetrieb/suche-curia-vista/geschaeft?AffairId=20243824" TargetMode="External"/><Relationship Id="rId27" Type="http://schemas.openxmlformats.org/officeDocument/2006/relationships/hyperlink" Target="https://www.parlament.ch/de/ratsbetrieb/suche-curia-vista/geschaeft?AffairId=20253561" TargetMode="External"/><Relationship Id="rId30" Type="http://schemas.openxmlformats.org/officeDocument/2006/relationships/hyperlink" Target="https://www.parlament.ch/centers/eparl/sessions/2026%20I/4-Tagesordnung%20Pa.%20Iv.%20N%20DFI.pdf" TargetMode="External"/><Relationship Id="rId35" Type="http://schemas.openxmlformats.org/officeDocument/2006/relationships/theme" Target="theme/theme1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203/2026 I/Tagesordnungen--Ordres du jour</Aktenzeichen>
    <Teildossier xmlns="673932bc-7c50-4e93-afe1-7c692330eb19">2026 I N</Teildossier>
    <e-parl xmlns="673932bc-7c50-4e93-afe1-7c692330eb19">true</e-parl>
    <Autor xmlns="673932bc-7c50-4e93-afe1-7c692330eb19">Imhof Corinne</Autor>
    <Dokumentendatum xmlns="673932bc-7c50-4e93-afe1-7c692330eb19">2026-03-05T23:00:00+00:00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4A29D483B388A846BB870149CFFA75C5" ma:contentTypeVersion="12" ma:contentTypeDescription="Create a new document." ma:contentTypeScope="" ma:versionID="6114ba3022fff2d575a837a8667172b3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62ad76534cc211879f6b8b6073b88cd6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Bericht des Bundesrates--Rapport du Conseil fédéral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odi:compone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Props1.xml><?xml version="1.0" encoding="utf-8"?>
<ds:datastoreItem xmlns:ds="http://schemas.openxmlformats.org/officeDocument/2006/customXml" ds:itemID="{C3C7CB9F-797E-4C4B-87C0-8716D1BC213B}">
  <ds:schemaRefs>
    <ds:schemaRef ds:uri="http://schemas.microsoft.com/office/infopath/2007/PartnerControls"/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673932bc-7c50-4e93-afe1-7c692330eb19"/>
  </ds:schemaRefs>
</ds:datastoreItem>
</file>

<file path=customXml/itemProps2.xml><?xml version="1.0" encoding="utf-8"?>
<ds:datastoreItem xmlns:ds="http://schemas.openxmlformats.org/officeDocument/2006/customXml" ds:itemID="{B440040C-D077-4614-A470-815A09CD5B3B}"/>
</file>

<file path=customXml/itemProps3.xml><?xml version="1.0" encoding="utf-8"?>
<ds:datastoreItem xmlns:ds="http://schemas.openxmlformats.org/officeDocument/2006/customXml" ds:itemID="{0732ADF3-1EB2-40A3-A0BA-350CFB76C7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19861B4-C2EF-4F15-B47B-69A483DC3B1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515</Words>
  <Characters>5335</Characters>
  <Application>Microsoft Office Word</Application>
  <DocSecurity>0</DocSecurity>
  <Lines>533</Lines>
  <Paragraphs>278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>Kohler Laetitia PARL INT</cp:lastModifiedBy>
  <cp:revision>2</cp:revision>
  <dcterms:created xsi:type="dcterms:W3CDTF">2026-03-06T07:48:00Z</dcterms:created>
  <dcterms:modified xsi:type="dcterms:W3CDTF">2026-03-06T12:17:00Z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0x0101006F7700D8DF1953488F58F32AB4E7CBB301004A29D483B388A846BB870149CFFA75C5</vt:lpwstr>
  </property>
  <property fmtid="{D5CDD505-2E9C-101B-9397-08002B2CF9AE}" pid="3" name="_dlc_DocIdItemGuid">
    <vt:lpwstr>ddcad699-3d7c-4c5c-87a8-5aa281136c82</vt:lpwstr>
  </property>
</Properties>
</file>