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4B59F" w14:textId="77777777" w:rsidR="00976B30" w:rsidRPr="00600C30" w:rsidRDefault="00976B30" w:rsidP="003D20A9">
      <w:bookmarkStart w:id="0" w:name="90361d63-fa85-4ab1-864a-aefc0090b002"/>
      <w:bookmarkEnd w:id="0"/>
    </w:p>
    <w:p w14:paraId="7098672E" w14:textId="21151D7F" w:rsidR="003D20A9" w:rsidRPr="00D05A18" w:rsidRDefault="003D20A9" w:rsidP="003D20A9">
      <w:pPr>
        <w:shd w:val="clear" w:color="auto" w:fill="FFFFFF"/>
        <w:rPr>
          <w:rFonts w:cs="Arial"/>
          <w:lang w:val="it-CH"/>
        </w:rPr>
      </w:pPr>
      <w:r w:rsidRPr="00D05A18">
        <w:rPr>
          <w:rFonts w:cs="Arial"/>
          <w:lang w:val="it-CH"/>
        </w:rPr>
        <w:t xml:space="preserve">Stand / </w:t>
      </w:r>
      <w:proofErr w:type="spellStart"/>
      <w:r w:rsidRPr="00D05A18">
        <w:rPr>
          <w:rFonts w:cs="Arial"/>
          <w:lang w:val="it-CH"/>
        </w:rPr>
        <w:t>état</w:t>
      </w:r>
      <w:proofErr w:type="spellEnd"/>
      <w:r w:rsidRPr="00D05A18">
        <w:rPr>
          <w:rFonts w:cs="Arial"/>
          <w:lang w:val="it-CH"/>
        </w:rPr>
        <w:t xml:space="preserve"> / stato: </w:t>
      </w:r>
      <w:r w:rsidR="00584280">
        <w:rPr>
          <w:rFonts w:cs="Arial"/>
          <w:lang w:val="it-CH"/>
        </w:rPr>
        <w:t>30</w:t>
      </w:r>
      <w:r w:rsidR="009049E8">
        <w:rPr>
          <w:rFonts w:cs="Arial"/>
          <w:lang w:val="it-CH"/>
        </w:rPr>
        <w:t>.04</w:t>
      </w:r>
      <w:r w:rsidRPr="00D05A18">
        <w:rPr>
          <w:rFonts w:cs="Arial"/>
          <w:lang w:val="it-CH"/>
        </w:rPr>
        <w:t>.2026</w:t>
      </w:r>
    </w:p>
    <w:p w14:paraId="21BB486C" w14:textId="77777777" w:rsidR="003D20A9" w:rsidRPr="00D05A18" w:rsidRDefault="003D20A9" w:rsidP="003D20A9">
      <w:pPr>
        <w:rPr>
          <w:lang w:val="it-CH"/>
        </w:rPr>
      </w:pPr>
    </w:p>
    <w:p w14:paraId="28D622B0" w14:textId="77777777" w:rsidR="00600C30" w:rsidRPr="00D05A18" w:rsidRDefault="00600C30" w:rsidP="003D20A9">
      <w:pPr>
        <w:rPr>
          <w:lang w:val="it-CH"/>
        </w:rPr>
      </w:pPr>
    </w:p>
    <w:p w14:paraId="39FD9068" w14:textId="77777777" w:rsidR="003D20A9" w:rsidRPr="00D05A18" w:rsidRDefault="003D20A9" w:rsidP="003D20A9">
      <w:pPr>
        <w:rPr>
          <w:lang w:val="it-CH"/>
        </w:rPr>
      </w:pPr>
    </w:p>
    <w:p w14:paraId="4F99B0C9" w14:textId="77777777" w:rsidR="00676570" w:rsidRPr="00D05A18" w:rsidRDefault="00676570" w:rsidP="003D20A9">
      <w:pPr>
        <w:rPr>
          <w:b/>
          <w:sz w:val="22"/>
          <w:szCs w:val="22"/>
          <w:lang w:val="it-CH"/>
        </w:rPr>
      </w:pPr>
      <w:r w:rsidRPr="00D05A18">
        <w:rPr>
          <w:rFonts w:eastAsia="Arial" w:cs="Arial"/>
          <w:b/>
          <w:sz w:val="22"/>
          <w:szCs w:val="22"/>
          <w:lang w:val="it-CH"/>
        </w:rPr>
        <w:t xml:space="preserve">Parlamentarische </w:t>
      </w:r>
      <w:proofErr w:type="spellStart"/>
      <w:r w:rsidR="00C15554" w:rsidRPr="00D05A18">
        <w:rPr>
          <w:rFonts w:eastAsia="Arial" w:cs="Arial"/>
          <w:b/>
          <w:sz w:val="22"/>
          <w:szCs w:val="22"/>
          <w:lang w:val="it-CH"/>
        </w:rPr>
        <w:t>Vorstösse</w:t>
      </w:r>
      <w:proofErr w:type="spellEnd"/>
      <w:r w:rsidR="00C15554" w:rsidRPr="00D05A18">
        <w:rPr>
          <w:rFonts w:eastAsia="Arial" w:cs="Arial"/>
          <w:b/>
          <w:sz w:val="22"/>
          <w:szCs w:val="22"/>
          <w:lang w:val="it-CH"/>
        </w:rPr>
        <w:t xml:space="preserve"> in </w:t>
      </w:r>
      <w:proofErr w:type="spellStart"/>
      <w:r w:rsidR="00C15554" w:rsidRPr="00D05A18">
        <w:rPr>
          <w:rFonts w:eastAsia="Arial" w:cs="Arial"/>
          <w:b/>
          <w:sz w:val="22"/>
          <w:szCs w:val="22"/>
          <w:lang w:val="it-CH"/>
        </w:rPr>
        <w:t>Kategorie</w:t>
      </w:r>
      <w:proofErr w:type="spellEnd"/>
      <w:r w:rsidR="00C15554" w:rsidRPr="00D05A18">
        <w:rPr>
          <w:rFonts w:eastAsia="Arial" w:cs="Arial"/>
          <w:b/>
          <w:sz w:val="22"/>
          <w:szCs w:val="22"/>
          <w:lang w:val="it-CH"/>
        </w:rPr>
        <w:t xml:space="preserve"> IV</w:t>
      </w:r>
    </w:p>
    <w:p w14:paraId="561FE20A" w14:textId="77777777" w:rsidR="00676570" w:rsidRPr="00D05A18" w:rsidRDefault="00FC22ED" w:rsidP="003D20A9">
      <w:pPr>
        <w:rPr>
          <w:b/>
          <w:sz w:val="22"/>
          <w:szCs w:val="22"/>
          <w:lang w:val="it-CH"/>
        </w:rPr>
      </w:pPr>
      <w:proofErr w:type="spellStart"/>
      <w:r w:rsidRPr="00D05A18">
        <w:rPr>
          <w:rFonts w:eastAsia="Arial" w:cs="Arial"/>
          <w:b/>
          <w:sz w:val="22"/>
          <w:szCs w:val="22"/>
          <w:lang w:val="it-CH"/>
        </w:rPr>
        <w:t>Interventions</w:t>
      </w:r>
      <w:proofErr w:type="spellEnd"/>
      <w:r w:rsidR="00676570" w:rsidRPr="00D05A18">
        <w:rPr>
          <w:rFonts w:eastAsia="Arial" w:cs="Arial"/>
          <w:b/>
          <w:sz w:val="22"/>
          <w:szCs w:val="22"/>
          <w:lang w:val="it-CH"/>
        </w:rPr>
        <w:t xml:space="preserve"> </w:t>
      </w:r>
      <w:proofErr w:type="spellStart"/>
      <w:r w:rsidR="00676570" w:rsidRPr="00D05A18">
        <w:rPr>
          <w:rFonts w:eastAsia="Arial" w:cs="Arial"/>
          <w:b/>
          <w:sz w:val="22"/>
          <w:szCs w:val="22"/>
          <w:lang w:val="it-CH"/>
        </w:rPr>
        <w:t>parlementaires</w:t>
      </w:r>
      <w:proofErr w:type="spellEnd"/>
      <w:r w:rsidRPr="00D05A18">
        <w:rPr>
          <w:rFonts w:eastAsia="Arial" w:cs="Arial"/>
          <w:b/>
          <w:sz w:val="22"/>
          <w:szCs w:val="22"/>
          <w:lang w:val="it-CH"/>
        </w:rPr>
        <w:t xml:space="preserve"> </w:t>
      </w:r>
      <w:proofErr w:type="spellStart"/>
      <w:r w:rsidRPr="00D05A18">
        <w:rPr>
          <w:rFonts w:eastAsia="Arial" w:cs="Arial"/>
          <w:b/>
          <w:sz w:val="22"/>
          <w:szCs w:val="22"/>
          <w:lang w:val="it-CH"/>
        </w:rPr>
        <w:t>catégorie</w:t>
      </w:r>
      <w:proofErr w:type="spellEnd"/>
      <w:r w:rsidRPr="00D05A18">
        <w:rPr>
          <w:rFonts w:eastAsia="Arial" w:cs="Arial"/>
          <w:b/>
          <w:sz w:val="22"/>
          <w:szCs w:val="22"/>
          <w:lang w:val="it-CH"/>
        </w:rPr>
        <w:t xml:space="preserve"> IV</w:t>
      </w:r>
    </w:p>
    <w:p w14:paraId="202F7D5D" w14:textId="77777777" w:rsidR="00676570" w:rsidRPr="00D05A18" w:rsidRDefault="00FC22ED" w:rsidP="003D20A9">
      <w:pPr>
        <w:rPr>
          <w:b/>
          <w:sz w:val="22"/>
          <w:szCs w:val="22"/>
          <w:lang w:val="it-CH"/>
        </w:rPr>
      </w:pPr>
      <w:r w:rsidRPr="00D05A18">
        <w:rPr>
          <w:rFonts w:eastAsia="Arial" w:cs="Arial"/>
          <w:b/>
          <w:sz w:val="22"/>
          <w:szCs w:val="22"/>
          <w:lang w:val="it-CH"/>
        </w:rPr>
        <w:t>Interventi</w:t>
      </w:r>
      <w:r w:rsidR="00676570" w:rsidRPr="00D05A18">
        <w:rPr>
          <w:rFonts w:eastAsia="Arial" w:cs="Arial"/>
          <w:b/>
          <w:sz w:val="22"/>
          <w:szCs w:val="22"/>
          <w:lang w:val="it-CH"/>
        </w:rPr>
        <w:t xml:space="preserve"> parlamentari, </w:t>
      </w:r>
      <w:r w:rsidRPr="00D05A18">
        <w:rPr>
          <w:rFonts w:eastAsia="Arial" w:cs="Arial"/>
          <w:b/>
          <w:sz w:val="22"/>
          <w:szCs w:val="22"/>
          <w:lang w:val="it-CH"/>
        </w:rPr>
        <w:t>categoria IV</w:t>
      </w:r>
    </w:p>
    <w:p w14:paraId="58E9298F" w14:textId="77777777" w:rsidR="007948BD" w:rsidRPr="00D05A18" w:rsidRDefault="007948BD" w:rsidP="003D20A9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it-CH"/>
        </w:rPr>
      </w:pPr>
    </w:p>
    <w:p w14:paraId="03EC2573" w14:textId="77777777" w:rsidR="007948BD" w:rsidRPr="007948BD" w:rsidRDefault="00CA1DE9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de-DE"/>
        </w:rPr>
      </w:pPr>
      <w:r>
        <w:rPr>
          <w:rFonts w:eastAsia="Arial" w:cs="Arial"/>
          <w:sz w:val="22"/>
          <w:szCs w:val="22"/>
          <w:lang w:val="de-DE"/>
        </w:rPr>
        <w:t>Eidgenössisches Departement für Umwelt, Verkehr, Energie und Kommunikation</w:t>
      </w:r>
      <w:r w:rsidR="007948BD" w:rsidRPr="007948BD">
        <w:rPr>
          <w:rFonts w:eastAsia="Arial" w:cs="Arial"/>
          <w:sz w:val="22"/>
          <w:szCs w:val="22"/>
          <w:lang w:val="de-DE"/>
        </w:rPr>
        <w:t xml:space="preserve"> (</w:t>
      </w:r>
      <w:r>
        <w:rPr>
          <w:rFonts w:eastAsia="Arial" w:cs="Arial"/>
          <w:sz w:val="22"/>
          <w:szCs w:val="22"/>
          <w:lang w:val="de-DE"/>
        </w:rPr>
        <w:t>30.04.2026</w:t>
      </w:r>
      <w:r w:rsidR="007948BD" w:rsidRPr="007948BD">
        <w:rPr>
          <w:rFonts w:eastAsia="Arial" w:cs="Arial"/>
          <w:sz w:val="22"/>
          <w:szCs w:val="22"/>
          <w:lang w:val="de-DE"/>
        </w:rPr>
        <w:t>)</w:t>
      </w:r>
    </w:p>
    <w:p w14:paraId="15655FBB" w14:textId="77777777" w:rsidR="007948BD" w:rsidRPr="00D05A18" w:rsidRDefault="00CA1DE9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fr-CH"/>
        </w:rPr>
      </w:pPr>
      <w:r w:rsidRPr="00D05A18">
        <w:rPr>
          <w:rFonts w:eastAsia="Arial" w:cs="Arial"/>
          <w:sz w:val="22"/>
          <w:szCs w:val="22"/>
          <w:lang w:val="fr-CH"/>
        </w:rPr>
        <w:t>Département fédéral de l'environnement, des transports, de l'énergie et de la communication</w:t>
      </w:r>
      <w:r w:rsidR="007948BD" w:rsidRPr="00D05A18">
        <w:rPr>
          <w:rFonts w:eastAsia="Arial" w:cs="Arial"/>
          <w:sz w:val="22"/>
          <w:szCs w:val="22"/>
          <w:lang w:val="fr-CH"/>
        </w:rPr>
        <w:t xml:space="preserve"> (</w:t>
      </w:r>
      <w:r w:rsidRPr="00D05A18">
        <w:rPr>
          <w:rFonts w:eastAsia="Arial" w:cs="Arial"/>
          <w:sz w:val="22"/>
          <w:szCs w:val="22"/>
          <w:lang w:val="fr-CH"/>
        </w:rPr>
        <w:t>30.04.2026</w:t>
      </w:r>
      <w:r w:rsidR="007948BD" w:rsidRPr="00D05A18">
        <w:rPr>
          <w:rFonts w:eastAsia="Arial" w:cs="Arial"/>
          <w:sz w:val="22"/>
          <w:szCs w:val="22"/>
          <w:lang w:val="fr-CH"/>
        </w:rPr>
        <w:t>)</w:t>
      </w:r>
    </w:p>
    <w:p w14:paraId="6D165030" w14:textId="77777777" w:rsidR="007948BD" w:rsidRPr="00D05A18" w:rsidRDefault="00CA1DE9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it-CH"/>
        </w:rPr>
      </w:pPr>
      <w:r w:rsidRPr="00D05A18">
        <w:rPr>
          <w:rFonts w:eastAsia="Arial" w:cs="Arial"/>
          <w:sz w:val="22"/>
          <w:szCs w:val="22"/>
          <w:lang w:val="it-CH"/>
        </w:rPr>
        <w:t>Dipartimento federale dell'ambiente, dei trasporti, dell'energia e delle comunicazioni</w:t>
      </w:r>
      <w:r w:rsidR="007948BD" w:rsidRPr="00D05A18">
        <w:rPr>
          <w:rFonts w:eastAsia="Arial" w:cs="Arial"/>
          <w:sz w:val="22"/>
          <w:szCs w:val="22"/>
          <w:lang w:val="it-CH"/>
        </w:rPr>
        <w:t xml:space="preserve"> (</w:t>
      </w:r>
      <w:r w:rsidRPr="00D05A18">
        <w:rPr>
          <w:rFonts w:eastAsia="Arial" w:cs="Arial"/>
          <w:sz w:val="22"/>
          <w:szCs w:val="22"/>
          <w:lang w:val="it-CH"/>
        </w:rPr>
        <w:t>30.04.2026</w:t>
      </w:r>
      <w:r w:rsidR="007948BD" w:rsidRPr="00D05A18">
        <w:rPr>
          <w:rFonts w:eastAsia="Arial" w:cs="Arial"/>
          <w:sz w:val="22"/>
          <w:szCs w:val="22"/>
          <w:lang w:val="it-CH"/>
        </w:rPr>
        <w:t>)</w:t>
      </w:r>
    </w:p>
    <w:p w14:paraId="0C0F37AE" w14:textId="77777777" w:rsidR="007948BD" w:rsidRPr="00D05A18" w:rsidRDefault="007948BD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it-CH"/>
        </w:rPr>
      </w:pPr>
    </w:p>
    <w:tbl>
      <w:tblPr>
        <w:tblStyle w:val="Grilledutableau"/>
        <w:tblW w:w="525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844"/>
        <w:gridCol w:w="526"/>
        <w:gridCol w:w="2109"/>
        <w:gridCol w:w="1265"/>
        <w:gridCol w:w="1581"/>
        <w:gridCol w:w="1686"/>
        <w:gridCol w:w="1196"/>
      </w:tblGrid>
      <w:tr w:rsidR="004A1D57" w14:paraId="06AD1624" w14:textId="77777777" w:rsidTr="00F35FEF">
        <w:trPr>
          <w:trHeight w:val="1132"/>
        </w:trPr>
        <w:tc>
          <w:tcPr>
            <w:tcW w:w="451" w:type="pct"/>
          </w:tcPr>
          <w:p w14:paraId="3ED7B39A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  <w:r w:rsidRPr="002908EC">
              <w:rPr>
                <w:b/>
              </w:rPr>
              <w:t>Nr.</w:t>
            </w:r>
          </w:p>
          <w:p w14:paraId="7411E6EB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>
              <w:t>No</w:t>
            </w:r>
            <w:proofErr w:type="spellEnd"/>
            <w:r>
              <w:t>.</w:t>
            </w:r>
          </w:p>
          <w:p w14:paraId="6DD4CC9D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r>
              <w:t>n.</w:t>
            </w:r>
          </w:p>
          <w:p w14:paraId="17BA9DFF" w14:textId="77777777" w:rsidR="007948BD" w:rsidRPr="002908EC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</w:p>
        </w:tc>
        <w:tc>
          <w:tcPr>
            <w:tcW w:w="417" w:type="pct"/>
          </w:tcPr>
          <w:p w14:paraId="6D4BF5F5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  <w:r>
              <w:rPr>
                <w:b/>
              </w:rPr>
              <w:t>Erstrat</w:t>
            </w:r>
          </w:p>
          <w:p w14:paraId="1627AC4C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>
              <w:t>Cons</w:t>
            </w:r>
            <w:proofErr w:type="spellEnd"/>
            <w:r>
              <w:t>.</w:t>
            </w:r>
          </w:p>
          <w:p w14:paraId="0B098F7E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>
              <w:t>Cons</w:t>
            </w:r>
            <w:proofErr w:type="spellEnd"/>
            <w:r>
              <w:t>.</w:t>
            </w:r>
          </w:p>
          <w:p w14:paraId="08D28AE0" w14:textId="77777777" w:rsidR="007948BD" w:rsidRPr="002908EC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</w:p>
        </w:tc>
        <w:tc>
          <w:tcPr>
            <w:tcW w:w="260" w:type="pct"/>
          </w:tcPr>
          <w:p w14:paraId="10266C66" w14:textId="77777777" w:rsidR="007948BD" w:rsidRPr="002908EC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</w:p>
        </w:tc>
        <w:tc>
          <w:tcPr>
            <w:tcW w:w="1042" w:type="pct"/>
          </w:tcPr>
          <w:p w14:paraId="2D19414C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fr-CH"/>
              </w:rPr>
            </w:pPr>
            <w:proofErr w:type="spellStart"/>
            <w:r w:rsidRPr="00DC37E0">
              <w:rPr>
                <w:b/>
                <w:lang w:val="fr-CH"/>
              </w:rPr>
              <w:t>Geschäftstitel</w:t>
            </w:r>
            <w:proofErr w:type="spellEnd"/>
          </w:p>
          <w:p w14:paraId="3CEADBF3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r w:rsidRPr="00DC37E0">
              <w:rPr>
                <w:lang w:val="fr-CH"/>
              </w:rPr>
              <w:t>Titre de l’objet</w:t>
            </w:r>
          </w:p>
          <w:p w14:paraId="1904BCDE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r w:rsidRPr="00DC37E0">
              <w:rPr>
                <w:lang w:val="fr-CH"/>
              </w:rPr>
              <w:t xml:space="preserve">Titolo </w:t>
            </w:r>
            <w:proofErr w:type="spellStart"/>
            <w:r w:rsidRPr="00DC37E0">
              <w:rPr>
                <w:lang w:val="fr-CH"/>
              </w:rPr>
              <w:t>dell’oggetto</w:t>
            </w:r>
            <w:proofErr w:type="spellEnd"/>
          </w:p>
          <w:p w14:paraId="65CE3DFA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</w:p>
        </w:tc>
        <w:tc>
          <w:tcPr>
            <w:tcW w:w="625" w:type="pct"/>
          </w:tcPr>
          <w:p w14:paraId="342C9BE7" w14:textId="77777777" w:rsidR="007948BD" w:rsidRPr="009F35E3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it-IT"/>
              </w:rPr>
            </w:pPr>
            <w:r w:rsidRPr="009F35E3">
              <w:rPr>
                <w:b/>
                <w:lang w:val="it-IT"/>
              </w:rPr>
              <w:t>Sprecher/in</w:t>
            </w:r>
          </w:p>
          <w:p w14:paraId="2E65BEF7" w14:textId="77777777" w:rsidR="007948BD" w:rsidRPr="009F35E3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it-IT"/>
              </w:rPr>
            </w:pPr>
            <w:r w:rsidRPr="009F35E3">
              <w:rPr>
                <w:lang w:val="it-IT"/>
              </w:rPr>
              <w:t>Porte-parole</w:t>
            </w:r>
          </w:p>
          <w:p w14:paraId="105BDF9A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it-IT"/>
              </w:rPr>
            </w:pPr>
            <w:r w:rsidRPr="009F35E3">
              <w:rPr>
                <w:lang w:val="it-IT"/>
              </w:rPr>
              <w:t>Portavoce</w:t>
            </w:r>
          </w:p>
          <w:p w14:paraId="2F9DD091" w14:textId="77777777" w:rsidR="007948BD" w:rsidRPr="009F35E3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it-IT"/>
              </w:rPr>
            </w:pPr>
          </w:p>
        </w:tc>
        <w:tc>
          <w:tcPr>
            <w:tcW w:w="781" w:type="pct"/>
          </w:tcPr>
          <w:p w14:paraId="5457184D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  <w:r>
              <w:rPr>
                <w:b/>
              </w:rPr>
              <w:t>Antrag</w:t>
            </w:r>
            <w:r>
              <w:rPr>
                <w:b/>
              </w:rPr>
              <w:br/>
              <w:t>BR / Behörde *</w:t>
            </w:r>
          </w:p>
          <w:p w14:paraId="2C4C22B5" w14:textId="77777777" w:rsidR="007948BD" w:rsidRPr="00297741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r w:rsidRPr="00297741">
              <w:t>Proposition</w:t>
            </w:r>
            <w:r w:rsidRPr="00297741">
              <w:br/>
              <w:t>CF / Autorité</w:t>
            </w:r>
            <w:r>
              <w:t xml:space="preserve"> *</w:t>
            </w:r>
          </w:p>
          <w:p w14:paraId="7FDC4055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proofErr w:type="spellStart"/>
            <w:r w:rsidRPr="00600C30">
              <w:rPr>
                <w:lang w:val="fr-CH"/>
              </w:rPr>
              <w:t>Proposta</w:t>
            </w:r>
            <w:proofErr w:type="spellEnd"/>
            <w:r w:rsidRPr="00600C30">
              <w:rPr>
                <w:lang w:val="fr-CH"/>
              </w:rPr>
              <w:br/>
              <w:t>CF</w:t>
            </w:r>
            <w:r>
              <w:rPr>
                <w:lang w:val="fr-CH"/>
              </w:rPr>
              <w:t xml:space="preserve"> / </w:t>
            </w:r>
            <w:proofErr w:type="spellStart"/>
            <w:r>
              <w:rPr>
                <w:lang w:val="fr-CH"/>
              </w:rPr>
              <w:t>Autorità</w:t>
            </w:r>
            <w:proofErr w:type="spellEnd"/>
            <w:r>
              <w:rPr>
                <w:lang w:val="fr-CH"/>
              </w:rPr>
              <w:t xml:space="preserve"> *</w:t>
            </w:r>
          </w:p>
          <w:p w14:paraId="3F9D0121" w14:textId="77777777" w:rsidR="007948BD" w:rsidRPr="00600C3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</w:p>
        </w:tc>
        <w:tc>
          <w:tcPr>
            <w:tcW w:w="833" w:type="pct"/>
          </w:tcPr>
          <w:p w14:paraId="05411965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fr-CH"/>
              </w:rPr>
            </w:pPr>
            <w:r w:rsidRPr="00DC37E0">
              <w:rPr>
                <w:b/>
                <w:lang w:val="fr-CH"/>
              </w:rPr>
              <w:t xml:space="preserve">Mit </w:t>
            </w:r>
            <w:proofErr w:type="spellStart"/>
            <w:r w:rsidRPr="00DC37E0">
              <w:rPr>
                <w:b/>
                <w:lang w:val="fr-CH"/>
              </w:rPr>
              <w:t>Antrag</w:t>
            </w:r>
            <w:proofErr w:type="spellEnd"/>
            <w:r w:rsidRPr="00DC37E0">
              <w:rPr>
                <w:b/>
                <w:lang w:val="fr-CH"/>
              </w:rPr>
              <w:t xml:space="preserve"> </w:t>
            </w:r>
            <w:proofErr w:type="spellStart"/>
            <w:r w:rsidRPr="00DC37E0">
              <w:rPr>
                <w:b/>
                <w:lang w:val="fr-CH"/>
              </w:rPr>
              <w:t>einverstanden</w:t>
            </w:r>
            <w:proofErr w:type="spellEnd"/>
            <w:r w:rsidRPr="00DC37E0">
              <w:rPr>
                <w:b/>
                <w:lang w:val="fr-CH"/>
              </w:rPr>
              <w:t xml:space="preserve"> **</w:t>
            </w:r>
          </w:p>
          <w:p w14:paraId="2D77F954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r w:rsidRPr="00DC37E0">
              <w:rPr>
                <w:lang w:val="fr-CH"/>
              </w:rPr>
              <w:t>D’accord avec la proposition **</w:t>
            </w:r>
          </w:p>
          <w:p w14:paraId="6EA4E9D9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r w:rsidRPr="00DC37E0">
              <w:rPr>
                <w:lang w:val="fr-CH"/>
              </w:rPr>
              <w:t xml:space="preserve">Accetta la </w:t>
            </w:r>
            <w:proofErr w:type="spellStart"/>
            <w:r w:rsidRPr="00DC37E0">
              <w:rPr>
                <w:lang w:val="fr-CH"/>
              </w:rPr>
              <w:t>proposta</w:t>
            </w:r>
            <w:proofErr w:type="spellEnd"/>
            <w:r w:rsidRPr="00DC37E0">
              <w:rPr>
                <w:lang w:val="fr-CH"/>
              </w:rPr>
              <w:t xml:space="preserve"> **</w:t>
            </w:r>
          </w:p>
          <w:p w14:paraId="47AC1DF9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fr-CH"/>
              </w:rPr>
            </w:pPr>
          </w:p>
        </w:tc>
        <w:tc>
          <w:tcPr>
            <w:tcW w:w="592" w:type="pct"/>
          </w:tcPr>
          <w:p w14:paraId="3106A1EA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  <w:r>
              <w:rPr>
                <w:b/>
              </w:rPr>
              <w:t>Bekämpft</w:t>
            </w:r>
          </w:p>
          <w:p w14:paraId="667E5A48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>
              <w:t>Combattu</w:t>
            </w:r>
            <w:proofErr w:type="spellEnd"/>
          </w:p>
          <w:p w14:paraId="185A78EA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 w:rsidRPr="002404A0">
              <w:t>Combattut</w:t>
            </w:r>
            <w:r>
              <w:t>o</w:t>
            </w:r>
            <w:proofErr w:type="spellEnd"/>
          </w:p>
          <w:p w14:paraId="61DD6D0A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</w:p>
        </w:tc>
      </w:tr>
    </w:tbl>
    <w:p w14:paraId="0C31F1A3" w14:textId="77777777" w:rsidR="00F35FEF" w:rsidRDefault="00F35FEF"/>
    <w:tbl>
      <w:tblPr>
        <w:tblStyle w:val="Grilledutableau"/>
        <w:tblW w:w="5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844"/>
        <w:gridCol w:w="526"/>
        <w:gridCol w:w="2109"/>
        <w:gridCol w:w="1265"/>
        <w:gridCol w:w="1581"/>
        <w:gridCol w:w="1686"/>
        <w:gridCol w:w="1196"/>
      </w:tblGrid>
      <w:tr w:rsidR="004A1D57" w14:paraId="65B3E6BF" w14:textId="77777777" w:rsidTr="008C4B98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9372012" w14:textId="77777777" w:rsidR="007948BD" w:rsidRPr="00B039E5" w:rsidRDefault="00353F2A" w:rsidP="00353F2A">
            <w:r>
              <w:t>25.4472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2D626D6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C9CA07B" w14:textId="77777777" w:rsidR="004A1D57" w:rsidRDefault="00CA1DE9">
            <w:pPr>
              <w:rPr>
                <w:color w:val="0000FF"/>
                <w:u w:val="single"/>
              </w:rPr>
            </w:pPr>
            <w:hyperlink r:id="rId13">
              <w:r>
                <w:rPr>
                  <w:rStyle w:val="Lienhypertexte"/>
                </w:rPr>
                <w:t>DE</w:t>
              </w:r>
            </w:hyperlink>
          </w:p>
          <w:p w14:paraId="5FC56620" w14:textId="77777777" w:rsidR="004A1D57" w:rsidRDefault="00CA1DE9">
            <w:pPr>
              <w:rPr>
                <w:color w:val="0000FF"/>
                <w:u w:val="single"/>
              </w:rPr>
            </w:pPr>
            <w:hyperlink r:id="rId14">
              <w:r>
                <w:rPr>
                  <w:rStyle w:val="Lienhypertexte"/>
                </w:rPr>
                <w:t>FR</w:t>
              </w:r>
            </w:hyperlink>
          </w:p>
          <w:p w14:paraId="32EBB27E" w14:textId="77777777" w:rsidR="004A1D57" w:rsidRDefault="00CA1DE9">
            <w:hyperlink r:id="rId1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33792B7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Farinelli. </w:t>
            </w:r>
          </w:p>
          <w:p w14:paraId="172B4F96" w14:textId="0410CA8F" w:rsidR="004A1D57" w:rsidRDefault="00CA1DE9">
            <w:r>
              <w:rPr>
                <w:rFonts w:eastAsia="Arial" w:cs="Arial"/>
              </w:rPr>
              <w:t>Einführung einer Gesetzesgrundlage für den regulierten Abschuss von Wölfen bei Überschreitung eines vordefinierten Schwellenwerts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398EFBA" w14:textId="77777777" w:rsidR="004A1D57" w:rsidRPr="00D05A18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D31A24A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++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42BC422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✔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E0FF843" w14:textId="7344066B" w:rsidR="004A1D57" w:rsidRDefault="00CA1DE9">
            <w:pPr>
              <w:rPr>
                <w:lang w:val="it-IT"/>
              </w:rPr>
            </w:pPr>
            <w:r>
              <w:rPr>
                <w:lang w:val="it-IT"/>
              </w:rPr>
              <w:t xml:space="preserve">Clivaz </w:t>
            </w:r>
            <w:r w:rsidR="00F35FEF">
              <w:rPr>
                <w:lang w:val="it-IT"/>
              </w:rPr>
              <w:br/>
            </w:r>
            <w:r>
              <w:rPr>
                <w:lang w:val="it-IT"/>
              </w:rPr>
              <w:t>Christophe, Jauslin</w:t>
            </w:r>
          </w:p>
        </w:tc>
      </w:tr>
      <w:tr w:rsidR="004A1D57" w14:paraId="5105D12E" w14:textId="77777777" w:rsidTr="004C2252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1A8275F" w14:textId="77777777" w:rsidR="007948BD" w:rsidRPr="00B039E5" w:rsidRDefault="00353F2A" w:rsidP="00353F2A">
            <w:r>
              <w:t>24.3406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AFB3642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25D7E82" w14:textId="77777777" w:rsidR="004A1D57" w:rsidRDefault="00CA1DE9">
            <w:pPr>
              <w:rPr>
                <w:color w:val="0000FF"/>
                <w:u w:val="single"/>
              </w:rPr>
            </w:pPr>
            <w:hyperlink r:id="rId16">
              <w:r>
                <w:rPr>
                  <w:rStyle w:val="Lienhypertexte"/>
                </w:rPr>
                <w:t>DE</w:t>
              </w:r>
            </w:hyperlink>
          </w:p>
          <w:p w14:paraId="17CB16DF" w14:textId="77777777" w:rsidR="004A1D57" w:rsidRDefault="00CA1DE9">
            <w:pPr>
              <w:rPr>
                <w:color w:val="0000FF"/>
                <w:u w:val="single"/>
              </w:rPr>
            </w:pPr>
            <w:hyperlink r:id="rId17">
              <w:r>
                <w:rPr>
                  <w:rStyle w:val="Lienhypertexte"/>
                </w:rPr>
                <w:t>FR</w:t>
              </w:r>
            </w:hyperlink>
          </w:p>
          <w:p w14:paraId="65393417" w14:textId="77777777" w:rsidR="004A1D57" w:rsidRDefault="00CA1DE9">
            <w:hyperlink r:id="rId1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51EED7C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Quadri. </w:t>
            </w:r>
          </w:p>
          <w:p w14:paraId="5E903058" w14:textId="5CAAF251" w:rsidR="004A1D57" w:rsidRDefault="00CA1DE9">
            <w:r>
              <w:rPr>
                <w:rFonts w:eastAsia="Arial" w:cs="Arial"/>
              </w:rPr>
              <w:t>Auch in der Schweiz sollen personalisierbare Autokennzeichen ("</w:t>
            </w:r>
            <w:proofErr w:type="spellStart"/>
            <w:r>
              <w:rPr>
                <w:rFonts w:eastAsia="Arial" w:cs="Arial"/>
              </w:rPr>
              <w:t>vanity</w:t>
            </w:r>
            <w:proofErr w:type="spellEnd"/>
            <w:r>
              <w:rPr>
                <w:rFonts w:eastAsia="Arial" w:cs="Arial"/>
              </w:rPr>
              <w:t xml:space="preserve"> </w:t>
            </w:r>
            <w:proofErr w:type="spellStart"/>
            <w:r>
              <w:rPr>
                <w:rFonts w:eastAsia="Arial" w:cs="Arial"/>
              </w:rPr>
              <w:t>plates</w:t>
            </w:r>
            <w:proofErr w:type="spellEnd"/>
            <w:r>
              <w:rPr>
                <w:rFonts w:eastAsia="Arial" w:cs="Arial"/>
              </w:rPr>
              <w:t>") zugelassen werden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C9B7F93" w14:textId="77777777" w:rsidR="004A1D57" w:rsidRPr="00D05A18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47A21E9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C73DCFB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3F17442" w14:textId="67D89C30" w:rsidR="004A1D57" w:rsidRDefault="004A1D57">
            <w:pPr>
              <w:rPr>
                <w:lang w:val="it-IT"/>
              </w:rPr>
            </w:pPr>
          </w:p>
        </w:tc>
      </w:tr>
    </w:tbl>
    <w:p w14:paraId="73814B69" w14:textId="77777777" w:rsidR="00F35FEF" w:rsidRDefault="00F35FEF">
      <w:r>
        <w:br w:type="page"/>
      </w:r>
    </w:p>
    <w:tbl>
      <w:tblPr>
        <w:tblStyle w:val="Grilledutableau"/>
        <w:tblW w:w="5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844"/>
        <w:gridCol w:w="526"/>
        <w:gridCol w:w="2109"/>
        <w:gridCol w:w="1265"/>
        <w:gridCol w:w="1581"/>
        <w:gridCol w:w="1686"/>
        <w:gridCol w:w="1196"/>
      </w:tblGrid>
      <w:tr w:rsidR="004A1D57" w14:paraId="12150CB3" w14:textId="77777777" w:rsidTr="008D76CF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736BD4E" w14:textId="13B72133" w:rsidR="007948BD" w:rsidRPr="00B039E5" w:rsidRDefault="00353F2A" w:rsidP="00353F2A">
            <w:r>
              <w:lastRenderedPageBreak/>
              <w:t>24.3416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A09533F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2CB5FAC" w14:textId="77777777" w:rsidR="004A1D57" w:rsidRDefault="00CA1DE9">
            <w:pPr>
              <w:rPr>
                <w:color w:val="0000FF"/>
                <w:u w:val="single"/>
              </w:rPr>
            </w:pPr>
            <w:hyperlink r:id="rId19">
              <w:r>
                <w:rPr>
                  <w:rStyle w:val="Lienhypertexte"/>
                </w:rPr>
                <w:t>DE</w:t>
              </w:r>
            </w:hyperlink>
          </w:p>
          <w:p w14:paraId="1F21FD69" w14:textId="77777777" w:rsidR="004A1D57" w:rsidRDefault="00CA1DE9">
            <w:pPr>
              <w:rPr>
                <w:color w:val="0000FF"/>
                <w:u w:val="single"/>
              </w:rPr>
            </w:pPr>
            <w:hyperlink r:id="rId20">
              <w:r>
                <w:rPr>
                  <w:rStyle w:val="Lienhypertexte"/>
                </w:rPr>
                <w:t>FR</w:t>
              </w:r>
            </w:hyperlink>
          </w:p>
          <w:p w14:paraId="76037A43" w14:textId="77777777" w:rsidR="004A1D57" w:rsidRDefault="00CA1DE9">
            <w:hyperlink r:id="rId2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C65AA30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Quadri. </w:t>
            </w:r>
          </w:p>
          <w:p w14:paraId="7E76435D" w14:textId="2E8982A4" w:rsidR="004A1D57" w:rsidRDefault="00CA1DE9">
            <w:r>
              <w:rPr>
                <w:rFonts w:eastAsia="Arial" w:cs="Arial"/>
              </w:rPr>
              <w:t>Einführung einer Eingangsgebühr für Motorfahrzeuge von Grenzgängerinnen und Grenzgängern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A033DB3" w14:textId="77777777" w:rsidR="004A1D57" w:rsidRPr="00D05A18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962B9B2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B7AA7F3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50FC8E5" w14:textId="77777777" w:rsidR="004A1D57" w:rsidRDefault="00C92C4B">
            <w:pPr>
              <w:rPr>
                <w:lang w:val="it-IT"/>
              </w:rPr>
            </w:pPr>
            <w:proofErr w:type="spellStart"/>
            <w:r>
              <w:rPr>
                <w:lang w:val="it-IT"/>
              </w:rPr>
              <w:t>zurückgezogen</w:t>
            </w:r>
            <w:proofErr w:type="spellEnd"/>
            <w:r>
              <w:rPr>
                <w:lang w:val="it-IT"/>
              </w:rPr>
              <w:t xml:space="preserve"> </w:t>
            </w:r>
            <w:proofErr w:type="spellStart"/>
            <w:r>
              <w:rPr>
                <w:lang w:val="it-IT"/>
              </w:rPr>
              <w:t>am</w:t>
            </w:r>
            <w:proofErr w:type="spellEnd"/>
          </w:p>
          <w:p w14:paraId="1B89D74B" w14:textId="22DC2AE3" w:rsidR="00C92C4B" w:rsidRDefault="00C92C4B">
            <w:pPr>
              <w:rPr>
                <w:lang w:val="it-IT"/>
              </w:rPr>
            </w:pPr>
            <w:r>
              <w:rPr>
                <w:lang w:val="it-IT"/>
              </w:rPr>
              <w:t>27.4.26</w:t>
            </w:r>
          </w:p>
        </w:tc>
      </w:tr>
      <w:tr w:rsidR="004A1D57" w14:paraId="6F8B1136" w14:textId="77777777" w:rsidTr="008D76CF">
        <w:trPr>
          <w:trHeight w:val="20"/>
        </w:trPr>
        <w:tc>
          <w:tcPr>
            <w:tcW w:w="451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C94E832" w14:textId="77777777" w:rsidR="007948BD" w:rsidRPr="00B039E5" w:rsidRDefault="00353F2A" w:rsidP="00353F2A">
            <w:r>
              <w:t>24.3417</w:t>
            </w:r>
          </w:p>
        </w:tc>
        <w:tc>
          <w:tcPr>
            <w:tcW w:w="417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79CB6B6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21A10DA" w14:textId="77777777" w:rsidR="004A1D57" w:rsidRDefault="00CA1DE9">
            <w:pPr>
              <w:rPr>
                <w:color w:val="0000FF"/>
                <w:u w:val="single"/>
              </w:rPr>
            </w:pPr>
            <w:hyperlink r:id="rId22">
              <w:r>
                <w:rPr>
                  <w:rStyle w:val="Lienhypertexte"/>
                </w:rPr>
                <w:t>DE</w:t>
              </w:r>
            </w:hyperlink>
          </w:p>
          <w:p w14:paraId="5D053F87" w14:textId="77777777" w:rsidR="004A1D57" w:rsidRDefault="00CA1DE9">
            <w:pPr>
              <w:rPr>
                <w:color w:val="0000FF"/>
                <w:u w:val="single"/>
              </w:rPr>
            </w:pPr>
            <w:hyperlink r:id="rId23">
              <w:r>
                <w:rPr>
                  <w:rStyle w:val="Lienhypertexte"/>
                </w:rPr>
                <w:t>FR</w:t>
              </w:r>
            </w:hyperlink>
          </w:p>
          <w:p w14:paraId="2D63110F" w14:textId="77777777" w:rsidR="004A1D57" w:rsidRDefault="00CA1DE9">
            <w:hyperlink r:id="rId2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E414CEA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Ruch. </w:t>
            </w:r>
          </w:p>
          <w:p w14:paraId="4C923F52" w14:textId="133EE0C3" w:rsidR="004A1D57" w:rsidRDefault="00CA1DE9">
            <w:r>
              <w:rPr>
                <w:rFonts w:eastAsia="Arial" w:cs="Arial"/>
              </w:rPr>
              <w:t>Förderung der Nutzung von Schweizer Holz bei vom Bund subventionierten Bauten</w:t>
            </w:r>
          </w:p>
        </w:tc>
        <w:tc>
          <w:tcPr>
            <w:tcW w:w="625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1940296" w14:textId="77777777" w:rsidR="004A1D57" w:rsidRPr="00D05A18" w:rsidRDefault="004A1D57"/>
        </w:tc>
        <w:tc>
          <w:tcPr>
            <w:tcW w:w="781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633E725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0374830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3D939CB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135220A2" w14:textId="77777777" w:rsidTr="008D76CF">
        <w:trPr>
          <w:trHeight w:val="20"/>
        </w:trPr>
        <w:tc>
          <w:tcPr>
            <w:tcW w:w="451" w:type="pct"/>
            <w:shd w:val="clear" w:color="auto" w:fill="D9D9D9" w:themeFill="background1" w:themeFillShade="D9"/>
          </w:tcPr>
          <w:p w14:paraId="4520372F" w14:textId="77777777" w:rsidR="007948BD" w:rsidRPr="00B039E5" w:rsidRDefault="00353F2A" w:rsidP="00353F2A">
            <w:r>
              <w:t>24.3451</w:t>
            </w:r>
          </w:p>
        </w:tc>
        <w:tc>
          <w:tcPr>
            <w:tcW w:w="417" w:type="pct"/>
            <w:shd w:val="clear" w:color="auto" w:fill="D9D9D9" w:themeFill="background1" w:themeFillShade="D9"/>
          </w:tcPr>
          <w:p w14:paraId="7FF1D592" w14:textId="77777777" w:rsidR="004A1D57" w:rsidRDefault="00CA1DE9">
            <w:r>
              <w:t>n</w:t>
            </w:r>
          </w:p>
        </w:tc>
        <w:tc>
          <w:tcPr>
            <w:tcW w:w="260" w:type="pct"/>
            <w:shd w:val="clear" w:color="auto" w:fill="D9D9D9" w:themeFill="background1" w:themeFillShade="D9"/>
          </w:tcPr>
          <w:p w14:paraId="7B9B3786" w14:textId="77777777" w:rsidR="004A1D57" w:rsidRDefault="00CA1DE9">
            <w:pPr>
              <w:rPr>
                <w:color w:val="0000FF"/>
                <w:u w:val="single"/>
              </w:rPr>
            </w:pPr>
            <w:hyperlink r:id="rId25">
              <w:r>
                <w:rPr>
                  <w:rStyle w:val="Lienhypertexte"/>
                </w:rPr>
                <w:t>DE</w:t>
              </w:r>
            </w:hyperlink>
          </w:p>
          <w:p w14:paraId="0CAE08B1" w14:textId="77777777" w:rsidR="004A1D57" w:rsidRDefault="00CA1DE9">
            <w:pPr>
              <w:rPr>
                <w:color w:val="0000FF"/>
                <w:u w:val="single"/>
              </w:rPr>
            </w:pPr>
            <w:hyperlink r:id="rId26">
              <w:r>
                <w:rPr>
                  <w:rStyle w:val="Lienhypertexte"/>
                </w:rPr>
                <w:t>FR</w:t>
              </w:r>
            </w:hyperlink>
          </w:p>
          <w:p w14:paraId="0B902F44" w14:textId="77777777" w:rsidR="004A1D57" w:rsidRDefault="00CA1DE9">
            <w:hyperlink r:id="rId2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shd w:val="clear" w:color="auto" w:fill="D9D9D9" w:themeFill="background1" w:themeFillShade="D9"/>
          </w:tcPr>
          <w:p w14:paraId="141394C0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Knutti. </w:t>
            </w:r>
          </w:p>
          <w:p w14:paraId="357209B0" w14:textId="5A309010" w:rsidR="004A1D57" w:rsidRDefault="00CA1DE9">
            <w:r>
              <w:rPr>
                <w:rFonts w:eastAsia="Arial" w:cs="Arial"/>
              </w:rPr>
              <w:t>Die Gänsegeier werden auch zum Problem in der Alpwirtschaft</w:t>
            </w:r>
          </w:p>
        </w:tc>
        <w:tc>
          <w:tcPr>
            <w:tcW w:w="625" w:type="pct"/>
            <w:shd w:val="clear" w:color="auto" w:fill="D9D9D9" w:themeFill="background1" w:themeFillShade="D9"/>
          </w:tcPr>
          <w:p w14:paraId="72EA7170" w14:textId="77777777" w:rsidR="004A1D57" w:rsidRPr="00D05A18" w:rsidRDefault="004A1D57"/>
        </w:tc>
        <w:tc>
          <w:tcPr>
            <w:tcW w:w="781" w:type="pct"/>
            <w:shd w:val="clear" w:color="auto" w:fill="D9D9D9" w:themeFill="background1" w:themeFillShade="D9"/>
          </w:tcPr>
          <w:p w14:paraId="270EC0FD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shd w:val="clear" w:color="auto" w:fill="D9D9D9" w:themeFill="background1" w:themeFillShade="D9"/>
          </w:tcPr>
          <w:p w14:paraId="7C0E6194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shd w:val="clear" w:color="auto" w:fill="D9D9D9" w:themeFill="background1" w:themeFillShade="D9"/>
          </w:tcPr>
          <w:p w14:paraId="4EC26965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6D8C4BB7" w14:textId="77777777" w:rsidTr="008D76CF">
        <w:trPr>
          <w:trHeight w:val="20"/>
        </w:trPr>
        <w:tc>
          <w:tcPr>
            <w:tcW w:w="451" w:type="pct"/>
            <w:shd w:val="clear" w:color="auto" w:fill="D9D9D9" w:themeFill="background1" w:themeFillShade="D9"/>
          </w:tcPr>
          <w:p w14:paraId="50BAB1A1" w14:textId="77777777" w:rsidR="007948BD" w:rsidRPr="00B039E5" w:rsidRDefault="00353F2A" w:rsidP="00353F2A">
            <w:r>
              <w:t>24.3460</w:t>
            </w:r>
          </w:p>
        </w:tc>
        <w:tc>
          <w:tcPr>
            <w:tcW w:w="417" w:type="pct"/>
            <w:shd w:val="clear" w:color="auto" w:fill="D9D9D9" w:themeFill="background1" w:themeFillShade="D9"/>
          </w:tcPr>
          <w:p w14:paraId="253D51F8" w14:textId="77777777" w:rsidR="004A1D57" w:rsidRDefault="00CA1DE9">
            <w:r>
              <w:t>n</w:t>
            </w:r>
          </w:p>
        </w:tc>
        <w:tc>
          <w:tcPr>
            <w:tcW w:w="260" w:type="pct"/>
            <w:shd w:val="clear" w:color="auto" w:fill="D9D9D9" w:themeFill="background1" w:themeFillShade="D9"/>
          </w:tcPr>
          <w:p w14:paraId="3C7E60D3" w14:textId="77777777" w:rsidR="004A1D57" w:rsidRDefault="00CA1DE9">
            <w:pPr>
              <w:rPr>
                <w:color w:val="0000FF"/>
                <w:u w:val="single"/>
              </w:rPr>
            </w:pPr>
            <w:hyperlink r:id="rId28">
              <w:r>
                <w:rPr>
                  <w:rStyle w:val="Lienhypertexte"/>
                </w:rPr>
                <w:t>DE</w:t>
              </w:r>
            </w:hyperlink>
          </w:p>
          <w:p w14:paraId="57554E4D" w14:textId="77777777" w:rsidR="004A1D57" w:rsidRDefault="00CA1DE9">
            <w:pPr>
              <w:rPr>
                <w:color w:val="0000FF"/>
                <w:u w:val="single"/>
              </w:rPr>
            </w:pPr>
            <w:hyperlink r:id="rId29">
              <w:r>
                <w:rPr>
                  <w:rStyle w:val="Lienhypertexte"/>
                </w:rPr>
                <w:t>FR</w:t>
              </w:r>
            </w:hyperlink>
          </w:p>
          <w:p w14:paraId="7EA9BD08" w14:textId="77777777" w:rsidR="004A1D57" w:rsidRDefault="00CA1DE9">
            <w:hyperlink r:id="rId3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shd w:val="clear" w:color="auto" w:fill="D9D9D9" w:themeFill="background1" w:themeFillShade="D9"/>
          </w:tcPr>
          <w:p w14:paraId="458BC28F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Klopfenstein </w:t>
            </w:r>
          </w:p>
          <w:p w14:paraId="1631FC22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Broggini. </w:t>
            </w:r>
          </w:p>
          <w:p w14:paraId="50C5CCAC" w14:textId="1DB3CFA7" w:rsidR="004A1D57" w:rsidRDefault="00CA1DE9">
            <w:r>
              <w:rPr>
                <w:rFonts w:eastAsia="Arial" w:cs="Arial"/>
              </w:rPr>
              <w:t>Wegwerfware Kleidung - muss das sein? Das grosse Ausmass der Plastikverschmutzung durch Textilien anerkennen</w:t>
            </w:r>
          </w:p>
        </w:tc>
        <w:tc>
          <w:tcPr>
            <w:tcW w:w="625" w:type="pct"/>
            <w:shd w:val="clear" w:color="auto" w:fill="D9D9D9" w:themeFill="background1" w:themeFillShade="D9"/>
          </w:tcPr>
          <w:p w14:paraId="4F49CA8F" w14:textId="77777777" w:rsidR="004A1D57" w:rsidRPr="000E60C6" w:rsidRDefault="004A1D57"/>
        </w:tc>
        <w:tc>
          <w:tcPr>
            <w:tcW w:w="781" w:type="pct"/>
            <w:shd w:val="clear" w:color="auto" w:fill="D9D9D9" w:themeFill="background1" w:themeFillShade="D9"/>
          </w:tcPr>
          <w:p w14:paraId="5CECB540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shd w:val="clear" w:color="auto" w:fill="D9D9D9" w:themeFill="background1" w:themeFillShade="D9"/>
          </w:tcPr>
          <w:p w14:paraId="7FF24844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shd w:val="clear" w:color="auto" w:fill="D9D9D9" w:themeFill="background1" w:themeFillShade="D9"/>
          </w:tcPr>
          <w:p w14:paraId="0CCB47C0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1425BA6A" w14:textId="77777777" w:rsidTr="008D76CF">
        <w:trPr>
          <w:trHeight w:val="20"/>
        </w:trPr>
        <w:tc>
          <w:tcPr>
            <w:tcW w:w="451" w:type="pct"/>
            <w:shd w:val="clear" w:color="auto" w:fill="D9D9D9" w:themeFill="background1" w:themeFillShade="D9"/>
          </w:tcPr>
          <w:p w14:paraId="3A41A9CF" w14:textId="77777777" w:rsidR="007948BD" w:rsidRPr="00B039E5" w:rsidRDefault="00353F2A" w:rsidP="00353F2A">
            <w:r>
              <w:t>24.3482</w:t>
            </w:r>
          </w:p>
        </w:tc>
        <w:tc>
          <w:tcPr>
            <w:tcW w:w="417" w:type="pct"/>
            <w:shd w:val="clear" w:color="auto" w:fill="D9D9D9" w:themeFill="background1" w:themeFillShade="D9"/>
          </w:tcPr>
          <w:p w14:paraId="041C4DA2" w14:textId="77777777" w:rsidR="004A1D57" w:rsidRDefault="00CA1DE9">
            <w:r>
              <w:t>n</w:t>
            </w:r>
          </w:p>
        </w:tc>
        <w:tc>
          <w:tcPr>
            <w:tcW w:w="260" w:type="pct"/>
            <w:shd w:val="clear" w:color="auto" w:fill="D9D9D9" w:themeFill="background1" w:themeFillShade="D9"/>
          </w:tcPr>
          <w:p w14:paraId="4CDAF4C0" w14:textId="77777777" w:rsidR="004A1D57" w:rsidRDefault="00CA1DE9">
            <w:pPr>
              <w:rPr>
                <w:color w:val="0000FF"/>
                <w:u w:val="single"/>
              </w:rPr>
            </w:pPr>
            <w:hyperlink r:id="rId31">
              <w:r>
                <w:rPr>
                  <w:rStyle w:val="Lienhypertexte"/>
                </w:rPr>
                <w:t>DE</w:t>
              </w:r>
            </w:hyperlink>
          </w:p>
          <w:p w14:paraId="06EC4CBC" w14:textId="77777777" w:rsidR="004A1D57" w:rsidRDefault="00CA1DE9">
            <w:pPr>
              <w:rPr>
                <w:color w:val="0000FF"/>
                <w:u w:val="single"/>
              </w:rPr>
            </w:pPr>
            <w:hyperlink r:id="rId32">
              <w:r>
                <w:rPr>
                  <w:rStyle w:val="Lienhypertexte"/>
                </w:rPr>
                <w:t>FR</w:t>
              </w:r>
            </w:hyperlink>
          </w:p>
          <w:p w14:paraId="324879C0" w14:textId="77777777" w:rsidR="004A1D57" w:rsidRDefault="00CA1DE9">
            <w:hyperlink r:id="rId3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shd w:val="clear" w:color="auto" w:fill="D9D9D9" w:themeFill="background1" w:themeFillShade="D9"/>
          </w:tcPr>
          <w:p w14:paraId="6DB9CA0E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Glarner. </w:t>
            </w:r>
          </w:p>
          <w:p w14:paraId="21739018" w14:textId="16A25C40" w:rsidR="004A1D57" w:rsidRDefault="00CA1DE9">
            <w:r>
              <w:rPr>
                <w:rFonts w:eastAsia="Arial" w:cs="Arial"/>
              </w:rPr>
              <w:t>Angleichung des Rentenalters von Mitarbeitenden der Flugsicherung</w:t>
            </w:r>
          </w:p>
        </w:tc>
        <w:tc>
          <w:tcPr>
            <w:tcW w:w="625" w:type="pct"/>
            <w:shd w:val="clear" w:color="auto" w:fill="D9D9D9" w:themeFill="background1" w:themeFillShade="D9"/>
          </w:tcPr>
          <w:p w14:paraId="696BBE49" w14:textId="77777777" w:rsidR="004A1D57" w:rsidRPr="00D05A18" w:rsidRDefault="004A1D57"/>
        </w:tc>
        <w:tc>
          <w:tcPr>
            <w:tcW w:w="781" w:type="pct"/>
            <w:shd w:val="clear" w:color="auto" w:fill="D9D9D9" w:themeFill="background1" w:themeFillShade="D9"/>
          </w:tcPr>
          <w:p w14:paraId="656FE0FE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shd w:val="clear" w:color="auto" w:fill="D9D9D9" w:themeFill="background1" w:themeFillShade="D9"/>
          </w:tcPr>
          <w:p w14:paraId="10174E63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shd w:val="clear" w:color="auto" w:fill="D9D9D9" w:themeFill="background1" w:themeFillShade="D9"/>
          </w:tcPr>
          <w:p w14:paraId="6926E4D5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661017FE" w14:textId="77777777" w:rsidTr="008D76CF">
        <w:trPr>
          <w:trHeight w:val="20"/>
        </w:trPr>
        <w:tc>
          <w:tcPr>
            <w:tcW w:w="451" w:type="pct"/>
            <w:shd w:val="clear" w:color="auto" w:fill="D9D9D9" w:themeFill="background1" w:themeFillShade="D9"/>
          </w:tcPr>
          <w:p w14:paraId="066D31BA" w14:textId="77777777" w:rsidR="007948BD" w:rsidRPr="00B039E5" w:rsidRDefault="00353F2A" w:rsidP="00353F2A">
            <w:r>
              <w:t>24.3483</w:t>
            </w:r>
          </w:p>
        </w:tc>
        <w:tc>
          <w:tcPr>
            <w:tcW w:w="417" w:type="pct"/>
            <w:shd w:val="clear" w:color="auto" w:fill="D9D9D9" w:themeFill="background1" w:themeFillShade="D9"/>
          </w:tcPr>
          <w:p w14:paraId="26196F69" w14:textId="77777777" w:rsidR="004A1D57" w:rsidRDefault="00CA1DE9">
            <w:r>
              <w:t>n</w:t>
            </w:r>
          </w:p>
        </w:tc>
        <w:tc>
          <w:tcPr>
            <w:tcW w:w="260" w:type="pct"/>
            <w:shd w:val="clear" w:color="auto" w:fill="D9D9D9" w:themeFill="background1" w:themeFillShade="D9"/>
          </w:tcPr>
          <w:p w14:paraId="38D3C385" w14:textId="77777777" w:rsidR="004A1D57" w:rsidRDefault="00CA1DE9">
            <w:pPr>
              <w:rPr>
                <w:color w:val="0000FF"/>
                <w:u w:val="single"/>
              </w:rPr>
            </w:pPr>
            <w:hyperlink r:id="rId34">
              <w:r>
                <w:rPr>
                  <w:rStyle w:val="Lienhypertexte"/>
                </w:rPr>
                <w:t>DE</w:t>
              </w:r>
            </w:hyperlink>
          </w:p>
          <w:p w14:paraId="2F009DE2" w14:textId="77777777" w:rsidR="004A1D57" w:rsidRDefault="00CA1DE9">
            <w:pPr>
              <w:rPr>
                <w:color w:val="0000FF"/>
                <w:u w:val="single"/>
              </w:rPr>
            </w:pPr>
            <w:hyperlink r:id="rId35">
              <w:r>
                <w:rPr>
                  <w:rStyle w:val="Lienhypertexte"/>
                </w:rPr>
                <w:t>FR</w:t>
              </w:r>
            </w:hyperlink>
          </w:p>
          <w:p w14:paraId="45B5B567" w14:textId="77777777" w:rsidR="004A1D57" w:rsidRDefault="00CA1DE9">
            <w:hyperlink r:id="rId3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shd w:val="clear" w:color="auto" w:fill="D9D9D9" w:themeFill="background1" w:themeFillShade="D9"/>
          </w:tcPr>
          <w:p w14:paraId="32490EB5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Tuosto. </w:t>
            </w:r>
          </w:p>
          <w:p w14:paraId="66FD0323" w14:textId="0B896DE1" w:rsidR="004A1D57" w:rsidRDefault="00CA1DE9">
            <w:r>
              <w:rPr>
                <w:rFonts w:eastAsia="Arial" w:cs="Arial"/>
              </w:rPr>
              <w:t>Die Ost-West-Bahnverbindung über den Jurasüdfuss stärken, ohne andere Verbindungen zu verschlechtern</w:t>
            </w:r>
          </w:p>
        </w:tc>
        <w:tc>
          <w:tcPr>
            <w:tcW w:w="625" w:type="pct"/>
            <w:shd w:val="clear" w:color="auto" w:fill="D9D9D9" w:themeFill="background1" w:themeFillShade="D9"/>
          </w:tcPr>
          <w:p w14:paraId="136E43F0" w14:textId="77777777" w:rsidR="004A1D57" w:rsidRPr="00D05A18" w:rsidRDefault="004A1D57"/>
        </w:tc>
        <w:tc>
          <w:tcPr>
            <w:tcW w:w="781" w:type="pct"/>
            <w:shd w:val="clear" w:color="auto" w:fill="D9D9D9" w:themeFill="background1" w:themeFillShade="D9"/>
          </w:tcPr>
          <w:p w14:paraId="08310916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shd w:val="clear" w:color="auto" w:fill="D9D9D9" w:themeFill="background1" w:themeFillShade="D9"/>
          </w:tcPr>
          <w:p w14:paraId="5C363BA0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shd w:val="clear" w:color="auto" w:fill="D9D9D9" w:themeFill="background1" w:themeFillShade="D9"/>
          </w:tcPr>
          <w:p w14:paraId="279A5087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3C852B72" w14:textId="77777777" w:rsidTr="008D76CF">
        <w:trPr>
          <w:trHeight w:val="20"/>
        </w:trPr>
        <w:tc>
          <w:tcPr>
            <w:tcW w:w="451" w:type="pct"/>
            <w:shd w:val="clear" w:color="auto" w:fill="D9D9D9" w:themeFill="background1" w:themeFillShade="D9"/>
          </w:tcPr>
          <w:p w14:paraId="12755A05" w14:textId="77777777" w:rsidR="007948BD" w:rsidRPr="00B039E5" w:rsidRDefault="00353F2A" w:rsidP="00353F2A">
            <w:r>
              <w:t>24.3529</w:t>
            </w:r>
          </w:p>
        </w:tc>
        <w:tc>
          <w:tcPr>
            <w:tcW w:w="417" w:type="pct"/>
            <w:shd w:val="clear" w:color="auto" w:fill="D9D9D9" w:themeFill="background1" w:themeFillShade="D9"/>
          </w:tcPr>
          <w:p w14:paraId="3B0B3720" w14:textId="77777777" w:rsidR="004A1D57" w:rsidRDefault="00CA1DE9">
            <w:r>
              <w:t>n</w:t>
            </w:r>
          </w:p>
        </w:tc>
        <w:tc>
          <w:tcPr>
            <w:tcW w:w="260" w:type="pct"/>
            <w:shd w:val="clear" w:color="auto" w:fill="D9D9D9" w:themeFill="background1" w:themeFillShade="D9"/>
          </w:tcPr>
          <w:p w14:paraId="384EA124" w14:textId="77777777" w:rsidR="004A1D57" w:rsidRDefault="00CA1DE9">
            <w:pPr>
              <w:rPr>
                <w:color w:val="0000FF"/>
                <w:u w:val="single"/>
              </w:rPr>
            </w:pPr>
            <w:hyperlink r:id="rId37">
              <w:r>
                <w:rPr>
                  <w:rStyle w:val="Lienhypertexte"/>
                </w:rPr>
                <w:t>DE</w:t>
              </w:r>
            </w:hyperlink>
          </w:p>
          <w:p w14:paraId="3B88A5BD" w14:textId="77777777" w:rsidR="004A1D57" w:rsidRDefault="00CA1DE9">
            <w:pPr>
              <w:rPr>
                <w:color w:val="0000FF"/>
                <w:u w:val="single"/>
              </w:rPr>
            </w:pPr>
            <w:hyperlink r:id="rId38">
              <w:r>
                <w:rPr>
                  <w:rStyle w:val="Lienhypertexte"/>
                </w:rPr>
                <w:t>FR</w:t>
              </w:r>
            </w:hyperlink>
          </w:p>
          <w:p w14:paraId="044B1E54" w14:textId="77777777" w:rsidR="004A1D57" w:rsidRDefault="00CA1DE9">
            <w:hyperlink r:id="rId3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shd w:val="clear" w:color="auto" w:fill="D9D9D9" w:themeFill="background1" w:themeFillShade="D9"/>
          </w:tcPr>
          <w:p w14:paraId="3FD05FC0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Golay Roger. </w:t>
            </w:r>
          </w:p>
          <w:p w14:paraId="50D727C0" w14:textId="37C5F18C" w:rsidR="004A1D57" w:rsidRDefault="00CA1DE9">
            <w:r>
              <w:rPr>
                <w:rFonts w:eastAsia="Arial" w:cs="Arial"/>
              </w:rPr>
              <w:t>Die Kontrolle über die Swisscom verlieren? Sicher nicht vor der Beurteilung ihrer strategischen Wichtigkeit</w:t>
            </w:r>
          </w:p>
        </w:tc>
        <w:tc>
          <w:tcPr>
            <w:tcW w:w="625" w:type="pct"/>
            <w:shd w:val="clear" w:color="auto" w:fill="D9D9D9" w:themeFill="background1" w:themeFillShade="D9"/>
          </w:tcPr>
          <w:p w14:paraId="691CC32B" w14:textId="77777777" w:rsidR="004A1D57" w:rsidRPr="00D05A18" w:rsidRDefault="004A1D57"/>
        </w:tc>
        <w:tc>
          <w:tcPr>
            <w:tcW w:w="781" w:type="pct"/>
            <w:shd w:val="clear" w:color="auto" w:fill="D9D9D9" w:themeFill="background1" w:themeFillShade="D9"/>
          </w:tcPr>
          <w:p w14:paraId="0F784155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shd w:val="clear" w:color="auto" w:fill="D9D9D9" w:themeFill="background1" w:themeFillShade="D9"/>
          </w:tcPr>
          <w:p w14:paraId="136F2543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shd w:val="clear" w:color="auto" w:fill="D9D9D9" w:themeFill="background1" w:themeFillShade="D9"/>
          </w:tcPr>
          <w:p w14:paraId="29F5247A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66581CD6" w14:textId="77777777" w:rsidTr="008D76CF">
        <w:trPr>
          <w:trHeight w:val="20"/>
        </w:trPr>
        <w:tc>
          <w:tcPr>
            <w:tcW w:w="451" w:type="pct"/>
            <w:shd w:val="clear" w:color="auto" w:fill="D9D9D9" w:themeFill="background1" w:themeFillShade="D9"/>
          </w:tcPr>
          <w:p w14:paraId="5BE0870F" w14:textId="77777777" w:rsidR="007948BD" w:rsidRPr="00B039E5" w:rsidRDefault="00353F2A" w:rsidP="00353F2A">
            <w:r>
              <w:t>24.3547</w:t>
            </w:r>
          </w:p>
        </w:tc>
        <w:tc>
          <w:tcPr>
            <w:tcW w:w="417" w:type="pct"/>
            <w:shd w:val="clear" w:color="auto" w:fill="D9D9D9" w:themeFill="background1" w:themeFillShade="D9"/>
          </w:tcPr>
          <w:p w14:paraId="4FAA31B3" w14:textId="77777777" w:rsidR="004A1D57" w:rsidRDefault="00CA1DE9">
            <w:r>
              <w:t>n</w:t>
            </w:r>
          </w:p>
        </w:tc>
        <w:tc>
          <w:tcPr>
            <w:tcW w:w="260" w:type="pct"/>
            <w:shd w:val="clear" w:color="auto" w:fill="D9D9D9" w:themeFill="background1" w:themeFillShade="D9"/>
          </w:tcPr>
          <w:p w14:paraId="4F418568" w14:textId="77777777" w:rsidR="004A1D57" w:rsidRDefault="00CA1DE9">
            <w:pPr>
              <w:rPr>
                <w:color w:val="0000FF"/>
                <w:u w:val="single"/>
              </w:rPr>
            </w:pPr>
            <w:hyperlink r:id="rId40">
              <w:r>
                <w:rPr>
                  <w:rStyle w:val="Lienhypertexte"/>
                </w:rPr>
                <w:t>DE</w:t>
              </w:r>
            </w:hyperlink>
          </w:p>
          <w:p w14:paraId="1FA7B768" w14:textId="77777777" w:rsidR="004A1D57" w:rsidRDefault="00CA1DE9">
            <w:pPr>
              <w:rPr>
                <w:color w:val="0000FF"/>
                <w:u w:val="single"/>
              </w:rPr>
            </w:pPr>
            <w:hyperlink r:id="rId41">
              <w:r>
                <w:rPr>
                  <w:rStyle w:val="Lienhypertexte"/>
                </w:rPr>
                <w:t>FR</w:t>
              </w:r>
            </w:hyperlink>
          </w:p>
          <w:p w14:paraId="0033D558" w14:textId="77777777" w:rsidR="004A1D57" w:rsidRDefault="00CA1DE9">
            <w:hyperlink r:id="rId4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shd w:val="clear" w:color="auto" w:fill="D9D9D9" w:themeFill="background1" w:themeFillShade="D9"/>
          </w:tcPr>
          <w:p w14:paraId="78F8A842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Golay Roger. </w:t>
            </w:r>
          </w:p>
          <w:p w14:paraId="5F8C4C29" w14:textId="37F62510" w:rsidR="004A1D57" w:rsidRDefault="00CA1DE9">
            <w:r>
              <w:rPr>
                <w:rFonts w:eastAsia="Arial" w:cs="Arial"/>
              </w:rPr>
              <w:t>Die Winterstromproduktion zuerst ausbauen</w:t>
            </w:r>
          </w:p>
        </w:tc>
        <w:tc>
          <w:tcPr>
            <w:tcW w:w="625" w:type="pct"/>
            <w:shd w:val="clear" w:color="auto" w:fill="D9D9D9" w:themeFill="background1" w:themeFillShade="D9"/>
          </w:tcPr>
          <w:p w14:paraId="2452ADC5" w14:textId="77777777" w:rsidR="004A1D57" w:rsidRPr="00D05A18" w:rsidRDefault="004A1D57"/>
        </w:tc>
        <w:tc>
          <w:tcPr>
            <w:tcW w:w="781" w:type="pct"/>
            <w:shd w:val="clear" w:color="auto" w:fill="D9D9D9" w:themeFill="background1" w:themeFillShade="D9"/>
          </w:tcPr>
          <w:p w14:paraId="12E11D82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shd w:val="clear" w:color="auto" w:fill="D9D9D9" w:themeFill="background1" w:themeFillShade="D9"/>
          </w:tcPr>
          <w:p w14:paraId="6135CDE1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shd w:val="clear" w:color="auto" w:fill="D9D9D9" w:themeFill="background1" w:themeFillShade="D9"/>
          </w:tcPr>
          <w:p w14:paraId="68281FC8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1281EC76" w14:textId="77777777" w:rsidTr="000E60C6">
        <w:trPr>
          <w:trHeight w:val="20"/>
        </w:trPr>
        <w:tc>
          <w:tcPr>
            <w:tcW w:w="451" w:type="pct"/>
            <w:tcBorders>
              <w:bottom w:val="single" w:sz="4" w:space="0" w:color="auto"/>
            </w:tcBorders>
          </w:tcPr>
          <w:p w14:paraId="5D572E22" w14:textId="77777777" w:rsidR="007948BD" w:rsidRPr="00B039E5" w:rsidRDefault="00353F2A" w:rsidP="00353F2A">
            <w:r>
              <w:t>24.3584</w:t>
            </w:r>
          </w:p>
        </w:tc>
        <w:tc>
          <w:tcPr>
            <w:tcW w:w="417" w:type="pct"/>
            <w:tcBorders>
              <w:bottom w:val="single" w:sz="4" w:space="0" w:color="auto"/>
            </w:tcBorders>
          </w:tcPr>
          <w:p w14:paraId="7491B9DF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bottom w:val="single" w:sz="4" w:space="0" w:color="auto"/>
            </w:tcBorders>
          </w:tcPr>
          <w:p w14:paraId="159492F4" w14:textId="77777777" w:rsidR="004A1D57" w:rsidRDefault="00CA1DE9">
            <w:pPr>
              <w:rPr>
                <w:color w:val="0000FF"/>
                <w:u w:val="single"/>
              </w:rPr>
            </w:pPr>
            <w:hyperlink r:id="rId43">
              <w:r>
                <w:rPr>
                  <w:rStyle w:val="Lienhypertexte"/>
                </w:rPr>
                <w:t>DE</w:t>
              </w:r>
            </w:hyperlink>
          </w:p>
          <w:p w14:paraId="7FD666B0" w14:textId="77777777" w:rsidR="004A1D57" w:rsidRDefault="00CA1DE9">
            <w:pPr>
              <w:rPr>
                <w:color w:val="0000FF"/>
                <w:u w:val="single"/>
              </w:rPr>
            </w:pPr>
            <w:hyperlink r:id="rId44">
              <w:r>
                <w:rPr>
                  <w:rStyle w:val="Lienhypertexte"/>
                </w:rPr>
                <w:t>FR</w:t>
              </w:r>
            </w:hyperlink>
          </w:p>
          <w:p w14:paraId="5F2E7C26" w14:textId="77777777" w:rsidR="004A1D57" w:rsidRDefault="00CA1DE9">
            <w:hyperlink r:id="rId4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bottom w:val="single" w:sz="4" w:space="0" w:color="auto"/>
            </w:tcBorders>
          </w:tcPr>
          <w:p w14:paraId="3C4D3764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Tuosto. </w:t>
            </w:r>
          </w:p>
          <w:p w14:paraId="155DB4B8" w14:textId="765BD6D2" w:rsidR="004A1D57" w:rsidRDefault="00CA1DE9">
            <w:r>
              <w:rPr>
                <w:rFonts w:eastAsia="Arial" w:cs="Arial"/>
              </w:rPr>
              <w:t>Die Bedingungen für eine Zusammenarbeit von Poststellen und Gemeindeverwaltungen oder lokalen Dienstleistern verbessern</w:t>
            </w:r>
          </w:p>
        </w:tc>
        <w:tc>
          <w:tcPr>
            <w:tcW w:w="625" w:type="pct"/>
            <w:tcBorders>
              <w:bottom w:val="single" w:sz="4" w:space="0" w:color="auto"/>
            </w:tcBorders>
          </w:tcPr>
          <w:p w14:paraId="46EAB46F" w14:textId="77777777" w:rsidR="004A1D57" w:rsidRPr="00D05A18" w:rsidRDefault="004A1D57"/>
        </w:tc>
        <w:tc>
          <w:tcPr>
            <w:tcW w:w="781" w:type="pct"/>
            <w:tcBorders>
              <w:bottom w:val="single" w:sz="4" w:space="0" w:color="auto"/>
            </w:tcBorders>
          </w:tcPr>
          <w:p w14:paraId="3518EC01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14:paraId="1822A880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bottom w:val="single" w:sz="4" w:space="0" w:color="auto"/>
            </w:tcBorders>
          </w:tcPr>
          <w:p w14:paraId="04A6EA94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4F121CB6" w14:textId="77777777" w:rsidTr="000E60C6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1D59234A" w14:textId="77777777" w:rsidR="007948BD" w:rsidRPr="00B039E5" w:rsidRDefault="00353F2A" w:rsidP="00353F2A">
            <w:r>
              <w:t>24.3594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7FAB9F1A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7603A4C0" w14:textId="77777777" w:rsidR="004A1D57" w:rsidRDefault="00CA1DE9">
            <w:pPr>
              <w:rPr>
                <w:color w:val="0000FF"/>
                <w:u w:val="single"/>
              </w:rPr>
            </w:pPr>
            <w:hyperlink r:id="rId46">
              <w:r>
                <w:rPr>
                  <w:rStyle w:val="Lienhypertexte"/>
                </w:rPr>
                <w:t>DE</w:t>
              </w:r>
            </w:hyperlink>
          </w:p>
          <w:p w14:paraId="04D440C8" w14:textId="77777777" w:rsidR="004A1D57" w:rsidRDefault="00CA1DE9">
            <w:pPr>
              <w:rPr>
                <w:color w:val="0000FF"/>
                <w:u w:val="single"/>
              </w:rPr>
            </w:pPr>
            <w:hyperlink r:id="rId47">
              <w:r>
                <w:rPr>
                  <w:rStyle w:val="Lienhypertexte"/>
                </w:rPr>
                <w:t>FR</w:t>
              </w:r>
            </w:hyperlink>
          </w:p>
          <w:p w14:paraId="5DC5E2D7" w14:textId="77777777" w:rsidR="004A1D57" w:rsidRDefault="00CA1DE9">
            <w:hyperlink r:id="rId4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7901325C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Dandrès. </w:t>
            </w:r>
          </w:p>
          <w:p w14:paraId="0B9C3610" w14:textId="7952CFF7" w:rsidR="004A1D57" w:rsidRDefault="00CA1DE9">
            <w:r>
              <w:rPr>
                <w:rFonts w:eastAsia="Arial" w:cs="Arial"/>
              </w:rPr>
              <w:t xml:space="preserve">Für einen umfassenden Service </w:t>
            </w:r>
            <w:proofErr w:type="spellStart"/>
            <w:r>
              <w:rPr>
                <w:rFonts w:eastAsia="Arial" w:cs="Arial"/>
              </w:rPr>
              <w:t>public</w:t>
            </w:r>
            <w:proofErr w:type="spellEnd"/>
            <w:r>
              <w:rPr>
                <w:rFonts w:eastAsia="Arial" w:cs="Arial"/>
              </w:rPr>
              <w:t xml:space="preserve"> im Bereich der Post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02D2C322" w14:textId="77777777" w:rsidR="004A1D57" w:rsidRPr="00D05A18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6A948F1E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604372B3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16943717" w14:textId="77777777" w:rsidR="004A1D57" w:rsidRDefault="004A1D57">
            <w:pPr>
              <w:rPr>
                <w:lang w:val="it-IT"/>
              </w:rPr>
            </w:pPr>
          </w:p>
        </w:tc>
      </w:tr>
    </w:tbl>
    <w:p w14:paraId="3B3A2959" w14:textId="77777777" w:rsidR="000E60C6" w:rsidRDefault="000E60C6">
      <w:r>
        <w:br w:type="page"/>
      </w:r>
    </w:p>
    <w:tbl>
      <w:tblPr>
        <w:tblStyle w:val="Grilledutableau"/>
        <w:tblW w:w="5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0"/>
        <w:gridCol w:w="844"/>
        <w:gridCol w:w="526"/>
        <w:gridCol w:w="2109"/>
        <w:gridCol w:w="1265"/>
        <w:gridCol w:w="1581"/>
        <w:gridCol w:w="1686"/>
        <w:gridCol w:w="1190"/>
      </w:tblGrid>
      <w:tr w:rsidR="004A1D57" w14:paraId="654828E3" w14:textId="77777777" w:rsidTr="00C94031">
        <w:trPr>
          <w:trHeight w:val="20"/>
        </w:trPr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</w:tcPr>
          <w:p w14:paraId="04E4442B" w14:textId="1D7561EB" w:rsidR="007948BD" w:rsidRPr="00B039E5" w:rsidRDefault="00353F2A" w:rsidP="00353F2A">
            <w:r>
              <w:lastRenderedPageBreak/>
              <w:t>24.3597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4417D520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61580C9B" w14:textId="77777777" w:rsidR="004A1D57" w:rsidRDefault="00CA1DE9">
            <w:pPr>
              <w:rPr>
                <w:color w:val="0000FF"/>
                <w:u w:val="single"/>
              </w:rPr>
            </w:pPr>
            <w:hyperlink r:id="rId49">
              <w:r>
                <w:rPr>
                  <w:rStyle w:val="Lienhypertexte"/>
                </w:rPr>
                <w:t>DE</w:t>
              </w:r>
            </w:hyperlink>
          </w:p>
          <w:p w14:paraId="09E88A4D" w14:textId="77777777" w:rsidR="004A1D57" w:rsidRDefault="00CA1DE9">
            <w:pPr>
              <w:rPr>
                <w:color w:val="0000FF"/>
                <w:u w:val="single"/>
              </w:rPr>
            </w:pPr>
            <w:hyperlink r:id="rId50">
              <w:r>
                <w:rPr>
                  <w:rStyle w:val="Lienhypertexte"/>
                </w:rPr>
                <w:t>FR</w:t>
              </w:r>
            </w:hyperlink>
          </w:p>
          <w:p w14:paraId="390E6658" w14:textId="77777777" w:rsidR="004A1D57" w:rsidRDefault="00CA1DE9">
            <w:hyperlink r:id="rId5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1DE6A604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Klopfenstein </w:t>
            </w:r>
          </w:p>
          <w:p w14:paraId="0558099C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Broggini. </w:t>
            </w:r>
          </w:p>
          <w:p w14:paraId="7879048C" w14:textId="347B9D8D" w:rsidR="004A1D57" w:rsidRDefault="00CA1DE9">
            <w:r>
              <w:rPr>
                <w:rFonts w:eastAsia="Arial" w:cs="Arial"/>
              </w:rPr>
              <w:t>Grenzüberschreitende Agglomerationen. Nationale Herausforderungen im Bereich der Mobilität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55B0731B" w14:textId="77777777" w:rsidR="004A1D57" w:rsidRPr="000E60C6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6D3CC393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4F27C667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  <w:tcBorders>
              <w:top w:val="single" w:sz="4" w:space="0" w:color="auto"/>
              <w:bottom w:val="single" w:sz="4" w:space="0" w:color="auto"/>
            </w:tcBorders>
          </w:tcPr>
          <w:p w14:paraId="43F33BC1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1DD8F28A" w14:textId="77777777" w:rsidTr="00C94031">
        <w:trPr>
          <w:trHeight w:val="20"/>
        </w:trPr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</w:tcPr>
          <w:p w14:paraId="1C557B23" w14:textId="77777777" w:rsidR="007948BD" w:rsidRPr="00B039E5" w:rsidRDefault="00353F2A" w:rsidP="00353F2A">
            <w:r>
              <w:t>24.3672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1661AC0F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3C1273B9" w14:textId="77777777" w:rsidR="004A1D57" w:rsidRDefault="00CA1DE9">
            <w:pPr>
              <w:rPr>
                <w:color w:val="0000FF"/>
                <w:u w:val="single"/>
              </w:rPr>
            </w:pPr>
            <w:hyperlink r:id="rId52">
              <w:r>
                <w:rPr>
                  <w:rStyle w:val="Lienhypertexte"/>
                </w:rPr>
                <w:t>DE</w:t>
              </w:r>
            </w:hyperlink>
          </w:p>
          <w:p w14:paraId="2AEE437F" w14:textId="77777777" w:rsidR="004A1D57" w:rsidRDefault="00CA1DE9">
            <w:pPr>
              <w:rPr>
                <w:color w:val="0000FF"/>
                <w:u w:val="single"/>
              </w:rPr>
            </w:pPr>
            <w:hyperlink r:id="rId53">
              <w:r>
                <w:rPr>
                  <w:rStyle w:val="Lienhypertexte"/>
                </w:rPr>
                <w:t>FR</w:t>
              </w:r>
            </w:hyperlink>
          </w:p>
          <w:p w14:paraId="11A016F6" w14:textId="77777777" w:rsidR="004A1D57" w:rsidRDefault="00CA1DE9">
            <w:hyperlink r:id="rId5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499C02C0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Schlatter. </w:t>
            </w:r>
          </w:p>
          <w:p w14:paraId="459D9B35" w14:textId="57A3FFDF" w:rsidR="004A1D57" w:rsidRDefault="00CA1DE9">
            <w:r>
              <w:rPr>
                <w:rFonts w:eastAsia="Arial" w:cs="Arial"/>
              </w:rPr>
              <w:t xml:space="preserve">Zwanzig Jahre Liberalisierung des Paketmarktes. Ein Rückschritt für den Service </w:t>
            </w:r>
            <w:proofErr w:type="spellStart"/>
            <w:r>
              <w:rPr>
                <w:rFonts w:eastAsia="Arial" w:cs="Arial"/>
              </w:rPr>
              <w:t>public</w:t>
            </w:r>
            <w:proofErr w:type="spellEnd"/>
            <w:r>
              <w:rPr>
                <w:rFonts w:eastAsia="Arial" w:cs="Arial"/>
              </w:rPr>
              <w:t>?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4A5810CD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2F896C6E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46117746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  <w:tcBorders>
              <w:top w:val="single" w:sz="4" w:space="0" w:color="auto"/>
              <w:bottom w:val="single" w:sz="4" w:space="0" w:color="auto"/>
            </w:tcBorders>
          </w:tcPr>
          <w:p w14:paraId="2719A4ED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2118FCF3" w14:textId="77777777" w:rsidTr="00C94031">
        <w:trPr>
          <w:trHeight w:val="20"/>
        </w:trPr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</w:tcPr>
          <w:p w14:paraId="26DD54D4" w14:textId="77777777" w:rsidR="007948BD" w:rsidRPr="00B039E5" w:rsidRDefault="00353F2A" w:rsidP="00353F2A">
            <w:r>
              <w:t>24.3682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140C0171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2B9FF6E9" w14:textId="77777777" w:rsidR="004A1D57" w:rsidRDefault="00CA1DE9">
            <w:pPr>
              <w:rPr>
                <w:color w:val="0000FF"/>
                <w:u w:val="single"/>
              </w:rPr>
            </w:pPr>
            <w:hyperlink r:id="rId55">
              <w:r>
                <w:rPr>
                  <w:rStyle w:val="Lienhypertexte"/>
                </w:rPr>
                <w:t>DE</w:t>
              </w:r>
            </w:hyperlink>
          </w:p>
          <w:p w14:paraId="32D01E97" w14:textId="77777777" w:rsidR="004A1D57" w:rsidRDefault="00CA1DE9">
            <w:pPr>
              <w:rPr>
                <w:color w:val="0000FF"/>
                <w:u w:val="single"/>
              </w:rPr>
            </w:pPr>
            <w:hyperlink r:id="rId56">
              <w:r>
                <w:rPr>
                  <w:rStyle w:val="Lienhypertexte"/>
                </w:rPr>
                <w:t>FR</w:t>
              </w:r>
            </w:hyperlink>
          </w:p>
          <w:p w14:paraId="75324771" w14:textId="77777777" w:rsidR="004A1D57" w:rsidRDefault="00CA1DE9">
            <w:hyperlink r:id="rId5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1DCE07CA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Sauter. </w:t>
            </w:r>
          </w:p>
          <w:p w14:paraId="24EBA9EC" w14:textId="01225971" w:rsidR="004A1D57" w:rsidRDefault="00CA1DE9">
            <w:r>
              <w:rPr>
                <w:rFonts w:eastAsia="Arial" w:cs="Arial"/>
              </w:rPr>
              <w:t>Stand der Umsetzung der Sicherheitsmassnahmen am Flughafen Zürich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7FE27D8D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2EF77A9E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6727C48E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  <w:tcBorders>
              <w:top w:val="single" w:sz="4" w:space="0" w:color="auto"/>
              <w:bottom w:val="single" w:sz="4" w:space="0" w:color="auto"/>
            </w:tcBorders>
          </w:tcPr>
          <w:p w14:paraId="7BAC6E86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5E95D002" w14:textId="77777777" w:rsidTr="00C94031">
        <w:trPr>
          <w:trHeight w:val="20"/>
        </w:trPr>
        <w:tc>
          <w:tcPr>
            <w:tcW w:w="454" w:type="pct"/>
            <w:tcBorders>
              <w:top w:val="single" w:sz="4" w:space="0" w:color="auto"/>
            </w:tcBorders>
          </w:tcPr>
          <w:p w14:paraId="56ACA9E7" w14:textId="77777777" w:rsidR="007948BD" w:rsidRPr="00B039E5" w:rsidRDefault="00353F2A" w:rsidP="00353F2A">
            <w:r>
              <w:t>24.3684</w:t>
            </w:r>
          </w:p>
        </w:tc>
        <w:tc>
          <w:tcPr>
            <w:tcW w:w="417" w:type="pct"/>
            <w:tcBorders>
              <w:top w:val="single" w:sz="4" w:space="0" w:color="auto"/>
            </w:tcBorders>
          </w:tcPr>
          <w:p w14:paraId="38FEE287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</w:tcBorders>
          </w:tcPr>
          <w:p w14:paraId="25452631" w14:textId="77777777" w:rsidR="004A1D57" w:rsidRDefault="00CA1DE9">
            <w:pPr>
              <w:rPr>
                <w:color w:val="0000FF"/>
                <w:u w:val="single"/>
              </w:rPr>
            </w:pPr>
            <w:hyperlink r:id="rId58">
              <w:r>
                <w:rPr>
                  <w:rStyle w:val="Lienhypertexte"/>
                </w:rPr>
                <w:t>DE</w:t>
              </w:r>
            </w:hyperlink>
          </w:p>
          <w:p w14:paraId="68D6F4C6" w14:textId="77777777" w:rsidR="004A1D57" w:rsidRDefault="00CA1DE9">
            <w:pPr>
              <w:rPr>
                <w:color w:val="0000FF"/>
                <w:u w:val="single"/>
              </w:rPr>
            </w:pPr>
            <w:hyperlink r:id="rId59">
              <w:r>
                <w:rPr>
                  <w:rStyle w:val="Lienhypertexte"/>
                </w:rPr>
                <w:t>FR</w:t>
              </w:r>
            </w:hyperlink>
          </w:p>
          <w:p w14:paraId="19793B01" w14:textId="77777777" w:rsidR="004A1D57" w:rsidRDefault="00CA1DE9">
            <w:hyperlink r:id="rId6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</w:tcBorders>
          </w:tcPr>
          <w:p w14:paraId="16B35EA6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Roth David. </w:t>
            </w:r>
          </w:p>
          <w:p w14:paraId="5AD95E7E" w14:textId="040D8BA8" w:rsidR="004A1D57" w:rsidRDefault="00CA1DE9">
            <w:r>
              <w:rPr>
                <w:rFonts w:eastAsia="Arial" w:cs="Arial"/>
              </w:rPr>
              <w:t>Zusammenarbeit statt Diktat der Post. Stärkung der Mitsprache der Gemeinden im Postgesetz</w:t>
            </w:r>
          </w:p>
        </w:tc>
        <w:tc>
          <w:tcPr>
            <w:tcW w:w="625" w:type="pct"/>
            <w:tcBorders>
              <w:top w:val="single" w:sz="4" w:space="0" w:color="auto"/>
            </w:tcBorders>
          </w:tcPr>
          <w:p w14:paraId="600AEC67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</w:tcBorders>
          </w:tcPr>
          <w:p w14:paraId="1E1C0316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</w:tcBorders>
          </w:tcPr>
          <w:p w14:paraId="33AF2A66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  <w:tcBorders>
              <w:top w:val="single" w:sz="4" w:space="0" w:color="auto"/>
            </w:tcBorders>
          </w:tcPr>
          <w:p w14:paraId="61FA68DD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2A1C4F50" w14:textId="77777777" w:rsidTr="00C94031">
        <w:trPr>
          <w:trHeight w:val="20"/>
        </w:trPr>
        <w:tc>
          <w:tcPr>
            <w:tcW w:w="454" w:type="pct"/>
          </w:tcPr>
          <w:p w14:paraId="3459C1E1" w14:textId="77777777" w:rsidR="007948BD" w:rsidRPr="00B039E5" w:rsidRDefault="00353F2A" w:rsidP="00353F2A">
            <w:r>
              <w:t>24.3686</w:t>
            </w:r>
          </w:p>
        </w:tc>
        <w:tc>
          <w:tcPr>
            <w:tcW w:w="417" w:type="pct"/>
          </w:tcPr>
          <w:p w14:paraId="726FB6D1" w14:textId="77777777" w:rsidR="004A1D57" w:rsidRDefault="00CA1DE9">
            <w:r>
              <w:t>n</w:t>
            </w:r>
          </w:p>
        </w:tc>
        <w:tc>
          <w:tcPr>
            <w:tcW w:w="260" w:type="pct"/>
          </w:tcPr>
          <w:p w14:paraId="42C56736" w14:textId="77777777" w:rsidR="004A1D57" w:rsidRDefault="00CA1DE9">
            <w:pPr>
              <w:rPr>
                <w:color w:val="0000FF"/>
                <w:u w:val="single"/>
              </w:rPr>
            </w:pPr>
            <w:hyperlink r:id="rId61">
              <w:r>
                <w:rPr>
                  <w:rStyle w:val="Lienhypertexte"/>
                </w:rPr>
                <w:t>DE</w:t>
              </w:r>
            </w:hyperlink>
          </w:p>
          <w:p w14:paraId="2A15630D" w14:textId="77777777" w:rsidR="004A1D57" w:rsidRDefault="00CA1DE9">
            <w:pPr>
              <w:rPr>
                <w:color w:val="0000FF"/>
                <w:u w:val="single"/>
              </w:rPr>
            </w:pPr>
            <w:hyperlink r:id="rId62">
              <w:r>
                <w:rPr>
                  <w:rStyle w:val="Lienhypertexte"/>
                </w:rPr>
                <w:t>FR</w:t>
              </w:r>
            </w:hyperlink>
          </w:p>
          <w:p w14:paraId="1185BACC" w14:textId="77777777" w:rsidR="004A1D57" w:rsidRDefault="00CA1DE9">
            <w:hyperlink r:id="rId6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6E01C233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Michaud Gigon. </w:t>
            </w:r>
          </w:p>
          <w:p w14:paraId="525BEC1D" w14:textId="7A42C162" w:rsidR="004A1D57" w:rsidRDefault="00CA1DE9">
            <w:r>
              <w:rPr>
                <w:rFonts w:eastAsia="Arial" w:cs="Arial"/>
              </w:rPr>
              <w:t>Ziele für die Wiederverwendung von Glas einführen, um die Verpackungswirtschaft anzukurbeln</w:t>
            </w:r>
          </w:p>
        </w:tc>
        <w:tc>
          <w:tcPr>
            <w:tcW w:w="625" w:type="pct"/>
          </w:tcPr>
          <w:p w14:paraId="2B7E03BB" w14:textId="77777777" w:rsidR="004A1D57" w:rsidRPr="0071658C" w:rsidRDefault="004A1D57"/>
        </w:tc>
        <w:tc>
          <w:tcPr>
            <w:tcW w:w="781" w:type="pct"/>
          </w:tcPr>
          <w:p w14:paraId="1C61E5B1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72B57916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</w:tcPr>
          <w:p w14:paraId="36F32D44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0CCB53F0" w14:textId="77777777" w:rsidTr="00C94031">
        <w:trPr>
          <w:trHeight w:val="20"/>
        </w:trPr>
        <w:tc>
          <w:tcPr>
            <w:tcW w:w="454" w:type="pct"/>
          </w:tcPr>
          <w:p w14:paraId="1B1B8017" w14:textId="77777777" w:rsidR="007948BD" w:rsidRPr="00B039E5" w:rsidRDefault="00353F2A" w:rsidP="00353F2A">
            <w:r>
              <w:t>24.3696</w:t>
            </w:r>
          </w:p>
        </w:tc>
        <w:tc>
          <w:tcPr>
            <w:tcW w:w="417" w:type="pct"/>
          </w:tcPr>
          <w:p w14:paraId="090DA589" w14:textId="77777777" w:rsidR="004A1D57" w:rsidRDefault="00CA1DE9">
            <w:r>
              <w:t>n</w:t>
            </w:r>
          </w:p>
        </w:tc>
        <w:tc>
          <w:tcPr>
            <w:tcW w:w="260" w:type="pct"/>
          </w:tcPr>
          <w:p w14:paraId="6B942E91" w14:textId="77777777" w:rsidR="004A1D57" w:rsidRDefault="00CA1DE9">
            <w:pPr>
              <w:rPr>
                <w:color w:val="0000FF"/>
                <w:u w:val="single"/>
              </w:rPr>
            </w:pPr>
            <w:hyperlink r:id="rId64">
              <w:r>
                <w:rPr>
                  <w:rStyle w:val="Lienhypertexte"/>
                </w:rPr>
                <w:t>DE</w:t>
              </w:r>
            </w:hyperlink>
          </w:p>
          <w:p w14:paraId="2ECB5A8D" w14:textId="77777777" w:rsidR="004A1D57" w:rsidRDefault="00CA1DE9">
            <w:pPr>
              <w:rPr>
                <w:color w:val="0000FF"/>
                <w:u w:val="single"/>
              </w:rPr>
            </w:pPr>
            <w:hyperlink r:id="rId65">
              <w:r>
                <w:rPr>
                  <w:rStyle w:val="Lienhypertexte"/>
                </w:rPr>
                <w:t>FR</w:t>
              </w:r>
            </w:hyperlink>
          </w:p>
          <w:p w14:paraId="4A5DA006" w14:textId="77777777" w:rsidR="004A1D57" w:rsidRDefault="00CA1DE9">
            <w:hyperlink r:id="rId6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693A5918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Suter. </w:t>
            </w:r>
          </w:p>
          <w:p w14:paraId="04D0E6FE" w14:textId="54840ED8" w:rsidR="004A1D57" w:rsidRDefault="00CA1DE9">
            <w:r>
              <w:rPr>
                <w:rFonts w:eastAsia="Arial" w:cs="Arial"/>
              </w:rPr>
              <w:t>Lärmradargeräte. Gesetzliche Grundlagen schaffen</w:t>
            </w:r>
          </w:p>
        </w:tc>
        <w:tc>
          <w:tcPr>
            <w:tcW w:w="625" w:type="pct"/>
          </w:tcPr>
          <w:p w14:paraId="5D3A4576" w14:textId="77777777" w:rsidR="004A1D57" w:rsidRPr="0071658C" w:rsidRDefault="004A1D57"/>
        </w:tc>
        <w:tc>
          <w:tcPr>
            <w:tcW w:w="781" w:type="pct"/>
          </w:tcPr>
          <w:p w14:paraId="1F8799A2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301DA68E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</w:tcPr>
          <w:p w14:paraId="7C8B7318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3BFF96E3" w14:textId="77777777" w:rsidTr="00C94031">
        <w:trPr>
          <w:trHeight w:val="20"/>
        </w:trPr>
        <w:tc>
          <w:tcPr>
            <w:tcW w:w="454" w:type="pct"/>
          </w:tcPr>
          <w:p w14:paraId="6F5FC72C" w14:textId="77777777" w:rsidR="007948BD" w:rsidRPr="00B039E5" w:rsidRDefault="00353F2A" w:rsidP="00353F2A">
            <w:r>
              <w:t>24.3697</w:t>
            </w:r>
          </w:p>
        </w:tc>
        <w:tc>
          <w:tcPr>
            <w:tcW w:w="417" w:type="pct"/>
          </w:tcPr>
          <w:p w14:paraId="4868CA89" w14:textId="77777777" w:rsidR="004A1D57" w:rsidRDefault="00CA1DE9">
            <w:r>
              <w:t>n</w:t>
            </w:r>
          </w:p>
        </w:tc>
        <w:tc>
          <w:tcPr>
            <w:tcW w:w="260" w:type="pct"/>
          </w:tcPr>
          <w:p w14:paraId="772EC4CE" w14:textId="77777777" w:rsidR="004A1D57" w:rsidRDefault="00CA1DE9">
            <w:pPr>
              <w:rPr>
                <w:color w:val="0000FF"/>
                <w:u w:val="single"/>
              </w:rPr>
            </w:pPr>
            <w:hyperlink r:id="rId67">
              <w:r>
                <w:rPr>
                  <w:rStyle w:val="Lienhypertexte"/>
                </w:rPr>
                <w:t>DE</w:t>
              </w:r>
            </w:hyperlink>
          </w:p>
          <w:p w14:paraId="58410746" w14:textId="77777777" w:rsidR="004A1D57" w:rsidRDefault="00CA1DE9">
            <w:pPr>
              <w:rPr>
                <w:color w:val="0000FF"/>
                <w:u w:val="single"/>
              </w:rPr>
            </w:pPr>
            <w:hyperlink r:id="rId68">
              <w:r>
                <w:rPr>
                  <w:rStyle w:val="Lienhypertexte"/>
                </w:rPr>
                <w:t>FR</w:t>
              </w:r>
            </w:hyperlink>
          </w:p>
          <w:p w14:paraId="51C0ECC2" w14:textId="77777777" w:rsidR="004A1D57" w:rsidRDefault="00CA1DE9">
            <w:hyperlink r:id="rId6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7FF8EC27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Suter. </w:t>
            </w:r>
          </w:p>
          <w:p w14:paraId="7147B0A1" w14:textId="7E78EBBF" w:rsidR="004A1D57" w:rsidRDefault="00CA1DE9">
            <w:r>
              <w:rPr>
                <w:rFonts w:eastAsia="Arial" w:cs="Arial"/>
              </w:rPr>
              <w:t>Schleichverkehr eindämmen mithilfe einer höheren LSVA-Abgabe auf Kantonsstrassen</w:t>
            </w:r>
          </w:p>
        </w:tc>
        <w:tc>
          <w:tcPr>
            <w:tcW w:w="625" w:type="pct"/>
          </w:tcPr>
          <w:p w14:paraId="66500EBE" w14:textId="77777777" w:rsidR="004A1D57" w:rsidRPr="0071658C" w:rsidRDefault="004A1D57"/>
        </w:tc>
        <w:tc>
          <w:tcPr>
            <w:tcW w:w="781" w:type="pct"/>
          </w:tcPr>
          <w:p w14:paraId="28526B69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7CEF738E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</w:tcPr>
          <w:p w14:paraId="09311BAE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2C659ADE" w14:textId="77777777" w:rsidTr="00C94031">
        <w:trPr>
          <w:trHeight w:val="20"/>
        </w:trPr>
        <w:tc>
          <w:tcPr>
            <w:tcW w:w="454" w:type="pct"/>
          </w:tcPr>
          <w:p w14:paraId="574C508A" w14:textId="77777777" w:rsidR="007948BD" w:rsidRPr="00B039E5" w:rsidRDefault="00353F2A" w:rsidP="00353F2A">
            <w:r>
              <w:t>24.3714</w:t>
            </w:r>
          </w:p>
        </w:tc>
        <w:tc>
          <w:tcPr>
            <w:tcW w:w="417" w:type="pct"/>
          </w:tcPr>
          <w:p w14:paraId="25BAA250" w14:textId="77777777" w:rsidR="004A1D57" w:rsidRDefault="00CA1DE9">
            <w:r>
              <w:t>n</w:t>
            </w:r>
          </w:p>
        </w:tc>
        <w:tc>
          <w:tcPr>
            <w:tcW w:w="260" w:type="pct"/>
          </w:tcPr>
          <w:p w14:paraId="03F1AB49" w14:textId="77777777" w:rsidR="004A1D57" w:rsidRDefault="00CA1DE9">
            <w:pPr>
              <w:rPr>
                <w:color w:val="0000FF"/>
                <w:u w:val="single"/>
              </w:rPr>
            </w:pPr>
            <w:hyperlink r:id="rId70">
              <w:r>
                <w:rPr>
                  <w:rStyle w:val="Lienhypertexte"/>
                </w:rPr>
                <w:t>DE</w:t>
              </w:r>
            </w:hyperlink>
          </w:p>
          <w:p w14:paraId="6944C949" w14:textId="77777777" w:rsidR="004A1D57" w:rsidRDefault="00CA1DE9">
            <w:pPr>
              <w:rPr>
                <w:color w:val="0000FF"/>
                <w:u w:val="single"/>
              </w:rPr>
            </w:pPr>
            <w:hyperlink r:id="rId71">
              <w:r>
                <w:rPr>
                  <w:rStyle w:val="Lienhypertexte"/>
                </w:rPr>
                <w:t>FR</w:t>
              </w:r>
            </w:hyperlink>
          </w:p>
          <w:p w14:paraId="0EEAF773" w14:textId="77777777" w:rsidR="004A1D57" w:rsidRDefault="00CA1DE9">
            <w:hyperlink r:id="rId7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124C0B47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Roduit. </w:t>
            </w:r>
          </w:p>
          <w:p w14:paraId="6723A8E7" w14:textId="0B88986C" w:rsidR="004A1D57" w:rsidRDefault="00CA1DE9">
            <w:r>
              <w:rPr>
                <w:rFonts w:eastAsia="Arial" w:cs="Arial"/>
              </w:rPr>
              <w:t>Asiatische Hornisse. Der Bund muss jetzt handeln!</w:t>
            </w:r>
          </w:p>
        </w:tc>
        <w:tc>
          <w:tcPr>
            <w:tcW w:w="625" w:type="pct"/>
          </w:tcPr>
          <w:p w14:paraId="5E13939D" w14:textId="77777777" w:rsidR="004A1D57" w:rsidRPr="0071658C" w:rsidRDefault="004A1D57"/>
        </w:tc>
        <w:tc>
          <w:tcPr>
            <w:tcW w:w="781" w:type="pct"/>
          </w:tcPr>
          <w:p w14:paraId="3012C4E1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5B17B338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</w:tcPr>
          <w:p w14:paraId="37435020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6ACBEEEB" w14:textId="77777777" w:rsidTr="00C94031">
        <w:trPr>
          <w:trHeight w:val="20"/>
        </w:trPr>
        <w:tc>
          <w:tcPr>
            <w:tcW w:w="454" w:type="pct"/>
          </w:tcPr>
          <w:p w14:paraId="50F2F5D0" w14:textId="77777777" w:rsidR="007948BD" w:rsidRPr="00B039E5" w:rsidRDefault="00353F2A" w:rsidP="00353F2A">
            <w:r>
              <w:t>24.3717</w:t>
            </w:r>
          </w:p>
        </w:tc>
        <w:tc>
          <w:tcPr>
            <w:tcW w:w="417" w:type="pct"/>
          </w:tcPr>
          <w:p w14:paraId="13CD0B20" w14:textId="77777777" w:rsidR="004A1D57" w:rsidRDefault="00CA1DE9">
            <w:r>
              <w:t>n</w:t>
            </w:r>
          </w:p>
        </w:tc>
        <w:tc>
          <w:tcPr>
            <w:tcW w:w="260" w:type="pct"/>
          </w:tcPr>
          <w:p w14:paraId="3C3086F1" w14:textId="77777777" w:rsidR="004A1D57" w:rsidRDefault="00CA1DE9">
            <w:pPr>
              <w:rPr>
                <w:color w:val="0000FF"/>
                <w:u w:val="single"/>
              </w:rPr>
            </w:pPr>
            <w:hyperlink r:id="rId73">
              <w:r>
                <w:rPr>
                  <w:rStyle w:val="Lienhypertexte"/>
                </w:rPr>
                <w:t>DE</w:t>
              </w:r>
            </w:hyperlink>
          </w:p>
          <w:p w14:paraId="2CB5ADDC" w14:textId="77777777" w:rsidR="004A1D57" w:rsidRDefault="00CA1DE9">
            <w:pPr>
              <w:rPr>
                <w:color w:val="0000FF"/>
                <w:u w:val="single"/>
              </w:rPr>
            </w:pPr>
            <w:hyperlink r:id="rId74">
              <w:r>
                <w:rPr>
                  <w:rStyle w:val="Lienhypertexte"/>
                </w:rPr>
                <w:t>FR</w:t>
              </w:r>
            </w:hyperlink>
          </w:p>
          <w:p w14:paraId="50DB9063" w14:textId="77777777" w:rsidR="004A1D57" w:rsidRDefault="00CA1DE9">
            <w:hyperlink r:id="rId7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226EAE4C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(Fivaz Fabien) </w:t>
            </w:r>
            <w:r w:rsidR="00C54E64">
              <w:rPr>
                <w:rFonts w:eastAsia="Arial" w:cs="Arial"/>
              </w:rPr>
              <w:t xml:space="preserve">(Walder) </w:t>
            </w:r>
            <w:r>
              <w:rPr>
                <w:rFonts w:eastAsia="Arial" w:cs="Arial"/>
              </w:rPr>
              <w:t xml:space="preserve">Trede. </w:t>
            </w:r>
          </w:p>
          <w:p w14:paraId="123EFA0A" w14:textId="0A59646F" w:rsidR="004A1D57" w:rsidRDefault="00CA1DE9">
            <w:r>
              <w:rPr>
                <w:rFonts w:eastAsia="Arial" w:cs="Arial"/>
              </w:rPr>
              <w:t>Die Schweiz muss so rasch wie möglich am Copernicus-Programm teilnehmen</w:t>
            </w:r>
          </w:p>
        </w:tc>
        <w:tc>
          <w:tcPr>
            <w:tcW w:w="625" w:type="pct"/>
          </w:tcPr>
          <w:p w14:paraId="150AFD78" w14:textId="77777777" w:rsidR="004A1D57" w:rsidRPr="0071658C" w:rsidRDefault="004A1D57"/>
        </w:tc>
        <w:tc>
          <w:tcPr>
            <w:tcW w:w="781" w:type="pct"/>
          </w:tcPr>
          <w:p w14:paraId="61AAA209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6A170B02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</w:tcPr>
          <w:p w14:paraId="110E4078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062B4BB1" w14:textId="77777777" w:rsidTr="00C94031">
        <w:trPr>
          <w:trHeight w:val="20"/>
        </w:trPr>
        <w:tc>
          <w:tcPr>
            <w:tcW w:w="454" w:type="pct"/>
            <w:tcBorders>
              <w:bottom w:val="single" w:sz="4" w:space="0" w:color="auto"/>
            </w:tcBorders>
          </w:tcPr>
          <w:p w14:paraId="2C999779" w14:textId="77777777" w:rsidR="007948BD" w:rsidRPr="00B039E5" w:rsidRDefault="00353F2A" w:rsidP="00353F2A">
            <w:r>
              <w:t>24.3737</w:t>
            </w:r>
          </w:p>
        </w:tc>
        <w:tc>
          <w:tcPr>
            <w:tcW w:w="417" w:type="pct"/>
            <w:tcBorders>
              <w:bottom w:val="single" w:sz="4" w:space="0" w:color="auto"/>
            </w:tcBorders>
          </w:tcPr>
          <w:p w14:paraId="1B54B83A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bottom w:val="single" w:sz="4" w:space="0" w:color="auto"/>
            </w:tcBorders>
          </w:tcPr>
          <w:p w14:paraId="1C2C568C" w14:textId="77777777" w:rsidR="004A1D57" w:rsidRDefault="00CA1DE9">
            <w:pPr>
              <w:rPr>
                <w:color w:val="0000FF"/>
                <w:u w:val="single"/>
              </w:rPr>
            </w:pPr>
            <w:hyperlink r:id="rId76">
              <w:r>
                <w:rPr>
                  <w:rStyle w:val="Lienhypertexte"/>
                </w:rPr>
                <w:t>DE</w:t>
              </w:r>
            </w:hyperlink>
          </w:p>
          <w:p w14:paraId="6C010BA7" w14:textId="77777777" w:rsidR="004A1D57" w:rsidRDefault="00CA1DE9">
            <w:pPr>
              <w:rPr>
                <w:color w:val="0000FF"/>
                <w:u w:val="single"/>
              </w:rPr>
            </w:pPr>
            <w:hyperlink r:id="rId77">
              <w:r>
                <w:rPr>
                  <w:rStyle w:val="Lienhypertexte"/>
                </w:rPr>
                <w:t>FR</w:t>
              </w:r>
            </w:hyperlink>
          </w:p>
          <w:p w14:paraId="7F28FADA" w14:textId="77777777" w:rsidR="004A1D57" w:rsidRDefault="00CA1DE9">
            <w:hyperlink r:id="rId7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bottom w:val="single" w:sz="4" w:space="0" w:color="auto"/>
            </w:tcBorders>
          </w:tcPr>
          <w:p w14:paraId="1B880946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Schilliger. </w:t>
            </w:r>
          </w:p>
          <w:p w14:paraId="622C80B1" w14:textId="0B216763" w:rsidR="004A1D57" w:rsidRDefault="00CA1DE9">
            <w:r>
              <w:rPr>
                <w:rFonts w:eastAsia="Arial" w:cs="Arial"/>
              </w:rPr>
              <w:t xml:space="preserve">Privatisierung der </w:t>
            </w:r>
            <w:proofErr w:type="spellStart"/>
            <w:r>
              <w:rPr>
                <w:rFonts w:eastAsia="Arial" w:cs="Arial"/>
              </w:rPr>
              <w:t>Postfinance</w:t>
            </w:r>
            <w:proofErr w:type="spellEnd"/>
          </w:p>
        </w:tc>
        <w:tc>
          <w:tcPr>
            <w:tcW w:w="625" w:type="pct"/>
            <w:tcBorders>
              <w:bottom w:val="single" w:sz="4" w:space="0" w:color="auto"/>
            </w:tcBorders>
          </w:tcPr>
          <w:p w14:paraId="6051FE1C" w14:textId="77777777" w:rsidR="004A1D57" w:rsidRPr="0071658C" w:rsidRDefault="004A1D57"/>
        </w:tc>
        <w:tc>
          <w:tcPr>
            <w:tcW w:w="781" w:type="pct"/>
            <w:tcBorders>
              <w:bottom w:val="single" w:sz="4" w:space="0" w:color="auto"/>
            </w:tcBorders>
          </w:tcPr>
          <w:p w14:paraId="448E6305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14:paraId="25799168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89" w:type="pct"/>
            <w:tcBorders>
              <w:bottom w:val="single" w:sz="4" w:space="0" w:color="auto"/>
            </w:tcBorders>
          </w:tcPr>
          <w:p w14:paraId="43CC0D69" w14:textId="77777777" w:rsidR="004A1D57" w:rsidRDefault="004A1D57">
            <w:pPr>
              <w:rPr>
                <w:lang w:val="it-IT"/>
              </w:rPr>
            </w:pPr>
          </w:p>
        </w:tc>
      </w:tr>
    </w:tbl>
    <w:p w14:paraId="246758B4" w14:textId="77777777" w:rsidR="00C94031" w:rsidRDefault="00C94031">
      <w:r>
        <w:br w:type="page"/>
      </w:r>
    </w:p>
    <w:tbl>
      <w:tblPr>
        <w:tblStyle w:val="Grilledutableau"/>
        <w:tblW w:w="5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"/>
        <w:gridCol w:w="844"/>
        <w:gridCol w:w="526"/>
        <w:gridCol w:w="2109"/>
        <w:gridCol w:w="1265"/>
        <w:gridCol w:w="1581"/>
        <w:gridCol w:w="1686"/>
        <w:gridCol w:w="1192"/>
      </w:tblGrid>
      <w:tr w:rsidR="004A1D57" w14:paraId="5399CC00" w14:textId="77777777" w:rsidTr="00C94031">
        <w:trPr>
          <w:trHeight w:val="20"/>
        </w:trPr>
        <w:tc>
          <w:tcPr>
            <w:tcW w:w="453" w:type="pct"/>
            <w:tcBorders>
              <w:top w:val="single" w:sz="4" w:space="0" w:color="auto"/>
              <w:bottom w:val="single" w:sz="4" w:space="0" w:color="auto"/>
            </w:tcBorders>
          </w:tcPr>
          <w:p w14:paraId="460370E9" w14:textId="144E8C41" w:rsidR="007948BD" w:rsidRPr="00B039E5" w:rsidRDefault="00353F2A" w:rsidP="00353F2A">
            <w:r>
              <w:lastRenderedPageBreak/>
              <w:t>24.3740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0D0F698C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2350DD9A" w14:textId="77777777" w:rsidR="004A1D57" w:rsidRDefault="00CA1DE9">
            <w:pPr>
              <w:rPr>
                <w:color w:val="0000FF"/>
                <w:u w:val="single"/>
              </w:rPr>
            </w:pPr>
            <w:hyperlink r:id="rId79">
              <w:r>
                <w:rPr>
                  <w:rStyle w:val="Lienhypertexte"/>
                </w:rPr>
                <w:t>DE</w:t>
              </w:r>
            </w:hyperlink>
          </w:p>
          <w:p w14:paraId="70522A32" w14:textId="77777777" w:rsidR="004A1D57" w:rsidRDefault="00CA1DE9">
            <w:pPr>
              <w:rPr>
                <w:color w:val="0000FF"/>
                <w:u w:val="single"/>
              </w:rPr>
            </w:pPr>
            <w:hyperlink r:id="rId80">
              <w:r>
                <w:rPr>
                  <w:rStyle w:val="Lienhypertexte"/>
                </w:rPr>
                <w:t>FR</w:t>
              </w:r>
            </w:hyperlink>
          </w:p>
          <w:p w14:paraId="1B29A46C" w14:textId="77777777" w:rsidR="004A1D57" w:rsidRDefault="00CA1DE9">
            <w:hyperlink r:id="rId8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28D0E434" w14:textId="5FC5385B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</w:t>
            </w:r>
            <w:r w:rsidR="009C00D7">
              <w:rPr>
                <w:rFonts w:eastAsia="Arial" w:cs="Arial"/>
              </w:rPr>
              <w:t>(</w:t>
            </w:r>
            <w:r>
              <w:rPr>
                <w:rFonts w:eastAsia="Arial" w:cs="Arial"/>
              </w:rPr>
              <w:t>Glättli</w:t>
            </w:r>
            <w:r w:rsidR="009C00D7">
              <w:rPr>
                <w:rFonts w:eastAsia="Arial" w:cs="Arial"/>
              </w:rPr>
              <w:t>) Schlatter</w:t>
            </w:r>
            <w:r>
              <w:rPr>
                <w:rFonts w:eastAsia="Arial" w:cs="Arial"/>
              </w:rPr>
              <w:t xml:space="preserve">. </w:t>
            </w:r>
          </w:p>
          <w:p w14:paraId="70123185" w14:textId="4CD880C5" w:rsidR="004A1D57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>Elektroauto-Ladestationen dort fördern, wo es für die Stromspeicherung Sinn macht</w:t>
            </w:r>
          </w:p>
          <w:p w14:paraId="27957836" w14:textId="403FB5F7" w:rsidR="00C54E64" w:rsidRDefault="00C54E64">
            <w:r>
              <w:rPr>
                <w:rFonts w:eastAsia="Arial" w:cs="Arial"/>
              </w:rPr>
              <w:t>Zu/ad: 24.3741 n, 24.3742 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2C317334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001D6597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02CF0137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0" w:type="pct"/>
            <w:tcBorders>
              <w:top w:val="single" w:sz="4" w:space="0" w:color="auto"/>
              <w:bottom w:val="single" w:sz="4" w:space="0" w:color="auto"/>
            </w:tcBorders>
          </w:tcPr>
          <w:p w14:paraId="5A6E46AA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53C5D023" w14:textId="77777777" w:rsidTr="00C94031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4E33F743" w14:textId="70CF622C" w:rsidR="007948BD" w:rsidRPr="00B039E5" w:rsidRDefault="00353F2A" w:rsidP="00353F2A">
            <w:r>
              <w:t>24.3741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3AA1A852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66C3299A" w14:textId="77777777" w:rsidR="004A1D57" w:rsidRDefault="00CA1DE9">
            <w:pPr>
              <w:rPr>
                <w:color w:val="0000FF"/>
                <w:u w:val="single"/>
              </w:rPr>
            </w:pPr>
            <w:hyperlink r:id="rId82">
              <w:r>
                <w:rPr>
                  <w:rStyle w:val="Lienhypertexte"/>
                </w:rPr>
                <w:t>DE</w:t>
              </w:r>
            </w:hyperlink>
          </w:p>
          <w:p w14:paraId="681FF4A6" w14:textId="77777777" w:rsidR="004A1D57" w:rsidRDefault="00CA1DE9">
            <w:pPr>
              <w:rPr>
                <w:color w:val="0000FF"/>
                <w:u w:val="single"/>
              </w:rPr>
            </w:pPr>
            <w:hyperlink r:id="rId83">
              <w:r>
                <w:rPr>
                  <w:rStyle w:val="Lienhypertexte"/>
                </w:rPr>
                <w:t>FR</w:t>
              </w:r>
            </w:hyperlink>
          </w:p>
          <w:p w14:paraId="2CF9803D" w14:textId="77777777" w:rsidR="004A1D57" w:rsidRDefault="00CA1DE9">
            <w:hyperlink r:id="rId8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61D0A7A9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Grossen Jürg. </w:t>
            </w:r>
          </w:p>
          <w:p w14:paraId="6EFEE4FC" w14:textId="0AA7C8D7" w:rsidR="004A1D57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>Elektroauto-Ladestationen dort fördern, wo es für die Stromspeicherung Sinn macht</w:t>
            </w:r>
          </w:p>
          <w:p w14:paraId="7AB96844" w14:textId="2C018631" w:rsidR="00C54E64" w:rsidRDefault="00C54E64">
            <w:r w:rsidRPr="00C54E64">
              <w:t>Zu/ad: 24.374</w:t>
            </w:r>
            <w:r>
              <w:t>0</w:t>
            </w:r>
            <w:r w:rsidRPr="00C54E64">
              <w:t xml:space="preserve"> n, 24.3742 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35E1FD2D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39BA8695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43C9D6CC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314233B1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1E1D6328" w14:textId="77777777" w:rsidTr="00C94031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66CEA973" w14:textId="77777777" w:rsidR="007948BD" w:rsidRPr="00B039E5" w:rsidRDefault="00353F2A" w:rsidP="00353F2A">
            <w:r>
              <w:t>24.3742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21479FB5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53C6B10E" w14:textId="77777777" w:rsidR="004A1D57" w:rsidRDefault="00CA1DE9">
            <w:pPr>
              <w:rPr>
                <w:color w:val="0000FF"/>
                <w:u w:val="single"/>
              </w:rPr>
            </w:pPr>
            <w:hyperlink r:id="rId85">
              <w:r>
                <w:rPr>
                  <w:rStyle w:val="Lienhypertexte"/>
                </w:rPr>
                <w:t>DE</w:t>
              </w:r>
            </w:hyperlink>
          </w:p>
          <w:p w14:paraId="088338CF" w14:textId="77777777" w:rsidR="004A1D57" w:rsidRDefault="00CA1DE9">
            <w:pPr>
              <w:rPr>
                <w:color w:val="0000FF"/>
                <w:u w:val="single"/>
              </w:rPr>
            </w:pPr>
            <w:hyperlink r:id="rId86">
              <w:r>
                <w:rPr>
                  <w:rStyle w:val="Lienhypertexte"/>
                </w:rPr>
                <w:t>FR</w:t>
              </w:r>
            </w:hyperlink>
          </w:p>
          <w:p w14:paraId="2D27250F" w14:textId="77777777" w:rsidR="004A1D57" w:rsidRDefault="00CA1DE9">
            <w:hyperlink r:id="rId8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166F4890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Knutti. </w:t>
            </w:r>
          </w:p>
          <w:p w14:paraId="159702A3" w14:textId="1CBCEA25" w:rsidR="004A1D57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>Elektroauto-Ladestationen dort fördern, wo es am meisten Sinn macht</w:t>
            </w:r>
          </w:p>
          <w:p w14:paraId="51C56B58" w14:textId="07E4416C" w:rsidR="00C54E64" w:rsidRDefault="00C54E64">
            <w:r w:rsidRPr="00C54E64">
              <w:t>Zu/ad: 24.374</w:t>
            </w:r>
            <w:r>
              <w:t>0</w:t>
            </w:r>
            <w:r w:rsidRPr="00C54E64">
              <w:t xml:space="preserve"> n, 24.374</w:t>
            </w:r>
            <w:r>
              <w:t>1</w:t>
            </w:r>
            <w:r w:rsidRPr="00C54E64">
              <w:t xml:space="preserve"> 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1DB3DFF8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18A3EE22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63F35B4D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0A0287B8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43127E87" w14:textId="77777777" w:rsidTr="00C94031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6871A9AE" w14:textId="77777777" w:rsidR="007948BD" w:rsidRPr="00B039E5" w:rsidRDefault="00353F2A" w:rsidP="00353F2A">
            <w:r>
              <w:t>24.3745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6B87623B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43D07276" w14:textId="77777777" w:rsidR="004A1D57" w:rsidRDefault="00CA1DE9">
            <w:pPr>
              <w:rPr>
                <w:color w:val="0000FF"/>
                <w:u w:val="single"/>
              </w:rPr>
            </w:pPr>
            <w:hyperlink r:id="rId88">
              <w:r>
                <w:rPr>
                  <w:rStyle w:val="Lienhypertexte"/>
                </w:rPr>
                <w:t>DE</w:t>
              </w:r>
            </w:hyperlink>
          </w:p>
          <w:p w14:paraId="2EC3EA9E" w14:textId="77777777" w:rsidR="004A1D57" w:rsidRDefault="00CA1DE9">
            <w:pPr>
              <w:rPr>
                <w:color w:val="0000FF"/>
                <w:u w:val="single"/>
              </w:rPr>
            </w:pPr>
            <w:hyperlink r:id="rId89">
              <w:r>
                <w:rPr>
                  <w:rStyle w:val="Lienhypertexte"/>
                </w:rPr>
                <w:t>FR</w:t>
              </w:r>
            </w:hyperlink>
          </w:p>
          <w:p w14:paraId="2D0C6965" w14:textId="77777777" w:rsidR="004A1D57" w:rsidRDefault="00CA1DE9">
            <w:hyperlink r:id="rId9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0C7F353D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Kutter. </w:t>
            </w:r>
          </w:p>
          <w:p w14:paraId="503411CB" w14:textId="463F7BDA" w:rsidR="004A1D57" w:rsidRDefault="00CA1DE9">
            <w:r>
              <w:rPr>
                <w:rFonts w:eastAsia="Arial" w:cs="Arial"/>
              </w:rPr>
              <w:t>Betriebszeiten der Schweizer Landesflughäfen rechtsverbindlich regeln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789B8B3C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02396B9F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6FE258BF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59739B1D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42CE7E0F" w14:textId="77777777" w:rsidTr="00C94031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378CD676" w14:textId="77777777" w:rsidR="007948BD" w:rsidRPr="00B039E5" w:rsidRDefault="00353F2A" w:rsidP="00353F2A">
            <w:r>
              <w:t>24.3747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310C4968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3F68DAC5" w14:textId="77777777" w:rsidR="004A1D57" w:rsidRDefault="00CA1DE9">
            <w:pPr>
              <w:rPr>
                <w:color w:val="0000FF"/>
                <w:u w:val="single"/>
              </w:rPr>
            </w:pPr>
            <w:hyperlink r:id="rId91">
              <w:r>
                <w:rPr>
                  <w:rStyle w:val="Lienhypertexte"/>
                </w:rPr>
                <w:t>DE</w:t>
              </w:r>
            </w:hyperlink>
          </w:p>
          <w:p w14:paraId="349D960D" w14:textId="77777777" w:rsidR="004A1D57" w:rsidRDefault="00CA1DE9">
            <w:pPr>
              <w:rPr>
                <w:color w:val="0000FF"/>
                <w:u w:val="single"/>
              </w:rPr>
            </w:pPr>
            <w:hyperlink r:id="rId92">
              <w:r>
                <w:rPr>
                  <w:rStyle w:val="Lienhypertexte"/>
                </w:rPr>
                <w:t>FR</w:t>
              </w:r>
            </w:hyperlink>
          </w:p>
          <w:p w14:paraId="1C924C70" w14:textId="77777777" w:rsidR="004A1D57" w:rsidRDefault="00CA1DE9">
            <w:hyperlink r:id="rId9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733CAB30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Roduit. </w:t>
            </w:r>
          </w:p>
          <w:p w14:paraId="338B24C1" w14:textId="072A0CE0" w:rsidR="004A1D57" w:rsidRDefault="00CA1DE9">
            <w:r>
              <w:rPr>
                <w:rFonts w:eastAsia="Arial" w:cs="Arial"/>
              </w:rPr>
              <w:t>Stoppt die Verschwendung medizinischen Materials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7C0DBF33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366D057C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0F782690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0F6C24DA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207860A6" w14:textId="77777777" w:rsidTr="00C94031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06C6EE81" w14:textId="77777777" w:rsidR="007948BD" w:rsidRPr="00B039E5" w:rsidRDefault="00353F2A" w:rsidP="00353F2A">
            <w:r>
              <w:t>24.3757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18B8714E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76DF77C7" w14:textId="77777777" w:rsidR="004A1D57" w:rsidRDefault="00CA1DE9">
            <w:pPr>
              <w:rPr>
                <w:color w:val="0000FF"/>
                <w:u w:val="single"/>
              </w:rPr>
            </w:pPr>
            <w:hyperlink r:id="rId94">
              <w:r>
                <w:rPr>
                  <w:rStyle w:val="Lienhypertexte"/>
                </w:rPr>
                <w:t>DE</w:t>
              </w:r>
            </w:hyperlink>
          </w:p>
          <w:p w14:paraId="76030134" w14:textId="77777777" w:rsidR="004A1D57" w:rsidRDefault="00CA1DE9">
            <w:pPr>
              <w:rPr>
                <w:color w:val="0000FF"/>
                <w:u w:val="single"/>
              </w:rPr>
            </w:pPr>
            <w:hyperlink r:id="rId95">
              <w:r>
                <w:rPr>
                  <w:rStyle w:val="Lienhypertexte"/>
                </w:rPr>
                <w:t>FR</w:t>
              </w:r>
            </w:hyperlink>
          </w:p>
          <w:p w14:paraId="6C522817" w14:textId="77777777" w:rsidR="004A1D57" w:rsidRDefault="00CA1DE9">
            <w:hyperlink r:id="rId9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49CADEF3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Vincenz. </w:t>
            </w:r>
          </w:p>
          <w:p w14:paraId="26D8F278" w14:textId="79804B04" w:rsidR="004A1D57" w:rsidRDefault="00CA1DE9">
            <w:r>
              <w:rPr>
                <w:rFonts w:eastAsia="Arial" w:cs="Arial"/>
              </w:rPr>
              <w:t xml:space="preserve">Klimataugliche Lieferkette dank </w:t>
            </w:r>
            <w:proofErr w:type="spellStart"/>
            <w:r>
              <w:rPr>
                <w:rFonts w:eastAsia="Arial" w:cs="Arial"/>
              </w:rPr>
              <w:t>Product</w:t>
            </w:r>
            <w:proofErr w:type="spellEnd"/>
            <w:r>
              <w:rPr>
                <w:rFonts w:eastAsia="Arial" w:cs="Arial"/>
              </w:rPr>
              <w:t xml:space="preserve"> Carbon Footprint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6BDA9FA9" w14:textId="77777777" w:rsidR="004A1D57" w:rsidRPr="000E60C6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3D2C0DD5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5E1B6C89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5D1F9A89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4D065C88" w14:textId="77777777" w:rsidTr="00C94031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452082D7" w14:textId="77777777" w:rsidR="007948BD" w:rsidRPr="00B039E5" w:rsidRDefault="00353F2A" w:rsidP="00353F2A">
            <w:r>
              <w:t>24.3762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0B485756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714B40ED" w14:textId="77777777" w:rsidR="004A1D57" w:rsidRDefault="00CA1DE9">
            <w:pPr>
              <w:rPr>
                <w:color w:val="0000FF"/>
                <w:u w:val="single"/>
              </w:rPr>
            </w:pPr>
            <w:hyperlink r:id="rId97">
              <w:r>
                <w:rPr>
                  <w:rStyle w:val="Lienhypertexte"/>
                </w:rPr>
                <w:t>DE</w:t>
              </w:r>
            </w:hyperlink>
          </w:p>
          <w:p w14:paraId="6F06B743" w14:textId="77777777" w:rsidR="004A1D57" w:rsidRDefault="00CA1DE9">
            <w:pPr>
              <w:rPr>
                <w:color w:val="0000FF"/>
                <w:u w:val="single"/>
              </w:rPr>
            </w:pPr>
            <w:hyperlink r:id="rId98">
              <w:r>
                <w:rPr>
                  <w:rStyle w:val="Lienhypertexte"/>
                </w:rPr>
                <w:t>FR</w:t>
              </w:r>
            </w:hyperlink>
          </w:p>
          <w:p w14:paraId="6FB16638" w14:textId="77777777" w:rsidR="004A1D57" w:rsidRDefault="00CA1DE9">
            <w:hyperlink r:id="rId9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24824F78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Schaffner. </w:t>
            </w:r>
          </w:p>
          <w:p w14:paraId="03AB6D4E" w14:textId="06D7EBEB" w:rsidR="004A1D57" w:rsidRDefault="00CA1DE9">
            <w:r>
              <w:rPr>
                <w:rFonts w:eastAsia="Arial" w:cs="Arial"/>
              </w:rPr>
              <w:t>Medien in der Bundesverfassung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628CFFA8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5638C452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5AD05408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0534935F" w14:textId="77777777" w:rsidR="004A1D57" w:rsidRDefault="004A1D57">
            <w:pPr>
              <w:rPr>
                <w:lang w:val="it-IT"/>
              </w:rPr>
            </w:pPr>
          </w:p>
        </w:tc>
      </w:tr>
      <w:tr w:rsidR="004A1D57" w14:paraId="56605E65" w14:textId="77777777" w:rsidTr="00C94031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0818B004" w14:textId="77777777" w:rsidR="007948BD" w:rsidRPr="00B039E5" w:rsidRDefault="00353F2A" w:rsidP="00353F2A">
            <w:r>
              <w:t>24.3766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36253E6E" w14:textId="77777777" w:rsidR="004A1D57" w:rsidRDefault="00CA1DE9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4DD8C58C" w14:textId="77777777" w:rsidR="004A1D57" w:rsidRDefault="00CA1DE9">
            <w:pPr>
              <w:rPr>
                <w:color w:val="0000FF"/>
                <w:u w:val="single"/>
              </w:rPr>
            </w:pPr>
            <w:hyperlink r:id="rId100">
              <w:r>
                <w:rPr>
                  <w:rStyle w:val="Lienhypertexte"/>
                </w:rPr>
                <w:t>DE</w:t>
              </w:r>
            </w:hyperlink>
          </w:p>
          <w:p w14:paraId="101F5F8F" w14:textId="77777777" w:rsidR="004A1D57" w:rsidRDefault="00CA1DE9">
            <w:pPr>
              <w:rPr>
                <w:color w:val="0000FF"/>
                <w:u w:val="single"/>
              </w:rPr>
            </w:pPr>
            <w:hyperlink r:id="rId101">
              <w:r>
                <w:rPr>
                  <w:rStyle w:val="Lienhypertexte"/>
                </w:rPr>
                <w:t>FR</w:t>
              </w:r>
            </w:hyperlink>
          </w:p>
          <w:p w14:paraId="1EA1A04E" w14:textId="77777777" w:rsidR="004A1D57" w:rsidRDefault="00CA1DE9">
            <w:hyperlink r:id="rId10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552DC30D" w14:textId="77777777" w:rsidR="000E60C6" w:rsidRDefault="00CA1DE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Trede. </w:t>
            </w:r>
          </w:p>
          <w:p w14:paraId="398FA262" w14:textId="362F71CE" w:rsidR="004A1D57" w:rsidRDefault="00CA1DE9">
            <w:r>
              <w:rPr>
                <w:rFonts w:eastAsia="Arial" w:cs="Arial"/>
              </w:rPr>
              <w:t>Unverkaufte Kleidung nicht mehr vernichten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56555F78" w14:textId="77777777" w:rsidR="004A1D57" w:rsidRPr="0071658C" w:rsidRDefault="004A1D57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243C5E94" w14:textId="77777777" w:rsidR="004A1D57" w:rsidRDefault="00CA1DE9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3B052164" w14:textId="77777777" w:rsidR="004A1D57" w:rsidRDefault="004A1D57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4EDEDA0F" w14:textId="77777777" w:rsidR="004A1D57" w:rsidRDefault="004A1D57">
            <w:pPr>
              <w:rPr>
                <w:lang w:val="it-IT"/>
              </w:rPr>
            </w:pPr>
          </w:p>
        </w:tc>
      </w:tr>
    </w:tbl>
    <w:p w14:paraId="29E18F08" w14:textId="77777777" w:rsidR="00BB5E96" w:rsidRDefault="00BB5E96" w:rsidP="00030560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</w:rPr>
      </w:pPr>
    </w:p>
    <w:p w14:paraId="7E287B95" w14:textId="77777777" w:rsidR="00F35FEF" w:rsidRDefault="00F35FEF" w:rsidP="00030560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</w:rPr>
      </w:pPr>
    </w:p>
    <w:sectPr w:rsidR="00F35FEF" w:rsidSect="004B78CF">
      <w:headerReference w:type="even" r:id="rId103"/>
      <w:headerReference w:type="default" r:id="rId104"/>
      <w:footerReference w:type="default" r:id="rId105"/>
      <w:headerReference w:type="first" r:id="rId106"/>
      <w:footerReference w:type="first" r:id="rId107"/>
      <w:pgSz w:w="11907" w:h="16840" w:code="9"/>
      <w:pgMar w:top="1134" w:right="1134" w:bottom="851" w:left="1134" w:header="697" w:footer="6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A0088" w14:textId="77777777" w:rsidR="00942CDB" w:rsidRDefault="00942CDB">
      <w:r>
        <w:separator/>
      </w:r>
    </w:p>
  </w:endnote>
  <w:endnote w:type="continuationSeparator" w:id="0">
    <w:p w14:paraId="78D3279D" w14:textId="77777777" w:rsidR="00942CDB" w:rsidRDefault="00942CDB">
      <w:r>
        <w:continuationSeparator/>
      </w:r>
    </w:p>
  </w:endnote>
  <w:endnote w:type="continuationNotice" w:id="1">
    <w:p w14:paraId="3D58A726" w14:textId="77777777" w:rsidR="00942CDB" w:rsidRDefault="00942C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97826" w14:textId="77777777" w:rsidR="00676153" w:rsidRDefault="00676153" w:rsidP="00600C30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496FBF">
      <w:rPr>
        <w:bCs/>
        <w:noProof/>
      </w:rPr>
      <w:t>2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496FBF" w:rsidRPr="00496FBF">
      <w:rPr>
        <w:bCs/>
        <w:noProof/>
        <w:lang w:val="de-DE"/>
      </w:rPr>
      <w:t>7</w:t>
    </w:r>
    <w:r w:rsidRPr="00F05DDF">
      <w:rPr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C2884" w14:textId="77777777" w:rsidR="00600C30" w:rsidRPr="00D05A18" w:rsidRDefault="0D3E7363" w:rsidP="002404A0">
    <w:pPr>
      <w:pStyle w:val="Default"/>
      <w:tabs>
        <w:tab w:val="left" w:pos="284"/>
      </w:tabs>
      <w:spacing w:line="240" w:lineRule="exact"/>
      <w:rPr>
        <w:szCs w:val="18"/>
        <w:lang w:val="it-CH"/>
      </w:rPr>
    </w:pPr>
    <w:r w:rsidRPr="00D05A18">
      <w:rPr>
        <w:szCs w:val="18"/>
        <w:lang w:val="it-CH"/>
      </w:rPr>
      <w:t>*</w:t>
    </w:r>
    <w:r w:rsidR="00600C30" w:rsidRPr="00D05A18">
      <w:rPr>
        <w:lang w:val="it-CH"/>
      </w:rPr>
      <w:tab/>
    </w:r>
    <w:proofErr w:type="spellStart"/>
    <w:r w:rsidRPr="00D05A18">
      <w:rPr>
        <w:szCs w:val="18"/>
        <w:lang w:val="it-CH"/>
      </w:rPr>
      <w:t>Annahme</w:t>
    </w:r>
    <w:proofErr w:type="spellEnd"/>
    <w:r w:rsidRPr="00D05A18">
      <w:rPr>
        <w:szCs w:val="18"/>
        <w:lang w:val="it-CH"/>
      </w:rPr>
      <w:t xml:space="preserve"> / adoption / accogliere ++ </w:t>
    </w:r>
  </w:p>
  <w:p w14:paraId="577B3D92" w14:textId="77777777" w:rsidR="0D3E7363" w:rsidRPr="00D05A18" w:rsidRDefault="0D3E7363" w:rsidP="0D3E7363">
    <w:pPr>
      <w:pStyle w:val="Default"/>
      <w:tabs>
        <w:tab w:val="left" w:pos="284"/>
      </w:tabs>
      <w:spacing w:line="240" w:lineRule="exact"/>
      <w:rPr>
        <w:szCs w:val="18"/>
        <w:lang w:val="it-CH"/>
      </w:rPr>
    </w:pPr>
    <w:proofErr w:type="spellStart"/>
    <w:r w:rsidRPr="00D05A18">
      <w:rPr>
        <w:szCs w:val="18"/>
        <w:lang w:val="it-CH"/>
      </w:rPr>
      <w:t>Annahme</w:t>
    </w:r>
    <w:proofErr w:type="spellEnd"/>
    <w:r w:rsidRPr="00D05A18">
      <w:rPr>
        <w:szCs w:val="18"/>
        <w:lang w:val="it-CH"/>
      </w:rPr>
      <w:t xml:space="preserve"> (</w:t>
    </w:r>
    <w:proofErr w:type="spellStart"/>
    <w:r w:rsidRPr="00D05A18">
      <w:rPr>
        <w:szCs w:val="18"/>
        <w:lang w:val="it-CH"/>
      </w:rPr>
      <w:t>teilweise</w:t>
    </w:r>
    <w:proofErr w:type="spellEnd"/>
    <w:r w:rsidRPr="00D05A18">
      <w:rPr>
        <w:szCs w:val="18"/>
        <w:lang w:val="it-CH"/>
      </w:rPr>
      <w:t>) / adoption (</w:t>
    </w:r>
    <w:proofErr w:type="spellStart"/>
    <w:r w:rsidRPr="00D05A18">
      <w:rPr>
        <w:szCs w:val="18"/>
        <w:lang w:val="it-CH"/>
      </w:rPr>
      <w:t>partielle</w:t>
    </w:r>
    <w:proofErr w:type="spellEnd"/>
    <w:r w:rsidRPr="00D05A18">
      <w:rPr>
        <w:szCs w:val="18"/>
        <w:lang w:val="it-CH"/>
      </w:rPr>
      <w:t xml:space="preserve">) / accogliere (in parte) + </w:t>
    </w:r>
  </w:p>
  <w:p w14:paraId="2DF6005A" w14:textId="77777777" w:rsidR="00600C30" w:rsidRPr="00600C30" w:rsidRDefault="00600C30" w:rsidP="002404A0">
    <w:pPr>
      <w:pStyle w:val="Default"/>
      <w:tabs>
        <w:tab w:val="left" w:pos="284"/>
      </w:tabs>
      <w:spacing w:line="240" w:lineRule="exact"/>
      <w:rPr>
        <w:szCs w:val="18"/>
      </w:rPr>
    </w:pPr>
    <w:r w:rsidRPr="00D05A18">
      <w:rPr>
        <w:szCs w:val="18"/>
        <w:lang w:val="it-CH"/>
      </w:rPr>
      <w:tab/>
    </w:r>
    <w:r w:rsidR="572465D2" w:rsidRPr="00600C30">
      <w:rPr>
        <w:szCs w:val="18"/>
      </w:rPr>
      <w:t xml:space="preserve">Ablehnung / </w:t>
    </w:r>
    <w:proofErr w:type="spellStart"/>
    <w:r w:rsidR="572465D2" w:rsidRPr="00600C30">
      <w:rPr>
        <w:szCs w:val="18"/>
      </w:rPr>
      <w:t>rejet</w:t>
    </w:r>
    <w:proofErr w:type="spellEnd"/>
    <w:r w:rsidR="572465D2" w:rsidRPr="00600C30">
      <w:rPr>
        <w:szCs w:val="18"/>
      </w:rPr>
      <w:t xml:space="preserve"> / </w:t>
    </w:r>
    <w:proofErr w:type="spellStart"/>
    <w:r w:rsidR="572465D2" w:rsidRPr="00600C30">
      <w:rPr>
        <w:szCs w:val="18"/>
      </w:rPr>
      <w:t>respingere</w:t>
    </w:r>
    <w:proofErr w:type="spellEnd"/>
    <w:r w:rsidR="572465D2" w:rsidRPr="00600C30">
      <w:rPr>
        <w:szCs w:val="18"/>
      </w:rPr>
      <w:t xml:space="preserve"> - </w:t>
    </w:r>
  </w:p>
  <w:p w14:paraId="51784F44" w14:textId="77777777" w:rsidR="00600C30" w:rsidRDefault="572465D2" w:rsidP="002404A0">
    <w:pPr>
      <w:pStyle w:val="Default"/>
      <w:tabs>
        <w:tab w:val="left" w:pos="284"/>
      </w:tabs>
      <w:spacing w:line="240" w:lineRule="exact"/>
      <w:rPr>
        <w:szCs w:val="18"/>
      </w:rPr>
    </w:pPr>
    <w:r w:rsidRPr="572465D2">
      <w:rPr>
        <w:szCs w:val="18"/>
      </w:rPr>
      <w:t>**</w:t>
    </w:r>
    <w:r w:rsidR="00600C30">
      <w:tab/>
    </w:r>
    <w:r w:rsidRPr="572465D2">
      <w:rPr>
        <w:szCs w:val="18"/>
      </w:rPr>
      <w:t xml:space="preserve">Ja / </w:t>
    </w:r>
    <w:proofErr w:type="spellStart"/>
    <w:r w:rsidRPr="572465D2">
      <w:rPr>
        <w:szCs w:val="18"/>
      </w:rPr>
      <w:t>oui</w:t>
    </w:r>
    <w:proofErr w:type="spellEnd"/>
    <w:r w:rsidRPr="572465D2">
      <w:rPr>
        <w:szCs w:val="18"/>
      </w:rPr>
      <w:t xml:space="preserve"> / </w:t>
    </w:r>
    <w:proofErr w:type="spellStart"/>
    <w:r w:rsidRPr="572465D2">
      <w:rPr>
        <w:szCs w:val="18"/>
      </w:rPr>
      <w:t>sì</w:t>
    </w:r>
    <w:proofErr w:type="spellEnd"/>
    <w:r w:rsidRPr="572465D2">
      <w:rPr>
        <w:szCs w:val="18"/>
      </w:rPr>
      <w:t xml:space="preserve"> </w:t>
    </w:r>
    <w:r w:rsidRPr="572465D2">
      <w:rPr>
        <w:rFonts w:ascii="Segoe UI Symbol" w:hAnsi="Segoe UI Symbol" w:cs="Segoe UI Symbol"/>
        <w:szCs w:val="18"/>
      </w:rPr>
      <w:t>✔</w:t>
    </w:r>
    <w:r w:rsidRPr="572465D2">
      <w:rPr>
        <w:szCs w:val="18"/>
      </w:rPr>
      <w:t xml:space="preserve"> </w:t>
    </w:r>
  </w:p>
  <w:p w14:paraId="0F85C3FD" w14:textId="77777777" w:rsidR="00600C30" w:rsidRDefault="00600C30" w:rsidP="002404A0">
    <w:pPr>
      <w:pStyle w:val="Default"/>
      <w:tabs>
        <w:tab w:val="left" w:pos="284"/>
      </w:tabs>
      <w:spacing w:line="240" w:lineRule="exact"/>
      <w:rPr>
        <w:rFonts w:ascii="Segoe UI Symbol" w:hAnsi="Segoe UI Symbol" w:cs="Segoe UI Symbol"/>
        <w:szCs w:val="18"/>
      </w:rPr>
    </w:pPr>
    <w:r w:rsidRPr="00600C30">
      <w:rPr>
        <w:szCs w:val="18"/>
      </w:rPr>
      <w:tab/>
    </w:r>
    <w:r w:rsidR="572465D2" w:rsidRPr="00600C30">
      <w:rPr>
        <w:szCs w:val="18"/>
      </w:rPr>
      <w:t xml:space="preserve">Nein / non / </w:t>
    </w:r>
    <w:proofErr w:type="spellStart"/>
    <w:r w:rsidR="572465D2" w:rsidRPr="00600C30">
      <w:rPr>
        <w:szCs w:val="18"/>
      </w:rPr>
      <w:t>no</w:t>
    </w:r>
    <w:proofErr w:type="spellEnd"/>
    <w:r w:rsidR="572465D2" w:rsidRPr="00600C30">
      <w:rPr>
        <w:szCs w:val="18"/>
      </w:rPr>
      <w:t xml:space="preserve"> </w:t>
    </w:r>
    <w:r w:rsidR="572465D2" w:rsidRPr="00600C30">
      <w:rPr>
        <w:rFonts w:ascii="Segoe UI Symbol" w:hAnsi="Segoe UI Symbol" w:cs="Segoe UI Symbol"/>
        <w:szCs w:val="18"/>
      </w:rPr>
      <w:t>✖</w:t>
    </w:r>
    <w:r w:rsidR="572465D2">
      <w:rPr>
        <w:rFonts w:ascii="Segoe UI Symbol" w:hAnsi="Segoe UI Symbol" w:cs="Segoe UI Symbol"/>
        <w:szCs w:val="18"/>
      </w:rPr>
      <w:t xml:space="preserve"> </w:t>
    </w:r>
  </w:p>
  <w:p w14:paraId="7A2DBAD2" w14:textId="77777777" w:rsidR="00584280" w:rsidRDefault="00584280" w:rsidP="002404A0">
    <w:pPr>
      <w:pStyle w:val="Default"/>
      <w:tabs>
        <w:tab w:val="left" w:pos="284"/>
      </w:tabs>
      <w:spacing w:line="240" w:lineRule="exact"/>
      <w:rPr>
        <w:rFonts w:ascii="Segoe UI Symbol" w:hAnsi="Segoe UI Symbol" w:cs="Segoe UI Symbol"/>
        <w:szCs w:val="18"/>
      </w:rPr>
    </w:pPr>
  </w:p>
  <w:p w14:paraId="492561E1" w14:textId="10595D95" w:rsidR="00584280" w:rsidRPr="00584280" w:rsidRDefault="00584280" w:rsidP="00584280">
    <w:pPr>
      <w:pStyle w:val="Pieddepage"/>
      <w:shd w:val="clear" w:color="auto" w:fill="D9D9D9" w:themeFill="background1" w:themeFillShade="D9"/>
      <w:rPr>
        <w:bCs/>
      </w:rPr>
    </w:pPr>
    <w:r>
      <w:t xml:space="preserve">schon behandelt – </w:t>
    </w:r>
    <w:proofErr w:type="spellStart"/>
    <w:r>
      <w:rPr>
        <w:bCs/>
      </w:rPr>
      <w:t>déjà</w:t>
    </w:r>
    <w:proofErr w:type="spellEnd"/>
    <w:r>
      <w:rPr>
        <w:bCs/>
      </w:rPr>
      <w:t xml:space="preserve"> </w:t>
    </w:r>
    <w:proofErr w:type="spellStart"/>
    <w:r>
      <w:rPr>
        <w:bCs/>
      </w:rPr>
      <w:t>traité</w:t>
    </w:r>
    <w:proofErr w:type="spellEnd"/>
    <w:r>
      <w:rPr>
        <w:bCs/>
      </w:rPr>
      <w:t xml:space="preserve"> - </w:t>
    </w:r>
    <w:proofErr w:type="spellStart"/>
    <w:r>
      <w:rPr>
        <w:bCs/>
      </w:rPr>
      <w:t>già</w:t>
    </w:r>
    <w:proofErr w:type="spellEnd"/>
    <w:r>
      <w:rPr>
        <w:bCs/>
      </w:rPr>
      <w:t xml:space="preserve"> </w:t>
    </w:r>
    <w:proofErr w:type="spellStart"/>
    <w:r>
      <w:rPr>
        <w:bCs/>
      </w:rPr>
      <w:t>trattato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92DED" w14:textId="77777777" w:rsidR="00942CDB" w:rsidRDefault="00942CDB">
      <w:r>
        <w:separator/>
      </w:r>
    </w:p>
  </w:footnote>
  <w:footnote w:type="continuationSeparator" w:id="0">
    <w:p w14:paraId="0AE5C9C8" w14:textId="77777777" w:rsidR="00942CDB" w:rsidRDefault="00942CDB">
      <w:r>
        <w:continuationSeparator/>
      </w:r>
    </w:p>
  </w:footnote>
  <w:footnote w:type="continuationNotice" w:id="1">
    <w:p w14:paraId="79DEB78A" w14:textId="77777777" w:rsidR="00942CDB" w:rsidRDefault="00942C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B3D53" w14:textId="77777777" w:rsidR="00676153" w:rsidRDefault="00676153" w:rsidP="00B96259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37EC910A" w14:textId="77777777" w:rsidR="00676153" w:rsidRDefault="00676153" w:rsidP="00B96259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04A1D57" w14:paraId="5687BFA3" w14:textId="77777777">
      <w:trPr>
        <w:trHeight w:val="300"/>
      </w:trPr>
      <w:tc>
        <w:tcPr>
          <w:tcW w:w="3210" w:type="dxa"/>
        </w:tcPr>
        <w:p w14:paraId="4D2E3A75" w14:textId="77777777" w:rsidR="572465D2" w:rsidRDefault="572465D2" w:rsidP="572465D2">
          <w:pPr>
            <w:pStyle w:val="En-tte"/>
            <w:ind w:left="-115"/>
          </w:pPr>
        </w:p>
      </w:tc>
      <w:tc>
        <w:tcPr>
          <w:tcW w:w="3210" w:type="dxa"/>
        </w:tcPr>
        <w:p w14:paraId="01858BE0" w14:textId="77777777" w:rsidR="572465D2" w:rsidRDefault="572465D2" w:rsidP="572465D2">
          <w:pPr>
            <w:pStyle w:val="En-tte"/>
            <w:jc w:val="center"/>
          </w:pPr>
        </w:p>
      </w:tc>
      <w:tc>
        <w:tcPr>
          <w:tcW w:w="3210" w:type="dxa"/>
        </w:tcPr>
        <w:p w14:paraId="7B53BD07" w14:textId="77777777" w:rsidR="572465D2" w:rsidRDefault="572465D2" w:rsidP="572465D2">
          <w:pPr>
            <w:pStyle w:val="En-tte"/>
            <w:ind w:right="-115"/>
            <w:jc w:val="right"/>
          </w:pPr>
        </w:p>
      </w:tc>
    </w:tr>
  </w:tbl>
  <w:p w14:paraId="30CFAC9A" w14:textId="77777777" w:rsidR="572465D2" w:rsidRDefault="572465D2" w:rsidP="572465D2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5" w:type="dxa"/>
      <w:tblInd w:w="70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93"/>
      <w:gridCol w:w="2694"/>
      <w:gridCol w:w="2409"/>
      <w:gridCol w:w="4819"/>
    </w:tblGrid>
    <w:tr w:rsidR="004A1D57" w:rsidRPr="00584280" w14:paraId="72DD1EF2" w14:textId="77777777">
      <w:tc>
        <w:tcPr>
          <w:tcW w:w="6096" w:type="dxa"/>
          <w:gridSpan w:val="3"/>
        </w:tcPr>
        <w:p w14:paraId="016660AD" w14:textId="77777777" w:rsidR="00600C30" w:rsidRPr="00054832" w:rsidRDefault="00600C30" w:rsidP="00600C30">
          <w:pPr>
            <w:pStyle w:val="DienstRat"/>
            <w:rPr>
              <w:lang w:val="it-IT"/>
            </w:rPr>
          </w:pPr>
          <w:bookmarkStart w:id="1" w:name="_Hlk494284658"/>
          <w:bookmarkStart w:id="2" w:name="_Hlk494284659"/>
          <w:bookmarkStart w:id="3" w:name="_Hlk494284660"/>
          <w:bookmarkStart w:id="4" w:name="_Hlk494284698"/>
          <w:bookmarkStart w:id="5" w:name="_Hlk494284699"/>
          <w:bookmarkStart w:id="6" w:name="_Hlk494284700"/>
          <w:r w:rsidRPr="00054832">
            <w:rPr>
              <w:lang w:val="it-IT"/>
            </w:rPr>
            <w:t>Bundesversammlung</w:t>
          </w:r>
        </w:p>
        <w:p w14:paraId="4F978EC9" w14:textId="77777777" w:rsidR="00600C30" w:rsidRPr="00054832" w:rsidRDefault="00600C30" w:rsidP="00600C30">
          <w:pPr>
            <w:pStyle w:val="DienstRat"/>
            <w:rPr>
              <w:lang w:val="it-IT"/>
            </w:rPr>
          </w:pPr>
          <w:r w:rsidRPr="00054832">
            <w:rPr>
              <w:lang w:val="it-IT"/>
            </w:rPr>
            <w:t>Assemblée fédérale</w:t>
          </w:r>
        </w:p>
        <w:p w14:paraId="044D88DF" w14:textId="77777777" w:rsidR="00600C30" w:rsidRPr="00054832" w:rsidRDefault="00600C30" w:rsidP="00600C30">
          <w:pPr>
            <w:pStyle w:val="DienstRat"/>
            <w:rPr>
              <w:lang w:val="it-IT"/>
            </w:rPr>
          </w:pPr>
          <w:r w:rsidRPr="00054832">
            <w:rPr>
              <w:lang w:val="it-IT"/>
            </w:rPr>
            <w:t>Assemblea federale</w:t>
          </w:r>
        </w:p>
        <w:p w14:paraId="2D887568" w14:textId="77777777" w:rsidR="00600C30" w:rsidRPr="00054832" w:rsidRDefault="00600C30" w:rsidP="00600C30">
          <w:pPr>
            <w:pStyle w:val="LogoTitelOben"/>
            <w:spacing w:before="0" w:after="240" w:line="440" w:lineRule="exact"/>
            <w:ind w:left="0"/>
            <w:rPr>
              <w:szCs w:val="18"/>
              <w:highlight w:val="yellow"/>
              <w:lang w:val="it-IT"/>
            </w:rPr>
          </w:pPr>
          <w:proofErr w:type="spellStart"/>
          <w:r w:rsidRPr="00054832">
            <w:rPr>
              <w:szCs w:val="18"/>
              <w:lang w:val="it-IT"/>
            </w:rPr>
            <w:t>Assamblea</w:t>
          </w:r>
          <w:proofErr w:type="spellEnd"/>
          <w:r w:rsidRPr="00054832">
            <w:rPr>
              <w:szCs w:val="18"/>
              <w:lang w:val="it-IT"/>
            </w:rPr>
            <w:t xml:space="preserve"> federala</w:t>
          </w:r>
        </w:p>
      </w:tc>
      <w:tc>
        <w:tcPr>
          <w:tcW w:w="4819" w:type="dxa"/>
        </w:tcPr>
        <w:p w14:paraId="670CD891" w14:textId="77777777" w:rsidR="00600C30" w:rsidRPr="00054832" w:rsidRDefault="00600C30" w:rsidP="00600C30">
          <w:pPr>
            <w:pStyle w:val="Einschreiben"/>
            <w:jc w:val="right"/>
            <w:rPr>
              <w:iCs/>
              <w:sz w:val="18"/>
              <w:lang w:val="it-IT"/>
            </w:rPr>
          </w:pPr>
        </w:p>
      </w:tc>
    </w:tr>
    <w:tr w:rsidR="004A1D57" w14:paraId="7398FE2F" w14:textId="77777777">
      <w:tc>
        <w:tcPr>
          <w:tcW w:w="993" w:type="dxa"/>
        </w:tcPr>
        <w:p w14:paraId="27F915D0" w14:textId="77777777" w:rsidR="00600C30" w:rsidRPr="00556ED8" w:rsidRDefault="00600C30" w:rsidP="00600C30">
          <w:pPr>
            <w:pStyle w:val="LogoTitelOben"/>
            <w:spacing w:before="0"/>
            <w:ind w:left="0"/>
            <w:rPr>
              <w:szCs w:val="18"/>
            </w:rPr>
          </w:pPr>
          <w:r w:rsidRPr="00556ED8">
            <w:rPr>
              <w:noProof/>
              <w:szCs w:val="18"/>
              <w:lang w:val="de-CH" w:eastAsia="de-CH"/>
            </w:rPr>
            <w:drawing>
              <wp:inline distT="0" distB="0" distL="0" distR="0" wp14:anchorId="791278C0" wp14:editId="54AF5410">
                <wp:extent cx="445770" cy="585470"/>
                <wp:effectExtent l="0" t="0" r="0" b="5080"/>
                <wp:docPr id="17" name="Picture 17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0023600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19C6959F" w14:textId="77777777" w:rsidR="00600C30" w:rsidRPr="00556ED8" w:rsidRDefault="00600C30" w:rsidP="00600C30">
          <w:pPr>
            <w:pStyle w:val="LogoWinkel"/>
            <w:rPr>
              <w:sz w:val="18"/>
              <w:szCs w:val="18"/>
            </w:rPr>
          </w:pPr>
          <w:r w:rsidRPr="00556ED8">
            <w:rPr>
              <w:noProof/>
              <w:sz w:val="18"/>
              <w:szCs w:val="18"/>
              <w:lang w:val="de-CH" w:eastAsia="de-CH"/>
            </w:rPr>
            <w:drawing>
              <wp:inline distT="0" distB="0" distL="0" distR="0" wp14:anchorId="6538BC75" wp14:editId="4CA2BBC1">
                <wp:extent cx="1382395" cy="159385"/>
                <wp:effectExtent l="0" t="0" r="8255" b="0"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027742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266AC0E" w14:textId="77777777" w:rsidR="00600C30" w:rsidRPr="00556ED8" w:rsidRDefault="00600C30" w:rsidP="00600C30">
          <w:pPr>
            <w:pStyle w:val="Default"/>
            <w:rPr>
              <w:szCs w:val="18"/>
            </w:rPr>
          </w:pPr>
        </w:p>
      </w:tc>
      <w:tc>
        <w:tcPr>
          <w:tcW w:w="7228" w:type="dxa"/>
          <w:gridSpan w:val="2"/>
        </w:tcPr>
        <w:p w14:paraId="67E3973C" w14:textId="77777777" w:rsidR="00600C30" w:rsidRPr="00556ED8" w:rsidRDefault="00600C30" w:rsidP="00600C30">
          <w:pPr>
            <w:pStyle w:val="Empfaenger"/>
            <w:rPr>
              <w:sz w:val="22"/>
              <w:szCs w:val="22"/>
              <w:lang w:val="fr-CH"/>
            </w:rPr>
          </w:pPr>
          <w:r w:rsidRPr="00556ED8">
            <w:rPr>
              <w:noProof/>
              <w:sz w:val="22"/>
              <w:szCs w:val="22"/>
              <w:lang w:val="fr-CH"/>
            </w:rPr>
            <w:t>Ergänzung zur Tagesordnung</w:t>
          </w:r>
        </w:p>
        <w:p w14:paraId="212DC645" w14:textId="77777777" w:rsidR="00600C30" w:rsidRPr="00556ED8" w:rsidRDefault="00600C30" w:rsidP="00600C30">
          <w:pPr>
            <w:pStyle w:val="Empfaenger"/>
            <w:rPr>
              <w:sz w:val="22"/>
              <w:szCs w:val="22"/>
              <w:lang w:val="fr-CH"/>
            </w:rPr>
          </w:pPr>
          <w:r w:rsidRPr="00556ED8">
            <w:rPr>
              <w:noProof/>
              <w:sz w:val="22"/>
              <w:szCs w:val="22"/>
              <w:lang w:val="fr-CH"/>
            </w:rPr>
            <w:t>Complément à l'ordre du jour</w:t>
          </w:r>
        </w:p>
        <w:p w14:paraId="741C0700" w14:textId="77777777" w:rsidR="00600C30" w:rsidRPr="00556ED8" w:rsidRDefault="00600C30" w:rsidP="00600C30">
          <w:pPr>
            <w:pStyle w:val="Empfaenger"/>
            <w:rPr>
              <w:noProof/>
              <w:sz w:val="22"/>
              <w:szCs w:val="22"/>
              <w:lang w:val="it-IT"/>
            </w:rPr>
          </w:pPr>
          <w:r w:rsidRPr="00556ED8">
            <w:rPr>
              <w:noProof/>
              <w:sz w:val="22"/>
              <w:szCs w:val="22"/>
              <w:lang w:val="it-IT"/>
            </w:rPr>
            <w:t>Complemento all'ordine del giorno</w:t>
          </w:r>
        </w:p>
        <w:p w14:paraId="72458535" w14:textId="77777777" w:rsidR="00600C30" w:rsidRPr="00556ED8" w:rsidRDefault="00600C30" w:rsidP="00600C30">
          <w:pPr>
            <w:pStyle w:val="Empfaenger"/>
            <w:rPr>
              <w:noProof/>
              <w:sz w:val="22"/>
              <w:szCs w:val="22"/>
              <w:lang w:val="it-IT"/>
            </w:rPr>
          </w:pPr>
        </w:p>
        <w:p w14:paraId="701425FB" w14:textId="77777777" w:rsidR="00600C30" w:rsidRDefault="00CA1DE9" w:rsidP="00600C30">
          <w:pPr>
            <w:pStyle w:val="Empfaenger"/>
            <w:rPr>
              <w:noProof/>
              <w:sz w:val="22"/>
              <w:szCs w:val="22"/>
              <w:lang w:val="it-IT"/>
            </w:rPr>
          </w:pPr>
          <w:r>
            <w:rPr>
              <w:noProof/>
              <w:sz w:val="22"/>
              <w:szCs w:val="22"/>
              <w:lang w:val="it-IT"/>
            </w:rPr>
            <w:t>Nationalrat</w:t>
          </w:r>
          <w:r w:rsidR="00600C30" w:rsidRPr="00556ED8">
            <w:rPr>
              <w:noProof/>
              <w:sz w:val="22"/>
              <w:szCs w:val="22"/>
              <w:lang w:val="it-IT"/>
            </w:rPr>
            <w:t xml:space="preserve"> / </w:t>
          </w:r>
          <w:r>
            <w:rPr>
              <w:noProof/>
              <w:sz w:val="22"/>
              <w:szCs w:val="22"/>
              <w:lang w:val="it-IT"/>
            </w:rPr>
            <w:t>Conseil national</w:t>
          </w:r>
          <w:r w:rsidR="00600C30" w:rsidRPr="00556ED8">
            <w:rPr>
              <w:noProof/>
              <w:sz w:val="22"/>
              <w:szCs w:val="22"/>
              <w:lang w:val="it-IT"/>
            </w:rPr>
            <w:t xml:space="preserve"> / </w:t>
          </w:r>
          <w:r>
            <w:rPr>
              <w:noProof/>
              <w:sz w:val="22"/>
              <w:szCs w:val="22"/>
              <w:lang w:val="it-IT"/>
            </w:rPr>
            <w:t>Consiglio nazionale</w:t>
          </w:r>
        </w:p>
        <w:p w14:paraId="50020565" w14:textId="77777777" w:rsidR="00600C30" w:rsidRPr="00297741" w:rsidRDefault="00600C30" w:rsidP="00600C30">
          <w:pPr>
            <w:pStyle w:val="Empfaenger"/>
            <w:rPr>
              <w:noProof/>
              <w:sz w:val="22"/>
              <w:szCs w:val="22"/>
              <w:lang w:val="it-CH"/>
            </w:rPr>
          </w:pPr>
        </w:p>
        <w:p w14:paraId="7895CD3A" w14:textId="5E340552" w:rsidR="004A1D57" w:rsidRDefault="00CA1DE9">
          <w:pPr>
            <w:pStyle w:val="Empfaenger"/>
            <w:rPr>
              <w:b w:val="0"/>
              <w:noProof/>
              <w:lang w:val="it-IT"/>
            </w:rPr>
          </w:pPr>
          <w:r>
            <w:rPr>
              <w:b w:val="0"/>
              <w:noProof/>
              <w:lang w:val="it-IT"/>
            </w:rPr>
            <w:t xml:space="preserve">Sondersession 27.04.2026 - </w:t>
          </w:r>
          <w:r w:rsidR="00551AD8">
            <w:rPr>
              <w:b w:val="0"/>
              <w:noProof/>
              <w:lang w:val="it-IT"/>
            </w:rPr>
            <w:t>30</w:t>
          </w:r>
          <w:r>
            <w:rPr>
              <w:b w:val="0"/>
              <w:noProof/>
              <w:lang w:val="it-IT"/>
            </w:rPr>
            <w:t>.0</w:t>
          </w:r>
          <w:r w:rsidR="00551AD8">
            <w:rPr>
              <w:b w:val="0"/>
              <w:noProof/>
              <w:lang w:val="it-IT"/>
            </w:rPr>
            <w:t>4</w:t>
          </w:r>
          <w:r>
            <w:rPr>
              <w:b w:val="0"/>
              <w:noProof/>
              <w:lang w:val="it-IT"/>
            </w:rPr>
            <w:t>.2026</w:t>
          </w:r>
        </w:p>
        <w:p w14:paraId="25EF2C99" w14:textId="4A0127DC" w:rsidR="004A1D57" w:rsidRDefault="00CA1DE9">
          <w:pPr>
            <w:pStyle w:val="Empfaenger"/>
            <w:rPr>
              <w:b w:val="0"/>
              <w:noProof/>
              <w:lang w:val="it-IT"/>
            </w:rPr>
          </w:pPr>
          <w:r>
            <w:rPr>
              <w:b w:val="0"/>
              <w:noProof/>
              <w:lang w:val="it-IT"/>
            </w:rPr>
            <w:t xml:space="preserve">Session spéciale 27.04.2026 - </w:t>
          </w:r>
          <w:r w:rsidR="00551AD8">
            <w:rPr>
              <w:b w:val="0"/>
              <w:noProof/>
              <w:lang w:val="it-IT"/>
            </w:rPr>
            <w:t>30</w:t>
          </w:r>
          <w:r>
            <w:rPr>
              <w:b w:val="0"/>
              <w:noProof/>
              <w:lang w:val="it-IT"/>
            </w:rPr>
            <w:t>.0</w:t>
          </w:r>
          <w:r w:rsidR="00551AD8">
            <w:rPr>
              <w:b w:val="0"/>
              <w:noProof/>
              <w:lang w:val="it-IT"/>
            </w:rPr>
            <w:t>4</w:t>
          </w:r>
          <w:r>
            <w:rPr>
              <w:b w:val="0"/>
              <w:noProof/>
              <w:lang w:val="it-IT"/>
            </w:rPr>
            <w:t>.2026</w:t>
          </w:r>
        </w:p>
        <w:p w14:paraId="638EAD3E" w14:textId="448057FA" w:rsidR="004A1D57" w:rsidRDefault="00CA1DE9">
          <w:pPr>
            <w:pStyle w:val="Empfaenger"/>
            <w:rPr>
              <w:b w:val="0"/>
              <w:noProof/>
              <w:lang w:val="it-IT"/>
            </w:rPr>
          </w:pPr>
          <w:r>
            <w:rPr>
              <w:b w:val="0"/>
              <w:noProof/>
              <w:lang w:val="it-IT"/>
            </w:rPr>
            <w:t xml:space="preserve">Sessione speciale 27.04.2026 - </w:t>
          </w:r>
          <w:r w:rsidR="00551AD8">
            <w:rPr>
              <w:b w:val="0"/>
              <w:noProof/>
              <w:lang w:val="it-IT"/>
            </w:rPr>
            <w:t>30</w:t>
          </w:r>
          <w:r>
            <w:rPr>
              <w:b w:val="0"/>
              <w:noProof/>
              <w:lang w:val="it-IT"/>
            </w:rPr>
            <w:t>.0</w:t>
          </w:r>
          <w:r w:rsidR="00551AD8">
            <w:rPr>
              <w:b w:val="0"/>
              <w:noProof/>
              <w:lang w:val="it-IT"/>
            </w:rPr>
            <w:t>4</w:t>
          </w:r>
          <w:r>
            <w:rPr>
              <w:b w:val="0"/>
              <w:noProof/>
              <w:lang w:val="it-IT"/>
            </w:rPr>
            <w:t>.2026</w:t>
          </w:r>
        </w:p>
      </w:tc>
    </w:tr>
    <w:bookmarkEnd w:id="1"/>
    <w:bookmarkEnd w:id="2"/>
    <w:bookmarkEnd w:id="3"/>
    <w:bookmarkEnd w:id="4"/>
    <w:bookmarkEnd w:id="5"/>
    <w:bookmarkEnd w:id="6"/>
  </w:tbl>
  <w:p w14:paraId="4F5C4909" w14:textId="77777777" w:rsidR="00676153" w:rsidRPr="00600C30" w:rsidRDefault="00676153" w:rsidP="00600C30">
    <w:pPr>
      <w:pStyle w:val="En-tte"/>
      <w:tabs>
        <w:tab w:val="clear" w:pos="4320"/>
        <w:tab w:val="clear" w:pos="8640"/>
        <w:tab w:val="left" w:pos="28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24238B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1A2B64"/>
    <w:multiLevelType w:val="multilevel"/>
    <w:tmpl w:val="A8CAB66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E2502A"/>
    <w:multiLevelType w:val="hybridMultilevel"/>
    <w:tmpl w:val="35E8877E"/>
    <w:lvl w:ilvl="0" w:tplc="EF08BD9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8F61E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74B3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DC93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0E74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E06E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348A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24A9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C0C4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8224C"/>
    <w:multiLevelType w:val="multilevel"/>
    <w:tmpl w:val="E1FAD01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A17D68"/>
    <w:multiLevelType w:val="multilevel"/>
    <w:tmpl w:val="C0981A0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2C2F2A"/>
    <w:multiLevelType w:val="hybridMultilevel"/>
    <w:tmpl w:val="2CA04784"/>
    <w:lvl w:ilvl="0" w:tplc="3818844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58703C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5894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5840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EE06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C000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1623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4E3E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8DC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8C1A13"/>
    <w:multiLevelType w:val="multilevel"/>
    <w:tmpl w:val="EA82FF9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00400DA"/>
    <w:multiLevelType w:val="multilevel"/>
    <w:tmpl w:val="9AC4CB9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5030C66"/>
    <w:multiLevelType w:val="hybridMultilevel"/>
    <w:tmpl w:val="9698DA04"/>
    <w:lvl w:ilvl="0" w:tplc="53DA6230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2BEE8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D678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1074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42E9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6495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9C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36EC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B4CF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84021A"/>
    <w:multiLevelType w:val="hybridMultilevel"/>
    <w:tmpl w:val="0518BCD6"/>
    <w:lvl w:ilvl="0" w:tplc="F702A8F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BD46DB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B865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20B4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8CD6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9A41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7C1B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7203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082F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11D7A"/>
    <w:multiLevelType w:val="hybridMultilevel"/>
    <w:tmpl w:val="E1B8CD62"/>
    <w:lvl w:ilvl="0" w:tplc="C3AE6E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700BB86" w:tentative="1">
      <w:start w:val="1"/>
      <w:numFmt w:val="lowerLetter"/>
      <w:lvlText w:val="%2."/>
      <w:lvlJc w:val="left"/>
      <w:pPr>
        <w:ind w:left="1080" w:hanging="360"/>
      </w:pPr>
    </w:lvl>
    <w:lvl w:ilvl="2" w:tplc="B964B6E2" w:tentative="1">
      <w:start w:val="1"/>
      <w:numFmt w:val="lowerRoman"/>
      <w:lvlText w:val="%3."/>
      <w:lvlJc w:val="right"/>
      <w:pPr>
        <w:ind w:left="1800" w:hanging="180"/>
      </w:pPr>
    </w:lvl>
    <w:lvl w:ilvl="3" w:tplc="B2283D88" w:tentative="1">
      <w:start w:val="1"/>
      <w:numFmt w:val="decimal"/>
      <w:lvlText w:val="%4."/>
      <w:lvlJc w:val="left"/>
      <w:pPr>
        <w:ind w:left="2520" w:hanging="360"/>
      </w:pPr>
    </w:lvl>
    <w:lvl w:ilvl="4" w:tplc="16F2A836" w:tentative="1">
      <w:start w:val="1"/>
      <w:numFmt w:val="lowerLetter"/>
      <w:lvlText w:val="%5."/>
      <w:lvlJc w:val="left"/>
      <w:pPr>
        <w:ind w:left="3240" w:hanging="360"/>
      </w:pPr>
    </w:lvl>
    <w:lvl w:ilvl="5" w:tplc="9830DF04" w:tentative="1">
      <w:start w:val="1"/>
      <w:numFmt w:val="lowerRoman"/>
      <w:lvlText w:val="%6."/>
      <w:lvlJc w:val="right"/>
      <w:pPr>
        <w:ind w:left="3960" w:hanging="180"/>
      </w:pPr>
    </w:lvl>
    <w:lvl w:ilvl="6" w:tplc="18E2EE3E" w:tentative="1">
      <w:start w:val="1"/>
      <w:numFmt w:val="decimal"/>
      <w:lvlText w:val="%7."/>
      <w:lvlJc w:val="left"/>
      <w:pPr>
        <w:ind w:left="4680" w:hanging="360"/>
      </w:pPr>
    </w:lvl>
    <w:lvl w:ilvl="7" w:tplc="78143042" w:tentative="1">
      <w:start w:val="1"/>
      <w:numFmt w:val="lowerLetter"/>
      <w:lvlText w:val="%8."/>
      <w:lvlJc w:val="left"/>
      <w:pPr>
        <w:ind w:left="5400" w:hanging="360"/>
      </w:pPr>
    </w:lvl>
    <w:lvl w:ilvl="8" w:tplc="D862E05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C13433"/>
    <w:multiLevelType w:val="multilevel"/>
    <w:tmpl w:val="AAE21E3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E1A0E46"/>
    <w:multiLevelType w:val="multilevel"/>
    <w:tmpl w:val="6A1E991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D168B2"/>
    <w:multiLevelType w:val="hybridMultilevel"/>
    <w:tmpl w:val="F09C1D4C"/>
    <w:lvl w:ilvl="0" w:tplc="F796D55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C947E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5AFB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AE70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36E0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D8E7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0638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AF4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266B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255920">
    <w:abstractNumId w:val="10"/>
  </w:num>
  <w:num w:numId="2" w16cid:durableId="1116557053">
    <w:abstractNumId w:val="5"/>
  </w:num>
  <w:num w:numId="3" w16cid:durableId="752164687">
    <w:abstractNumId w:val="9"/>
  </w:num>
  <w:num w:numId="4" w16cid:durableId="1656227483">
    <w:abstractNumId w:val="13"/>
  </w:num>
  <w:num w:numId="5" w16cid:durableId="683242655">
    <w:abstractNumId w:val="2"/>
  </w:num>
  <w:num w:numId="6" w16cid:durableId="1919634258">
    <w:abstractNumId w:val="8"/>
  </w:num>
  <w:num w:numId="7" w16cid:durableId="280842717">
    <w:abstractNumId w:val="0"/>
  </w:num>
  <w:num w:numId="8" w16cid:durableId="218984094">
    <w:abstractNumId w:val="7"/>
  </w:num>
  <w:num w:numId="9" w16cid:durableId="498664485">
    <w:abstractNumId w:val="12"/>
  </w:num>
  <w:num w:numId="10" w16cid:durableId="1702781578">
    <w:abstractNumId w:val="3"/>
  </w:num>
  <w:num w:numId="11" w16cid:durableId="1565139871">
    <w:abstractNumId w:val="11"/>
  </w:num>
  <w:num w:numId="12" w16cid:durableId="594166869">
    <w:abstractNumId w:val="6"/>
  </w:num>
  <w:num w:numId="13" w16cid:durableId="285506091">
    <w:abstractNumId w:val="1"/>
  </w:num>
  <w:num w:numId="14" w16cid:durableId="5661857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D8E"/>
    <w:rsid w:val="00002255"/>
    <w:rsid w:val="00002B41"/>
    <w:rsid w:val="00002B85"/>
    <w:rsid w:val="00004335"/>
    <w:rsid w:val="00004F3B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75EC"/>
    <w:rsid w:val="00030560"/>
    <w:rsid w:val="00030FE8"/>
    <w:rsid w:val="00031D07"/>
    <w:rsid w:val="0003200E"/>
    <w:rsid w:val="0003213B"/>
    <w:rsid w:val="00033163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0F58"/>
    <w:rsid w:val="00052246"/>
    <w:rsid w:val="0005237D"/>
    <w:rsid w:val="00052817"/>
    <w:rsid w:val="0005621A"/>
    <w:rsid w:val="000577DB"/>
    <w:rsid w:val="00057C1F"/>
    <w:rsid w:val="00060E42"/>
    <w:rsid w:val="00062F5C"/>
    <w:rsid w:val="000630B3"/>
    <w:rsid w:val="000632AA"/>
    <w:rsid w:val="00064156"/>
    <w:rsid w:val="00066083"/>
    <w:rsid w:val="0006654F"/>
    <w:rsid w:val="000701CB"/>
    <w:rsid w:val="0007031D"/>
    <w:rsid w:val="00070694"/>
    <w:rsid w:val="00071557"/>
    <w:rsid w:val="00072468"/>
    <w:rsid w:val="00073035"/>
    <w:rsid w:val="00073BCE"/>
    <w:rsid w:val="00073FE1"/>
    <w:rsid w:val="000742D2"/>
    <w:rsid w:val="000745B9"/>
    <w:rsid w:val="000767C8"/>
    <w:rsid w:val="00076D2C"/>
    <w:rsid w:val="000806F2"/>
    <w:rsid w:val="000816ED"/>
    <w:rsid w:val="00082934"/>
    <w:rsid w:val="000852BB"/>
    <w:rsid w:val="00085980"/>
    <w:rsid w:val="00085E34"/>
    <w:rsid w:val="00086E30"/>
    <w:rsid w:val="00090435"/>
    <w:rsid w:val="0009173F"/>
    <w:rsid w:val="00091825"/>
    <w:rsid w:val="0009196E"/>
    <w:rsid w:val="000919F4"/>
    <w:rsid w:val="00091A17"/>
    <w:rsid w:val="00092513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89E"/>
    <w:rsid w:val="000A3FCD"/>
    <w:rsid w:val="000A4DB5"/>
    <w:rsid w:val="000A5D74"/>
    <w:rsid w:val="000A5F5C"/>
    <w:rsid w:val="000A6CA9"/>
    <w:rsid w:val="000A771C"/>
    <w:rsid w:val="000A7FB9"/>
    <w:rsid w:val="000B0C2A"/>
    <w:rsid w:val="000B0C9E"/>
    <w:rsid w:val="000B1EB8"/>
    <w:rsid w:val="000B492C"/>
    <w:rsid w:val="000B556A"/>
    <w:rsid w:val="000B5A8C"/>
    <w:rsid w:val="000B5B31"/>
    <w:rsid w:val="000B5FEA"/>
    <w:rsid w:val="000B60B5"/>
    <w:rsid w:val="000B63C7"/>
    <w:rsid w:val="000B6C64"/>
    <w:rsid w:val="000B6C67"/>
    <w:rsid w:val="000B6F44"/>
    <w:rsid w:val="000B7E90"/>
    <w:rsid w:val="000C0E4A"/>
    <w:rsid w:val="000C3CF4"/>
    <w:rsid w:val="000C5C46"/>
    <w:rsid w:val="000C63B3"/>
    <w:rsid w:val="000C743A"/>
    <w:rsid w:val="000C780C"/>
    <w:rsid w:val="000D037A"/>
    <w:rsid w:val="000D13C8"/>
    <w:rsid w:val="000D2BCB"/>
    <w:rsid w:val="000D5129"/>
    <w:rsid w:val="000D5A10"/>
    <w:rsid w:val="000D5AA6"/>
    <w:rsid w:val="000D6245"/>
    <w:rsid w:val="000D6EA4"/>
    <w:rsid w:val="000D73BB"/>
    <w:rsid w:val="000D7E26"/>
    <w:rsid w:val="000E00EA"/>
    <w:rsid w:val="000E0FE5"/>
    <w:rsid w:val="000E1105"/>
    <w:rsid w:val="000E114A"/>
    <w:rsid w:val="000E27A9"/>
    <w:rsid w:val="000E2F2E"/>
    <w:rsid w:val="000E3CF2"/>
    <w:rsid w:val="000E5608"/>
    <w:rsid w:val="000E57C9"/>
    <w:rsid w:val="000E57F4"/>
    <w:rsid w:val="000E60C6"/>
    <w:rsid w:val="000E6731"/>
    <w:rsid w:val="000E6D66"/>
    <w:rsid w:val="000E6D71"/>
    <w:rsid w:val="000E757C"/>
    <w:rsid w:val="000F012E"/>
    <w:rsid w:val="000F116C"/>
    <w:rsid w:val="000F14C2"/>
    <w:rsid w:val="000F1CBF"/>
    <w:rsid w:val="000F1E2E"/>
    <w:rsid w:val="000F2A05"/>
    <w:rsid w:val="000F3621"/>
    <w:rsid w:val="000F394E"/>
    <w:rsid w:val="000F3FEE"/>
    <w:rsid w:val="000F5457"/>
    <w:rsid w:val="000F6F8A"/>
    <w:rsid w:val="000F77FE"/>
    <w:rsid w:val="000F7F37"/>
    <w:rsid w:val="001000DB"/>
    <w:rsid w:val="00101610"/>
    <w:rsid w:val="00101B23"/>
    <w:rsid w:val="00101CA0"/>
    <w:rsid w:val="00102C5F"/>
    <w:rsid w:val="001041A2"/>
    <w:rsid w:val="00106D62"/>
    <w:rsid w:val="001101BA"/>
    <w:rsid w:val="0011043E"/>
    <w:rsid w:val="00110C16"/>
    <w:rsid w:val="00111161"/>
    <w:rsid w:val="001115F4"/>
    <w:rsid w:val="00111C1F"/>
    <w:rsid w:val="00111ED3"/>
    <w:rsid w:val="00111FCD"/>
    <w:rsid w:val="00112668"/>
    <w:rsid w:val="001132E7"/>
    <w:rsid w:val="00113FE1"/>
    <w:rsid w:val="00114EB3"/>
    <w:rsid w:val="00115024"/>
    <w:rsid w:val="001169A1"/>
    <w:rsid w:val="00116A44"/>
    <w:rsid w:val="00120100"/>
    <w:rsid w:val="00120506"/>
    <w:rsid w:val="00124199"/>
    <w:rsid w:val="001241B8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535B"/>
    <w:rsid w:val="00135382"/>
    <w:rsid w:val="001356F7"/>
    <w:rsid w:val="00137E91"/>
    <w:rsid w:val="00137E98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5F96"/>
    <w:rsid w:val="00146B6F"/>
    <w:rsid w:val="00151FEC"/>
    <w:rsid w:val="00152179"/>
    <w:rsid w:val="00152410"/>
    <w:rsid w:val="00152ABD"/>
    <w:rsid w:val="001537CE"/>
    <w:rsid w:val="001546E5"/>
    <w:rsid w:val="00155E81"/>
    <w:rsid w:val="00156434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C31"/>
    <w:rsid w:val="00173EFB"/>
    <w:rsid w:val="001753BE"/>
    <w:rsid w:val="0017549D"/>
    <w:rsid w:val="00175726"/>
    <w:rsid w:val="00175E81"/>
    <w:rsid w:val="0017695E"/>
    <w:rsid w:val="00177922"/>
    <w:rsid w:val="00180702"/>
    <w:rsid w:val="0018088B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EA6"/>
    <w:rsid w:val="001921CC"/>
    <w:rsid w:val="00192773"/>
    <w:rsid w:val="0019458F"/>
    <w:rsid w:val="00195224"/>
    <w:rsid w:val="0019565C"/>
    <w:rsid w:val="00195D3B"/>
    <w:rsid w:val="0019613B"/>
    <w:rsid w:val="001A0A79"/>
    <w:rsid w:val="001A1F93"/>
    <w:rsid w:val="001A25A1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2E88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563F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BAE"/>
    <w:rsid w:val="001D32A1"/>
    <w:rsid w:val="001D3735"/>
    <w:rsid w:val="001D3991"/>
    <w:rsid w:val="001D56A5"/>
    <w:rsid w:val="001D57AA"/>
    <w:rsid w:val="001D6DFD"/>
    <w:rsid w:val="001D766C"/>
    <w:rsid w:val="001D7AD1"/>
    <w:rsid w:val="001E0708"/>
    <w:rsid w:val="001E12C8"/>
    <w:rsid w:val="001E1F0E"/>
    <w:rsid w:val="001E25C8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1697"/>
    <w:rsid w:val="002134C1"/>
    <w:rsid w:val="0021386F"/>
    <w:rsid w:val="0021422C"/>
    <w:rsid w:val="002150A3"/>
    <w:rsid w:val="00215AAA"/>
    <w:rsid w:val="00215EBA"/>
    <w:rsid w:val="00216CFA"/>
    <w:rsid w:val="0021751A"/>
    <w:rsid w:val="00225744"/>
    <w:rsid w:val="00225BB0"/>
    <w:rsid w:val="00225FFA"/>
    <w:rsid w:val="00226682"/>
    <w:rsid w:val="0022747C"/>
    <w:rsid w:val="00230712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524"/>
    <w:rsid w:val="00236BEC"/>
    <w:rsid w:val="002404A0"/>
    <w:rsid w:val="00241658"/>
    <w:rsid w:val="00242349"/>
    <w:rsid w:val="00242C91"/>
    <w:rsid w:val="00243836"/>
    <w:rsid w:val="0024515B"/>
    <w:rsid w:val="002454F8"/>
    <w:rsid w:val="00245DF2"/>
    <w:rsid w:val="002463DD"/>
    <w:rsid w:val="00247355"/>
    <w:rsid w:val="002503C9"/>
    <w:rsid w:val="002504B2"/>
    <w:rsid w:val="0025092B"/>
    <w:rsid w:val="00250B80"/>
    <w:rsid w:val="00251CE6"/>
    <w:rsid w:val="0025371F"/>
    <w:rsid w:val="0025382F"/>
    <w:rsid w:val="0025435F"/>
    <w:rsid w:val="00255511"/>
    <w:rsid w:val="00255CAE"/>
    <w:rsid w:val="00256169"/>
    <w:rsid w:val="00256D63"/>
    <w:rsid w:val="00256FC4"/>
    <w:rsid w:val="00257F18"/>
    <w:rsid w:val="002600A3"/>
    <w:rsid w:val="002608ED"/>
    <w:rsid w:val="00260A65"/>
    <w:rsid w:val="00260F89"/>
    <w:rsid w:val="0026305B"/>
    <w:rsid w:val="0026373E"/>
    <w:rsid w:val="00265EF2"/>
    <w:rsid w:val="002713A8"/>
    <w:rsid w:val="002727EB"/>
    <w:rsid w:val="00273AC6"/>
    <w:rsid w:val="00273D0D"/>
    <w:rsid w:val="00274051"/>
    <w:rsid w:val="002741F3"/>
    <w:rsid w:val="00274C76"/>
    <w:rsid w:val="002752E9"/>
    <w:rsid w:val="00275B12"/>
    <w:rsid w:val="00275B57"/>
    <w:rsid w:val="002767D2"/>
    <w:rsid w:val="00276A56"/>
    <w:rsid w:val="00276BD2"/>
    <w:rsid w:val="002778E9"/>
    <w:rsid w:val="00277938"/>
    <w:rsid w:val="00277AF9"/>
    <w:rsid w:val="00280100"/>
    <w:rsid w:val="0028146D"/>
    <w:rsid w:val="00281BCD"/>
    <w:rsid w:val="00282F7A"/>
    <w:rsid w:val="002834FA"/>
    <w:rsid w:val="00283DB3"/>
    <w:rsid w:val="002843AF"/>
    <w:rsid w:val="00287D1C"/>
    <w:rsid w:val="002906FA"/>
    <w:rsid w:val="002908EC"/>
    <w:rsid w:val="00290AEA"/>
    <w:rsid w:val="00291139"/>
    <w:rsid w:val="00291748"/>
    <w:rsid w:val="00291ACD"/>
    <w:rsid w:val="00292BA5"/>
    <w:rsid w:val="00292C23"/>
    <w:rsid w:val="00292DE5"/>
    <w:rsid w:val="00292F5C"/>
    <w:rsid w:val="00293885"/>
    <w:rsid w:val="002940DB"/>
    <w:rsid w:val="00294471"/>
    <w:rsid w:val="00295A36"/>
    <w:rsid w:val="0029617F"/>
    <w:rsid w:val="002976D8"/>
    <w:rsid w:val="00297741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A7D7A"/>
    <w:rsid w:val="002B2395"/>
    <w:rsid w:val="002B248D"/>
    <w:rsid w:val="002B253F"/>
    <w:rsid w:val="002B27B5"/>
    <w:rsid w:val="002B2854"/>
    <w:rsid w:val="002B3024"/>
    <w:rsid w:val="002B35A7"/>
    <w:rsid w:val="002B4FB0"/>
    <w:rsid w:val="002B70F4"/>
    <w:rsid w:val="002C171B"/>
    <w:rsid w:val="002C259D"/>
    <w:rsid w:val="002C32C6"/>
    <w:rsid w:val="002C5B22"/>
    <w:rsid w:val="002C67C8"/>
    <w:rsid w:val="002C6EDC"/>
    <w:rsid w:val="002C7620"/>
    <w:rsid w:val="002D03DE"/>
    <w:rsid w:val="002D0477"/>
    <w:rsid w:val="002D07B0"/>
    <w:rsid w:val="002D1F74"/>
    <w:rsid w:val="002D2362"/>
    <w:rsid w:val="002D334F"/>
    <w:rsid w:val="002D4BFB"/>
    <w:rsid w:val="002D50F2"/>
    <w:rsid w:val="002D5413"/>
    <w:rsid w:val="002D6071"/>
    <w:rsid w:val="002D6DD1"/>
    <w:rsid w:val="002D7537"/>
    <w:rsid w:val="002D761C"/>
    <w:rsid w:val="002E0E42"/>
    <w:rsid w:val="002E1972"/>
    <w:rsid w:val="002E3C39"/>
    <w:rsid w:val="002E4012"/>
    <w:rsid w:val="002E4791"/>
    <w:rsid w:val="002E5888"/>
    <w:rsid w:val="002E5D79"/>
    <w:rsid w:val="002E7269"/>
    <w:rsid w:val="002E77C5"/>
    <w:rsid w:val="002E7EE5"/>
    <w:rsid w:val="002F03EF"/>
    <w:rsid w:val="002F049C"/>
    <w:rsid w:val="002F0744"/>
    <w:rsid w:val="002F1698"/>
    <w:rsid w:val="002F397E"/>
    <w:rsid w:val="002F435C"/>
    <w:rsid w:val="002F4C22"/>
    <w:rsid w:val="002F56DF"/>
    <w:rsid w:val="002F5E23"/>
    <w:rsid w:val="002F60B6"/>
    <w:rsid w:val="002F6A35"/>
    <w:rsid w:val="002F6D62"/>
    <w:rsid w:val="002F71A0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3287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2F1D"/>
    <w:rsid w:val="003234D8"/>
    <w:rsid w:val="0032428E"/>
    <w:rsid w:val="00324367"/>
    <w:rsid w:val="0032531C"/>
    <w:rsid w:val="00326243"/>
    <w:rsid w:val="0032638B"/>
    <w:rsid w:val="00326CFF"/>
    <w:rsid w:val="0033028B"/>
    <w:rsid w:val="00331207"/>
    <w:rsid w:val="00331D19"/>
    <w:rsid w:val="00331E81"/>
    <w:rsid w:val="0033222F"/>
    <w:rsid w:val="0033327D"/>
    <w:rsid w:val="00333A79"/>
    <w:rsid w:val="00333D2A"/>
    <w:rsid w:val="00334FAD"/>
    <w:rsid w:val="003365E6"/>
    <w:rsid w:val="0034028C"/>
    <w:rsid w:val="00340A55"/>
    <w:rsid w:val="003415E7"/>
    <w:rsid w:val="0034501B"/>
    <w:rsid w:val="003450A6"/>
    <w:rsid w:val="00346668"/>
    <w:rsid w:val="003470CE"/>
    <w:rsid w:val="003472B9"/>
    <w:rsid w:val="0035096E"/>
    <w:rsid w:val="003509D5"/>
    <w:rsid w:val="00350E23"/>
    <w:rsid w:val="0035277F"/>
    <w:rsid w:val="00353B6F"/>
    <w:rsid w:val="00353CC1"/>
    <w:rsid w:val="00353E9A"/>
    <w:rsid w:val="00353F2A"/>
    <w:rsid w:val="00355896"/>
    <w:rsid w:val="00355AB1"/>
    <w:rsid w:val="00356EC1"/>
    <w:rsid w:val="0035754E"/>
    <w:rsid w:val="00357922"/>
    <w:rsid w:val="003602C3"/>
    <w:rsid w:val="0036055B"/>
    <w:rsid w:val="00361B7B"/>
    <w:rsid w:val="003620E5"/>
    <w:rsid w:val="0036275A"/>
    <w:rsid w:val="00363A17"/>
    <w:rsid w:val="00365734"/>
    <w:rsid w:val="0036604E"/>
    <w:rsid w:val="003665E8"/>
    <w:rsid w:val="003676B1"/>
    <w:rsid w:val="0036782D"/>
    <w:rsid w:val="00367AC3"/>
    <w:rsid w:val="00367FF6"/>
    <w:rsid w:val="0037064B"/>
    <w:rsid w:val="0037088D"/>
    <w:rsid w:val="00371058"/>
    <w:rsid w:val="0037108A"/>
    <w:rsid w:val="003712B4"/>
    <w:rsid w:val="003713F2"/>
    <w:rsid w:val="00373309"/>
    <w:rsid w:val="003736FD"/>
    <w:rsid w:val="00373835"/>
    <w:rsid w:val="00374DBB"/>
    <w:rsid w:val="00374FE9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1BA2"/>
    <w:rsid w:val="003920C3"/>
    <w:rsid w:val="00395747"/>
    <w:rsid w:val="00395A39"/>
    <w:rsid w:val="00395FA9"/>
    <w:rsid w:val="00397794"/>
    <w:rsid w:val="003A29CA"/>
    <w:rsid w:val="003A77EA"/>
    <w:rsid w:val="003B0D7C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DA5"/>
    <w:rsid w:val="003C27DB"/>
    <w:rsid w:val="003C41F6"/>
    <w:rsid w:val="003C4A07"/>
    <w:rsid w:val="003C6A82"/>
    <w:rsid w:val="003C76B0"/>
    <w:rsid w:val="003D04AA"/>
    <w:rsid w:val="003D0860"/>
    <w:rsid w:val="003D1C7A"/>
    <w:rsid w:val="003D1CAC"/>
    <w:rsid w:val="003D1F08"/>
    <w:rsid w:val="003D20A9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3246"/>
    <w:rsid w:val="003E4127"/>
    <w:rsid w:val="003E47D7"/>
    <w:rsid w:val="003E4D70"/>
    <w:rsid w:val="003E6B90"/>
    <w:rsid w:val="003E7B7C"/>
    <w:rsid w:val="003F02EC"/>
    <w:rsid w:val="003F106C"/>
    <w:rsid w:val="003F1913"/>
    <w:rsid w:val="003F2109"/>
    <w:rsid w:val="003F2F50"/>
    <w:rsid w:val="003F339F"/>
    <w:rsid w:val="003F4BE4"/>
    <w:rsid w:val="003F637F"/>
    <w:rsid w:val="003F66FB"/>
    <w:rsid w:val="003F76B9"/>
    <w:rsid w:val="004004C0"/>
    <w:rsid w:val="00400634"/>
    <w:rsid w:val="0040162B"/>
    <w:rsid w:val="00401AE7"/>
    <w:rsid w:val="004024E5"/>
    <w:rsid w:val="00402D27"/>
    <w:rsid w:val="004036A8"/>
    <w:rsid w:val="004047FC"/>
    <w:rsid w:val="004049F8"/>
    <w:rsid w:val="004067C7"/>
    <w:rsid w:val="00407EB5"/>
    <w:rsid w:val="00410BCA"/>
    <w:rsid w:val="00410CB9"/>
    <w:rsid w:val="00411267"/>
    <w:rsid w:val="00411961"/>
    <w:rsid w:val="00411C8C"/>
    <w:rsid w:val="00411D53"/>
    <w:rsid w:val="00411FDF"/>
    <w:rsid w:val="00413C7D"/>
    <w:rsid w:val="0041465F"/>
    <w:rsid w:val="0041560B"/>
    <w:rsid w:val="004163C8"/>
    <w:rsid w:val="0041657A"/>
    <w:rsid w:val="00417441"/>
    <w:rsid w:val="0042012C"/>
    <w:rsid w:val="0042045C"/>
    <w:rsid w:val="00421009"/>
    <w:rsid w:val="0042115A"/>
    <w:rsid w:val="004217B2"/>
    <w:rsid w:val="00421CCA"/>
    <w:rsid w:val="00421F1F"/>
    <w:rsid w:val="00422115"/>
    <w:rsid w:val="004225A0"/>
    <w:rsid w:val="00422C3E"/>
    <w:rsid w:val="00423374"/>
    <w:rsid w:val="00423FAE"/>
    <w:rsid w:val="00424A82"/>
    <w:rsid w:val="00425862"/>
    <w:rsid w:val="0043013B"/>
    <w:rsid w:val="004315DF"/>
    <w:rsid w:val="00433C6D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3519"/>
    <w:rsid w:val="00444F63"/>
    <w:rsid w:val="00445755"/>
    <w:rsid w:val="0044611D"/>
    <w:rsid w:val="0044650A"/>
    <w:rsid w:val="00446570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0EC0"/>
    <w:rsid w:val="004616EB"/>
    <w:rsid w:val="004648AB"/>
    <w:rsid w:val="00464F75"/>
    <w:rsid w:val="004706CA"/>
    <w:rsid w:val="00471E02"/>
    <w:rsid w:val="00473F15"/>
    <w:rsid w:val="0047567A"/>
    <w:rsid w:val="004756AD"/>
    <w:rsid w:val="00475A91"/>
    <w:rsid w:val="00476276"/>
    <w:rsid w:val="0047770C"/>
    <w:rsid w:val="00477A33"/>
    <w:rsid w:val="0048013E"/>
    <w:rsid w:val="00480CAC"/>
    <w:rsid w:val="00481FE5"/>
    <w:rsid w:val="004825E3"/>
    <w:rsid w:val="00482A17"/>
    <w:rsid w:val="00485287"/>
    <w:rsid w:val="00485ACA"/>
    <w:rsid w:val="00485CC1"/>
    <w:rsid w:val="0048654D"/>
    <w:rsid w:val="00486601"/>
    <w:rsid w:val="004866DA"/>
    <w:rsid w:val="00486B1A"/>
    <w:rsid w:val="00490046"/>
    <w:rsid w:val="004906F3"/>
    <w:rsid w:val="00490943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8B4"/>
    <w:rsid w:val="00496D34"/>
    <w:rsid w:val="00496E3D"/>
    <w:rsid w:val="00496FBF"/>
    <w:rsid w:val="004970E6"/>
    <w:rsid w:val="00497A2F"/>
    <w:rsid w:val="00497A69"/>
    <w:rsid w:val="004A042A"/>
    <w:rsid w:val="004A14A4"/>
    <w:rsid w:val="004A1D57"/>
    <w:rsid w:val="004A2A74"/>
    <w:rsid w:val="004A3A4C"/>
    <w:rsid w:val="004A3DEF"/>
    <w:rsid w:val="004A4EE9"/>
    <w:rsid w:val="004A5A7F"/>
    <w:rsid w:val="004A7108"/>
    <w:rsid w:val="004A7F30"/>
    <w:rsid w:val="004B01E6"/>
    <w:rsid w:val="004B08AC"/>
    <w:rsid w:val="004B099A"/>
    <w:rsid w:val="004B0A7D"/>
    <w:rsid w:val="004B1A52"/>
    <w:rsid w:val="004B1BA8"/>
    <w:rsid w:val="004B1D17"/>
    <w:rsid w:val="004B1D40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B78CF"/>
    <w:rsid w:val="004C032A"/>
    <w:rsid w:val="004C0F3B"/>
    <w:rsid w:val="004C1A57"/>
    <w:rsid w:val="004C2252"/>
    <w:rsid w:val="004C2C8C"/>
    <w:rsid w:val="004C2EA2"/>
    <w:rsid w:val="004C3421"/>
    <w:rsid w:val="004C355D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74D4"/>
    <w:rsid w:val="004D7697"/>
    <w:rsid w:val="004D7914"/>
    <w:rsid w:val="004D7A27"/>
    <w:rsid w:val="004D7AE4"/>
    <w:rsid w:val="004E03D4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55"/>
    <w:rsid w:val="005004E9"/>
    <w:rsid w:val="00500FBF"/>
    <w:rsid w:val="0050217D"/>
    <w:rsid w:val="005043F9"/>
    <w:rsid w:val="00504710"/>
    <w:rsid w:val="00505666"/>
    <w:rsid w:val="005060F1"/>
    <w:rsid w:val="005061E9"/>
    <w:rsid w:val="00506F74"/>
    <w:rsid w:val="0051136F"/>
    <w:rsid w:val="00511D7A"/>
    <w:rsid w:val="00512213"/>
    <w:rsid w:val="0051252C"/>
    <w:rsid w:val="00512615"/>
    <w:rsid w:val="0051264D"/>
    <w:rsid w:val="00512713"/>
    <w:rsid w:val="00512E90"/>
    <w:rsid w:val="00514D64"/>
    <w:rsid w:val="00514EA6"/>
    <w:rsid w:val="00515C2D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520"/>
    <w:rsid w:val="0052555E"/>
    <w:rsid w:val="00526351"/>
    <w:rsid w:val="005269E1"/>
    <w:rsid w:val="00527080"/>
    <w:rsid w:val="00527B98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400D9"/>
    <w:rsid w:val="0054148C"/>
    <w:rsid w:val="00542D78"/>
    <w:rsid w:val="005448B3"/>
    <w:rsid w:val="0054785D"/>
    <w:rsid w:val="00547D04"/>
    <w:rsid w:val="005502CB"/>
    <w:rsid w:val="005509A1"/>
    <w:rsid w:val="00550CEF"/>
    <w:rsid w:val="00551AD8"/>
    <w:rsid w:val="005538E7"/>
    <w:rsid w:val="00554812"/>
    <w:rsid w:val="00554878"/>
    <w:rsid w:val="00555054"/>
    <w:rsid w:val="00556B70"/>
    <w:rsid w:val="005605EE"/>
    <w:rsid w:val="00560790"/>
    <w:rsid w:val="005608E2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64D"/>
    <w:rsid w:val="00570E1E"/>
    <w:rsid w:val="0057167B"/>
    <w:rsid w:val="0057205D"/>
    <w:rsid w:val="00572236"/>
    <w:rsid w:val="00572E8F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417D"/>
    <w:rsid w:val="00584280"/>
    <w:rsid w:val="00586AA9"/>
    <w:rsid w:val="005876B9"/>
    <w:rsid w:val="005905B6"/>
    <w:rsid w:val="00591029"/>
    <w:rsid w:val="0059202C"/>
    <w:rsid w:val="005927CD"/>
    <w:rsid w:val="005930E0"/>
    <w:rsid w:val="005931DD"/>
    <w:rsid w:val="005931ED"/>
    <w:rsid w:val="005933FA"/>
    <w:rsid w:val="00594759"/>
    <w:rsid w:val="005950C6"/>
    <w:rsid w:val="005958E3"/>
    <w:rsid w:val="005963BE"/>
    <w:rsid w:val="005969FB"/>
    <w:rsid w:val="005A20BA"/>
    <w:rsid w:val="005A29C9"/>
    <w:rsid w:val="005A3946"/>
    <w:rsid w:val="005A3CC3"/>
    <w:rsid w:val="005A59E6"/>
    <w:rsid w:val="005A7295"/>
    <w:rsid w:val="005A7C14"/>
    <w:rsid w:val="005A7DFE"/>
    <w:rsid w:val="005B01C2"/>
    <w:rsid w:val="005B2263"/>
    <w:rsid w:val="005B355B"/>
    <w:rsid w:val="005B363B"/>
    <w:rsid w:val="005B5505"/>
    <w:rsid w:val="005B6BCB"/>
    <w:rsid w:val="005B6F1E"/>
    <w:rsid w:val="005B7A93"/>
    <w:rsid w:val="005C2E7A"/>
    <w:rsid w:val="005C2F44"/>
    <w:rsid w:val="005C47DE"/>
    <w:rsid w:val="005C4B11"/>
    <w:rsid w:val="005C6651"/>
    <w:rsid w:val="005C67FD"/>
    <w:rsid w:val="005C6B32"/>
    <w:rsid w:val="005C7CEC"/>
    <w:rsid w:val="005D0EFD"/>
    <w:rsid w:val="005D1198"/>
    <w:rsid w:val="005D210B"/>
    <w:rsid w:val="005D2404"/>
    <w:rsid w:val="005D2668"/>
    <w:rsid w:val="005D2B33"/>
    <w:rsid w:val="005D2F50"/>
    <w:rsid w:val="005D4B8F"/>
    <w:rsid w:val="005D55B2"/>
    <w:rsid w:val="005D73B6"/>
    <w:rsid w:val="005E01BF"/>
    <w:rsid w:val="005E0CA7"/>
    <w:rsid w:val="005E1846"/>
    <w:rsid w:val="005E1D0D"/>
    <w:rsid w:val="005E22DB"/>
    <w:rsid w:val="005E32B1"/>
    <w:rsid w:val="005E3E2D"/>
    <w:rsid w:val="005E462B"/>
    <w:rsid w:val="005E4F50"/>
    <w:rsid w:val="005E5A58"/>
    <w:rsid w:val="005E621E"/>
    <w:rsid w:val="005F1114"/>
    <w:rsid w:val="005F3006"/>
    <w:rsid w:val="005F3B2C"/>
    <w:rsid w:val="005F558C"/>
    <w:rsid w:val="005F77C6"/>
    <w:rsid w:val="0060051C"/>
    <w:rsid w:val="00600C30"/>
    <w:rsid w:val="00601DFA"/>
    <w:rsid w:val="00601F58"/>
    <w:rsid w:val="00603FC1"/>
    <w:rsid w:val="006048E7"/>
    <w:rsid w:val="00606135"/>
    <w:rsid w:val="006062AE"/>
    <w:rsid w:val="00610FA1"/>
    <w:rsid w:val="00611550"/>
    <w:rsid w:val="006118A4"/>
    <w:rsid w:val="00612A64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D3"/>
    <w:rsid w:val="0062361E"/>
    <w:rsid w:val="00623764"/>
    <w:rsid w:val="00623ED6"/>
    <w:rsid w:val="0062484B"/>
    <w:rsid w:val="00624AC7"/>
    <w:rsid w:val="0062534B"/>
    <w:rsid w:val="0062576F"/>
    <w:rsid w:val="0062656D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0C70"/>
    <w:rsid w:val="0064112D"/>
    <w:rsid w:val="006420F6"/>
    <w:rsid w:val="0064556B"/>
    <w:rsid w:val="00645AD3"/>
    <w:rsid w:val="006461F9"/>
    <w:rsid w:val="006469FA"/>
    <w:rsid w:val="006478D4"/>
    <w:rsid w:val="0065110D"/>
    <w:rsid w:val="006512DF"/>
    <w:rsid w:val="006514E5"/>
    <w:rsid w:val="006524B2"/>
    <w:rsid w:val="0065263E"/>
    <w:rsid w:val="0065290F"/>
    <w:rsid w:val="0065348E"/>
    <w:rsid w:val="00653B51"/>
    <w:rsid w:val="00653CBD"/>
    <w:rsid w:val="00660309"/>
    <w:rsid w:val="00661F08"/>
    <w:rsid w:val="006621C3"/>
    <w:rsid w:val="00662682"/>
    <w:rsid w:val="0066315C"/>
    <w:rsid w:val="00663961"/>
    <w:rsid w:val="0066501F"/>
    <w:rsid w:val="006650B2"/>
    <w:rsid w:val="00665616"/>
    <w:rsid w:val="006665A1"/>
    <w:rsid w:val="0066672B"/>
    <w:rsid w:val="0066681F"/>
    <w:rsid w:val="00667C5B"/>
    <w:rsid w:val="006720AA"/>
    <w:rsid w:val="006722E1"/>
    <w:rsid w:val="0067230B"/>
    <w:rsid w:val="00676153"/>
    <w:rsid w:val="00676570"/>
    <w:rsid w:val="00677139"/>
    <w:rsid w:val="00677217"/>
    <w:rsid w:val="00677845"/>
    <w:rsid w:val="00680A1A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5D9"/>
    <w:rsid w:val="00686BB9"/>
    <w:rsid w:val="00686DE4"/>
    <w:rsid w:val="006872B4"/>
    <w:rsid w:val="00690211"/>
    <w:rsid w:val="006919DD"/>
    <w:rsid w:val="00692FCF"/>
    <w:rsid w:val="0069302A"/>
    <w:rsid w:val="00694438"/>
    <w:rsid w:val="0069578D"/>
    <w:rsid w:val="00696374"/>
    <w:rsid w:val="00696D55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B91"/>
    <w:rsid w:val="006A50F9"/>
    <w:rsid w:val="006A517C"/>
    <w:rsid w:val="006A5A54"/>
    <w:rsid w:val="006A645E"/>
    <w:rsid w:val="006A7015"/>
    <w:rsid w:val="006A76AA"/>
    <w:rsid w:val="006B1867"/>
    <w:rsid w:val="006B5D3F"/>
    <w:rsid w:val="006B61D0"/>
    <w:rsid w:val="006B61D6"/>
    <w:rsid w:val="006C1654"/>
    <w:rsid w:val="006C3A74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D1A1D"/>
    <w:rsid w:val="006D2094"/>
    <w:rsid w:val="006D21FB"/>
    <w:rsid w:val="006D2210"/>
    <w:rsid w:val="006D35AB"/>
    <w:rsid w:val="006D5038"/>
    <w:rsid w:val="006D57AC"/>
    <w:rsid w:val="006D6692"/>
    <w:rsid w:val="006D76CC"/>
    <w:rsid w:val="006D782F"/>
    <w:rsid w:val="006D7F6A"/>
    <w:rsid w:val="006E0AF9"/>
    <w:rsid w:val="006E1630"/>
    <w:rsid w:val="006E1990"/>
    <w:rsid w:val="006E1F75"/>
    <w:rsid w:val="006E29D0"/>
    <w:rsid w:val="006E3785"/>
    <w:rsid w:val="006E432E"/>
    <w:rsid w:val="006E6A27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70061F"/>
    <w:rsid w:val="007011A8"/>
    <w:rsid w:val="00701751"/>
    <w:rsid w:val="00701D18"/>
    <w:rsid w:val="007043B3"/>
    <w:rsid w:val="00706491"/>
    <w:rsid w:val="00707122"/>
    <w:rsid w:val="00707ED8"/>
    <w:rsid w:val="0071114E"/>
    <w:rsid w:val="007114EA"/>
    <w:rsid w:val="00711E0F"/>
    <w:rsid w:val="00712F4D"/>
    <w:rsid w:val="00713E3D"/>
    <w:rsid w:val="007142A4"/>
    <w:rsid w:val="0071658C"/>
    <w:rsid w:val="00717A75"/>
    <w:rsid w:val="007207A6"/>
    <w:rsid w:val="00720AA7"/>
    <w:rsid w:val="0072120D"/>
    <w:rsid w:val="00721848"/>
    <w:rsid w:val="00721C4B"/>
    <w:rsid w:val="007221A3"/>
    <w:rsid w:val="00722412"/>
    <w:rsid w:val="007229A5"/>
    <w:rsid w:val="007244FF"/>
    <w:rsid w:val="007258BA"/>
    <w:rsid w:val="007272CB"/>
    <w:rsid w:val="00730039"/>
    <w:rsid w:val="00730419"/>
    <w:rsid w:val="007306D9"/>
    <w:rsid w:val="0073071C"/>
    <w:rsid w:val="007314CD"/>
    <w:rsid w:val="00731D71"/>
    <w:rsid w:val="00732452"/>
    <w:rsid w:val="0073353A"/>
    <w:rsid w:val="00733B16"/>
    <w:rsid w:val="007344F9"/>
    <w:rsid w:val="00734648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234E"/>
    <w:rsid w:val="00743971"/>
    <w:rsid w:val="0074403B"/>
    <w:rsid w:val="0074486C"/>
    <w:rsid w:val="007451E9"/>
    <w:rsid w:val="00747CE0"/>
    <w:rsid w:val="00750386"/>
    <w:rsid w:val="00750FD1"/>
    <w:rsid w:val="00751327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F88"/>
    <w:rsid w:val="00760344"/>
    <w:rsid w:val="00760B68"/>
    <w:rsid w:val="007610F2"/>
    <w:rsid w:val="007627D7"/>
    <w:rsid w:val="00762D6D"/>
    <w:rsid w:val="007630CA"/>
    <w:rsid w:val="0076315A"/>
    <w:rsid w:val="007635A2"/>
    <w:rsid w:val="00764A23"/>
    <w:rsid w:val="00765593"/>
    <w:rsid w:val="00765638"/>
    <w:rsid w:val="00766440"/>
    <w:rsid w:val="007669A9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2E45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804"/>
    <w:rsid w:val="00784134"/>
    <w:rsid w:val="0078538D"/>
    <w:rsid w:val="007859E8"/>
    <w:rsid w:val="00786A33"/>
    <w:rsid w:val="00786C73"/>
    <w:rsid w:val="007879E4"/>
    <w:rsid w:val="00787C54"/>
    <w:rsid w:val="0079002A"/>
    <w:rsid w:val="007901E1"/>
    <w:rsid w:val="007905D2"/>
    <w:rsid w:val="007917CE"/>
    <w:rsid w:val="00791CFE"/>
    <w:rsid w:val="00792212"/>
    <w:rsid w:val="007938CB"/>
    <w:rsid w:val="0079435C"/>
    <w:rsid w:val="007948BD"/>
    <w:rsid w:val="00796691"/>
    <w:rsid w:val="00796A4B"/>
    <w:rsid w:val="007974F0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7A44"/>
    <w:rsid w:val="007A7C20"/>
    <w:rsid w:val="007B0622"/>
    <w:rsid w:val="007B08AA"/>
    <w:rsid w:val="007B153B"/>
    <w:rsid w:val="007B1704"/>
    <w:rsid w:val="007B1BD7"/>
    <w:rsid w:val="007B2681"/>
    <w:rsid w:val="007B2CAA"/>
    <w:rsid w:val="007B2EA2"/>
    <w:rsid w:val="007B3146"/>
    <w:rsid w:val="007B33E6"/>
    <w:rsid w:val="007B3720"/>
    <w:rsid w:val="007B3DAA"/>
    <w:rsid w:val="007B45B9"/>
    <w:rsid w:val="007B5285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F62"/>
    <w:rsid w:val="007D6613"/>
    <w:rsid w:val="007D66C9"/>
    <w:rsid w:val="007D7C4C"/>
    <w:rsid w:val="007D7D14"/>
    <w:rsid w:val="007E0C3D"/>
    <w:rsid w:val="007E1D00"/>
    <w:rsid w:val="007E291E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E32"/>
    <w:rsid w:val="007F107F"/>
    <w:rsid w:val="007F1877"/>
    <w:rsid w:val="007F26D2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E24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0CD2"/>
    <w:rsid w:val="00831D43"/>
    <w:rsid w:val="00832736"/>
    <w:rsid w:val="0083323C"/>
    <w:rsid w:val="00834BF5"/>
    <w:rsid w:val="008359D5"/>
    <w:rsid w:val="00837486"/>
    <w:rsid w:val="00837E7C"/>
    <w:rsid w:val="00840C1A"/>
    <w:rsid w:val="008420FC"/>
    <w:rsid w:val="00842455"/>
    <w:rsid w:val="00843A42"/>
    <w:rsid w:val="00843B66"/>
    <w:rsid w:val="00844941"/>
    <w:rsid w:val="00844BEB"/>
    <w:rsid w:val="00845930"/>
    <w:rsid w:val="00845CC1"/>
    <w:rsid w:val="00846469"/>
    <w:rsid w:val="00847BC0"/>
    <w:rsid w:val="00851B33"/>
    <w:rsid w:val="00851F25"/>
    <w:rsid w:val="008523A5"/>
    <w:rsid w:val="008538FF"/>
    <w:rsid w:val="008543A3"/>
    <w:rsid w:val="0085547E"/>
    <w:rsid w:val="008555C2"/>
    <w:rsid w:val="008562B0"/>
    <w:rsid w:val="00856C8A"/>
    <w:rsid w:val="00861757"/>
    <w:rsid w:val="0086240A"/>
    <w:rsid w:val="008626A8"/>
    <w:rsid w:val="008634BA"/>
    <w:rsid w:val="00863859"/>
    <w:rsid w:val="00863F20"/>
    <w:rsid w:val="008653DE"/>
    <w:rsid w:val="00865943"/>
    <w:rsid w:val="008666A3"/>
    <w:rsid w:val="00866A01"/>
    <w:rsid w:val="00867300"/>
    <w:rsid w:val="008678AE"/>
    <w:rsid w:val="008710BD"/>
    <w:rsid w:val="00871370"/>
    <w:rsid w:val="008718A4"/>
    <w:rsid w:val="00873467"/>
    <w:rsid w:val="0087469D"/>
    <w:rsid w:val="00875612"/>
    <w:rsid w:val="008803A4"/>
    <w:rsid w:val="00880748"/>
    <w:rsid w:val="008816AD"/>
    <w:rsid w:val="0088172E"/>
    <w:rsid w:val="00881A16"/>
    <w:rsid w:val="00883C82"/>
    <w:rsid w:val="008841B4"/>
    <w:rsid w:val="008853EC"/>
    <w:rsid w:val="00885753"/>
    <w:rsid w:val="00885C06"/>
    <w:rsid w:val="00886675"/>
    <w:rsid w:val="00887EDD"/>
    <w:rsid w:val="008908AA"/>
    <w:rsid w:val="00890E07"/>
    <w:rsid w:val="00892177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423"/>
    <w:rsid w:val="008968E6"/>
    <w:rsid w:val="00896A78"/>
    <w:rsid w:val="00896B6A"/>
    <w:rsid w:val="0089760A"/>
    <w:rsid w:val="0089772C"/>
    <w:rsid w:val="008A0917"/>
    <w:rsid w:val="008A299A"/>
    <w:rsid w:val="008A33B4"/>
    <w:rsid w:val="008A399F"/>
    <w:rsid w:val="008A3FB5"/>
    <w:rsid w:val="008A4E82"/>
    <w:rsid w:val="008A5246"/>
    <w:rsid w:val="008A56EF"/>
    <w:rsid w:val="008A690E"/>
    <w:rsid w:val="008B0D90"/>
    <w:rsid w:val="008B3881"/>
    <w:rsid w:val="008B395F"/>
    <w:rsid w:val="008B3A1A"/>
    <w:rsid w:val="008B54D2"/>
    <w:rsid w:val="008B657C"/>
    <w:rsid w:val="008B6FEC"/>
    <w:rsid w:val="008B7017"/>
    <w:rsid w:val="008B79FB"/>
    <w:rsid w:val="008C0B45"/>
    <w:rsid w:val="008C11F4"/>
    <w:rsid w:val="008C2CA3"/>
    <w:rsid w:val="008C2CED"/>
    <w:rsid w:val="008C3FBF"/>
    <w:rsid w:val="008C4B98"/>
    <w:rsid w:val="008C7F3F"/>
    <w:rsid w:val="008D017A"/>
    <w:rsid w:val="008D0AB3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76CF"/>
    <w:rsid w:val="008E0588"/>
    <w:rsid w:val="008E1647"/>
    <w:rsid w:val="008E1B02"/>
    <w:rsid w:val="008E2478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1EA4"/>
    <w:rsid w:val="008F2A28"/>
    <w:rsid w:val="008F2B98"/>
    <w:rsid w:val="008F2E3D"/>
    <w:rsid w:val="008F4696"/>
    <w:rsid w:val="008F520A"/>
    <w:rsid w:val="008F5A53"/>
    <w:rsid w:val="008F5F8D"/>
    <w:rsid w:val="008F73E2"/>
    <w:rsid w:val="008F74CC"/>
    <w:rsid w:val="008F7935"/>
    <w:rsid w:val="00900A5A"/>
    <w:rsid w:val="00900F43"/>
    <w:rsid w:val="00901CAD"/>
    <w:rsid w:val="00902819"/>
    <w:rsid w:val="00902A07"/>
    <w:rsid w:val="009030BC"/>
    <w:rsid w:val="0090316C"/>
    <w:rsid w:val="0090363F"/>
    <w:rsid w:val="00903D25"/>
    <w:rsid w:val="009049E8"/>
    <w:rsid w:val="009054C1"/>
    <w:rsid w:val="00910184"/>
    <w:rsid w:val="00911B3C"/>
    <w:rsid w:val="0091249D"/>
    <w:rsid w:val="009130C0"/>
    <w:rsid w:val="00913FFA"/>
    <w:rsid w:val="0091449E"/>
    <w:rsid w:val="0091475C"/>
    <w:rsid w:val="00915ED7"/>
    <w:rsid w:val="00916013"/>
    <w:rsid w:val="00916CBD"/>
    <w:rsid w:val="0091785B"/>
    <w:rsid w:val="00920A83"/>
    <w:rsid w:val="0092121B"/>
    <w:rsid w:val="0092135C"/>
    <w:rsid w:val="0092336A"/>
    <w:rsid w:val="00923D2A"/>
    <w:rsid w:val="009243D7"/>
    <w:rsid w:val="009249B7"/>
    <w:rsid w:val="00926A74"/>
    <w:rsid w:val="00926D1A"/>
    <w:rsid w:val="00927C7C"/>
    <w:rsid w:val="00930983"/>
    <w:rsid w:val="009329D4"/>
    <w:rsid w:val="00933A85"/>
    <w:rsid w:val="00933B0F"/>
    <w:rsid w:val="00933C40"/>
    <w:rsid w:val="00934078"/>
    <w:rsid w:val="009349FE"/>
    <w:rsid w:val="00934F6C"/>
    <w:rsid w:val="00936C4B"/>
    <w:rsid w:val="0093719A"/>
    <w:rsid w:val="00937255"/>
    <w:rsid w:val="00937F55"/>
    <w:rsid w:val="009410EC"/>
    <w:rsid w:val="00941132"/>
    <w:rsid w:val="0094186A"/>
    <w:rsid w:val="009419F7"/>
    <w:rsid w:val="00942CDB"/>
    <w:rsid w:val="0094341F"/>
    <w:rsid w:val="00943DE9"/>
    <w:rsid w:val="009440BB"/>
    <w:rsid w:val="00944500"/>
    <w:rsid w:val="009445AF"/>
    <w:rsid w:val="009451C4"/>
    <w:rsid w:val="0095035F"/>
    <w:rsid w:val="00950840"/>
    <w:rsid w:val="00950ED6"/>
    <w:rsid w:val="009511D1"/>
    <w:rsid w:val="0095220D"/>
    <w:rsid w:val="009522E9"/>
    <w:rsid w:val="00952E78"/>
    <w:rsid w:val="00954D8C"/>
    <w:rsid w:val="00954FA3"/>
    <w:rsid w:val="00955467"/>
    <w:rsid w:val="0095580D"/>
    <w:rsid w:val="00955AE1"/>
    <w:rsid w:val="00955BE2"/>
    <w:rsid w:val="0095652D"/>
    <w:rsid w:val="009567B5"/>
    <w:rsid w:val="00956AC3"/>
    <w:rsid w:val="00957B8F"/>
    <w:rsid w:val="009610B5"/>
    <w:rsid w:val="009610FF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63B2"/>
    <w:rsid w:val="009768D3"/>
    <w:rsid w:val="00976B30"/>
    <w:rsid w:val="00977552"/>
    <w:rsid w:val="00977EEF"/>
    <w:rsid w:val="0098062A"/>
    <w:rsid w:val="009817DC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54A"/>
    <w:rsid w:val="009B180B"/>
    <w:rsid w:val="009B1821"/>
    <w:rsid w:val="009B1AF6"/>
    <w:rsid w:val="009B1DFF"/>
    <w:rsid w:val="009B2208"/>
    <w:rsid w:val="009B34D7"/>
    <w:rsid w:val="009B35B5"/>
    <w:rsid w:val="009B451D"/>
    <w:rsid w:val="009B645C"/>
    <w:rsid w:val="009B68A9"/>
    <w:rsid w:val="009B6D4E"/>
    <w:rsid w:val="009C00D7"/>
    <w:rsid w:val="009C141D"/>
    <w:rsid w:val="009C144D"/>
    <w:rsid w:val="009C2171"/>
    <w:rsid w:val="009C4335"/>
    <w:rsid w:val="009C4583"/>
    <w:rsid w:val="009C4EA8"/>
    <w:rsid w:val="009C6148"/>
    <w:rsid w:val="009D04FE"/>
    <w:rsid w:val="009D0A34"/>
    <w:rsid w:val="009D1564"/>
    <w:rsid w:val="009D1728"/>
    <w:rsid w:val="009D322F"/>
    <w:rsid w:val="009D3379"/>
    <w:rsid w:val="009D3B26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532C"/>
    <w:rsid w:val="009E5A9D"/>
    <w:rsid w:val="009E6F0A"/>
    <w:rsid w:val="009E7239"/>
    <w:rsid w:val="009E77DB"/>
    <w:rsid w:val="009F09E9"/>
    <w:rsid w:val="009F131F"/>
    <w:rsid w:val="009F1ABE"/>
    <w:rsid w:val="009F2AEE"/>
    <w:rsid w:val="009F35E3"/>
    <w:rsid w:val="009F41E8"/>
    <w:rsid w:val="009F484B"/>
    <w:rsid w:val="009F6496"/>
    <w:rsid w:val="00A00406"/>
    <w:rsid w:val="00A00411"/>
    <w:rsid w:val="00A00D5C"/>
    <w:rsid w:val="00A00DD7"/>
    <w:rsid w:val="00A011C3"/>
    <w:rsid w:val="00A036B9"/>
    <w:rsid w:val="00A036CB"/>
    <w:rsid w:val="00A0372C"/>
    <w:rsid w:val="00A05B50"/>
    <w:rsid w:val="00A06212"/>
    <w:rsid w:val="00A071F6"/>
    <w:rsid w:val="00A103B3"/>
    <w:rsid w:val="00A10424"/>
    <w:rsid w:val="00A111BB"/>
    <w:rsid w:val="00A11B0D"/>
    <w:rsid w:val="00A11D6F"/>
    <w:rsid w:val="00A120C3"/>
    <w:rsid w:val="00A130AA"/>
    <w:rsid w:val="00A13D1D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917"/>
    <w:rsid w:val="00A42439"/>
    <w:rsid w:val="00A4282A"/>
    <w:rsid w:val="00A430A4"/>
    <w:rsid w:val="00A47211"/>
    <w:rsid w:val="00A475A6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DEB"/>
    <w:rsid w:val="00A67DA8"/>
    <w:rsid w:val="00A67FBC"/>
    <w:rsid w:val="00A71144"/>
    <w:rsid w:val="00A71732"/>
    <w:rsid w:val="00A71C73"/>
    <w:rsid w:val="00A71E4F"/>
    <w:rsid w:val="00A71F62"/>
    <w:rsid w:val="00A7223D"/>
    <w:rsid w:val="00A749D3"/>
    <w:rsid w:val="00A74EEB"/>
    <w:rsid w:val="00A75148"/>
    <w:rsid w:val="00A7531A"/>
    <w:rsid w:val="00A7562A"/>
    <w:rsid w:val="00A7616A"/>
    <w:rsid w:val="00A76977"/>
    <w:rsid w:val="00A76A5B"/>
    <w:rsid w:val="00A76D7F"/>
    <w:rsid w:val="00A771EA"/>
    <w:rsid w:val="00A77380"/>
    <w:rsid w:val="00A777D0"/>
    <w:rsid w:val="00A80016"/>
    <w:rsid w:val="00A803B2"/>
    <w:rsid w:val="00A80CD5"/>
    <w:rsid w:val="00A80FD3"/>
    <w:rsid w:val="00A81359"/>
    <w:rsid w:val="00A81E54"/>
    <w:rsid w:val="00A84B2C"/>
    <w:rsid w:val="00A8521B"/>
    <w:rsid w:val="00A85F02"/>
    <w:rsid w:val="00A85FC4"/>
    <w:rsid w:val="00A86657"/>
    <w:rsid w:val="00A90A54"/>
    <w:rsid w:val="00A90EE3"/>
    <w:rsid w:val="00A9132C"/>
    <w:rsid w:val="00A91556"/>
    <w:rsid w:val="00A91C00"/>
    <w:rsid w:val="00A9267E"/>
    <w:rsid w:val="00A94BA3"/>
    <w:rsid w:val="00A95E7B"/>
    <w:rsid w:val="00A96756"/>
    <w:rsid w:val="00A969FA"/>
    <w:rsid w:val="00A977AC"/>
    <w:rsid w:val="00AA0668"/>
    <w:rsid w:val="00AA0B32"/>
    <w:rsid w:val="00AA1519"/>
    <w:rsid w:val="00AA176A"/>
    <w:rsid w:val="00AA25E7"/>
    <w:rsid w:val="00AA2DDF"/>
    <w:rsid w:val="00AA37C8"/>
    <w:rsid w:val="00AA5858"/>
    <w:rsid w:val="00AA7021"/>
    <w:rsid w:val="00AA7271"/>
    <w:rsid w:val="00AB0722"/>
    <w:rsid w:val="00AB27ED"/>
    <w:rsid w:val="00AB2A24"/>
    <w:rsid w:val="00AB34F1"/>
    <w:rsid w:val="00AB362F"/>
    <w:rsid w:val="00AB607C"/>
    <w:rsid w:val="00AB69B3"/>
    <w:rsid w:val="00AB7091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5D18"/>
    <w:rsid w:val="00AC630C"/>
    <w:rsid w:val="00AC6B10"/>
    <w:rsid w:val="00AC6EE1"/>
    <w:rsid w:val="00AD06A0"/>
    <w:rsid w:val="00AD06E7"/>
    <w:rsid w:val="00AD0795"/>
    <w:rsid w:val="00AD0C81"/>
    <w:rsid w:val="00AD0D6D"/>
    <w:rsid w:val="00AD18DD"/>
    <w:rsid w:val="00AD1FC3"/>
    <w:rsid w:val="00AD3E53"/>
    <w:rsid w:val="00AD4A5B"/>
    <w:rsid w:val="00AD4BF9"/>
    <w:rsid w:val="00AD51E8"/>
    <w:rsid w:val="00AD5DFE"/>
    <w:rsid w:val="00AD6663"/>
    <w:rsid w:val="00AD6A5D"/>
    <w:rsid w:val="00AD7392"/>
    <w:rsid w:val="00AD782F"/>
    <w:rsid w:val="00AE0535"/>
    <w:rsid w:val="00AE0C00"/>
    <w:rsid w:val="00AE2705"/>
    <w:rsid w:val="00AE2BC7"/>
    <w:rsid w:val="00AE3735"/>
    <w:rsid w:val="00AE48A4"/>
    <w:rsid w:val="00AE60EE"/>
    <w:rsid w:val="00AF105E"/>
    <w:rsid w:val="00AF156B"/>
    <w:rsid w:val="00AF169F"/>
    <w:rsid w:val="00AF2CA9"/>
    <w:rsid w:val="00AF33AA"/>
    <w:rsid w:val="00AF3723"/>
    <w:rsid w:val="00AF3B06"/>
    <w:rsid w:val="00AF4149"/>
    <w:rsid w:val="00AF4415"/>
    <w:rsid w:val="00AF47F2"/>
    <w:rsid w:val="00AF49DA"/>
    <w:rsid w:val="00AF63F5"/>
    <w:rsid w:val="00AF6682"/>
    <w:rsid w:val="00AF6C7F"/>
    <w:rsid w:val="00AF7677"/>
    <w:rsid w:val="00B00A5C"/>
    <w:rsid w:val="00B00F34"/>
    <w:rsid w:val="00B011B0"/>
    <w:rsid w:val="00B01696"/>
    <w:rsid w:val="00B02225"/>
    <w:rsid w:val="00B03293"/>
    <w:rsid w:val="00B039E5"/>
    <w:rsid w:val="00B03BF7"/>
    <w:rsid w:val="00B045D1"/>
    <w:rsid w:val="00B047AD"/>
    <w:rsid w:val="00B05501"/>
    <w:rsid w:val="00B06754"/>
    <w:rsid w:val="00B0698D"/>
    <w:rsid w:val="00B07155"/>
    <w:rsid w:val="00B12DAB"/>
    <w:rsid w:val="00B12E56"/>
    <w:rsid w:val="00B13782"/>
    <w:rsid w:val="00B138DD"/>
    <w:rsid w:val="00B142B7"/>
    <w:rsid w:val="00B14623"/>
    <w:rsid w:val="00B14949"/>
    <w:rsid w:val="00B15B85"/>
    <w:rsid w:val="00B15BAC"/>
    <w:rsid w:val="00B160C6"/>
    <w:rsid w:val="00B16686"/>
    <w:rsid w:val="00B16F84"/>
    <w:rsid w:val="00B173F3"/>
    <w:rsid w:val="00B20B1C"/>
    <w:rsid w:val="00B2127C"/>
    <w:rsid w:val="00B222F2"/>
    <w:rsid w:val="00B2257F"/>
    <w:rsid w:val="00B2303E"/>
    <w:rsid w:val="00B238A8"/>
    <w:rsid w:val="00B240F7"/>
    <w:rsid w:val="00B250DC"/>
    <w:rsid w:val="00B25136"/>
    <w:rsid w:val="00B25222"/>
    <w:rsid w:val="00B25B63"/>
    <w:rsid w:val="00B30087"/>
    <w:rsid w:val="00B30791"/>
    <w:rsid w:val="00B30903"/>
    <w:rsid w:val="00B3126A"/>
    <w:rsid w:val="00B31FA1"/>
    <w:rsid w:val="00B3245B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551"/>
    <w:rsid w:val="00B43B29"/>
    <w:rsid w:val="00B44EC1"/>
    <w:rsid w:val="00B46DE0"/>
    <w:rsid w:val="00B47AD6"/>
    <w:rsid w:val="00B47E3B"/>
    <w:rsid w:val="00B47EA7"/>
    <w:rsid w:val="00B50C43"/>
    <w:rsid w:val="00B51B06"/>
    <w:rsid w:val="00B51B4A"/>
    <w:rsid w:val="00B5230A"/>
    <w:rsid w:val="00B528D9"/>
    <w:rsid w:val="00B52C61"/>
    <w:rsid w:val="00B52E77"/>
    <w:rsid w:val="00B55271"/>
    <w:rsid w:val="00B555D7"/>
    <w:rsid w:val="00B55F75"/>
    <w:rsid w:val="00B55FD9"/>
    <w:rsid w:val="00B570E4"/>
    <w:rsid w:val="00B574DE"/>
    <w:rsid w:val="00B6097C"/>
    <w:rsid w:val="00B62846"/>
    <w:rsid w:val="00B631B6"/>
    <w:rsid w:val="00B63750"/>
    <w:rsid w:val="00B63A4F"/>
    <w:rsid w:val="00B64FB8"/>
    <w:rsid w:val="00B6609B"/>
    <w:rsid w:val="00B71A74"/>
    <w:rsid w:val="00B72724"/>
    <w:rsid w:val="00B72AE3"/>
    <w:rsid w:val="00B74BA8"/>
    <w:rsid w:val="00B74C37"/>
    <w:rsid w:val="00B756DD"/>
    <w:rsid w:val="00B75E6F"/>
    <w:rsid w:val="00B76C2E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589F"/>
    <w:rsid w:val="00B85AE0"/>
    <w:rsid w:val="00B90139"/>
    <w:rsid w:val="00B902DB"/>
    <w:rsid w:val="00B916B5"/>
    <w:rsid w:val="00B9198F"/>
    <w:rsid w:val="00B91F5E"/>
    <w:rsid w:val="00B930E6"/>
    <w:rsid w:val="00B93483"/>
    <w:rsid w:val="00B94AA9"/>
    <w:rsid w:val="00B94C3F"/>
    <w:rsid w:val="00B94CFE"/>
    <w:rsid w:val="00B9542D"/>
    <w:rsid w:val="00B96259"/>
    <w:rsid w:val="00B96CAE"/>
    <w:rsid w:val="00B96EA8"/>
    <w:rsid w:val="00BA1E55"/>
    <w:rsid w:val="00BA25A0"/>
    <w:rsid w:val="00BA2913"/>
    <w:rsid w:val="00BA3D68"/>
    <w:rsid w:val="00BA4CE8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53C2"/>
    <w:rsid w:val="00BB5500"/>
    <w:rsid w:val="00BB5E96"/>
    <w:rsid w:val="00BB6953"/>
    <w:rsid w:val="00BC0CCA"/>
    <w:rsid w:val="00BC0D9C"/>
    <w:rsid w:val="00BC0E06"/>
    <w:rsid w:val="00BC166F"/>
    <w:rsid w:val="00BC34EF"/>
    <w:rsid w:val="00BC3672"/>
    <w:rsid w:val="00BC4E71"/>
    <w:rsid w:val="00BC559E"/>
    <w:rsid w:val="00BC7619"/>
    <w:rsid w:val="00BD07B1"/>
    <w:rsid w:val="00BD106B"/>
    <w:rsid w:val="00BD4AF6"/>
    <w:rsid w:val="00BD544B"/>
    <w:rsid w:val="00BD54CC"/>
    <w:rsid w:val="00BD6386"/>
    <w:rsid w:val="00BD78D7"/>
    <w:rsid w:val="00BD7E94"/>
    <w:rsid w:val="00BE06F5"/>
    <w:rsid w:val="00BE0F64"/>
    <w:rsid w:val="00BE4045"/>
    <w:rsid w:val="00BE43F8"/>
    <w:rsid w:val="00BE47BE"/>
    <w:rsid w:val="00BE5598"/>
    <w:rsid w:val="00BE5AC0"/>
    <w:rsid w:val="00BE5F4D"/>
    <w:rsid w:val="00BE6549"/>
    <w:rsid w:val="00BE7491"/>
    <w:rsid w:val="00BE77B9"/>
    <w:rsid w:val="00BF0037"/>
    <w:rsid w:val="00BF0BE2"/>
    <w:rsid w:val="00BF0EA7"/>
    <w:rsid w:val="00BF15FF"/>
    <w:rsid w:val="00BF1C74"/>
    <w:rsid w:val="00BF37A0"/>
    <w:rsid w:val="00BF6164"/>
    <w:rsid w:val="00BF6379"/>
    <w:rsid w:val="00BF6E68"/>
    <w:rsid w:val="00C00338"/>
    <w:rsid w:val="00C004E0"/>
    <w:rsid w:val="00C00C64"/>
    <w:rsid w:val="00C00DA9"/>
    <w:rsid w:val="00C00DD2"/>
    <w:rsid w:val="00C012B1"/>
    <w:rsid w:val="00C014A7"/>
    <w:rsid w:val="00C04F99"/>
    <w:rsid w:val="00C05AE9"/>
    <w:rsid w:val="00C05F4D"/>
    <w:rsid w:val="00C07248"/>
    <w:rsid w:val="00C0727A"/>
    <w:rsid w:val="00C0774F"/>
    <w:rsid w:val="00C07C10"/>
    <w:rsid w:val="00C101A7"/>
    <w:rsid w:val="00C12E53"/>
    <w:rsid w:val="00C13598"/>
    <w:rsid w:val="00C14C0F"/>
    <w:rsid w:val="00C1520D"/>
    <w:rsid w:val="00C15524"/>
    <w:rsid w:val="00C15554"/>
    <w:rsid w:val="00C1663F"/>
    <w:rsid w:val="00C176CE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195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1CD9"/>
    <w:rsid w:val="00C32F91"/>
    <w:rsid w:val="00C33281"/>
    <w:rsid w:val="00C33380"/>
    <w:rsid w:val="00C3379C"/>
    <w:rsid w:val="00C360E6"/>
    <w:rsid w:val="00C36D61"/>
    <w:rsid w:val="00C36F3D"/>
    <w:rsid w:val="00C3748F"/>
    <w:rsid w:val="00C40E81"/>
    <w:rsid w:val="00C41098"/>
    <w:rsid w:val="00C42817"/>
    <w:rsid w:val="00C44995"/>
    <w:rsid w:val="00C45F62"/>
    <w:rsid w:val="00C462D0"/>
    <w:rsid w:val="00C46BDC"/>
    <w:rsid w:val="00C4714F"/>
    <w:rsid w:val="00C4756F"/>
    <w:rsid w:val="00C50CFE"/>
    <w:rsid w:val="00C51C1E"/>
    <w:rsid w:val="00C52A67"/>
    <w:rsid w:val="00C53C1D"/>
    <w:rsid w:val="00C54738"/>
    <w:rsid w:val="00C54C7B"/>
    <w:rsid w:val="00C54E64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4678"/>
    <w:rsid w:val="00C76AD6"/>
    <w:rsid w:val="00C76FDC"/>
    <w:rsid w:val="00C77E9A"/>
    <w:rsid w:val="00C80EAC"/>
    <w:rsid w:val="00C82E9D"/>
    <w:rsid w:val="00C83C6B"/>
    <w:rsid w:val="00C8544F"/>
    <w:rsid w:val="00C8647D"/>
    <w:rsid w:val="00C86921"/>
    <w:rsid w:val="00C87D64"/>
    <w:rsid w:val="00C908E6"/>
    <w:rsid w:val="00C90BFA"/>
    <w:rsid w:val="00C9135D"/>
    <w:rsid w:val="00C915AE"/>
    <w:rsid w:val="00C91806"/>
    <w:rsid w:val="00C91CB8"/>
    <w:rsid w:val="00C927D6"/>
    <w:rsid w:val="00C92C4B"/>
    <w:rsid w:val="00C93724"/>
    <w:rsid w:val="00C94031"/>
    <w:rsid w:val="00C944AC"/>
    <w:rsid w:val="00C9452D"/>
    <w:rsid w:val="00C95C0B"/>
    <w:rsid w:val="00C96D33"/>
    <w:rsid w:val="00CA0921"/>
    <w:rsid w:val="00CA09EB"/>
    <w:rsid w:val="00CA10AA"/>
    <w:rsid w:val="00CA1DE9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CBA"/>
    <w:rsid w:val="00CB38AF"/>
    <w:rsid w:val="00CB42BF"/>
    <w:rsid w:val="00CB60F5"/>
    <w:rsid w:val="00CB6C2A"/>
    <w:rsid w:val="00CB75AD"/>
    <w:rsid w:val="00CB77A9"/>
    <w:rsid w:val="00CB7AE6"/>
    <w:rsid w:val="00CC08B6"/>
    <w:rsid w:val="00CC1D27"/>
    <w:rsid w:val="00CC2C24"/>
    <w:rsid w:val="00CC2E54"/>
    <w:rsid w:val="00CC2EE7"/>
    <w:rsid w:val="00CC306F"/>
    <w:rsid w:val="00CC3896"/>
    <w:rsid w:val="00CC5029"/>
    <w:rsid w:val="00CC588E"/>
    <w:rsid w:val="00CC58CC"/>
    <w:rsid w:val="00CC698D"/>
    <w:rsid w:val="00CC6D34"/>
    <w:rsid w:val="00CC70E7"/>
    <w:rsid w:val="00CC7362"/>
    <w:rsid w:val="00CD00AC"/>
    <w:rsid w:val="00CD0F8E"/>
    <w:rsid w:val="00CD1420"/>
    <w:rsid w:val="00CD1AAE"/>
    <w:rsid w:val="00CD20F3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5A56"/>
    <w:rsid w:val="00CF6091"/>
    <w:rsid w:val="00CF7AFA"/>
    <w:rsid w:val="00CF7D60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5A18"/>
    <w:rsid w:val="00D06D7B"/>
    <w:rsid w:val="00D06F38"/>
    <w:rsid w:val="00D11C03"/>
    <w:rsid w:val="00D12587"/>
    <w:rsid w:val="00D13408"/>
    <w:rsid w:val="00D134FD"/>
    <w:rsid w:val="00D1361C"/>
    <w:rsid w:val="00D136AD"/>
    <w:rsid w:val="00D14383"/>
    <w:rsid w:val="00D143FF"/>
    <w:rsid w:val="00D14B10"/>
    <w:rsid w:val="00D14F84"/>
    <w:rsid w:val="00D15123"/>
    <w:rsid w:val="00D15314"/>
    <w:rsid w:val="00D15888"/>
    <w:rsid w:val="00D16FF4"/>
    <w:rsid w:val="00D17A84"/>
    <w:rsid w:val="00D17AC6"/>
    <w:rsid w:val="00D201FF"/>
    <w:rsid w:val="00D208C8"/>
    <w:rsid w:val="00D20A4D"/>
    <w:rsid w:val="00D20C46"/>
    <w:rsid w:val="00D21EB5"/>
    <w:rsid w:val="00D220AB"/>
    <w:rsid w:val="00D2220A"/>
    <w:rsid w:val="00D22A14"/>
    <w:rsid w:val="00D22BCD"/>
    <w:rsid w:val="00D236D7"/>
    <w:rsid w:val="00D24852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4CF"/>
    <w:rsid w:val="00D35847"/>
    <w:rsid w:val="00D426B2"/>
    <w:rsid w:val="00D42DC3"/>
    <w:rsid w:val="00D47609"/>
    <w:rsid w:val="00D47F72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F15"/>
    <w:rsid w:val="00D63995"/>
    <w:rsid w:val="00D63E4A"/>
    <w:rsid w:val="00D661CA"/>
    <w:rsid w:val="00D66574"/>
    <w:rsid w:val="00D666AF"/>
    <w:rsid w:val="00D66C4F"/>
    <w:rsid w:val="00D732AE"/>
    <w:rsid w:val="00D7408D"/>
    <w:rsid w:val="00D75B98"/>
    <w:rsid w:val="00D7601D"/>
    <w:rsid w:val="00D76527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61D8"/>
    <w:rsid w:val="00D968EC"/>
    <w:rsid w:val="00D96C8A"/>
    <w:rsid w:val="00DA06CF"/>
    <w:rsid w:val="00DA1E1F"/>
    <w:rsid w:val="00DA1ED5"/>
    <w:rsid w:val="00DA390F"/>
    <w:rsid w:val="00DA5055"/>
    <w:rsid w:val="00DA5AB6"/>
    <w:rsid w:val="00DA7591"/>
    <w:rsid w:val="00DB0277"/>
    <w:rsid w:val="00DB0587"/>
    <w:rsid w:val="00DB17F2"/>
    <w:rsid w:val="00DB357C"/>
    <w:rsid w:val="00DB4AF1"/>
    <w:rsid w:val="00DB54C8"/>
    <w:rsid w:val="00DB6DAB"/>
    <w:rsid w:val="00DB6FE3"/>
    <w:rsid w:val="00DB72B9"/>
    <w:rsid w:val="00DB7365"/>
    <w:rsid w:val="00DC00FB"/>
    <w:rsid w:val="00DC0292"/>
    <w:rsid w:val="00DC0711"/>
    <w:rsid w:val="00DC0909"/>
    <w:rsid w:val="00DC100D"/>
    <w:rsid w:val="00DC1213"/>
    <w:rsid w:val="00DC15E0"/>
    <w:rsid w:val="00DC237E"/>
    <w:rsid w:val="00DC32AB"/>
    <w:rsid w:val="00DC354C"/>
    <w:rsid w:val="00DC3702"/>
    <w:rsid w:val="00DC37E0"/>
    <w:rsid w:val="00DC4B33"/>
    <w:rsid w:val="00DC5014"/>
    <w:rsid w:val="00DC5DB1"/>
    <w:rsid w:val="00DC5FF7"/>
    <w:rsid w:val="00DC6174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7F79"/>
    <w:rsid w:val="00DE2733"/>
    <w:rsid w:val="00DE27E1"/>
    <w:rsid w:val="00DE34C4"/>
    <w:rsid w:val="00DE5EAF"/>
    <w:rsid w:val="00DE7533"/>
    <w:rsid w:val="00DE77E5"/>
    <w:rsid w:val="00DE7D19"/>
    <w:rsid w:val="00DE7E36"/>
    <w:rsid w:val="00DF031B"/>
    <w:rsid w:val="00DF0A72"/>
    <w:rsid w:val="00DF0AA6"/>
    <w:rsid w:val="00DF146A"/>
    <w:rsid w:val="00DF3F60"/>
    <w:rsid w:val="00DF608E"/>
    <w:rsid w:val="00DF7825"/>
    <w:rsid w:val="00DF7D89"/>
    <w:rsid w:val="00E0097D"/>
    <w:rsid w:val="00E05A86"/>
    <w:rsid w:val="00E06139"/>
    <w:rsid w:val="00E07970"/>
    <w:rsid w:val="00E10749"/>
    <w:rsid w:val="00E10B9E"/>
    <w:rsid w:val="00E117C0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C74"/>
    <w:rsid w:val="00E32D10"/>
    <w:rsid w:val="00E33B30"/>
    <w:rsid w:val="00E33FFC"/>
    <w:rsid w:val="00E345DD"/>
    <w:rsid w:val="00E3499D"/>
    <w:rsid w:val="00E34CB9"/>
    <w:rsid w:val="00E3698F"/>
    <w:rsid w:val="00E36DC1"/>
    <w:rsid w:val="00E371CA"/>
    <w:rsid w:val="00E412F0"/>
    <w:rsid w:val="00E41F74"/>
    <w:rsid w:val="00E4346D"/>
    <w:rsid w:val="00E439CD"/>
    <w:rsid w:val="00E44A8B"/>
    <w:rsid w:val="00E45969"/>
    <w:rsid w:val="00E45BC6"/>
    <w:rsid w:val="00E45F8C"/>
    <w:rsid w:val="00E462F0"/>
    <w:rsid w:val="00E47A76"/>
    <w:rsid w:val="00E47B03"/>
    <w:rsid w:val="00E47CAD"/>
    <w:rsid w:val="00E50459"/>
    <w:rsid w:val="00E504C8"/>
    <w:rsid w:val="00E50975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68B9"/>
    <w:rsid w:val="00E579E0"/>
    <w:rsid w:val="00E57ED8"/>
    <w:rsid w:val="00E6000C"/>
    <w:rsid w:val="00E61D5B"/>
    <w:rsid w:val="00E62337"/>
    <w:rsid w:val="00E62496"/>
    <w:rsid w:val="00E62977"/>
    <w:rsid w:val="00E62BF6"/>
    <w:rsid w:val="00E6326C"/>
    <w:rsid w:val="00E6452A"/>
    <w:rsid w:val="00E6458D"/>
    <w:rsid w:val="00E6475C"/>
    <w:rsid w:val="00E65E96"/>
    <w:rsid w:val="00E65F50"/>
    <w:rsid w:val="00E679F2"/>
    <w:rsid w:val="00E7021B"/>
    <w:rsid w:val="00E718B3"/>
    <w:rsid w:val="00E726AF"/>
    <w:rsid w:val="00E72740"/>
    <w:rsid w:val="00E728EE"/>
    <w:rsid w:val="00E72B63"/>
    <w:rsid w:val="00E72CDC"/>
    <w:rsid w:val="00E73A5C"/>
    <w:rsid w:val="00E74768"/>
    <w:rsid w:val="00E74C3E"/>
    <w:rsid w:val="00E755C8"/>
    <w:rsid w:val="00E75F7F"/>
    <w:rsid w:val="00E81AF6"/>
    <w:rsid w:val="00E825BD"/>
    <w:rsid w:val="00E83D3B"/>
    <w:rsid w:val="00E83D7A"/>
    <w:rsid w:val="00E842F8"/>
    <w:rsid w:val="00E85ACC"/>
    <w:rsid w:val="00E86B91"/>
    <w:rsid w:val="00E86DD8"/>
    <w:rsid w:val="00E86EF0"/>
    <w:rsid w:val="00E872D2"/>
    <w:rsid w:val="00E87599"/>
    <w:rsid w:val="00E9001A"/>
    <w:rsid w:val="00E902BB"/>
    <w:rsid w:val="00E924DD"/>
    <w:rsid w:val="00E92CCA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30F1"/>
    <w:rsid w:val="00EA39F1"/>
    <w:rsid w:val="00EA424E"/>
    <w:rsid w:val="00EA44E2"/>
    <w:rsid w:val="00EA45CC"/>
    <w:rsid w:val="00EA4CF4"/>
    <w:rsid w:val="00EA5CAA"/>
    <w:rsid w:val="00EB03DD"/>
    <w:rsid w:val="00EB0F9E"/>
    <w:rsid w:val="00EB0FC3"/>
    <w:rsid w:val="00EB130E"/>
    <w:rsid w:val="00EB1769"/>
    <w:rsid w:val="00EB1B0F"/>
    <w:rsid w:val="00EB2A81"/>
    <w:rsid w:val="00EB2CE2"/>
    <w:rsid w:val="00EB3A52"/>
    <w:rsid w:val="00EB3CF9"/>
    <w:rsid w:val="00EB4AE1"/>
    <w:rsid w:val="00EB4E07"/>
    <w:rsid w:val="00EB52D2"/>
    <w:rsid w:val="00EB549B"/>
    <w:rsid w:val="00EB5867"/>
    <w:rsid w:val="00EB5A50"/>
    <w:rsid w:val="00EB5A85"/>
    <w:rsid w:val="00EB5CCF"/>
    <w:rsid w:val="00EB5F14"/>
    <w:rsid w:val="00EB64A1"/>
    <w:rsid w:val="00EB6709"/>
    <w:rsid w:val="00EB7AB5"/>
    <w:rsid w:val="00EC219D"/>
    <w:rsid w:val="00EC23B2"/>
    <w:rsid w:val="00EC2824"/>
    <w:rsid w:val="00EC33F9"/>
    <w:rsid w:val="00EC47C0"/>
    <w:rsid w:val="00EC6A08"/>
    <w:rsid w:val="00EC6FFA"/>
    <w:rsid w:val="00EC74E5"/>
    <w:rsid w:val="00EC75F1"/>
    <w:rsid w:val="00ED04B3"/>
    <w:rsid w:val="00ED27C1"/>
    <w:rsid w:val="00ED29F6"/>
    <w:rsid w:val="00ED32FB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619"/>
    <w:rsid w:val="00EE3F51"/>
    <w:rsid w:val="00EE3FD3"/>
    <w:rsid w:val="00EE4F9C"/>
    <w:rsid w:val="00EE563E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6F2F"/>
    <w:rsid w:val="00EF7A23"/>
    <w:rsid w:val="00F00B5A"/>
    <w:rsid w:val="00F00EDD"/>
    <w:rsid w:val="00F017C4"/>
    <w:rsid w:val="00F02038"/>
    <w:rsid w:val="00F02ACE"/>
    <w:rsid w:val="00F02BFE"/>
    <w:rsid w:val="00F033A1"/>
    <w:rsid w:val="00F037C8"/>
    <w:rsid w:val="00F044AD"/>
    <w:rsid w:val="00F0454A"/>
    <w:rsid w:val="00F05DDF"/>
    <w:rsid w:val="00F06B98"/>
    <w:rsid w:val="00F10AD4"/>
    <w:rsid w:val="00F119C2"/>
    <w:rsid w:val="00F142CE"/>
    <w:rsid w:val="00F172CB"/>
    <w:rsid w:val="00F1783D"/>
    <w:rsid w:val="00F213F1"/>
    <w:rsid w:val="00F2156F"/>
    <w:rsid w:val="00F216E0"/>
    <w:rsid w:val="00F22A79"/>
    <w:rsid w:val="00F23895"/>
    <w:rsid w:val="00F24040"/>
    <w:rsid w:val="00F24F7F"/>
    <w:rsid w:val="00F26C1A"/>
    <w:rsid w:val="00F2720F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5FEF"/>
    <w:rsid w:val="00F3787E"/>
    <w:rsid w:val="00F37E0B"/>
    <w:rsid w:val="00F4039B"/>
    <w:rsid w:val="00F4051E"/>
    <w:rsid w:val="00F42140"/>
    <w:rsid w:val="00F42844"/>
    <w:rsid w:val="00F42BFA"/>
    <w:rsid w:val="00F44801"/>
    <w:rsid w:val="00F45747"/>
    <w:rsid w:val="00F45998"/>
    <w:rsid w:val="00F45C5C"/>
    <w:rsid w:val="00F46108"/>
    <w:rsid w:val="00F47BAE"/>
    <w:rsid w:val="00F54248"/>
    <w:rsid w:val="00F55E72"/>
    <w:rsid w:val="00F61036"/>
    <w:rsid w:val="00F61168"/>
    <w:rsid w:val="00F619ED"/>
    <w:rsid w:val="00F626DC"/>
    <w:rsid w:val="00F63A53"/>
    <w:rsid w:val="00F647B0"/>
    <w:rsid w:val="00F65B0E"/>
    <w:rsid w:val="00F65B4B"/>
    <w:rsid w:val="00F675F3"/>
    <w:rsid w:val="00F7060B"/>
    <w:rsid w:val="00F70E69"/>
    <w:rsid w:val="00F72162"/>
    <w:rsid w:val="00F72D50"/>
    <w:rsid w:val="00F72E21"/>
    <w:rsid w:val="00F73049"/>
    <w:rsid w:val="00F73ACC"/>
    <w:rsid w:val="00F74347"/>
    <w:rsid w:val="00F754CE"/>
    <w:rsid w:val="00F7593B"/>
    <w:rsid w:val="00F75FFC"/>
    <w:rsid w:val="00F7708B"/>
    <w:rsid w:val="00F778DD"/>
    <w:rsid w:val="00F77FDC"/>
    <w:rsid w:val="00F8024F"/>
    <w:rsid w:val="00F81C67"/>
    <w:rsid w:val="00F840D4"/>
    <w:rsid w:val="00F85388"/>
    <w:rsid w:val="00F90AE6"/>
    <w:rsid w:val="00F91B9C"/>
    <w:rsid w:val="00F9236B"/>
    <w:rsid w:val="00F92791"/>
    <w:rsid w:val="00F932E9"/>
    <w:rsid w:val="00F945EE"/>
    <w:rsid w:val="00F94986"/>
    <w:rsid w:val="00F950A5"/>
    <w:rsid w:val="00F95112"/>
    <w:rsid w:val="00FA1465"/>
    <w:rsid w:val="00FA15A6"/>
    <w:rsid w:val="00FA19A7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347E"/>
    <w:rsid w:val="00FB3F78"/>
    <w:rsid w:val="00FB561B"/>
    <w:rsid w:val="00FB673F"/>
    <w:rsid w:val="00FC02E3"/>
    <w:rsid w:val="00FC0417"/>
    <w:rsid w:val="00FC1994"/>
    <w:rsid w:val="00FC22ED"/>
    <w:rsid w:val="00FC3A79"/>
    <w:rsid w:val="00FC3F7C"/>
    <w:rsid w:val="00FC40CC"/>
    <w:rsid w:val="00FC547B"/>
    <w:rsid w:val="00FC612D"/>
    <w:rsid w:val="00FD055D"/>
    <w:rsid w:val="00FD065A"/>
    <w:rsid w:val="00FD0EA8"/>
    <w:rsid w:val="00FD1283"/>
    <w:rsid w:val="00FD1331"/>
    <w:rsid w:val="00FD2278"/>
    <w:rsid w:val="00FD2348"/>
    <w:rsid w:val="00FD2572"/>
    <w:rsid w:val="00FD2D99"/>
    <w:rsid w:val="00FD408B"/>
    <w:rsid w:val="00FD58A2"/>
    <w:rsid w:val="00FD5B80"/>
    <w:rsid w:val="00FD5FE2"/>
    <w:rsid w:val="00FD6A28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6C6B"/>
    <w:rsid w:val="00FE7A17"/>
    <w:rsid w:val="00FE7A66"/>
    <w:rsid w:val="00FF02B4"/>
    <w:rsid w:val="00FF0A45"/>
    <w:rsid w:val="00FF0B51"/>
    <w:rsid w:val="00FF18E1"/>
    <w:rsid w:val="00FF7E83"/>
    <w:rsid w:val="00FF7F3B"/>
    <w:rsid w:val="00FF7FB8"/>
    <w:rsid w:val="069AAC79"/>
    <w:rsid w:val="0D3E7363"/>
    <w:rsid w:val="3AF0F4CB"/>
    <w:rsid w:val="572465D2"/>
    <w:rsid w:val="635ADB6C"/>
    <w:rsid w:val="681B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2A7266"/>
  <w15:docId w15:val="{8C7EE5E4-8DFC-4948-A799-4C44A2443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18"/>
        <w:szCs w:val="18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15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link w:val="PieddepageCar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14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uiPriority w:val="59"/>
    <w:rsid w:val="00611550"/>
    <w:pPr>
      <w:overflowPunct w:val="0"/>
      <w:autoSpaceDE w:val="0"/>
      <w:autoSpaceDN w:val="0"/>
      <w:adjustRightInd w:val="0"/>
      <w:spacing w:line="230" w:lineRule="exact"/>
      <w:ind w:right="15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17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eastAsiaTheme="minorHAnsi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Listepuces">
    <w:name w:val="List Bullet"/>
    <w:basedOn w:val="Normal"/>
    <w:unhideWhenUsed/>
    <w:rsid w:val="002B70F4"/>
    <w:pPr>
      <w:numPr>
        <w:numId w:val="7"/>
      </w:numPr>
      <w:contextualSpacing/>
    </w:pPr>
  </w:style>
  <w:style w:type="paragraph" w:customStyle="1" w:styleId="Normal0">
    <w:name w:val="Normal_0"/>
    <w:qFormat/>
    <w:rsid w:val="00805BCE"/>
    <w:rPr>
      <w:rFonts w:eastAsia="Arial" w:cs="Arial"/>
    </w:rPr>
  </w:style>
  <w:style w:type="paragraph" w:customStyle="1" w:styleId="Normal1">
    <w:name w:val="Normal_1"/>
    <w:qFormat/>
    <w:rsid w:val="00805BCE"/>
    <w:rPr>
      <w:rFonts w:eastAsia="Arial" w:cs="Arial"/>
    </w:rPr>
  </w:style>
  <w:style w:type="paragraph" w:customStyle="1" w:styleId="Normal2">
    <w:name w:val="Normal_2"/>
    <w:qFormat/>
    <w:rsid w:val="00805BCE"/>
    <w:rPr>
      <w:rFonts w:eastAsia="Arial" w:cs="Arial"/>
    </w:rPr>
  </w:style>
  <w:style w:type="paragraph" w:customStyle="1" w:styleId="Normal3">
    <w:name w:val="Normal_3"/>
    <w:qFormat/>
    <w:rsid w:val="00805BCE"/>
    <w:rPr>
      <w:rFonts w:eastAsia="Arial" w:cs="Arial"/>
    </w:rPr>
  </w:style>
  <w:style w:type="paragraph" w:customStyle="1" w:styleId="Normal4">
    <w:name w:val="Normal_4"/>
    <w:qFormat/>
    <w:rsid w:val="00805BCE"/>
    <w:rPr>
      <w:rFonts w:eastAsia="Arial" w:cs="Arial"/>
    </w:rPr>
  </w:style>
  <w:style w:type="paragraph" w:customStyle="1" w:styleId="Normal5">
    <w:name w:val="Normal_5"/>
    <w:qFormat/>
    <w:rsid w:val="00805BCE"/>
    <w:rPr>
      <w:rFonts w:eastAsia="Arial" w:cs="Arial"/>
    </w:rPr>
  </w:style>
  <w:style w:type="paragraph" w:customStyle="1" w:styleId="Normal6">
    <w:name w:val="Normal_6"/>
    <w:qFormat/>
    <w:rsid w:val="00805BCE"/>
    <w:rPr>
      <w:rFonts w:eastAsia="Arial" w:cs="Arial"/>
    </w:rPr>
  </w:style>
  <w:style w:type="paragraph" w:customStyle="1" w:styleId="Normal7">
    <w:name w:val="Normal_7"/>
    <w:qFormat/>
    <w:rsid w:val="00805BCE"/>
    <w:rPr>
      <w:rFonts w:eastAsia="Arial" w:cs="Arial"/>
    </w:rPr>
  </w:style>
  <w:style w:type="paragraph" w:customStyle="1" w:styleId="Normal8">
    <w:name w:val="Normal_8"/>
    <w:qFormat/>
    <w:rsid w:val="00805BCE"/>
    <w:rPr>
      <w:rFonts w:eastAsia="Arial" w:cs="Arial"/>
    </w:rPr>
  </w:style>
  <w:style w:type="paragraph" w:customStyle="1" w:styleId="Normal9">
    <w:name w:val="Normal_9"/>
    <w:qFormat/>
    <w:rsid w:val="00805BCE"/>
    <w:rPr>
      <w:rFonts w:eastAsia="Arial" w:cs="Arial"/>
    </w:rPr>
  </w:style>
  <w:style w:type="paragraph" w:customStyle="1" w:styleId="Normal10">
    <w:name w:val="Normal_10"/>
    <w:qFormat/>
    <w:rsid w:val="00805BCE"/>
    <w:rPr>
      <w:rFonts w:eastAsia="Arial" w:cs="Arial"/>
    </w:rPr>
  </w:style>
  <w:style w:type="paragraph" w:customStyle="1" w:styleId="Normal11">
    <w:name w:val="Normal_11"/>
    <w:qFormat/>
    <w:rsid w:val="00805BCE"/>
    <w:rPr>
      <w:rFonts w:eastAsia="Arial" w:cs="Arial"/>
    </w:rPr>
  </w:style>
  <w:style w:type="paragraph" w:customStyle="1" w:styleId="Normal12">
    <w:name w:val="Normal_12"/>
    <w:qFormat/>
    <w:rsid w:val="00805BCE"/>
    <w:rPr>
      <w:rFonts w:eastAsia="Arial" w:cs="Arial"/>
    </w:rPr>
  </w:style>
  <w:style w:type="paragraph" w:customStyle="1" w:styleId="Normal13">
    <w:name w:val="Normal_13"/>
    <w:qFormat/>
    <w:rsid w:val="00805BCE"/>
    <w:rPr>
      <w:rFonts w:eastAsia="Arial" w:cs="Arial"/>
    </w:rPr>
  </w:style>
  <w:style w:type="paragraph" w:customStyle="1" w:styleId="Normal14">
    <w:name w:val="Normal_14"/>
    <w:qFormat/>
    <w:rsid w:val="00805BCE"/>
    <w:rPr>
      <w:rFonts w:eastAsia="Arial" w:cs="Arial"/>
    </w:rPr>
  </w:style>
  <w:style w:type="paragraph" w:customStyle="1" w:styleId="Normal15">
    <w:name w:val="Normal_15"/>
    <w:qFormat/>
    <w:rsid w:val="00805BCE"/>
    <w:rPr>
      <w:rFonts w:eastAsia="Arial" w:cs="Arial"/>
    </w:rPr>
  </w:style>
  <w:style w:type="paragraph" w:customStyle="1" w:styleId="Normal16">
    <w:name w:val="Normal_16"/>
    <w:qFormat/>
    <w:rsid w:val="00805BCE"/>
    <w:rPr>
      <w:rFonts w:eastAsia="Arial" w:cs="Arial"/>
    </w:rPr>
  </w:style>
  <w:style w:type="paragraph" w:customStyle="1" w:styleId="Normal17">
    <w:name w:val="Normal_17"/>
    <w:qFormat/>
    <w:rsid w:val="00805BCE"/>
    <w:rPr>
      <w:rFonts w:eastAsia="Arial" w:cs="Arial"/>
    </w:rPr>
  </w:style>
  <w:style w:type="paragraph" w:customStyle="1" w:styleId="Normal18">
    <w:name w:val="Normal_18"/>
    <w:qFormat/>
    <w:rsid w:val="00805BCE"/>
    <w:rPr>
      <w:rFonts w:eastAsia="Arial" w:cs="Arial"/>
    </w:rPr>
  </w:style>
  <w:style w:type="paragraph" w:customStyle="1" w:styleId="Normal19">
    <w:name w:val="Normal_19"/>
    <w:qFormat/>
    <w:rsid w:val="00805BCE"/>
    <w:rPr>
      <w:rFonts w:eastAsia="Arial" w:cs="Arial"/>
    </w:rPr>
  </w:style>
  <w:style w:type="paragraph" w:customStyle="1" w:styleId="Normal20">
    <w:name w:val="Normal_20"/>
    <w:qFormat/>
    <w:rsid w:val="00805BCE"/>
    <w:rPr>
      <w:rFonts w:eastAsia="Arial" w:cs="Arial"/>
    </w:rPr>
  </w:style>
  <w:style w:type="paragraph" w:customStyle="1" w:styleId="Normal21">
    <w:name w:val="Normal_21"/>
    <w:qFormat/>
    <w:rsid w:val="00805BCE"/>
    <w:rPr>
      <w:rFonts w:eastAsia="Arial" w:cs="Arial"/>
    </w:rPr>
  </w:style>
  <w:style w:type="paragraph" w:customStyle="1" w:styleId="Normal22">
    <w:name w:val="Normal_22"/>
    <w:qFormat/>
    <w:rsid w:val="00805BCE"/>
    <w:rPr>
      <w:rFonts w:eastAsia="Arial" w:cs="Arial"/>
    </w:rPr>
  </w:style>
  <w:style w:type="paragraph" w:customStyle="1" w:styleId="Normal23">
    <w:name w:val="Normal_23"/>
    <w:qFormat/>
    <w:rsid w:val="00805BCE"/>
    <w:rPr>
      <w:rFonts w:eastAsia="Arial" w:cs="Arial"/>
    </w:rPr>
  </w:style>
  <w:style w:type="paragraph" w:customStyle="1" w:styleId="Normal24">
    <w:name w:val="Normal_24"/>
    <w:qFormat/>
    <w:rsid w:val="00805BCE"/>
    <w:rPr>
      <w:rFonts w:eastAsia="Arial" w:cs="Arial"/>
    </w:rPr>
  </w:style>
  <w:style w:type="paragraph" w:customStyle="1" w:styleId="Normal25">
    <w:name w:val="Normal_25"/>
    <w:qFormat/>
    <w:rsid w:val="00805BCE"/>
    <w:rPr>
      <w:rFonts w:eastAsia="Arial" w:cs="Arial"/>
    </w:rPr>
  </w:style>
  <w:style w:type="paragraph" w:customStyle="1" w:styleId="Normal26">
    <w:name w:val="Normal_26"/>
    <w:qFormat/>
    <w:rsid w:val="00805BCE"/>
    <w:rPr>
      <w:rFonts w:eastAsia="Arial" w:cs="Arial"/>
    </w:rPr>
  </w:style>
  <w:style w:type="paragraph" w:customStyle="1" w:styleId="Normal27">
    <w:name w:val="Normal_27"/>
    <w:qFormat/>
    <w:rsid w:val="00805BCE"/>
    <w:rPr>
      <w:rFonts w:eastAsia="Arial" w:cs="Arial"/>
    </w:rPr>
  </w:style>
  <w:style w:type="paragraph" w:customStyle="1" w:styleId="Normal28">
    <w:name w:val="Normal_28"/>
    <w:qFormat/>
    <w:rsid w:val="00805BCE"/>
    <w:rPr>
      <w:rFonts w:eastAsia="Arial" w:cs="Arial"/>
    </w:rPr>
  </w:style>
  <w:style w:type="paragraph" w:customStyle="1" w:styleId="Normal29">
    <w:name w:val="Normal_29"/>
    <w:qFormat/>
    <w:rsid w:val="00805BCE"/>
    <w:rPr>
      <w:rFonts w:eastAsia="Arial" w:cs="Arial"/>
    </w:rPr>
  </w:style>
  <w:style w:type="paragraph" w:customStyle="1" w:styleId="Normal30">
    <w:name w:val="Normal_30"/>
    <w:qFormat/>
    <w:rsid w:val="00805BCE"/>
    <w:rPr>
      <w:rFonts w:eastAsia="Arial" w:cs="Arial"/>
    </w:rPr>
  </w:style>
  <w:style w:type="paragraph" w:customStyle="1" w:styleId="Normal31">
    <w:name w:val="Normal_31"/>
    <w:qFormat/>
    <w:rsid w:val="00805BCE"/>
    <w:rPr>
      <w:rFonts w:eastAsia="Arial" w:cs="Arial"/>
    </w:rPr>
  </w:style>
  <w:style w:type="paragraph" w:customStyle="1" w:styleId="Normal32">
    <w:name w:val="Normal_32"/>
    <w:qFormat/>
    <w:rsid w:val="00805BCE"/>
    <w:rPr>
      <w:rFonts w:eastAsia="Arial" w:cs="Arial"/>
    </w:rPr>
  </w:style>
  <w:style w:type="paragraph" w:customStyle="1" w:styleId="Normal33">
    <w:name w:val="Normal_33"/>
    <w:qFormat/>
    <w:rsid w:val="00805BCE"/>
    <w:rPr>
      <w:rFonts w:eastAsia="Arial" w:cs="Arial"/>
    </w:rPr>
  </w:style>
  <w:style w:type="paragraph" w:customStyle="1" w:styleId="Normal34">
    <w:name w:val="Normal_34"/>
    <w:qFormat/>
    <w:rsid w:val="00805BCE"/>
    <w:rPr>
      <w:rFonts w:eastAsia="Arial" w:cs="Arial"/>
    </w:rPr>
  </w:style>
  <w:style w:type="paragraph" w:customStyle="1" w:styleId="Normal35">
    <w:name w:val="Normal_35"/>
    <w:qFormat/>
    <w:rsid w:val="00805BCE"/>
    <w:rPr>
      <w:rFonts w:eastAsia="Arial" w:cs="Arial"/>
    </w:rPr>
  </w:style>
  <w:style w:type="paragraph" w:customStyle="1" w:styleId="Normal36">
    <w:name w:val="Normal_36"/>
    <w:qFormat/>
    <w:rsid w:val="00805BCE"/>
    <w:rPr>
      <w:rFonts w:eastAsia="Arial" w:cs="Arial"/>
    </w:rPr>
  </w:style>
  <w:style w:type="paragraph" w:customStyle="1" w:styleId="Normal37">
    <w:name w:val="Normal_37"/>
    <w:qFormat/>
    <w:rsid w:val="00805BCE"/>
    <w:rPr>
      <w:rFonts w:eastAsia="Arial" w:cs="Arial"/>
    </w:rPr>
  </w:style>
  <w:style w:type="paragraph" w:customStyle="1" w:styleId="Normal38">
    <w:name w:val="Normal_38"/>
    <w:qFormat/>
    <w:rsid w:val="00805BCE"/>
    <w:rPr>
      <w:rFonts w:eastAsia="Arial" w:cs="Arial"/>
    </w:rPr>
  </w:style>
  <w:style w:type="paragraph" w:customStyle="1" w:styleId="Normal39">
    <w:name w:val="Normal_39"/>
    <w:qFormat/>
    <w:rsid w:val="00805BCE"/>
    <w:rPr>
      <w:rFonts w:eastAsia="Arial" w:cs="Arial"/>
    </w:rPr>
  </w:style>
  <w:style w:type="paragraph" w:customStyle="1" w:styleId="Normal40">
    <w:name w:val="Normal_40"/>
    <w:qFormat/>
    <w:rsid w:val="00805BCE"/>
    <w:rPr>
      <w:rFonts w:eastAsia="Arial" w:cs="Arial"/>
    </w:rPr>
  </w:style>
  <w:style w:type="paragraph" w:customStyle="1" w:styleId="Normal41">
    <w:name w:val="Normal_41"/>
    <w:qFormat/>
    <w:rsid w:val="00805BCE"/>
    <w:rPr>
      <w:rFonts w:eastAsia="Arial" w:cs="Arial"/>
    </w:rPr>
  </w:style>
  <w:style w:type="paragraph" w:customStyle="1" w:styleId="Normal42">
    <w:name w:val="Normal_42"/>
    <w:qFormat/>
    <w:rsid w:val="00805BCE"/>
    <w:rPr>
      <w:rFonts w:eastAsia="Arial" w:cs="Arial"/>
    </w:rPr>
  </w:style>
  <w:style w:type="paragraph" w:customStyle="1" w:styleId="Normal43">
    <w:name w:val="Normal_43"/>
    <w:qFormat/>
    <w:rsid w:val="00805BCE"/>
    <w:rPr>
      <w:rFonts w:eastAsia="Arial" w:cs="Arial"/>
    </w:rPr>
  </w:style>
  <w:style w:type="paragraph" w:customStyle="1" w:styleId="Normal44">
    <w:name w:val="Normal_44"/>
    <w:qFormat/>
    <w:rsid w:val="00805BCE"/>
    <w:rPr>
      <w:rFonts w:eastAsia="Arial" w:cs="Arial"/>
    </w:rPr>
  </w:style>
  <w:style w:type="paragraph" w:customStyle="1" w:styleId="Normal45">
    <w:name w:val="Normal_45"/>
    <w:qFormat/>
    <w:rsid w:val="00805BCE"/>
    <w:rPr>
      <w:rFonts w:eastAsia="Arial" w:cs="Arial"/>
    </w:rPr>
  </w:style>
  <w:style w:type="paragraph" w:customStyle="1" w:styleId="Normal46">
    <w:name w:val="Normal_46"/>
    <w:qFormat/>
    <w:rsid w:val="00805BCE"/>
    <w:rPr>
      <w:rFonts w:eastAsia="Arial" w:cs="Arial"/>
    </w:rPr>
  </w:style>
  <w:style w:type="paragraph" w:customStyle="1" w:styleId="Normal47">
    <w:name w:val="Normal_47"/>
    <w:qFormat/>
    <w:rsid w:val="00805BCE"/>
    <w:rPr>
      <w:rFonts w:eastAsia="Arial" w:cs="Arial"/>
    </w:rPr>
  </w:style>
  <w:style w:type="paragraph" w:customStyle="1" w:styleId="Normal48">
    <w:name w:val="Normal_48"/>
    <w:qFormat/>
    <w:rsid w:val="00805BCE"/>
    <w:rPr>
      <w:rFonts w:eastAsia="Arial" w:cs="Arial"/>
    </w:rPr>
  </w:style>
  <w:style w:type="paragraph" w:customStyle="1" w:styleId="Normal49">
    <w:name w:val="Normal_49"/>
    <w:qFormat/>
    <w:rsid w:val="00805BCE"/>
    <w:rPr>
      <w:rFonts w:eastAsia="Arial" w:cs="Arial"/>
    </w:rPr>
  </w:style>
  <w:style w:type="paragraph" w:customStyle="1" w:styleId="Normal50">
    <w:name w:val="Normal_50"/>
    <w:qFormat/>
    <w:rsid w:val="00805BCE"/>
    <w:rPr>
      <w:rFonts w:eastAsia="Arial" w:cs="Arial"/>
    </w:rPr>
  </w:style>
  <w:style w:type="paragraph" w:customStyle="1" w:styleId="Normal51">
    <w:name w:val="Normal_51"/>
    <w:qFormat/>
    <w:rsid w:val="00805BCE"/>
    <w:rPr>
      <w:rFonts w:eastAsia="Arial" w:cs="Arial"/>
    </w:rPr>
  </w:style>
  <w:style w:type="paragraph" w:customStyle="1" w:styleId="Normal52">
    <w:name w:val="Normal_52"/>
    <w:qFormat/>
    <w:rsid w:val="00805BCE"/>
    <w:rPr>
      <w:rFonts w:eastAsia="Arial" w:cs="Arial"/>
    </w:rPr>
  </w:style>
  <w:style w:type="paragraph" w:customStyle="1" w:styleId="Normal53">
    <w:name w:val="Normal_53"/>
    <w:qFormat/>
    <w:rsid w:val="00805BCE"/>
    <w:rPr>
      <w:rFonts w:eastAsia="Arial" w:cs="Arial"/>
    </w:rPr>
  </w:style>
  <w:style w:type="paragraph" w:customStyle="1" w:styleId="Normal54">
    <w:name w:val="Normal_54"/>
    <w:qFormat/>
    <w:rsid w:val="00805BCE"/>
    <w:rPr>
      <w:rFonts w:eastAsia="Arial" w:cs="Arial"/>
    </w:rPr>
  </w:style>
  <w:style w:type="paragraph" w:customStyle="1" w:styleId="Normal55">
    <w:name w:val="Normal_55"/>
    <w:qFormat/>
    <w:rsid w:val="00805BCE"/>
    <w:rPr>
      <w:rFonts w:eastAsia="Arial" w:cs="Arial"/>
    </w:rPr>
  </w:style>
  <w:style w:type="paragraph" w:customStyle="1" w:styleId="Normal56">
    <w:name w:val="Normal_56"/>
    <w:qFormat/>
    <w:rsid w:val="00805BCE"/>
    <w:rPr>
      <w:rFonts w:eastAsia="Arial" w:cs="Arial"/>
    </w:rPr>
  </w:style>
  <w:style w:type="paragraph" w:customStyle="1" w:styleId="Normal57">
    <w:name w:val="Normal_57"/>
    <w:qFormat/>
    <w:rsid w:val="00805BCE"/>
    <w:rPr>
      <w:rFonts w:eastAsia="Arial" w:cs="Arial"/>
    </w:rPr>
  </w:style>
  <w:style w:type="paragraph" w:customStyle="1" w:styleId="Normal58">
    <w:name w:val="Normal_58"/>
    <w:qFormat/>
    <w:rsid w:val="00805BCE"/>
    <w:rPr>
      <w:rFonts w:eastAsia="Arial" w:cs="Arial"/>
    </w:rPr>
  </w:style>
  <w:style w:type="paragraph" w:customStyle="1" w:styleId="Normal59">
    <w:name w:val="Normal_59"/>
    <w:qFormat/>
    <w:rsid w:val="00805BCE"/>
    <w:rPr>
      <w:rFonts w:eastAsia="Arial" w:cs="Arial"/>
    </w:rPr>
  </w:style>
  <w:style w:type="paragraph" w:customStyle="1" w:styleId="Normal60">
    <w:name w:val="Normal_60"/>
    <w:qFormat/>
    <w:rsid w:val="00805BCE"/>
    <w:rPr>
      <w:rFonts w:eastAsia="Arial" w:cs="Arial"/>
    </w:rPr>
  </w:style>
  <w:style w:type="paragraph" w:customStyle="1" w:styleId="Normal61">
    <w:name w:val="Normal_61"/>
    <w:qFormat/>
    <w:rsid w:val="00805BCE"/>
    <w:rPr>
      <w:rFonts w:eastAsia="Arial" w:cs="Arial"/>
    </w:rPr>
  </w:style>
  <w:style w:type="paragraph" w:customStyle="1" w:styleId="Normal62">
    <w:name w:val="Normal_62"/>
    <w:qFormat/>
    <w:rsid w:val="00805BCE"/>
    <w:rPr>
      <w:rFonts w:eastAsia="Arial" w:cs="Arial"/>
    </w:rPr>
  </w:style>
  <w:style w:type="paragraph" w:customStyle="1" w:styleId="Normal63">
    <w:name w:val="Normal_63"/>
    <w:qFormat/>
    <w:rsid w:val="00805BCE"/>
    <w:rPr>
      <w:rFonts w:eastAsia="Arial" w:cs="Arial"/>
    </w:rPr>
  </w:style>
  <w:style w:type="paragraph" w:customStyle="1" w:styleId="Normal64">
    <w:name w:val="Normal_64"/>
    <w:qFormat/>
    <w:rsid w:val="00805BCE"/>
    <w:rPr>
      <w:rFonts w:eastAsia="Arial" w:cs="Arial"/>
    </w:rPr>
  </w:style>
  <w:style w:type="paragraph" w:customStyle="1" w:styleId="Normal65">
    <w:name w:val="Normal_65"/>
    <w:qFormat/>
    <w:rsid w:val="00805BCE"/>
    <w:rPr>
      <w:rFonts w:eastAsia="Arial" w:cs="Arial"/>
    </w:rPr>
  </w:style>
  <w:style w:type="paragraph" w:customStyle="1" w:styleId="Normal66">
    <w:name w:val="Normal_66"/>
    <w:qFormat/>
    <w:rsid w:val="00805BCE"/>
    <w:rPr>
      <w:rFonts w:eastAsia="Arial" w:cs="Arial"/>
    </w:rPr>
  </w:style>
  <w:style w:type="paragraph" w:customStyle="1" w:styleId="Normal67">
    <w:name w:val="Normal_67"/>
    <w:qFormat/>
    <w:rsid w:val="00805BCE"/>
    <w:rPr>
      <w:rFonts w:eastAsia="Arial" w:cs="Arial"/>
    </w:rPr>
  </w:style>
  <w:style w:type="paragraph" w:customStyle="1" w:styleId="Normal68">
    <w:name w:val="Normal_68"/>
    <w:qFormat/>
    <w:rsid w:val="00805BCE"/>
    <w:rPr>
      <w:rFonts w:eastAsia="Arial" w:cs="Arial"/>
    </w:rPr>
  </w:style>
  <w:style w:type="paragraph" w:customStyle="1" w:styleId="Normal69">
    <w:name w:val="Normal_69"/>
    <w:qFormat/>
    <w:rsid w:val="00805BCE"/>
    <w:rPr>
      <w:rFonts w:eastAsia="Arial" w:cs="Arial"/>
    </w:rPr>
  </w:style>
  <w:style w:type="paragraph" w:customStyle="1" w:styleId="Normal70">
    <w:name w:val="Normal_70"/>
    <w:qFormat/>
    <w:rsid w:val="00805BCE"/>
    <w:rPr>
      <w:rFonts w:eastAsia="Arial" w:cs="Arial"/>
    </w:rPr>
  </w:style>
  <w:style w:type="paragraph" w:customStyle="1" w:styleId="Normal71">
    <w:name w:val="Normal_71"/>
    <w:qFormat/>
    <w:rsid w:val="00805BCE"/>
    <w:rPr>
      <w:rFonts w:eastAsia="Arial" w:cs="Arial"/>
    </w:rPr>
  </w:style>
  <w:style w:type="paragraph" w:customStyle="1" w:styleId="Normal72">
    <w:name w:val="Normal_72"/>
    <w:qFormat/>
    <w:rsid w:val="00805BCE"/>
    <w:rPr>
      <w:rFonts w:eastAsia="Arial" w:cs="Arial"/>
    </w:rPr>
  </w:style>
  <w:style w:type="paragraph" w:customStyle="1" w:styleId="Normal73">
    <w:name w:val="Normal_73"/>
    <w:qFormat/>
    <w:rsid w:val="00805BCE"/>
    <w:rPr>
      <w:rFonts w:eastAsia="Arial" w:cs="Arial"/>
    </w:rPr>
  </w:style>
  <w:style w:type="paragraph" w:customStyle="1" w:styleId="Normal74">
    <w:name w:val="Normal_74"/>
    <w:qFormat/>
    <w:rsid w:val="00805BCE"/>
    <w:rPr>
      <w:rFonts w:eastAsia="Arial" w:cs="Arial"/>
    </w:rPr>
  </w:style>
  <w:style w:type="paragraph" w:customStyle="1" w:styleId="Normal75">
    <w:name w:val="Normal_75"/>
    <w:qFormat/>
    <w:rsid w:val="00805BCE"/>
    <w:rPr>
      <w:rFonts w:eastAsia="Arial" w:cs="Arial"/>
    </w:rPr>
  </w:style>
  <w:style w:type="paragraph" w:customStyle="1" w:styleId="Normal76">
    <w:name w:val="Normal_76"/>
    <w:qFormat/>
    <w:rsid w:val="00805BCE"/>
    <w:rPr>
      <w:rFonts w:eastAsia="Arial" w:cs="Arial"/>
    </w:rPr>
  </w:style>
  <w:style w:type="paragraph" w:customStyle="1" w:styleId="Normal77">
    <w:name w:val="Normal_77"/>
    <w:qFormat/>
    <w:rsid w:val="00805BCE"/>
    <w:rPr>
      <w:rFonts w:eastAsia="Arial" w:cs="Arial"/>
    </w:rPr>
  </w:style>
  <w:style w:type="paragraph" w:customStyle="1" w:styleId="Normal78">
    <w:name w:val="Normal_78"/>
    <w:qFormat/>
    <w:rsid w:val="00805BCE"/>
    <w:rPr>
      <w:rFonts w:eastAsia="Arial" w:cs="Arial"/>
    </w:rPr>
  </w:style>
  <w:style w:type="paragraph" w:customStyle="1" w:styleId="Normal79">
    <w:name w:val="Normal_79"/>
    <w:qFormat/>
    <w:rsid w:val="00805BCE"/>
    <w:rPr>
      <w:rFonts w:eastAsia="Arial" w:cs="Arial"/>
    </w:rPr>
  </w:style>
  <w:style w:type="paragraph" w:customStyle="1" w:styleId="Normal80">
    <w:name w:val="Normal_80"/>
    <w:qFormat/>
    <w:rsid w:val="00805BCE"/>
    <w:rPr>
      <w:rFonts w:eastAsia="Arial" w:cs="Arial"/>
    </w:rPr>
  </w:style>
  <w:style w:type="paragraph" w:customStyle="1" w:styleId="Normal81">
    <w:name w:val="Normal_81"/>
    <w:qFormat/>
    <w:rsid w:val="00805BCE"/>
    <w:rPr>
      <w:rFonts w:eastAsia="Arial" w:cs="Arial"/>
    </w:rPr>
  </w:style>
  <w:style w:type="paragraph" w:customStyle="1" w:styleId="Normal82">
    <w:name w:val="Normal_82"/>
    <w:qFormat/>
    <w:rsid w:val="00805BCE"/>
    <w:rPr>
      <w:rFonts w:eastAsia="Arial" w:cs="Arial"/>
    </w:rPr>
  </w:style>
  <w:style w:type="paragraph" w:customStyle="1" w:styleId="Normal83">
    <w:name w:val="Normal_83"/>
    <w:qFormat/>
    <w:rsid w:val="00805BCE"/>
    <w:rPr>
      <w:rFonts w:eastAsia="Arial" w:cs="Arial"/>
    </w:rPr>
  </w:style>
  <w:style w:type="paragraph" w:customStyle="1" w:styleId="Normal84">
    <w:name w:val="Normal_84"/>
    <w:qFormat/>
    <w:rsid w:val="00805BCE"/>
    <w:rPr>
      <w:rFonts w:eastAsia="Arial" w:cs="Arial"/>
    </w:rPr>
  </w:style>
  <w:style w:type="paragraph" w:customStyle="1" w:styleId="Normal85">
    <w:name w:val="Normal_85"/>
    <w:qFormat/>
    <w:rsid w:val="00805BCE"/>
    <w:rPr>
      <w:rFonts w:eastAsia="Arial" w:cs="Arial"/>
    </w:rPr>
  </w:style>
  <w:style w:type="paragraph" w:customStyle="1" w:styleId="Normal86">
    <w:name w:val="Normal_86"/>
    <w:qFormat/>
    <w:rsid w:val="00805BCE"/>
    <w:rPr>
      <w:rFonts w:eastAsia="Arial" w:cs="Arial"/>
    </w:rPr>
  </w:style>
  <w:style w:type="paragraph" w:customStyle="1" w:styleId="Normal87">
    <w:name w:val="Normal_87"/>
    <w:qFormat/>
    <w:rsid w:val="00805BCE"/>
    <w:rPr>
      <w:rFonts w:eastAsia="Arial" w:cs="Arial"/>
    </w:rPr>
  </w:style>
  <w:style w:type="paragraph" w:customStyle="1" w:styleId="Normal88">
    <w:name w:val="Normal_88"/>
    <w:qFormat/>
    <w:rsid w:val="00805BCE"/>
    <w:rPr>
      <w:rFonts w:eastAsia="Arial" w:cs="Arial"/>
    </w:rPr>
  </w:style>
  <w:style w:type="paragraph" w:customStyle="1" w:styleId="Normal89">
    <w:name w:val="Normal_89"/>
    <w:qFormat/>
    <w:rsid w:val="00805BCE"/>
    <w:rPr>
      <w:rFonts w:eastAsia="Arial" w:cs="Arial"/>
    </w:rPr>
  </w:style>
  <w:style w:type="paragraph" w:customStyle="1" w:styleId="Normal90">
    <w:name w:val="Normal_90"/>
    <w:qFormat/>
    <w:rsid w:val="00805BCE"/>
    <w:rPr>
      <w:rFonts w:eastAsia="Arial" w:cs="Arial"/>
    </w:rPr>
  </w:style>
  <w:style w:type="paragraph" w:customStyle="1" w:styleId="Normal91">
    <w:name w:val="Normal_91"/>
    <w:qFormat/>
    <w:rsid w:val="00805BCE"/>
    <w:rPr>
      <w:rFonts w:eastAsia="Arial" w:cs="Arial"/>
    </w:rPr>
  </w:style>
  <w:style w:type="paragraph" w:customStyle="1" w:styleId="Normal92">
    <w:name w:val="Normal_92"/>
    <w:qFormat/>
    <w:rsid w:val="00805BCE"/>
    <w:rPr>
      <w:rFonts w:eastAsia="Arial" w:cs="Arial"/>
    </w:rPr>
  </w:style>
  <w:style w:type="paragraph" w:customStyle="1" w:styleId="Normal93">
    <w:name w:val="Normal_93"/>
    <w:qFormat/>
    <w:rsid w:val="00805BCE"/>
    <w:rPr>
      <w:rFonts w:eastAsia="Arial" w:cs="Arial"/>
    </w:rPr>
  </w:style>
  <w:style w:type="paragraph" w:customStyle="1" w:styleId="Normal94">
    <w:name w:val="Normal_94"/>
    <w:qFormat/>
    <w:rsid w:val="00805BCE"/>
    <w:rPr>
      <w:rFonts w:eastAsia="Arial" w:cs="Arial"/>
    </w:rPr>
  </w:style>
  <w:style w:type="paragraph" w:customStyle="1" w:styleId="Normal95">
    <w:name w:val="Normal_95"/>
    <w:qFormat/>
    <w:rsid w:val="00805BCE"/>
    <w:rPr>
      <w:rFonts w:eastAsia="Arial" w:cs="Arial"/>
    </w:rPr>
  </w:style>
  <w:style w:type="paragraph" w:customStyle="1" w:styleId="Normal96">
    <w:name w:val="Normal_96"/>
    <w:qFormat/>
    <w:rsid w:val="00805BCE"/>
    <w:rPr>
      <w:rFonts w:eastAsia="Arial" w:cs="Arial"/>
    </w:rPr>
  </w:style>
  <w:style w:type="paragraph" w:customStyle="1" w:styleId="Normal97">
    <w:name w:val="Normal_97"/>
    <w:qFormat/>
    <w:rsid w:val="00805BCE"/>
    <w:rPr>
      <w:rFonts w:eastAsia="Arial" w:cs="Arial"/>
    </w:rPr>
  </w:style>
  <w:style w:type="paragraph" w:customStyle="1" w:styleId="Normal98">
    <w:name w:val="Normal_98"/>
    <w:qFormat/>
    <w:rsid w:val="00805BCE"/>
    <w:rPr>
      <w:rFonts w:eastAsia="Arial" w:cs="Arial"/>
    </w:rPr>
  </w:style>
  <w:style w:type="paragraph" w:customStyle="1" w:styleId="Normal99">
    <w:name w:val="Normal_99"/>
    <w:qFormat/>
    <w:rsid w:val="00805BCE"/>
    <w:rPr>
      <w:rFonts w:eastAsia="Arial" w:cs="Arial"/>
    </w:rPr>
  </w:style>
  <w:style w:type="paragraph" w:customStyle="1" w:styleId="Normal100">
    <w:name w:val="Normal_100"/>
    <w:qFormat/>
    <w:rsid w:val="00805BCE"/>
    <w:rPr>
      <w:rFonts w:eastAsia="Arial" w:cs="Arial"/>
    </w:rPr>
  </w:style>
  <w:style w:type="paragraph" w:customStyle="1" w:styleId="Normal101">
    <w:name w:val="Normal_101"/>
    <w:qFormat/>
    <w:rsid w:val="00805BCE"/>
    <w:rPr>
      <w:rFonts w:eastAsia="Arial" w:cs="Arial"/>
    </w:rPr>
  </w:style>
  <w:style w:type="character" w:customStyle="1" w:styleId="PieddepageCar">
    <w:name w:val="Pied de page Car"/>
    <w:basedOn w:val="Policepardfaut"/>
    <w:link w:val="Pieddepage"/>
    <w:rsid w:val="001D2BAE"/>
    <w:rPr>
      <w:rFonts w:ascii="Arial" w:hAnsi="Arial"/>
      <w:sz w:val="18"/>
      <w:szCs w:val="18"/>
      <w:lang w:val="fr-FR" w:eastAsia="fr-FR"/>
    </w:rPr>
  </w:style>
  <w:style w:type="paragraph" w:customStyle="1" w:styleId="Default">
    <w:name w:val="Default"/>
    <w:rsid w:val="00611550"/>
    <w:pPr>
      <w:autoSpaceDE w:val="0"/>
      <w:autoSpaceDN w:val="0"/>
      <w:adjustRightInd w:val="0"/>
    </w:pPr>
    <w:rPr>
      <w:rFonts w:cs="Arial"/>
      <w:color w:val="000000"/>
      <w:szCs w:val="24"/>
    </w:rPr>
  </w:style>
  <w:style w:type="paragraph" w:customStyle="1" w:styleId="DienstRat">
    <w:name w:val="Dienst / Rat"/>
    <w:basedOn w:val="Normal"/>
    <w:next w:val="Normal"/>
    <w:uiPriority w:val="3"/>
    <w:rsid w:val="003E4D70"/>
    <w:pPr>
      <w:keepNext/>
      <w:keepLines/>
      <w:spacing w:line="440" w:lineRule="exact"/>
    </w:pPr>
    <w:rPr>
      <w:noProof/>
      <w:spacing w:val="40"/>
      <w:lang w:val="en-US" w:eastAsia="en-US"/>
    </w:rPr>
  </w:style>
  <w:style w:type="character" w:styleId="Textedelespacerserv">
    <w:name w:val="Placeholder Text"/>
    <w:basedOn w:val="Policepardfaut"/>
    <w:uiPriority w:val="99"/>
    <w:semiHidden/>
    <w:rsid w:val="00AF6C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2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8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8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9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arlament.ch/fr/ratsbetrieb/suche-curia-vista/geschaeft?AffairId=20243451" TargetMode="External"/><Relationship Id="rId21" Type="http://schemas.openxmlformats.org/officeDocument/2006/relationships/hyperlink" Target="https://www.parlament.ch/it/ratsbetrieb/suche-curia-vista/geschaeft?AffairId=20243416" TargetMode="External"/><Relationship Id="rId42" Type="http://schemas.openxmlformats.org/officeDocument/2006/relationships/hyperlink" Target="https://www.parlament.ch/it/ratsbetrieb/suche-curia-vista/geschaeft?AffairId=20243547" TargetMode="External"/><Relationship Id="rId47" Type="http://schemas.openxmlformats.org/officeDocument/2006/relationships/hyperlink" Target="https://www.parlament.ch/fr/ratsbetrieb/suche-curia-vista/geschaeft?AffairId=20243594" TargetMode="External"/><Relationship Id="rId63" Type="http://schemas.openxmlformats.org/officeDocument/2006/relationships/hyperlink" Target="https://www.parlament.ch/it/ratsbetrieb/suche-curia-vista/geschaeft?AffairId=20243686" TargetMode="External"/><Relationship Id="rId68" Type="http://schemas.openxmlformats.org/officeDocument/2006/relationships/hyperlink" Target="https://www.parlament.ch/fr/ratsbetrieb/suche-curia-vista/geschaeft?AffairId=20243697" TargetMode="External"/><Relationship Id="rId84" Type="http://schemas.openxmlformats.org/officeDocument/2006/relationships/hyperlink" Target="https://www.parlament.ch/it/ratsbetrieb/suche-curia-vista/geschaeft?AffairId=20243741" TargetMode="External"/><Relationship Id="rId89" Type="http://schemas.openxmlformats.org/officeDocument/2006/relationships/hyperlink" Target="https://www.parlament.ch/fr/ratsbetrieb/suche-curia-vista/geschaeft?AffairId=20243745" TargetMode="External"/><Relationship Id="rId16" Type="http://schemas.openxmlformats.org/officeDocument/2006/relationships/hyperlink" Target="https://www.parlament.ch/de/ratsbetrieb/suche-curia-vista/geschaeft?AffairId=20243406" TargetMode="External"/><Relationship Id="rId107" Type="http://schemas.openxmlformats.org/officeDocument/2006/relationships/footer" Target="footer2.xml"/><Relationship Id="rId11" Type="http://schemas.openxmlformats.org/officeDocument/2006/relationships/footnotes" Target="footnotes.xml"/><Relationship Id="rId32" Type="http://schemas.openxmlformats.org/officeDocument/2006/relationships/hyperlink" Target="https://www.parlament.ch/fr/ratsbetrieb/suche-curia-vista/geschaeft?AffairId=20243482" TargetMode="External"/><Relationship Id="rId37" Type="http://schemas.openxmlformats.org/officeDocument/2006/relationships/hyperlink" Target="https://www.parlament.ch/de/ratsbetrieb/suche-curia-vista/geschaeft?AffairId=20243529" TargetMode="External"/><Relationship Id="rId53" Type="http://schemas.openxmlformats.org/officeDocument/2006/relationships/hyperlink" Target="https://www.parlament.ch/fr/ratsbetrieb/suche-curia-vista/geschaeft?AffairId=20243672" TargetMode="External"/><Relationship Id="rId58" Type="http://schemas.openxmlformats.org/officeDocument/2006/relationships/hyperlink" Target="https://www.parlament.ch/de/ratsbetrieb/suche-curia-vista/geschaeft?AffairId=20243684" TargetMode="External"/><Relationship Id="rId74" Type="http://schemas.openxmlformats.org/officeDocument/2006/relationships/hyperlink" Target="https://www.parlament.ch/fr/ratsbetrieb/suche-curia-vista/geschaeft?AffairId=20243717" TargetMode="External"/><Relationship Id="rId79" Type="http://schemas.openxmlformats.org/officeDocument/2006/relationships/hyperlink" Target="https://www.parlament.ch/de/ratsbetrieb/suche-curia-vista/geschaeft?AffairId=20243740" TargetMode="External"/><Relationship Id="rId102" Type="http://schemas.openxmlformats.org/officeDocument/2006/relationships/hyperlink" Target="https://www.parlament.ch/it/ratsbetrieb/suche-curia-vista/geschaeft?AffairId=20243766" TargetMode="External"/><Relationship Id="rId5" Type="http://schemas.openxmlformats.org/officeDocument/2006/relationships/customXml" Target="../customXml/item5.xml"/><Relationship Id="rId90" Type="http://schemas.openxmlformats.org/officeDocument/2006/relationships/hyperlink" Target="https://www.parlament.ch/it/ratsbetrieb/suche-curia-vista/geschaeft?AffairId=20243745" TargetMode="External"/><Relationship Id="rId95" Type="http://schemas.openxmlformats.org/officeDocument/2006/relationships/hyperlink" Target="https://www.parlament.ch/fr/ratsbetrieb/suche-curia-vista/geschaeft?AffairId=20243757" TargetMode="External"/><Relationship Id="rId22" Type="http://schemas.openxmlformats.org/officeDocument/2006/relationships/hyperlink" Target="https://www.parlament.ch/de/ratsbetrieb/suche-curia-vista/geschaeft?AffairId=20243417" TargetMode="External"/><Relationship Id="rId27" Type="http://schemas.openxmlformats.org/officeDocument/2006/relationships/hyperlink" Target="https://www.parlament.ch/it/ratsbetrieb/suche-curia-vista/geschaeft?AffairId=20243451" TargetMode="External"/><Relationship Id="rId43" Type="http://schemas.openxmlformats.org/officeDocument/2006/relationships/hyperlink" Target="https://www.parlament.ch/de/ratsbetrieb/suche-curia-vista/geschaeft?AffairId=20243584" TargetMode="External"/><Relationship Id="rId48" Type="http://schemas.openxmlformats.org/officeDocument/2006/relationships/hyperlink" Target="https://www.parlament.ch/it/ratsbetrieb/suche-curia-vista/geschaeft?AffairId=20243594" TargetMode="External"/><Relationship Id="rId64" Type="http://schemas.openxmlformats.org/officeDocument/2006/relationships/hyperlink" Target="https://www.parlament.ch/de/ratsbetrieb/suche-curia-vista/geschaeft?AffairId=20243696" TargetMode="External"/><Relationship Id="rId69" Type="http://schemas.openxmlformats.org/officeDocument/2006/relationships/hyperlink" Target="https://www.parlament.ch/it/ratsbetrieb/suche-curia-vista/geschaeft?AffairId=20243697" TargetMode="External"/><Relationship Id="rId80" Type="http://schemas.openxmlformats.org/officeDocument/2006/relationships/hyperlink" Target="https://www.parlament.ch/fr/ratsbetrieb/suche-curia-vista/geschaeft?AffairId=20243740" TargetMode="External"/><Relationship Id="rId85" Type="http://schemas.openxmlformats.org/officeDocument/2006/relationships/hyperlink" Target="https://www.parlament.ch/de/ratsbetrieb/suche-curia-vista/geschaeft?AffairId=20243742" TargetMode="External"/><Relationship Id="rId12" Type="http://schemas.openxmlformats.org/officeDocument/2006/relationships/endnotes" Target="endnotes.xml"/><Relationship Id="rId17" Type="http://schemas.openxmlformats.org/officeDocument/2006/relationships/hyperlink" Target="https://www.parlament.ch/fr/ratsbetrieb/suche-curia-vista/geschaeft?AffairId=20243406" TargetMode="External"/><Relationship Id="rId33" Type="http://schemas.openxmlformats.org/officeDocument/2006/relationships/hyperlink" Target="https://www.parlament.ch/it/ratsbetrieb/suche-curia-vista/geschaeft?AffairId=20243482" TargetMode="External"/><Relationship Id="rId38" Type="http://schemas.openxmlformats.org/officeDocument/2006/relationships/hyperlink" Target="https://www.parlament.ch/fr/ratsbetrieb/suche-curia-vista/geschaeft?AffairId=20243529" TargetMode="External"/><Relationship Id="rId59" Type="http://schemas.openxmlformats.org/officeDocument/2006/relationships/hyperlink" Target="https://www.parlament.ch/fr/ratsbetrieb/suche-curia-vista/geschaeft?AffairId=20243684" TargetMode="External"/><Relationship Id="rId103" Type="http://schemas.openxmlformats.org/officeDocument/2006/relationships/header" Target="header1.xml"/><Relationship Id="rId108" Type="http://schemas.openxmlformats.org/officeDocument/2006/relationships/fontTable" Target="fontTable.xml"/><Relationship Id="rId54" Type="http://schemas.openxmlformats.org/officeDocument/2006/relationships/hyperlink" Target="https://www.parlament.ch/it/ratsbetrieb/suche-curia-vista/geschaeft?AffairId=20243672" TargetMode="External"/><Relationship Id="rId70" Type="http://schemas.openxmlformats.org/officeDocument/2006/relationships/hyperlink" Target="https://www.parlament.ch/de/ratsbetrieb/suche-curia-vista/geschaeft?AffairId=20243714" TargetMode="External"/><Relationship Id="rId75" Type="http://schemas.openxmlformats.org/officeDocument/2006/relationships/hyperlink" Target="https://www.parlament.ch/it/ratsbetrieb/suche-curia-vista/geschaeft?AffairId=20243717" TargetMode="External"/><Relationship Id="rId91" Type="http://schemas.openxmlformats.org/officeDocument/2006/relationships/hyperlink" Target="https://www.parlament.ch/de/ratsbetrieb/suche-curia-vista/geschaeft?AffairId=20243747" TargetMode="External"/><Relationship Id="rId96" Type="http://schemas.openxmlformats.org/officeDocument/2006/relationships/hyperlink" Target="https://www.parlament.ch/it/ratsbetrieb/suche-curia-vista/geschaeft?AffairId=20243757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5" Type="http://schemas.openxmlformats.org/officeDocument/2006/relationships/hyperlink" Target="https://www.parlament.ch/it/ratsbetrieb/suche-curia-vista/geschaeft?AffairId=20254472" TargetMode="External"/><Relationship Id="rId23" Type="http://schemas.openxmlformats.org/officeDocument/2006/relationships/hyperlink" Target="https://www.parlament.ch/fr/ratsbetrieb/suche-curia-vista/geschaeft?AffairId=20243417" TargetMode="External"/><Relationship Id="rId28" Type="http://schemas.openxmlformats.org/officeDocument/2006/relationships/hyperlink" Target="https://www.parlament.ch/de/ratsbetrieb/suche-curia-vista/geschaeft?AffairId=20243460" TargetMode="External"/><Relationship Id="rId36" Type="http://schemas.openxmlformats.org/officeDocument/2006/relationships/hyperlink" Target="https://www.parlament.ch/it/ratsbetrieb/suche-curia-vista/geschaeft?AffairId=20243483" TargetMode="External"/><Relationship Id="rId49" Type="http://schemas.openxmlformats.org/officeDocument/2006/relationships/hyperlink" Target="https://www.parlament.ch/de/ratsbetrieb/suche-curia-vista/geschaeft?AffairId=20243597" TargetMode="External"/><Relationship Id="rId57" Type="http://schemas.openxmlformats.org/officeDocument/2006/relationships/hyperlink" Target="https://www.parlament.ch/it/ratsbetrieb/suche-curia-vista/geschaeft?AffairId=20243682" TargetMode="External"/><Relationship Id="rId106" Type="http://schemas.openxmlformats.org/officeDocument/2006/relationships/header" Target="header3.xml"/><Relationship Id="rId10" Type="http://schemas.openxmlformats.org/officeDocument/2006/relationships/webSettings" Target="webSettings.xml"/><Relationship Id="rId31" Type="http://schemas.openxmlformats.org/officeDocument/2006/relationships/hyperlink" Target="https://www.parlament.ch/de/ratsbetrieb/suche-curia-vista/geschaeft?AffairId=20243482" TargetMode="External"/><Relationship Id="rId44" Type="http://schemas.openxmlformats.org/officeDocument/2006/relationships/hyperlink" Target="https://www.parlament.ch/fr/ratsbetrieb/suche-curia-vista/geschaeft?AffairId=20243584" TargetMode="External"/><Relationship Id="rId52" Type="http://schemas.openxmlformats.org/officeDocument/2006/relationships/hyperlink" Target="https://www.parlament.ch/de/ratsbetrieb/suche-curia-vista/geschaeft?AffairId=20243672" TargetMode="External"/><Relationship Id="rId60" Type="http://schemas.openxmlformats.org/officeDocument/2006/relationships/hyperlink" Target="https://www.parlament.ch/it/ratsbetrieb/suche-curia-vista/geschaeft?AffairId=20243684" TargetMode="External"/><Relationship Id="rId65" Type="http://schemas.openxmlformats.org/officeDocument/2006/relationships/hyperlink" Target="https://www.parlament.ch/fr/ratsbetrieb/suche-curia-vista/geschaeft?AffairId=20243696" TargetMode="External"/><Relationship Id="rId73" Type="http://schemas.openxmlformats.org/officeDocument/2006/relationships/hyperlink" Target="https://www.parlament.ch/de/ratsbetrieb/suche-curia-vista/geschaeft?AffairId=20243717" TargetMode="External"/><Relationship Id="rId78" Type="http://schemas.openxmlformats.org/officeDocument/2006/relationships/hyperlink" Target="https://www.parlament.ch/it/ratsbetrieb/suche-curia-vista/geschaeft?AffairId=20243737" TargetMode="External"/><Relationship Id="rId81" Type="http://schemas.openxmlformats.org/officeDocument/2006/relationships/hyperlink" Target="https://www.parlament.ch/it/ratsbetrieb/suche-curia-vista/geschaeft?AffairId=20243740" TargetMode="External"/><Relationship Id="rId86" Type="http://schemas.openxmlformats.org/officeDocument/2006/relationships/hyperlink" Target="https://www.parlament.ch/fr/ratsbetrieb/suche-curia-vista/geschaeft?AffairId=20243742" TargetMode="External"/><Relationship Id="rId94" Type="http://schemas.openxmlformats.org/officeDocument/2006/relationships/hyperlink" Target="https://www.parlament.ch/de/ratsbetrieb/suche-curia-vista/geschaeft?AffairId=20243757" TargetMode="External"/><Relationship Id="rId99" Type="http://schemas.openxmlformats.org/officeDocument/2006/relationships/hyperlink" Target="https://www.parlament.ch/it/ratsbetrieb/suche-curia-vista/geschaeft?AffairId=20243762" TargetMode="External"/><Relationship Id="rId101" Type="http://schemas.openxmlformats.org/officeDocument/2006/relationships/hyperlink" Target="https://www.parlament.ch/fr/ratsbetrieb/suche-curia-vista/geschaeft?AffairId=20243766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3" Type="http://schemas.openxmlformats.org/officeDocument/2006/relationships/hyperlink" Target="https://www.parlament.ch/de/ratsbetrieb/suche-curia-vista/geschaeft?AffairId=20254472" TargetMode="External"/><Relationship Id="rId18" Type="http://schemas.openxmlformats.org/officeDocument/2006/relationships/hyperlink" Target="https://www.parlament.ch/it/ratsbetrieb/suche-curia-vista/geschaeft?AffairId=20243406" TargetMode="External"/><Relationship Id="rId39" Type="http://schemas.openxmlformats.org/officeDocument/2006/relationships/hyperlink" Target="https://www.parlament.ch/it/ratsbetrieb/suche-curia-vista/geschaeft?AffairId=20243529" TargetMode="External"/><Relationship Id="rId109" Type="http://schemas.openxmlformats.org/officeDocument/2006/relationships/theme" Target="theme/theme1.xml"/><Relationship Id="rId34" Type="http://schemas.openxmlformats.org/officeDocument/2006/relationships/hyperlink" Target="https://www.parlament.ch/de/ratsbetrieb/suche-curia-vista/geschaeft?AffairId=20243483" TargetMode="External"/><Relationship Id="rId50" Type="http://schemas.openxmlformats.org/officeDocument/2006/relationships/hyperlink" Target="https://www.parlament.ch/fr/ratsbetrieb/suche-curia-vista/geschaeft?AffairId=20243597" TargetMode="External"/><Relationship Id="rId55" Type="http://schemas.openxmlformats.org/officeDocument/2006/relationships/hyperlink" Target="https://www.parlament.ch/de/ratsbetrieb/suche-curia-vista/geschaeft?AffairId=20243682" TargetMode="External"/><Relationship Id="rId76" Type="http://schemas.openxmlformats.org/officeDocument/2006/relationships/hyperlink" Target="https://www.parlament.ch/de/ratsbetrieb/suche-curia-vista/geschaeft?AffairId=20243737" TargetMode="External"/><Relationship Id="rId97" Type="http://schemas.openxmlformats.org/officeDocument/2006/relationships/hyperlink" Target="https://www.parlament.ch/de/ratsbetrieb/suche-curia-vista/geschaeft?AffairId=20243762" TargetMode="External"/><Relationship Id="rId104" Type="http://schemas.openxmlformats.org/officeDocument/2006/relationships/header" Target="header2.xml"/><Relationship Id="rId7" Type="http://schemas.openxmlformats.org/officeDocument/2006/relationships/numbering" Target="numbering.xml"/><Relationship Id="rId71" Type="http://schemas.openxmlformats.org/officeDocument/2006/relationships/hyperlink" Target="https://www.parlament.ch/fr/ratsbetrieb/suche-curia-vista/geschaeft?AffairId=20243714" TargetMode="External"/><Relationship Id="rId92" Type="http://schemas.openxmlformats.org/officeDocument/2006/relationships/hyperlink" Target="https://www.parlament.ch/fr/ratsbetrieb/suche-curia-vista/geschaeft?AffairId=20243747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parlament.ch/fr/ratsbetrieb/suche-curia-vista/geschaeft?AffairId=20243460" TargetMode="External"/><Relationship Id="rId24" Type="http://schemas.openxmlformats.org/officeDocument/2006/relationships/hyperlink" Target="https://www.parlament.ch/it/ratsbetrieb/suche-curia-vista/geschaeft?AffairId=20243417" TargetMode="External"/><Relationship Id="rId40" Type="http://schemas.openxmlformats.org/officeDocument/2006/relationships/hyperlink" Target="https://www.parlament.ch/de/ratsbetrieb/suche-curia-vista/geschaeft?AffairId=20243547" TargetMode="External"/><Relationship Id="rId45" Type="http://schemas.openxmlformats.org/officeDocument/2006/relationships/hyperlink" Target="https://www.parlament.ch/it/ratsbetrieb/suche-curia-vista/geschaeft?AffairId=20243584" TargetMode="External"/><Relationship Id="rId66" Type="http://schemas.openxmlformats.org/officeDocument/2006/relationships/hyperlink" Target="https://www.parlament.ch/it/ratsbetrieb/suche-curia-vista/geschaeft?AffairId=20243696" TargetMode="External"/><Relationship Id="rId87" Type="http://schemas.openxmlformats.org/officeDocument/2006/relationships/hyperlink" Target="https://www.parlament.ch/it/ratsbetrieb/suche-curia-vista/geschaeft?AffairId=20243742" TargetMode="External"/><Relationship Id="rId61" Type="http://schemas.openxmlformats.org/officeDocument/2006/relationships/hyperlink" Target="https://www.parlament.ch/de/ratsbetrieb/suche-curia-vista/geschaeft?AffairId=20243686" TargetMode="External"/><Relationship Id="rId82" Type="http://schemas.openxmlformats.org/officeDocument/2006/relationships/hyperlink" Target="https://www.parlament.ch/de/ratsbetrieb/suche-curia-vista/geschaeft?AffairId=20243741" TargetMode="External"/><Relationship Id="rId19" Type="http://schemas.openxmlformats.org/officeDocument/2006/relationships/hyperlink" Target="https://www.parlament.ch/de/ratsbetrieb/suche-curia-vista/geschaeft?AffairId=20243416" TargetMode="External"/><Relationship Id="rId14" Type="http://schemas.openxmlformats.org/officeDocument/2006/relationships/hyperlink" Target="https://www.parlament.ch/fr/ratsbetrieb/suche-curia-vista/geschaeft?AffairId=20254472" TargetMode="External"/><Relationship Id="rId30" Type="http://schemas.openxmlformats.org/officeDocument/2006/relationships/hyperlink" Target="https://www.parlament.ch/it/ratsbetrieb/suche-curia-vista/geschaeft?AffairId=20243460" TargetMode="External"/><Relationship Id="rId35" Type="http://schemas.openxmlformats.org/officeDocument/2006/relationships/hyperlink" Target="https://www.parlament.ch/fr/ratsbetrieb/suche-curia-vista/geschaeft?AffairId=20243483" TargetMode="External"/><Relationship Id="rId56" Type="http://schemas.openxmlformats.org/officeDocument/2006/relationships/hyperlink" Target="https://www.parlament.ch/fr/ratsbetrieb/suche-curia-vista/geschaeft?AffairId=20243682" TargetMode="External"/><Relationship Id="rId77" Type="http://schemas.openxmlformats.org/officeDocument/2006/relationships/hyperlink" Target="https://www.parlament.ch/fr/ratsbetrieb/suche-curia-vista/geschaeft?AffairId=20243737" TargetMode="External"/><Relationship Id="rId100" Type="http://schemas.openxmlformats.org/officeDocument/2006/relationships/hyperlink" Target="https://www.parlament.ch/de/ratsbetrieb/suche-curia-vista/geschaeft?AffairId=20243766" TargetMode="External"/><Relationship Id="rId105" Type="http://schemas.openxmlformats.org/officeDocument/2006/relationships/footer" Target="footer1.xml"/><Relationship Id="rId8" Type="http://schemas.openxmlformats.org/officeDocument/2006/relationships/styles" Target="styles.xml"/><Relationship Id="rId51" Type="http://schemas.openxmlformats.org/officeDocument/2006/relationships/hyperlink" Target="https://www.parlament.ch/it/ratsbetrieb/suche-curia-vista/geschaeft?AffairId=20243597" TargetMode="External"/><Relationship Id="rId72" Type="http://schemas.openxmlformats.org/officeDocument/2006/relationships/hyperlink" Target="https://www.parlament.ch/it/ratsbetrieb/suche-curia-vista/geschaeft?AffairId=20243714" TargetMode="External"/><Relationship Id="rId93" Type="http://schemas.openxmlformats.org/officeDocument/2006/relationships/hyperlink" Target="https://www.parlament.ch/it/ratsbetrieb/suche-curia-vista/geschaeft?AffairId=20243747" TargetMode="External"/><Relationship Id="rId98" Type="http://schemas.openxmlformats.org/officeDocument/2006/relationships/hyperlink" Target="https://www.parlament.ch/fr/ratsbetrieb/suche-curia-vista/geschaeft?AffairId=20243762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www.parlament.ch/de/ratsbetrieb/suche-curia-vista/geschaeft?AffairId=20243451" TargetMode="External"/><Relationship Id="rId46" Type="http://schemas.openxmlformats.org/officeDocument/2006/relationships/hyperlink" Target="https://www.parlament.ch/de/ratsbetrieb/suche-curia-vista/geschaeft?AffairId=20243594" TargetMode="External"/><Relationship Id="rId67" Type="http://schemas.openxmlformats.org/officeDocument/2006/relationships/hyperlink" Target="https://www.parlament.ch/de/ratsbetrieb/suche-curia-vista/geschaeft?AffairId=20243697" TargetMode="External"/><Relationship Id="rId20" Type="http://schemas.openxmlformats.org/officeDocument/2006/relationships/hyperlink" Target="https://www.parlament.ch/fr/ratsbetrieb/suche-curia-vista/geschaeft?AffairId=20243416" TargetMode="External"/><Relationship Id="rId41" Type="http://schemas.openxmlformats.org/officeDocument/2006/relationships/hyperlink" Target="https://www.parlament.ch/fr/ratsbetrieb/suche-curia-vista/geschaeft?AffairId=20243547" TargetMode="External"/><Relationship Id="rId62" Type="http://schemas.openxmlformats.org/officeDocument/2006/relationships/hyperlink" Target="https://www.parlament.ch/fr/ratsbetrieb/suche-curia-vista/geschaeft?AffairId=20243686" TargetMode="External"/><Relationship Id="rId83" Type="http://schemas.openxmlformats.org/officeDocument/2006/relationships/hyperlink" Target="https://www.parlament.ch/fr/ratsbetrieb/suche-curia-vista/geschaeft?AffairId=20243741" TargetMode="External"/><Relationship Id="rId88" Type="http://schemas.openxmlformats.org/officeDocument/2006/relationships/hyperlink" Target="https://www.parlament.ch/de/ratsbetrieb/suche-curia-vista/geschaeft?AffairId=20243745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kumententyp xmlns="673932bc-7c50-4e93-afe1-7c692330eb19">Tagesordnung--Ordre du jour</Dokumententyp>
    <Klassifizierung xmlns="673932bc-7c50-4e93-afe1-7c692330eb19" xsi:nil="true"/>
    <Aktenzeichen xmlns="673932bc-7c50-4e93-afe1-7c692330eb19">203/2026 Ia/Vorstosslisten--Listes des interventions</Aktenzeichen>
    <Anzeigesprachen xmlns="673932bc-7c50-4e93-afe1-7c692330eb19"/>
    <TeildossierZusatz xmlns="673932bc-7c50-4e93-afe1-7c692330eb19" xsi:nil="true"/>
    <Teildossier xmlns="673932bc-7c50-4e93-afe1-7c692330eb19">2026 Ia N</Teildossier>
    <e-parl xmlns="673932bc-7c50-4e93-afe1-7c692330eb19">true</e-parl>
    <Autor xmlns="673932bc-7c50-4e93-afe1-7c692330eb19">Brügger Karin</Autor>
    <Dokumentendatum xmlns="673932bc-7c50-4e93-afe1-7c692330eb19">2026-03-19T23:00:00+00:00</Dokumentendatum>
    <Entklassifizierungsvermerk xmlns="673932bc-7c50-4e93-afe1-7c692330eb19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FC96E8BF9C78F94D91A74D04332E2150" ma:contentTypeVersion="12" ma:contentTypeDescription="Create a new document." ma:contentTypeScope="" ma:versionID="206efc618aa980d420f5ab37c7b8314d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1a44af9275e1c7639720a401139dae21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default="" ma:internalName="Teildossier" ma:readOnly="false">
      <xsd:simpleType>
        <xsd:union memberTypes="dms:Text">
          <xsd:simpleType>
            <xsd:restriction base="dms:Choice">
              <xsd:enumeration value="Tagesliste BK"/>
              <xsd:enumeration value="Tagesliste PD"/>
              <xsd:enumeration value="Verschiedenes"/>
            </xsd:restriction>
          </xsd:simpleType>
        </xsd:union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Bericht des Bundesrates--Rapport du Conseil fédéral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B1ADD0-B245-47FA-A3B2-448544B097DC}">
  <ds:schemaRefs>
    <ds:schemaRef ds:uri="http://schemas.openxmlformats.org/officeDocument/2006/bibliography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68A5858B-A8FF-493B-8D60-22706690390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8423828-B450-46D1-95BF-7C66EF688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85B5217-5287-498B-BE26-B707526458CF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673932bc-7c50-4e93-afe1-7c692330eb19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B0C4185E-46D4-4728-8C4C-32E150455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932bc-7c50-4e93-afe1-7c692330e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F58BDBE-8279-48DB-9B13-385D65B6E9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661</Words>
  <Characters>13137</Characters>
  <Application>Microsoft Office Word</Application>
  <DocSecurity>0</DocSecurity>
  <Lines>109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Parlamentarische Vorstösse aus dem UVEK</vt:lpstr>
      <vt:lpstr>Parlamentarische Vorstösse aus dem UVEK</vt:lpstr>
    </vt:vector>
  </TitlesOfParts>
  <Company>Parlamentsdienste</Company>
  <LinksUpToDate>false</LinksUpToDate>
  <CharactersWithSpaces>13771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Parlamentarische Vorstösse aus dem UVEK</dc:title>
  <dc:subject/>
  <dc:creator>Zülli Margaret</dc:creator>
  <cp:keywords/>
  <dc:description/>
  <cp:lastModifiedBy>Kohler Laetitia PARL INT</cp:lastModifiedBy>
  <cp:revision>15</cp:revision>
  <cp:lastPrinted>2026-03-20T12:10:00Z</cp:lastPrinted>
  <dcterms:created xsi:type="dcterms:W3CDTF">2026-03-20T12:06:00Z</dcterms:created>
  <dcterms:modified xsi:type="dcterms:W3CDTF">2026-04-30T15:48:00Z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roval Level">
    <vt:lpwstr/>
  </property>
  <property fmtid="{D5CDD505-2E9C-101B-9397-08002B2CF9AE}" pid="3" name="Assigned To">
    <vt:lpwstr/>
  </property>
  <property fmtid="{D5CDD505-2E9C-101B-9397-08002B2CF9AE}" pid="4" name="Categories">
    <vt:lpwstr/>
  </property>
  <property fmtid="{D5CDD505-2E9C-101B-9397-08002B2CF9AE}" pid="5" name="ContentType">
    <vt:lpwstr>DmDocument</vt:lpwstr>
  </property>
  <property fmtid="{D5CDD505-2E9C-101B-9397-08002B2CF9AE}" pid="6" name="ContentTypeId">
    <vt:lpwstr>0x0101006F7700D8DF1953488F58F32AB4E7CBB30100FC96E8BF9C78F94D91A74D04332E2150</vt:lpwstr>
  </property>
  <property fmtid="{D5CDD505-2E9C-101B-9397-08002B2CF9AE}" pid="7" name="Keywords">
    <vt:lpwstr/>
  </property>
  <property fmtid="{D5CDD505-2E9C-101B-9397-08002B2CF9AE}" pid="8" name="Publish">
    <vt:lpwstr>0</vt:lpwstr>
  </property>
  <property fmtid="{D5CDD505-2E9C-101B-9397-08002B2CF9AE}" pid="9" name="Registraturdatum">
    <vt:lpwstr>30.03.2004</vt:lpwstr>
  </property>
  <property fmtid="{D5CDD505-2E9C-101B-9397-08002B2CF9AE}" pid="10" name="Standort">
    <vt:lpwstr>beim betreuenden Dienst--Service compétent</vt:lpwstr>
  </property>
  <property fmtid="{D5CDD505-2E9C-101B-9397-08002B2CF9AE}" pid="11" name="Subject">
    <vt:lpwstr/>
  </property>
  <property fmtid="{D5CDD505-2E9C-101B-9397-08002B2CF9AE}" pid="12" name="_Author">
    <vt:lpwstr>Zülli Margaret</vt:lpwstr>
  </property>
  <property fmtid="{D5CDD505-2E9C-101B-9397-08002B2CF9AE}" pid="13" name="_Category">
    <vt:lpwstr/>
  </property>
  <property fmtid="{D5CDD505-2E9C-101B-9397-08002B2CF9AE}" pid="14" name="_Comments">
    <vt:lpwstr/>
  </property>
  <property fmtid="{D5CDD505-2E9C-101B-9397-08002B2CF9AE}" pid="15" name="_dlc_DocIdItemGuid">
    <vt:lpwstr>dc0ad1b9-c985-4d30-9fa2-6611d3f7d157</vt:lpwstr>
  </property>
  <property fmtid="{D5CDD505-2E9C-101B-9397-08002B2CF9AE}" pid="16" name="MediaServiceImageTags">
    <vt:lpwstr/>
  </property>
</Properties>
</file>