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1809B" w14:textId="5B6A79C6" w:rsidR="00501866" w:rsidRPr="00106006" w:rsidRDefault="00501866" w:rsidP="00501866">
      <w:pPr>
        <w:shd w:val="clear" w:color="auto" w:fill="FFFFFF"/>
        <w:rPr>
          <w:rFonts w:cs="Arial"/>
          <w:lang w:eastAsia="de-CH"/>
        </w:rPr>
      </w:pPr>
      <w:r w:rsidRPr="00106006">
        <w:rPr>
          <w:rFonts w:cs="Arial"/>
          <w:lang w:eastAsia="de-CH"/>
        </w:rPr>
        <w:t xml:space="preserve">Stand / </w:t>
      </w:r>
      <w:proofErr w:type="spellStart"/>
      <w:r w:rsidRPr="00106006">
        <w:rPr>
          <w:rFonts w:cs="Arial"/>
          <w:lang w:eastAsia="de-CH"/>
        </w:rPr>
        <w:t>état</w:t>
      </w:r>
      <w:proofErr w:type="spellEnd"/>
      <w:r w:rsidRPr="00106006">
        <w:rPr>
          <w:rFonts w:cs="Arial"/>
          <w:lang w:eastAsia="de-CH"/>
        </w:rPr>
        <w:t xml:space="preserve"> / </w:t>
      </w:r>
      <w:proofErr w:type="spellStart"/>
      <w:r w:rsidRPr="00106006">
        <w:rPr>
          <w:rFonts w:cs="Arial"/>
          <w:lang w:eastAsia="de-CH"/>
        </w:rPr>
        <w:t>stato</w:t>
      </w:r>
      <w:proofErr w:type="spellEnd"/>
      <w:r w:rsidRPr="00106006">
        <w:rPr>
          <w:rFonts w:cs="Arial"/>
          <w:lang w:eastAsia="de-CH"/>
        </w:rPr>
        <w:t xml:space="preserve">: </w:t>
      </w:r>
      <w:r w:rsidR="00B56019">
        <w:rPr>
          <w:rFonts w:cs="Arial"/>
          <w:lang w:eastAsia="de-CH"/>
        </w:rPr>
        <w:t>13</w:t>
      </w:r>
      <w:r>
        <w:rPr>
          <w:rFonts w:cs="Arial"/>
          <w:lang w:eastAsia="de-CH"/>
        </w:rPr>
        <w:t>.0</w:t>
      </w:r>
      <w:r w:rsidR="007873DC">
        <w:rPr>
          <w:rFonts w:cs="Arial"/>
          <w:lang w:eastAsia="de-CH"/>
        </w:rPr>
        <w:t>3</w:t>
      </w:r>
      <w:r>
        <w:rPr>
          <w:rFonts w:cs="Arial"/>
          <w:lang w:eastAsia="de-CH"/>
        </w:rPr>
        <w:t>.2026</w:t>
      </w:r>
    </w:p>
    <w:p w14:paraId="2B8F7760" w14:textId="77777777" w:rsidR="00501866" w:rsidRPr="00106006" w:rsidRDefault="00501866" w:rsidP="00501866">
      <w:pPr>
        <w:rPr>
          <w:rFonts w:eastAsia="Arial" w:cs="Arial"/>
        </w:rPr>
      </w:pPr>
    </w:p>
    <w:p w14:paraId="39E37923" w14:textId="77777777" w:rsidR="00501866" w:rsidRPr="00106006" w:rsidRDefault="00501866" w:rsidP="00501866">
      <w:pPr>
        <w:rPr>
          <w:rFonts w:eastAsia="Arial" w:cs="Arial"/>
        </w:rPr>
      </w:pPr>
    </w:p>
    <w:p w14:paraId="66AB16B1" w14:textId="77777777" w:rsidR="00501866" w:rsidRPr="00106006" w:rsidRDefault="00501866" w:rsidP="00501866">
      <w:pPr>
        <w:rPr>
          <w:rFonts w:eastAsia="Arial" w:cs="Arial"/>
        </w:rPr>
      </w:pPr>
    </w:p>
    <w:p w14:paraId="4C92827B" w14:textId="1C14A9F5" w:rsidR="009D2CC8" w:rsidRPr="00EA05CF" w:rsidRDefault="009D2CC8" w:rsidP="00501866">
      <w:pPr>
        <w:rPr>
          <w:rFonts w:eastAsia="Arial" w:cs="Arial"/>
          <w:b/>
          <w:sz w:val="22"/>
          <w:szCs w:val="22"/>
        </w:rPr>
      </w:pPr>
      <w:r w:rsidRPr="00EA05CF">
        <w:rPr>
          <w:rFonts w:eastAsia="Arial" w:cs="Arial"/>
          <w:b/>
          <w:sz w:val="22"/>
          <w:szCs w:val="22"/>
        </w:rPr>
        <w:t xml:space="preserve">Fragestunde vom </w:t>
      </w:r>
      <w:r w:rsidR="00B56019">
        <w:rPr>
          <w:rFonts w:eastAsia="Arial" w:cs="Arial"/>
          <w:b/>
          <w:sz w:val="22"/>
          <w:szCs w:val="22"/>
        </w:rPr>
        <w:t>16</w:t>
      </w:r>
      <w:r w:rsidR="00E56ADE">
        <w:rPr>
          <w:rFonts w:eastAsia="Arial" w:cs="Arial"/>
          <w:b/>
          <w:sz w:val="22"/>
          <w:szCs w:val="22"/>
        </w:rPr>
        <w:t>.03.2026</w:t>
      </w:r>
      <w:r w:rsidRPr="00EA05CF">
        <w:rPr>
          <w:rFonts w:eastAsia="Arial" w:cs="Arial"/>
          <w:b/>
          <w:sz w:val="22"/>
          <w:szCs w:val="22"/>
        </w:rPr>
        <w:t xml:space="preserve"> </w:t>
      </w:r>
      <w:r w:rsidRPr="00EA05CF">
        <w:rPr>
          <w:rFonts w:eastAsia="Arial" w:cs="Arial"/>
          <w:bCs/>
          <w:sz w:val="22"/>
          <w:szCs w:val="22"/>
        </w:rPr>
        <w:t xml:space="preserve">(Art. 31 des </w:t>
      </w:r>
      <w:proofErr w:type="spellStart"/>
      <w:r w:rsidRPr="00EA05CF">
        <w:rPr>
          <w:rFonts w:eastAsia="Arial" w:cs="Arial"/>
          <w:bCs/>
          <w:sz w:val="22"/>
          <w:szCs w:val="22"/>
        </w:rPr>
        <w:t>Geschäftsreglementes</w:t>
      </w:r>
      <w:proofErr w:type="spellEnd"/>
      <w:r w:rsidRPr="00EA05CF">
        <w:rPr>
          <w:rFonts w:eastAsia="Arial" w:cs="Arial"/>
          <w:bCs/>
          <w:sz w:val="22"/>
          <w:szCs w:val="22"/>
        </w:rPr>
        <w:t xml:space="preserve"> des </w:t>
      </w:r>
      <w:r w:rsidRPr="007873DC">
        <w:rPr>
          <w:rFonts w:eastAsia="Arial" w:cs="Arial"/>
          <w:bCs/>
          <w:sz w:val="22"/>
          <w:szCs w:val="22"/>
        </w:rPr>
        <w:t>Nationalrat</w:t>
      </w:r>
      <w:r w:rsidRPr="00EA05CF">
        <w:rPr>
          <w:rFonts w:eastAsia="Arial" w:cs="Arial"/>
          <w:bCs/>
          <w:sz w:val="22"/>
          <w:szCs w:val="22"/>
        </w:rPr>
        <w:t>es</w:t>
      </w:r>
      <w:r w:rsidRPr="00EA05CF">
        <w:rPr>
          <w:rFonts w:eastAsia="Arial" w:cs="Arial"/>
          <w:b/>
          <w:sz w:val="22"/>
          <w:szCs w:val="22"/>
        </w:rPr>
        <w:t>)</w:t>
      </w:r>
    </w:p>
    <w:p w14:paraId="2BA47E07" w14:textId="09044649" w:rsidR="009D2CC8" w:rsidRPr="009B2071" w:rsidRDefault="009D2CC8" w:rsidP="009D2CC8">
      <w:pPr>
        <w:tabs>
          <w:tab w:val="left" w:pos="567"/>
          <w:tab w:val="left" w:pos="1276"/>
          <w:tab w:val="left" w:pos="2835"/>
          <w:tab w:val="left" w:pos="4962"/>
          <w:tab w:val="left" w:pos="6521"/>
          <w:tab w:val="left" w:pos="7655"/>
          <w:tab w:val="left" w:pos="9072"/>
          <w:tab w:val="left" w:pos="10065"/>
        </w:tabs>
        <w:rPr>
          <w:rFonts w:eastAsia="Arial" w:cs="Arial"/>
          <w:b/>
          <w:sz w:val="22"/>
          <w:szCs w:val="22"/>
          <w:lang w:val="fr-CH"/>
        </w:rPr>
      </w:pPr>
      <w:r w:rsidRPr="009B2071">
        <w:rPr>
          <w:rFonts w:eastAsia="Arial" w:cs="Arial"/>
          <w:b/>
          <w:sz w:val="22"/>
          <w:szCs w:val="22"/>
          <w:lang w:val="fr-CH"/>
        </w:rPr>
        <w:t xml:space="preserve">Heure des questions du </w:t>
      </w:r>
      <w:r w:rsidR="00B56019">
        <w:rPr>
          <w:rFonts w:eastAsia="Arial" w:cs="Arial"/>
          <w:b/>
          <w:sz w:val="22"/>
          <w:szCs w:val="22"/>
          <w:lang w:val="fr-CH"/>
        </w:rPr>
        <w:t>16</w:t>
      </w:r>
      <w:r w:rsidR="00E56ADE">
        <w:rPr>
          <w:rFonts w:eastAsia="Arial" w:cs="Arial"/>
          <w:b/>
          <w:sz w:val="22"/>
          <w:szCs w:val="22"/>
          <w:lang w:val="fr-CH"/>
        </w:rPr>
        <w:t>.03.2026</w:t>
      </w:r>
      <w:r w:rsidRPr="009B2071">
        <w:rPr>
          <w:rFonts w:eastAsia="Arial" w:cs="Arial"/>
          <w:b/>
          <w:sz w:val="22"/>
          <w:szCs w:val="22"/>
          <w:lang w:val="fr-CH"/>
        </w:rPr>
        <w:t xml:space="preserve"> </w:t>
      </w:r>
      <w:r w:rsidRPr="009B2071">
        <w:rPr>
          <w:rFonts w:eastAsia="Arial" w:cs="Arial"/>
          <w:bCs/>
          <w:sz w:val="22"/>
          <w:szCs w:val="22"/>
          <w:lang w:val="fr-CH"/>
        </w:rPr>
        <w:t xml:space="preserve">(Art. 31 du Règlement du </w:t>
      </w:r>
      <w:r w:rsidRPr="007873DC">
        <w:rPr>
          <w:rFonts w:eastAsia="Arial" w:cs="Arial"/>
          <w:bCs/>
          <w:sz w:val="22"/>
          <w:szCs w:val="22"/>
          <w:lang w:val="fr-CH"/>
        </w:rPr>
        <w:t>Conseil national</w:t>
      </w:r>
      <w:r w:rsidRPr="009B2071">
        <w:rPr>
          <w:rFonts w:eastAsia="Arial" w:cs="Arial"/>
          <w:bCs/>
          <w:sz w:val="22"/>
          <w:szCs w:val="22"/>
          <w:lang w:val="fr-CH"/>
        </w:rPr>
        <w:t>)</w:t>
      </w:r>
    </w:p>
    <w:p w14:paraId="6083A81C" w14:textId="3881C27A" w:rsidR="00501866" w:rsidRPr="007873DC" w:rsidRDefault="009D2CC8" w:rsidP="009D2CC8">
      <w:pPr>
        <w:tabs>
          <w:tab w:val="left" w:pos="567"/>
          <w:tab w:val="left" w:pos="1276"/>
          <w:tab w:val="left" w:pos="2835"/>
          <w:tab w:val="left" w:pos="4962"/>
          <w:tab w:val="left" w:pos="6521"/>
          <w:tab w:val="left" w:pos="7655"/>
          <w:tab w:val="left" w:pos="9072"/>
          <w:tab w:val="left" w:pos="10065"/>
        </w:tabs>
        <w:rPr>
          <w:bCs/>
          <w:lang w:val="it-CH"/>
        </w:rPr>
      </w:pPr>
      <w:r w:rsidRPr="007873DC">
        <w:rPr>
          <w:rFonts w:eastAsia="Arial" w:cs="Arial"/>
          <w:b/>
          <w:sz w:val="22"/>
          <w:szCs w:val="22"/>
          <w:lang w:val="it-CH"/>
        </w:rPr>
        <w:t xml:space="preserve">Ora delle domande </w:t>
      </w:r>
      <w:r w:rsidR="00B56019">
        <w:rPr>
          <w:rFonts w:eastAsia="Arial" w:cs="Arial"/>
          <w:b/>
          <w:sz w:val="22"/>
          <w:szCs w:val="22"/>
          <w:lang w:val="it-CH"/>
        </w:rPr>
        <w:t>16</w:t>
      </w:r>
      <w:r w:rsidR="00E56ADE">
        <w:rPr>
          <w:rFonts w:eastAsia="Arial" w:cs="Arial"/>
          <w:b/>
          <w:sz w:val="22"/>
          <w:szCs w:val="22"/>
          <w:lang w:val="it-CH"/>
        </w:rPr>
        <w:t>.03.2026</w:t>
      </w:r>
      <w:r w:rsidRPr="007873DC">
        <w:rPr>
          <w:rFonts w:eastAsia="Arial" w:cs="Arial"/>
          <w:b/>
          <w:sz w:val="22"/>
          <w:szCs w:val="22"/>
          <w:lang w:val="it-CH"/>
        </w:rPr>
        <w:t xml:space="preserve"> </w:t>
      </w:r>
      <w:r w:rsidRPr="007873DC">
        <w:rPr>
          <w:rFonts w:eastAsia="Arial" w:cs="Arial"/>
          <w:bCs/>
          <w:sz w:val="22"/>
          <w:szCs w:val="22"/>
          <w:lang w:val="it-CH"/>
        </w:rPr>
        <w:t>(Art. 31 del Regolamento del Consiglio nazionale)</w:t>
      </w:r>
    </w:p>
    <w:p w14:paraId="35D524A5" w14:textId="77777777" w:rsidR="00501866" w:rsidRDefault="00501866" w:rsidP="00501866">
      <w:pPr>
        <w:tabs>
          <w:tab w:val="left" w:pos="567"/>
          <w:tab w:val="left" w:pos="1276"/>
          <w:tab w:val="left" w:pos="2835"/>
          <w:tab w:val="left" w:pos="4962"/>
          <w:tab w:val="left" w:pos="6521"/>
          <w:tab w:val="left" w:pos="7655"/>
          <w:tab w:val="left" w:pos="9072"/>
          <w:tab w:val="left" w:pos="10065"/>
        </w:tabs>
        <w:rPr>
          <w:lang w:val="it-CH"/>
        </w:rPr>
      </w:pPr>
    </w:p>
    <w:p w14:paraId="18CA27D8" w14:textId="77777777" w:rsidR="00AA45AA" w:rsidRPr="007873DC" w:rsidRDefault="00AA45AA" w:rsidP="00501866">
      <w:pPr>
        <w:tabs>
          <w:tab w:val="left" w:pos="567"/>
          <w:tab w:val="left" w:pos="1276"/>
          <w:tab w:val="left" w:pos="2835"/>
          <w:tab w:val="left" w:pos="4962"/>
          <w:tab w:val="left" w:pos="6521"/>
          <w:tab w:val="left" w:pos="7655"/>
          <w:tab w:val="left" w:pos="9072"/>
          <w:tab w:val="left" w:pos="10065"/>
        </w:tabs>
        <w:rPr>
          <w:lang w:val="it-CH"/>
        </w:rPr>
      </w:pPr>
    </w:p>
    <w:tbl>
      <w:tblPr>
        <w:tblStyle w:val="Tabellenraster"/>
        <w:tblW w:w="4904" w:type="pct"/>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1"/>
        <w:gridCol w:w="1079"/>
        <w:gridCol w:w="2876"/>
        <w:gridCol w:w="3311"/>
        <w:gridCol w:w="1137"/>
      </w:tblGrid>
      <w:tr w:rsidR="00A24707" w14:paraId="02FF708F" w14:textId="77777777" w:rsidTr="00AA45AA">
        <w:trPr>
          <w:trHeight w:val="911"/>
        </w:trPr>
        <w:tc>
          <w:tcPr>
            <w:tcW w:w="1051" w:type="dxa"/>
          </w:tcPr>
          <w:p w14:paraId="4CEBAC0D" w14:textId="77777777" w:rsidR="009D2CC8" w:rsidRPr="003C118E" w:rsidRDefault="009D2CC8" w:rsidP="003C118E">
            <w:pPr>
              <w:rPr>
                <w:b/>
                <w:bCs/>
              </w:rPr>
            </w:pPr>
            <w:r w:rsidRPr="003C118E">
              <w:rPr>
                <w:b/>
                <w:bCs/>
              </w:rPr>
              <w:t>Nr.</w:t>
            </w:r>
          </w:p>
          <w:p w14:paraId="08344DF6" w14:textId="77777777" w:rsidR="009D2CC8" w:rsidRDefault="009D2CC8" w:rsidP="003C118E">
            <w:proofErr w:type="spellStart"/>
            <w:r>
              <w:t>No</w:t>
            </w:r>
            <w:proofErr w:type="spellEnd"/>
            <w:r>
              <w:t>.</w:t>
            </w:r>
          </w:p>
          <w:p w14:paraId="599F84AC" w14:textId="77777777" w:rsidR="009D2CC8" w:rsidRDefault="009D2CC8" w:rsidP="003C118E">
            <w:r>
              <w:t>n.</w:t>
            </w:r>
          </w:p>
          <w:p w14:paraId="57B19E10" w14:textId="77777777" w:rsidR="009D2CC8" w:rsidRPr="002908EC" w:rsidRDefault="009D2CC8" w:rsidP="003C118E"/>
        </w:tc>
        <w:tc>
          <w:tcPr>
            <w:tcW w:w="1079" w:type="dxa"/>
          </w:tcPr>
          <w:p w14:paraId="5409B503" w14:textId="77777777" w:rsidR="009D2CC8" w:rsidRPr="002908EC" w:rsidRDefault="009D2CC8" w:rsidP="003C118E"/>
        </w:tc>
        <w:tc>
          <w:tcPr>
            <w:tcW w:w="2876" w:type="dxa"/>
          </w:tcPr>
          <w:p w14:paraId="13720ED5" w14:textId="77777777" w:rsidR="009D2CC8" w:rsidRPr="003C118E" w:rsidRDefault="009D2CC8" w:rsidP="003C118E">
            <w:pPr>
              <w:rPr>
                <w:b/>
                <w:bCs/>
                <w:lang w:val="fr-CH"/>
              </w:rPr>
            </w:pPr>
            <w:proofErr w:type="spellStart"/>
            <w:r w:rsidRPr="003C118E">
              <w:rPr>
                <w:b/>
                <w:bCs/>
                <w:lang w:val="fr-CH"/>
              </w:rPr>
              <w:t>Geschäftstitel</w:t>
            </w:r>
            <w:proofErr w:type="spellEnd"/>
          </w:p>
          <w:p w14:paraId="19AFB395" w14:textId="77777777" w:rsidR="009D2CC8" w:rsidRPr="00EA05CF" w:rsidRDefault="009D2CC8" w:rsidP="003C118E">
            <w:pPr>
              <w:rPr>
                <w:lang w:val="fr-CH"/>
              </w:rPr>
            </w:pPr>
            <w:r w:rsidRPr="00EA05CF">
              <w:rPr>
                <w:lang w:val="fr-CH"/>
              </w:rPr>
              <w:t>Titre de l’objet</w:t>
            </w:r>
          </w:p>
          <w:p w14:paraId="0489296F" w14:textId="77777777" w:rsidR="009D2CC8" w:rsidRPr="00EA05CF" w:rsidRDefault="009D2CC8" w:rsidP="003C118E">
            <w:pPr>
              <w:rPr>
                <w:lang w:val="fr-CH"/>
              </w:rPr>
            </w:pPr>
            <w:r w:rsidRPr="00EA05CF">
              <w:rPr>
                <w:lang w:val="fr-CH"/>
              </w:rPr>
              <w:t xml:space="preserve">Titolo </w:t>
            </w:r>
            <w:proofErr w:type="spellStart"/>
            <w:r w:rsidRPr="00EA05CF">
              <w:rPr>
                <w:lang w:val="fr-CH"/>
              </w:rPr>
              <w:t>dell’oggetto</w:t>
            </w:r>
            <w:proofErr w:type="spellEnd"/>
          </w:p>
          <w:p w14:paraId="1D0733AF" w14:textId="77777777" w:rsidR="009D2CC8" w:rsidRPr="00EA05CF" w:rsidRDefault="009D2CC8" w:rsidP="003C118E">
            <w:pPr>
              <w:rPr>
                <w:lang w:val="fr-CH"/>
              </w:rPr>
            </w:pPr>
          </w:p>
        </w:tc>
        <w:tc>
          <w:tcPr>
            <w:tcW w:w="3311" w:type="dxa"/>
          </w:tcPr>
          <w:p w14:paraId="3856886E" w14:textId="77777777" w:rsidR="009D2CC8" w:rsidRPr="003C118E" w:rsidRDefault="009D2CC8" w:rsidP="003C118E">
            <w:pPr>
              <w:rPr>
                <w:b/>
                <w:bCs/>
              </w:rPr>
            </w:pPr>
            <w:r w:rsidRPr="003C118E">
              <w:rPr>
                <w:b/>
                <w:bCs/>
              </w:rPr>
              <w:t>Eingereichter Text</w:t>
            </w:r>
          </w:p>
          <w:p w14:paraId="6ABCC537" w14:textId="77777777" w:rsidR="009D2CC8" w:rsidRPr="009D2CC8" w:rsidRDefault="009D2CC8" w:rsidP="003C118E">
            <w:pPr>
              <w:rPr>
                <w:bCs/>
              </w:rPr>
            </w:pPr>
            <w:r w:rsidRPr="009D2CC8">
              <w:rPr>
                <w:bCs/>
              </w:rPr>
              <w:t xml:space="preserve">Texte </w:t>
            </w:r>
            <w:proofErr w:type="spellStart"/>
            <w:r w:rsidRPr="009D2CC8">
              <w:rPr>
                <w:bCs/>
              </w:rPr>
              <w:t>déposé</w:t>
            </w:r>
            <w:proofErr w:type="spellEnd"/>
          </w:p>
          <w:p w14:paraId="66E6C657" w14:textId="77777777" w:rsidR="009D2CC8" w:rsidRPr="009F35E3" w:rsidRDefault="009D2CC8" w:rsidP="003C118E">
            <w:r w:rsidRPr="009D2CC8">
              <w:rPr>
                <w:bCs/>
              </w:rPr>
              <w:t xml:space="preserve">Testo </w:t>
            </w:r>
            <w:proofErr w:type="spellStart"/>
            <w:r w:rsidRPr="009D2CC8">
              <w:rPr>
                <w:bCs/>
              </w:rPr>
              <w:t>depositato</w:t>
            </w:r>
            <w:proofErr w:type="spellEnd"/>
          </w:p>
        </w:tc>
        <w:tc>
          <w:tcPr>
            <w:tcW w:w="1137" w:type="dxa"/>
          </w:tcPr>
          <w:p w14:paraId="575C1787" w14:textId="77777777" w:rsidR="009D2CC8" w:rsidRPr="002908EC" w:rsidRDefault="009D2CC8" w:rsidP="00404636"/>
        </w:tc>
      </w:tr>
    </w:tbl>
    <w:p w14:paraId="245F469F" w14:textId="77777777" w:rsidR="00787602" w:rsidRDefault="00787602" w:rsidP="003C118E"/>
    <w:p w14:paraId="060B9F42" w14:textId="77777777" w:rsidR="00404636" w:rsidRDefault="00404636" w:rsidP="003C118E"/>
    <w:p w14:paraId="3D36FF69" w14:textId="77777777" w:rsidR="000E0C01" w:rsidRDefault="000E0C01" w:rsidP="000E0C01"/>
    <w:p w14:paraId="01F1402E" w14:textId="77777777" w:rsidR="000E0C01" w:rsidRPr="00E075AB" w:rsidRDefault="000E0C01" w:rsidP="000E0C01">
      <w:pPr>
        <w:keepNext/>
        <w:outlineLvl w:val="0"/>
        <w:rPr>
          <w:rFonts w:eastAsia="Times New Roman" w:cs="Arial"/>
          <w:b/>
          <w:bCs/>
          <w:kern w:val="0"/>
          <w:sz w:val="20"/>
          <w:szCs w:val="20"/>
          <w:lang w:eastAsia="de-DE"/>
          <w14:ligatures w14:val="none"/>
        </w:rPr>
      </w:pPr>
      <w:r w:rsidRPr="00E075AB">
        <w:rPr>
          <w:rFonts w:eastAsia="Times New Roman" w:cs="Arial"/>
          <w:b/>
          <w:bCs/>
          <w:kern w:val="0"/>
          <w:sz w:val="20"/>
          <w:szCs w:val="20"/>
          <w:lang w:eastAsia="de-DE"/>
          <w14:ligatures w14:val="none"/>
        </w:rPr>
        <w:t>Departement des Innern</w:t>
      </w:r>
    </w:p>
    <w:p w14:paraId="1F37E0CE"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29E6B27A" w14:textId="77777777" w:rsidTr="00B5747D">
        <w:trPr>
          <w:trHeight w:val="911"/>
        </w:trPr>
        <w:tc>
          <w:tcPr>
            <w:tcW w:w="1051" w:type="dxa"/>
          </w:tcPr>
          <w:p w14:paraId="70407CE2" w14:textId="77777777" w:rsidR="000E0C01" w:rsidRPr="00A778F0" w:rsidRDefault="000E0C01" w:rsidP="00B5747D">
            <w:pPr>
              <w:rPr>
                <w:bCs/>
              </w:rPr>
            </w:pPr>
            <w:r>
              <w:rPr>
                <w:bCs/>
              </w:rPr>
              <w:t>26.7150</w:t>
            </w:r>
          </w:p>
        </w:tc>
        <w:tc>
          <w:tcPr>
            <w:tcW w:w="1079" w:type="dxa"/>
          </w:tcPr>
          <w:p w14:paraId="7503E1C2" w14:textId="77777777" w:rsidR="000E0C01" w:rsidRDefault="000E0C01" w:rsidP="00B5747D">
            <w:pPr>
              <w:rPr>
                <w:bCs/>
              </w:rPr>
            </w:pPr>
            <w:hyperlink r:id="rId13">
              <w:r>
                <w:rPr>
                  <w:rStyle w:val="Hyperlink"/>
                </w:rPr>
                <w:t>DE</w:t>
              </w:r>
            </w:hyperlink>
          </w:p>
          <w:p w14:paraId="30F8D2D4" w14:textId="77777777" w:rsidR="000E0C01" w:rsidRDefault="000E0C01" w:rsidP="00B5747D">
            <w:pPr>
              <w:rPr>
                <w:bCs/>
              </w:rPr>
            </w:pPr>
            <w:hyperlink r:id="rId14">
              <w:r>
                <w:rPr>
                  <w:rStyle w:val="Hyperlink"/>
                </w:rPr>
                <w:t>FR</w:t>
              </w:r>
            </w:hyperlink>
          </w:p>
          <w:p w14:paraId="54BCD286" w14:textId="77777777" w:rsidR="000E0C01" w:rsidRDefault="000E0C01" w:rsidP="00B5747D">
            <w:pPr>
              <w:rPr>
                <w:bCs/>
              </w:rPr>
            </w:pPr>
            <w:hyperlink r:id="rId15">
              <w:r>
                <w:rPr>
                  <w:rStyle w:val="Hyperlink"/>
                </w:rPr>
                <w:t>IT</w:t>
              </w:r>
            </w:hyperlink>
          </w:p>
        </w:tc>
        <w:tc>
          <w:tcPr>
            <w:tcW w:w="2876" w:type="dxa"/>
          </w:tcPr>
          <w:p w14:paraId="6AE551C4" w14:textId="77777777" w:rsidR="000E0C01" w:rsidRDefault="000E0C01" w:rsidP="00B5747D">
            <w:proofErr w:type="spellStart"/>
            <w:r w:rsidRPr="00181EC6">
              <w:t>Fra</w:t>
            </w:r>
            <w:proofErr w:type="spellEnd"/>
            <w:r w:rsidRPr="00181EC6">
              <w:t xml:space="preserve">. Bulliard. </w:t>
            </w:r>
          </w:p>
          <w:p w14:paraId="7A7ECC67" w14:textId="77777777" w:rsidR="000E0C01" w:rsidRPr="00181EC6" w:rsidRDefault="000E0C01" w:rsidP="00B5747D">
            <w:r w:rsidRPr="00181EC6">
              <w:t>Begleitende Sensibilisierungsmassnahmen zur gewaltfreien Erziehung</w:t>
            </w:r>
          </w:p>
        </w:tc>
        <w:tc>
          <w:tcPr>
            <w:tcW w:w="4492" w:type="dxa"/>
          </w:tcPr>
          <w:p w14:paraId="6768CA47" w14:textId="77777777" w:rsidR="00D07CC2" w:rsidRDefault="000E0C01" w:rsidP="00B5747D">
            <w:r w:rsidRPr="00181EC6">
              <w:t xml:space="preserve">In seiner Botschaft zur Verankerung der gewaltfreien Erziehung im Zivilgesetzbuch unterstrich der Bundesrat die Wichtigkeit begleitender Sensibilisierungsmassnahmen, an welchen sich der Bund beteiligen werde. Nach dem Entscheid des Parlaments auf Basis dieser Botschaft will er plötzlich und trotz des Leitbildcharakters des neuen Artikels und den tiefen Kosten von rund 2 Millionen Franken darauf verzichten. </w:t>
            </w:r>
          </w:p>
          <w:p w14:paraId="6D748387" w14:textId="7B397C77" w:rsidR="000E0C01" w:rsidRPr="00181EC6" w:rsidRDefault="000E0C01" w:rsidP="00B5747D">
            <w:r w:rsidRPr="00181EC6">
              <w:t>Wie erklärt der Bundesrat diesen Rückzieher? </w:t>
            </w:r>
          </w:p>
        </w:tc>
      </w:tr>
      <w:tr w:rsidR="000E0C01" w:rsidRPr="00181EC6" w14:paraId="33B438B1" w14:textId="77777777" w:rsidTr="00B5747D">
        <w:trPr>
          <w:trHeight w:val="911"/>
        </w:trPr>
        <w:tc>
          <w:tcPr>
            <w:tcW w:w="1051" w:type="dxa"/>
          </w:tcPr>
          <w:p w14:paraId="1259C379" w14:textId="77777777" w:rsidR="000E0C01" w:rsidRPr="00A778F0" w:rsidRDefault="000E0C01" w:rsidP="00B5747D">
            <w:pPr>
              <w:rPr>
                <w:bCs/>
              </w:rPr>
            </w:pPr>
            <w:r>
              <w:rPr>
                <w:bCs/>
              </w:rPr>
              <w:t>26.7158</w:t>
            </w:r>
          </w:p>
        </w:tc>
        <w:tc>
          <w:tcPr>
            <w:tcW w:w="1079" w:type="dxa"/>
          </w:tcPr>
          <w:p w14:paraId="18ACA192" w14:textId="77777777" w:rsidR="000E0C01" w:rsidRDefault="000E0C01" w:rsidP="00B5747D">
            <w:pPr>
              <w:rPr>
                <w:bCs/>
              </w:rPr>
            </w:pPr>
            <w:hyperlink r:id="rId16">
              <w:r>
                <w:rPr>
                  <w:rStyle w:val="Hyperlink"/>
                </w:rPr>
                <w:t>DE</w:t>
              </w:r>
            </w:hyperlink>
          </w:p>
          <w:p w14:paraId="31BF22C0" w14:textId="77777777" w:rsidR="000E0C01" w:rsidRDefault="000E0C01" w:rsidP="00B5747D">
            <w:pPr>
              <w:rPr>
                <w:bCs/>
              </w:rPr>
            </w:pPr>
            <w:hyperlink r:id="rId17">
              <w:r>
                <w:rPr>
                  <w:rStyle w:val="Hyperlink"/>
                </w:rPr>
                <w:t>FR</w:t>
              </w:r>
            </w:hyperlink>
          </w:p>
          <w:p w14:paraId="0CA4E8E2" w14:textId="77777777" w:rsidR="000E0C01" w:rsidRDefault="000E0C01" w:rsidP="00B5747D">
            <w:pPr>
              <w:rPr>
                <w:bCs/>
              </w:rPr>
            </w:pPr>
            <w:hyperlink r:id="rId18">
              <w:r>
                <w:rPr>
                  <w:rStyle w:val="Hyperlink"/>
                </w:rPr>
                <w:t>IT</w:t>
              </w:r>
            </w:hyperlink>
          </w:p>
        </w:tc>
        <w:tc>
          <w:tcPr>
            <w:tcW w:w="2876" w:type="dxa"/>
          </w:tcPr>
          <w:p w14:paraId="2D86E45E" w14:textId="77777777" w:rsidR="000E0C01" w:rsidRDefault="000E0C01" w:rsidP="00B5747D">
            <w:proofErr w:type="spellStart"/>
            <w:r w:rsidRPr="00181EC6">
              <w:t>Fra</w:t>
            </w:r>
            <w:proofErr w:type="spellEnd"/>
            <w:r w:rsidRPr="00181EC6">
              <w:t xml:space="preserve">. Aeschi. </w:t>
            </w:r>
          </w:p>
          <w:p w14:paraId="2AF3C1D1" w14:textId="77777777" w:rsidR="000E0C01" w:rsidRPr="00181EC6" w:rsidRDefault="000E0C01" w:rsidP="00B5747D">
            <w:r w:rsidRPr="00181EC6">
              <w:t>Inkorrekter und irreführender Bericht der Bundesverwaltung über die durch Ausländer verursachten Gesundheitskosten</w:t>
            </w:r>
          </w:p>
        </w:tc>
        <w:tc>
          <w:tcPr>
            <w:tcW w:w="4492" w:type="dxa"/>
          </w:tcPr>
          <w:p w14:paraId="645F3655" w14:textId="77777777" w:rsidR="000E0C01" w:rsidRPr="00181EC6" w:rsidRDefault="000E0C01" w:rsidP="00B5747D">
            <w:r w:rsidRPr="00181EC6">
              <w:t xml:space="preserve">Der </w:t>
            </w:r>
            <w:hyperlink r:id="rId19">
              <w:r w:rsidRPr="00181EC6">
                <w:t>BFS-Bericht vom 30. Juni 2025</w:t>
              </w:r>
            </w:hyperlink>
            <w:r w:rsidRPr="00181EC6">
              <w:t xml:space="preserve"> über die durch Ausländer verursachten Gesundheitskosten (Motion </w:t>
            </w:r>
            <w:hyperlink r:id="rId20">
              <w:r w:rsidRPr="00181EC6">
                <w:t>24.3470</w:t>
              </w:r>
            </w:hyperlink>
            <w:r w:rsidRPr="00181EC6">
              <w:t xml:space="preserve">) wurde von </w:t>
            </w:r>
            <w:proofErr w:type="spellStart"/>
            <w:r w:rsidRPr="00181EC6">
              <w:t>Infosperber</w:t>
            </w:r>
            <w:proofErr w:type="spellEnd"/>
            <w:r w:rsidRPr="00181EC6">
              <w:t xml:space="preserve"> scharf kritisiert («</w:t>
            </w:r>
            <w:hyperlink r:id="rId21">
              <w:r w:rsidRPr="00181EC6">
                <w:t>Irreführende Schlagzeile</w:t>
              </w:r>
            </w:hyperlink>
            <w:r w:rsidRPr="00181EC6">
              <w:t>»). </w:t>
            </w:r>
            <w:r w:rsidRPr="00181EC6">
              <w:br/>
              <w:t>- Wurden in diesem Bericht die von den Steuerzahlern via Sozialhilfe, Ergänzungsleistungen und weiteren Kanälen bezahlten Prämien, Prämienverbilligungen, Selbstbehalte und weiteren Kostenbeteiligungen berücksichtigt?</w:t>
            </w:r>
            <w:r w:rsidRPr="00181EC6">
              <w:br/>
              <w:t>- Falls nein, folgt noch ein BFS-Bericht, der die durch Ausländer verursachten Gesundheitskosten korrekt abbildet?</w:t>
            </w:r>
          </w:p>
        </w:tc>
      </w:tr>
    </w:tbl>
    <w:p w14:paraId="1D1DA1CF"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ED2A7B8" w14:textId="77777777" w:rsidTr="00B5747D">
        <w:trPr>
          <w:trHeight w:val="911"/>
        </w:trPr>
        <w:tc>
          <w:tcPr>
            <w:tcW w:w="1051" w:type="dxa"/>
          </w:tcPr>
          <w:p w14:paraId="23EFA1AA" w14:textId="26FB98B2" w:rsidR="000E0C01" w:rsidRPr="00A778F0" w:rsidRDefault="000E0C01" w:rsidP="00B5747D">
            <w:pPr>
              <w:rPr>
                <w:bCs/>
              </w:rPr>
            </w:pPr>
            <w:r>
              <w:rPr>
                <w:bCs/>
              </w:rPr>
              <w:lastRenderedPageBreak/>
              <w:t>26.7159</w:t>
            </w:r>
          </w:p>
        </w:tc>
        <w:tc>
          <w:tcPr>
            <w:tcW w:w="1079" w:type="dxa"/>
          </w:tcPr>
          <w:p w14:paraId="3B19B58C" w14:textId="77777777" w:rsidR="000E0C01" w:rsidRDefault="000E0C01" w:rsidP="00B5747D">
            <w:pPr>
              <w:rPr>
                <w:bCs/>
              </w:rPr>
            </w:pPr>
            <w:hyperlink r:id="rId22">
              <w:r>
                <w:rPr>
                  <w:rStyle w:val="Hyperlink"/>
                </w:rPr>
                <w:t>DE</w:t>
              </w:r>
            </w:hyperlink>
          </w:p>
          <w:p w14:paraId="64569DF0" w14:textId="77777777" w:rsidR="000E0C01" w:rsidRDefault="000E0C01" w:rsidP="00B5747D">
            <w:pPr>
              <w:rPr>
                <w:bCs/>
              </w:rPr>
            </w:pPr>
            <w:hyperlink r:id="rId23">
              <w:r>
                <w:rPr>
                  <w:rStyle w:val="Hyperlink"/>
                </w:rPr>
                <w:t>FR</w:t>
              </w:r>
            </w:hyperlink>
          </w:p>
          <w:p w14:paraId="69F5F779" w14:textId="77777777" w:rsidR="000E0C01" w:rsidRDefault="000E0C01" w:rsidP="00B5747D">
            <w:pPr>
              <w:rPr>
                <w:bCs/>
              </w:rPr>
            </w:pPr>
            <w:hyperlink r:id="rId24">
              <w:r>
                <w:rPr>
                  <w:rStyle w:val="Hyperlink"/>
                </w:rPr>
                <w:t>IT</w:t>
              </w:r>
            </w:hyperlink>
          </w:p>
        </w:tc>
        <w:tc>
          <w:tcPr>
            <w:tcW w:w="2876" w:type="dxa"/>
          </w:tcPr>
          <w:p w14:paraId="1C23BD64" w14:textId="77777777" w:rsidR="000E0C01" w:rsidRDefault="000E0C01" w:rsidP="00B5747D">
            <w:proofErr w:type="spellStart"/>
            <w:r w:rsidRPr="00181EC6">
              <w:t>Fra</w:t>
            </w:r>
            <w:proofErr w:type="spellEnd"/>
            <w:r w:rsidRPr="00181EC6">
              <w:t xml:space="preserve">. Aeschi. </w:t>
            </w:r>
          </w:p>
          <w:p w14:paraId="22257667" w14:textId="77777777" w:rsidR="000E0C01" w:rsidRDefault="000E0C01" w:rsidP="00B5747D">
            <w:r w:rsidRPr="00181EC6">
              <w:t xml:space="preserve">Die obligatorischen Lohnabzüge steigen immer weiter – zuletzt mit dem </w:t>
            </w:r>
            <w:proofErr w:type="spellStart"/>
            <w:r w:rsidRPr="00181EC6">
              <w:t>UKibeG</w:t>
            </w:r>
            <w:proofErr w:type="spellEnd"/>
            <w:r w:rsidRPr="00181EC6">
              <w:t xml:space="preserve"> (21.403), der AHV-Finanzierung (24.073) und der IV-Finanzierung (Bundesratskommunikation vom 11. Februar 2026): </w:t>
            </w:r>
          </w:p>
          <w:p w14:paraId="123C156D" w14:textId="77777777" w:rsidR="000E0C01" w:rsidRPr="00181EC6" w:rsidRDefault="000E0C01" w:rsidP="00B5747D">
            <w:r w:rsidRPr="00181EC6">
              <w:t>Teilt der Bundesrat die Meinung, dass es eine Obergrenze für die Lohn-Zwangsabgaben braucht?</w:t>
            </w:r>
          </w:p>
        </w:tc>
        <w:tc>
          <w:tcPr>
            <w:tcW w:w="4492" w:type="dxa"/>
          </w:tcPr>
          <w:p w14:paraId="260EBF6E" w14:textId="77777777" w:rsidR="000E0C01" w:rsidRPr="00181EC6" w:rsidRDefault="000E0C01" w:rsidP="00B5747D">
            <w:r w:rsidRPr="00181EC6">
              <w:t>Bereits heute betragen die Lohn-Zwangsabgaben für Sozialversicherungen 12,8% (AHV 8,7%, IV 1,4%, EO 0,5%, ALV 2,2%). Hinzu kommen Pensionskassenabzüge (7% für 25-34 J., 10% für 35-44 J., 15% für 45-54 J. und 18% für 55-65 J.), Beiträge an die Familienausgleichskassen, FAK (0,8 - 3,8%), Berufsunfallversicherung (ca. 0,58%), Nichtberufsunfallversicherung (ca. 1,06%) und Lohnabzüge für Mutterschaft (GE, NE, TI und VD).</w:t>
            </w:r>
            <w:r w:rsidRPr="00181EC6">
              <w:br/>
              <w:t>Wo sieht der Bundesrat die Obergrenze für die Lohn-Zwangsabgaben?</w:t>
            </w:r>
          </w:p>
        </w:tc>
      </w:tr>
      <w:tr w:rsidR="000E0C01" w:rsidRPr="00181EC6" w14:paraId="7C064B71" w14:textId="77777777" w:rsidTr="00B5747D">
        <w:trPr>
          <w:trHeight w:val="911"/>
        </w:trPr>
        <w:tc>
          <w:tcPr>
            <w:tcW w:w="1051" w:type="dxa"/>
          </w:tcPr>
          <w:p w14:paraId="1278FFA2" w14:textId="77777777" w:rsidR="000E0C01" w:rsidRPr="00A778F0" w:rsidRDefault="000E0C01" w:rsidP="00B5747D">
            <w:pPr>
              <w:rPr>
                <w:bCs/>
              </w:rPr>
            </w:pPr>
            <w:r>
              <w:rPr>
                <w:bCs/>
              </w:rPr>
              <w:t>26.7163</w:t>
            </w:r>
          </w:p>
        </w:tc>
        <w:tc>
          <w:tcPr>
            <w:tcW w:w="1079" w:type="dxa"/>
          </w:tcPr>
          <w:p w14:paraId="46F3AFC2" w14:textId="77777777" w:rsidR="000E0C01" w:rsidRDefault="000E0C01" w:rsidP="00B5747D">
            <w:pPr>
              <w:rPr>
                <w:bCs/>
              </w:rPr>
            </w:pPr>
            <w:hyperlink r:id="rId25">
              <w:r>
                <w:rPr>
                  <w:rStyle w:val="Hyperlink"/>
                </w:rPr>
                <w:t>DE</w:t>
              </w:r>
            </w:hyperlink>
          </w:p>
          <w:p w14:paraId="0DAA9160" w14:textId="77777777" w:rsidR="000E0C01" w:rsidRDefault="000E0C01" w:rsidP="00B5747D">
            <w:pPr>
              <w:rPr>
                <w:bCs/>
              </w:rPr>
            </w:pPr>
            <w:hyperlink r:id="rId26">
              <w:r>
                <w:rPr>
                  <w:rStyle w:val="Hyperlink"/>
                </w:rPr>
                <w:t>FR</w:t>
              </w:r>
            </w:hyperlink>
          </w:p>
          <w:p w14:paraId="6397D8EE" w14:textId="77777777" w:rsidR="000E0C01" w:rsidRDefault="000E0C01" w:rsidP="00B5747D">
            <w:pPr>
              <w:rPr>
                <w:bCs/>
              </w:rPr>
            </w:pPr>
            <w:hyperlink r:id="rId27">
              <w:r>
                <w:rPr>
                  <w:rStyle w:val="Hyperlink"/>
                </w:rPr>
                <w:t>IT</w:t>
              </w:r>
            </w:hyperlink>
          </w:p>
        </w:tc>
        <w:tc>
          <w:tcPr>
            <w:tcW w:w="2876" w:type="dxa"/>
          </w:tcPr>
          <w:p w14:paraId="536A001F" w14:textId="77777777" w:rsidR="000E0C01" w:rsidRDefault="000E0C01" w:rsidP="00B5747D">
            <w:proofErr w:type="spellStart"/>
            <w:r w:rsidRPr="00181EC6">
              <w:t>Fra</w:t>
            </w:r>
            <w:proofErr w:type="spellEnd"/>
            <w:r w:rsidRPr="00181EC6">
              <w:t xml:space="preserve">. Sormanni. </w:t>
            </w:r>
          </w:p>
          <w:p w14:paraId="2493810D" w14:textId="77777777" w:rsidR="000E0C01" w:rsidRPr="00181EC6" w:rsidRDefault="000E0C01" w:rsidP="00B5747D">
            <w:r w:rsidRPr="00181EC6">
              <w:t>Renten der Invalidenversicherung (IV) und Personen mit Schutzstatus S</w:t>
            </w:r>
          </w:p>
        </w:tc>
        <w:tc>
          <w:tcPr>
            <w:tcW w:w="4492" w:type="dxa"/>
          </w:tcPr>
          <w:p w14:paraId="49CA96C1" w14:textId="77777777" w:rsidR="000E0C01" w:rsidRPr="00181EC6" w:rsidRDefault="000E0C01" w:rsidP="00B5747D">
            <w:r w:rsidRPr="00181EC6">
              <w:t>- Wie viele Personen mit Schutzstatus S beziehen derzeit eine IV-Rente?</w:t>
            </w:r>
            <w:r w:rsidRPr="00181EC6">
              <w:br/>
              <w:t>- Wie viele IV-Gesuche wurden seit 2022 von Personen mit Schutzstatus S eingereicht?</w:t>
            </w:r>
            <w:r w:rsidRPr="00181EC6">
              <w:br/>
              <w:t>- Wie hoch sind derzeit die jährlichen IV-Kosten für Personen mit Schutzstatus S?</w:t>
            </w:r>
            <w:r w:rsidRPr="00181EC6">
              <w:br/>
              <w:t>- Kann eine Person mit Schutzstatus S eine IV-Rente beziehen, auch wenn sie nie in der Schweiz Beiträge gezahlt hat?</w:t>
            </w:r>
            <w:r w:rsidRPr="00181EC6">
              <w:br/>
              <w:t>- Wenn eine IV-Rente zugesprochen wird und die Person die Schweiz verlässt, wird die Rente zum Zeitpunkt der Ausreise aufgehoben?</w:t>
            </w:r>
          </w:p>
        </w:tc>
      </w:tr>
      <w:tr w:rsidR="000E0C01" w:rsidRPr="00181EC6" w14:paraId="5D98A4F8" w14:textId="77777777" w:rsidTr="00B5747D">
        <w:trPr>
          <w:trHeight w:val="911"/>
        </w:trPr>
        <w:tc>
          <w:tcPr>
            <w:tcW w:w="1051" w:type="dxa"/>
          </w:tcPr>
          <w:p w14:paraId="18892C62" w14:textId="77777777" w:rsidR="000E0C01" w:rsidRPr="00A778F0" w:rsidRDefault="000E0C01" w:rsidP="00B5747D">
            <w:pPr>
              <w:rPr>
                <w:bCs/>
              </w:rPr>
            </w:pPr>
            <w:r>
              <w:rPr>
                <w:bCs/>
              </w:rPr>
              <w:t>26.7166</w:t>
            </w:r>
          </w:p>
        </w:tc>
        <w:tc>
          <w:tcPr>
            <w:tcW w:w="1079" w:type="dxa"/>
          </w:tcPr>
          <w:p w14:paraId="617868AB" w14:textId="77777777" w:rsidR="000E0C01" w:rsidRDefault="000E0C01" w:rsidP="00B5747D">
            <w:pPr>
              <w:rPr>
                <w:bCs/>
              </w:rPr>
            </w:pPr>
            <w:hyperlink r:id="rId28">
              <w:r>
                <w:rPr>
                  <w:rStyle w:val="Hyperlink"/>
                </w:rPr>
                <w:t>DE</w:t>
              </w:r>
            </w:hyperlink>
          </w:p>
          <w:p w14:paraId="63544362" w14:textId="77777777" w:rsidR="000E0C01" w:rsidRDefault="000E0C01" w:rsidP="00B5747D">
            <w:pPr>
              <w:rPr>
                <w:bCs/>
              </w:rPr>
            </w:pPr>
            <w:hyperlink r:id="rId29">
              <w:r>
                <w:rPr>
                  <w:rStyle w:val="Hyperlink"/>
                </w:rPr>
                <w:t>FR</w:t>
              </w:r>
            </w:hyperlink>
          </w:p>
          <w:p w14:paraId="32A9E995" w14:textId="77777777" w:rsidR="000E0C01" w:rsidRDefault="000E0C01" w:rsidP="00B5747D">
            <w:pPr>
              <w:rPr>
                <w:bCs/>
              </w:rPr>
            </w:pPr>
            <w:hyperlink r:id="rId30">
              <w:r>
                <w:rPr>
                  <w:rStyle w:val="Hyperlink"/>
                </w:rPr>
                <w:t>IT</w:t>
              </w:r>
            </w:hyperlink>
          </w:p>
        </w:tc>
        <w:tc>
          <w:tcPr>
            <w:tcW w:w="2876" w:type="dxa"/>
          </w:tcPr>
          <w:p w14:paraId="3B72D0F2" w14:textId="77777777" w:rsidR="000E0C01" w:rsidRDefault="000E0C01" w:rsidP="00B5747D">
            <w:proofErr w:type="spellStart"/>
            <w:r w:rsidRPr="00181EC6">
              <w:t>Fra</w:t>
            </w:r>
            <w:proofErr w:type="spellEnd"/>
            <w:r w:rsidRPr="00181EC6">
              <w:t xml:space="preserve">. Chappuis. </w:t>
            </w:r>
          </w:p>
          <w:p w14:paraId="3EC6A942" w14:textId="77777777" w:rsidR="000E0C01" w:rsidRPr="00181EC6" w:rsidRDefault="000E0C01" w:rsidP="00B5747D">
            <w:r w:rsidRPr="00181EC6">
              <w:t>Hochansteckende Tierseuchen: Entschädigung für wirtschaftliche Verluste im Zusammenhang mit Präventionsmassnahmen</w:t>
            </w:r>
          </w:p>
        </w:tc>
        <w:tc>
          <w:tcPr>
            <w:tcW w:w="4492" w:type="dxa"/>
          </w:tcPr>
          <w:p w14:paraId="66581E8B" w14:textId="77777777" w:rsidR="000E0C01" w:rsidRPr="00181EC6" w:rsidRDefault="000E0C01" w:rsidP="00B5747D">
            <w:r w:rsidRPr="00181EC6">
              <w:t>In seiner Antwort auf die Frage 26.7118 weist der Bundesrat darauf hin, dass Einkommensausfälle im Zusammenhang mit Präventionsmassnahmen gegen Tierseuchen mangels gesetzlicher Grundlage nicht entschädigt werden können, und verweist auf die Revision des Tierseuchengesetzes.</w:t>
            </w:r>
            <w:r w:rsidRPr="00181EC6">
              <w:br/>
              <w:t>Hat der Bundesrat vor, eine Rechtsgrundlage einzuführen zur Entschädigung wirtschaftlicher Verluste, die wegen behördlich angeordneter Präventionsmassnahmen gegen hochansteckende Tierseuchen entstehen, um so die Wirksamkeit der Massnahmen zu gewährleisten und der Lebensmittelsicherheit Rechnung zu tragen?</w:t>
            </w:r>
          </w:p>
        </w:tc>
      </w:tr>
      <w:tr w:rsidR="000E0C01" w:rsidRPr="00181EC6" w14:paraId="0E6C7F3B" w14:textId="77777777" w:rsidTr="00B5747D">
        <w:trPr>
          <w:trHeight w:val="911"/>
        </w:trPr>
        <w:tc>
          <w:tcPr>
            <w:tcW w:w="1051" w:type="dxa"/>
          </w:tcPr>
          <w:p w14:paraId="43FD9C34" w14:textId="77777777" w:rsidR="000E0C01" w:rsidRPr="00A778F0" w:rsidRDefault="000E0C01" w:rsidP="00B5747D">
            <w:pPr>
              <w:rPr>
                <w:bCs/>
              </w:rPr>
            </w:pPr>
            <w:r>
              <w:rPr>
                <w:bCs/>
              </w:rPr>
              <w:t>26.7168</w:t>
            </w:r>
          </w:p>
        </w:tc>
        <w:tc>
          <w:tcPr>
            <w:tcW w:w="1079" w:type="dxa"/>
          </w:tcPr>
          <w:p w14:paraId="735E561F" w14:textId="77777777" w:rsidR="000E0C01" w:rsidRDefault="000E0C01" w:rsidP="00B5747D">
            <w:pPr>
              <w:rPr>
                <w:bCs/>
              </w:rPr>
            </w:pPr>
            <w:hyperlink r:id="rId31">
              <w:r>
                <w:rPr>
                  <w:rStyle w:val="Hyperlink"/>
                </w:rPr>
                <w:t>DE</w:t>
              </w:r>
            </w:hyperlink>
          </w:p>
          <w:p w14:paraId="051ADE4C" w14:textId="77777777" w:rsidR="000E0C01" w:rsidRDefault="000E0C01" w:rsidP="00B5747D">
            <w:pPr>
              <w:rPr>
                <w:bCs/>
              </w:rPr>
            </w:pPr>
            <w:hyperlink r:id="rId32">
              <w:r>
                <w:rPr>
                  <w:rStyle w:val="Hyperlink"/>
                </w:rPr>
                <w:t>FR</w:t>
              </w:r>
            </w:hyperlink>
          </w:p>
          <w:p w14:paraId="72CEC6F9" w14:textId="77777777" w:rsidR="000E0C01" w:rsidRDefault="000E0C01" w:rsidP="00B5747D">
            <w:pPr>
              <w:rPr>
                <w:bCs/>
              </w:rPr>
            </w:pPr>
            <w:hyperlink r:id="rId33">
              <w:r>
                <w:rPr>
                  <w:rStyle w:val="Hyperlink"/>
                </w:rPr>
                <w:t>IT</w:t>
              </w:r>
            </w:hyperlink>
          </w:p>
        </w:tc>
        <w:tc>
          <w:tcPr>
            <w:tcW w:w="2876" w:type="dxa"/>
          </w:tcPr>
          <w:p w14:paraId="01B43599" w14:textId="77777777" w:rsidR="000E0C01" w:rsidRDefault="000E0C01" w:rsidP="00B5747D">
            <w:proofErr w:type="spellStart"/>
            <w:r w:rsidRPr="00181EC6">
              <w:t>Fra</w:t>
            </w:r>
            <w:proofErr w:type="spellEnd"/>
            <w:r w:rsidRPr="00181EC6">
              <w:t xml:space="preserve">. Bläsi Thomas. </w:t>
            </w:r>
          </w:p>
          <w:p w14:paraId="7978DADD" w14:textId="77777777" w:rsidR="000E0C01" w:rsidRPr="00181EC6" w:rsidRDefault="000E0C01" w:rsidP="00B5747D">
            <w:r w:rsidRPr="00181EC6">
              <w:t>Mehr Zeit im Antragsverfahren zur Tarifstruktur</w:t>
            </w:r>
          </w:p>
        </w:tc>
        <w:tc>
          <w:tcPr>
            <w:tcW w:w="4492" w:type="dxa"/>
          </w:tcPr>
          <w:p w14:paraId="2C71378A" w14:textId="77777777" w:rsidR="000E0C01" w:rsidRPr="00181EC6" w:rsidRDefault="000E0C01" w:rsidP="00B5747D">
            <w:r w:rsidRPr="00181EC6">
              <w:t>Nach der Publikation des Tarifentwurfs für das Folgejahr haben die medizinischen Fachgesellschaften lediglich fünf Wochen Zeit, um ihre Änderungsanträge zur Tarifversion des übernächsten Jahres einzureichen. Diese Frist ist zu kurz für eingehende Analysen.</w:t>
            </w:r>
            <w:r w:rsidRPr="00181EC6">
              <w:br/>
              <w:t>- Warum wird keine längere Frist gewährt?</w:t>
            </w:r>
            <w:r w:rsidRPr="00181EC6">
              <w:br/>
              <w:t>- Wie gewährleistet der Bundesrat kurzfristig, dass im Verfahren zur Tarifversion 2028 (Frist: 31. März 2026) ausreichend Zeit zur Verfügung steht?</w:t>
            </w:r>
          </w:p>
        </w:tc>
      </w:tr>
      <w:tr w:rsidR="000E0C01" w:rsidRPr="00181EC6" w14:paraId="32E6E5CD" w14:textId="77777777" w:rsidTr="00B5747D">
        <w:trPr>
          <w:trHeight w:val="911"/>
        </w:trPr>
        <w:tc>
          <w:tcPr>
            <w:tcW w:w="1051" w:type="dxa"/>
          </w:tcPr>
          <w:p w14:paraId="7359A298" w14:textId="77777777" w:rsidR="000E0C01" w:rsidRPr="00A778F0" w:rsidRDefault="000E0C01" w:rsidP="00B5747D">
            <w:pPr>
              <w:rPr>
                <w:bCs/>
              </w:rPr>
            </w:pPr>
            <w:r>
              <w:rPr>
                <w:bCs/>
              </w:rPr>
              <w:t>26.7170</w:t>
            </w:r>
          </w:p>
        </w:tc>
        <w:tc>
          <w:tcPr>
            <w:tcW w:w="1079" w:type="dxa"/>
          </w:tcPr>
          <w:p w14:paraId="50BF88D8" w14:textId="77777777" w:rsidR="000E0C01" w:rsidRDefault="000E0C01" w:rsidP="00B5747D">
            <w:pPr>
              <w:rPr>
                <w:bCs/>
              </w:rPr>
            </w:pPr>
            <w:hyperlink r:id="rId34">
              <w:r>
                <w:rPr>
                  <w:rStyle w:val="Hyperlink"/>
                </w:rPr>
                <w:t>DE</w:t>
              </w:r>
            </w:hyperlink>
          </w:p>
          <w:p w14:paraId="5EF1A866" w14:textId="77777777" w:rsidR="000E0C01" w:rsidRDefault="000E0C01" w:rsidP="00B5747D">
            <w:pPr>
              <w:rPr>
                <w:bCs/>
              </w:rPr>
            </w:pPr>
            <w:hyperlink r:id="rId35">
              <w:r>
                <w:rPr>
                  <w:rStyle w:val="Hyperlink"/>
                </w:rPr>
                <w:t>FR</w:t>
              </w:r>
            </w:hyperlink>
          </w:p>
          <w:p w14:paraId="77D63A67" w14:textId="77777777" w:rsidR="000E0C01" w:rsidRDefault="000E0C01" w:rsidP="00B5747D">
            <w:pPr>
              <w:rPr>
                <w:bCs/>
              </w:rPr>
            </w:pPr>
            <w:hyperlink r:id="rId36">
              <w:r>
                <w:rPr>
                  <w:rStyle w:val="Hyperlink"/>
                </w:rPr>
                <w:t>IT</w:t>
              </w:r>
            </w:hyperlink>
          </w:p>
        </w:tc>
        <w:tc>
          <w:tcPr>
            <w:tcW w:w="2876" w:type="dxa"/>
          </w:tcPr>
          <w:p w14:paraId="708B6A17" w14:textId="77777777" w:rsidR="000E0C01" w:rsidRDefault="000E0C01" w:rsidP="00B5747D">
            <w:proofErr w:type="spellStart"/>
            <w:r w:rsidRPr="00181EC6">
              <w:t>Fra</w:t>
            </w:r>
            <w:proofErr w:type="spellEnd"/>
            <w:r w:rsidRPr="00181EC6">
              <w:t xml:space="preserve">. Crottaz. </w:t>
            </w:r>
          </w:p>
          <w:p w14:paraId="2F71EB1E" w14:textId="77777777" w:rsidR="000E0C01" w:rsidRPr="00181EC6" w:rsidRDefault="000E0C01" w:rsidP="00B5747D">
            <w:r w:rsidRPr="00181EC6">
              <w:t xml:space="preserve">Welche Folgemassnahmen ergreift der Bundesrat nach seinem Beitritt zur «Alliance </w:t>
            </w:r>
            <w:proofErr w:type="spellStart"/>
            <w:r w:rsidRPr="00181EC6">
              <w:t>for</w:t>
            </w:r>
            <w:proofErr w:type="spellEnd"/>
            <w:r w:rsidRPr="00181EC6">
              <w:t xml:space="preserve"> Transformative Action on Climate and Health (</w:t>
            </w:r>
            <w:proofErr w:type="spellStart"/>
            <w:r w:rsidRPr="00181EC6">
              <w:t>Atach</w:t>
            </w:r>
            <w:proofErr w:type="spellEnd"/>
            <w:r w:rsidRPr="00181EC6">
              <w:t>)»?</w:t>
            </w:r>
          </w:p>
        </w:tc>
        <w:tc>
          <w:tcPr>
            <w:tcW w:w="4492" w:type="dxa"/>
          </w:tcPr>
          <w:p w14:paraId="4055B3FE" w14:textId="77777777" w:rsidR="000E0C01" w:rsidRPr="00181EC6" w:rsidRDefault="000E0C01" w:rsidP="00B5747D">
            <w:r w:rsidRPr="00181EC6">
              <w:t xml:space="preserve">Anlässlich des G20-Gipfels 2024 in Rio de Janeiro gab die Schweiz ihren Beitritt zur </w:t>
            </w:r>
            <w:proofErr w:type="spellStart"/>
            <w:r w:rsidRPr="00181EC6">
              <w:t>Atach</w:t>
            </w:r>
            <w:proofErr w:type="spellEnd"/>
            <w:r w:rsidRPr="00181EC6">
              <w:t xml:space="preserve"> bekannt, einer Initiative der Weltgesundheitsorganisation zur Unterstützung der Dekarbonisierung der Gesundheitssysteme und ihrer Anpassung an die Auswirkungen des Klimawandels. </w:t>
            </w:r>
            <w:r w:rsidRPr="00181EC6">
              <w:br/>
              <w:t xml:space="preserve">- Welche konkreten Verpflichtungen </w:t>
            </w:r>
            <w:proofErr w:type="gramStart"/>
            <w:r w:rsidRPr="00181EC6">
              <w:t>ist</w:t>
            </w:r>
            <w:proofErr w:type="gramEnd"/>
            <w:r w:rsidRPr="00181EC6">
              <w:t xml:space="preserve"> die Schweiz in diesem Zusammenhang eingegangen? </w:t>
            </w:r>
            <w:r w:rsidRPr="00181EC6">
              <w:br/>
              <w:t>- Plant der Bundesrat eine Roadmap, um den ökologischen Fussabdruck des Schweizer Gesundheitssystems zu verringern und dessen Widerstandsfähigkeit gegenüber klimabedingten Gesundheitsrisiken zu stärken?</w:t>
            </w:r>
          </w:p>
        </w:tc>
      </w:tr>
      <w:tr w:rsidR="000E0C01" w:rsidRPr="00181EC6" w14:paraId="44025431" w14:textId="77777777" w:rsidTr="00B5747D">
        <w:trPr>
          <w:trHeight w:val="911"/>
        </w:trPr>
        <w:tc>
          <w:tcPr>
            <w:tcW w:w="1051" w:type="dxa"/>
          </w:tcPr>
          <w:p w14:paraId="5F0AAABC" w14:textId="77777777" w:rsidR="000E0C01" w:rsidRPr="00A778F0" w:rsidRDefault="000E0C01" w:rsidP="00B5747D">
            <w:pPr>
              <w:rPr>
                <w:bCs/>
              </w:rPr>
            </w:pPr>
            <w:r>
              <w:rPr>
                <w:bCs/>
              </w:rPr>
              <w:t>26.7173</w:t>
            </w:r>
          </w:p>
        </w:tc>
        <w:tc>
          <w:tcPr>
            <w:tcW w:w="1079" w:type="dxa"/>
          </w:tcPr>
          <w:p w14:paraId="3744D027" w14:textId="77777777" w:rsidR="000E0C01" w:rsidRDefault="000E0C01" w:rsidP="00B5747D">
            <w:pPr>
              <w:rPr>
                <w:bCs/>
              </w:rPr>
            </w:pPr>
            <w:hyperlink r:id="rId37">
              <w:r>
                <w:rPr>
                  <w:rStyle w:val="Hyperlink"/>
                </w:rPr>
                <w:t>DE</w:t>
              </w:r>
            </w:hyperlink>
          </w:p>
          <w:p w14:paraId="65F24A8C" w14:textId="77777777" w:rsidR="000E0C01" w:rsidRDefault="000E0C01" w:rsidP="00B5747D">
            <w:pPr>
              <w:rPr>
                <w:bCs/>
              </w:rPr>
            </w:pPr>
            <w:hyperlink r:id="rId38">
              <w:r>
                <w:rPr>
                  <w:rStyle w:val="Hyperlink"/>
                </w:rPr>
                <w:t>FR</w:t>
              </w:r>
            </w:hyperlink>
          </w:p>
          <w:p w14:paraId="1B22C9A8" w14:textId="77777777" w:rsidR="000E0C01" w:rsidRDefault="000E0C01" w:rsidP="00B5747D">
            <w:pPr>
              <w:rPr>
                <w:bCs/>
              </w:rPr>
            </w:pPr>
            <w:hyperlink r:id="rId39">
              <w:r>
                <w:rPr>
                  <w:rStyle w:val="Hyperlink"/>
                </w:rPr>
                <w:t>IT</w:t>
              </w:r>
            </w:hyperlink>
          </w:p>
        </w:tc>
        <w:tc>
          <w:tcPr>
            <w:tcW w:w="2876" w:type="dxa"/>
          </w:tcPr>
          <w:p w14:paraId="209F01FB" w14:textId="77777777" w:rsidR="000E0C01" w:rsidRDefault="000E0C01" w:rsidP="00B5747D">
            <w:proofErr w:type="spellStart"/>
            <w:r w:rsidRPr="00181EC6">
              <w:t>Fra</w:t>
            </w:r>
            <w:proofErr w:type="spellEnd"/>
            <w:r w:rsidRPr="00181EC6">
              <w:t xml:space="preserve">. Graber. </w:t>
            </w:r>
          </w:p>
          <w:p w14:paraId="0F1BCCC2" w14:textId="77777777" w:rsidR="000E0C01" w:rsidRPr="00181EC6" w:rsidRDefault="000E0C01" w:rsidP="00B5747D">
            <w:r w:rsidRPr="00181EC6">
              <w:t>Ausländische Assistenz- und Fachärzte</w:t>
            </w:r>
          </w:p>
        </w:tc>
        <w:tc>
          <w:tcPr>
            <w:tcW w:w="4492" w:type="dxa"/>
          </w:tcPr>
          <w:p w14:paraId="388AE866" w14:textId="77777777" w:rsidR="000E0C01" w:rsidRPr="00181EC6" w:rsidRDefault="000E0C01" w:rsidP="00B5747D">
            <w:r w:rsidRPr="00181EC6">
              <w:t>In Schweizer Spitälern arbeiten immer mehr ausländische Assistenz- und Fachärzte.</w:t>
            </w:r>
            <w:r w:rsidRPr="00181EC6">
              <w:br/>
              <w:t>Wie genau ist das tatsächliche Verhältnis zwischen Schweizer und ausländischen Ärztinnen und Ärzten, insbesondere bei den Assistenz- und Fachärzten?</w:t>
            </w:r>
          </w:p>
        </w:tc>
      </w:tr>
      <w:tr w:rsidR="000E0C01" w:rsidRPr="00181EC6" w14:paraId="4C6A39B4" w14:textId="77777777" w:rsidTr="00B5747D">
        <w:trPr>
          <w:trHeight w:val="911"/>
        </w:trPr>
        <w:tc>
          <w:tcPr>
            <w:tcW w:w="1051" w:type="dxa"/>
          </w:tcPr>
          <w:p w14:paraId="2864AC0D" w14:textId="77777777" w:rsidR="000E0C01" w:rsidRPr="00A778F0" w:rsidRDefault="000E0C01" w:rsidP="00B5747D">
            <w:pPr>
              <w:rPr>
                <w:bCs/>
              </w:rPr>
            </w:pPr>
            <w:r>
              <w:rPr>
                <w:bCs/>
              </w:rPr>
              <w:lastRenderedPageBreak/>
              <w:t>26.7174</w:t>
            </w:r>
          </w:p>
        </w:tc>
        <w:tc>
          <w:tcPr>
            <w:tcW w:w="1079" w:type="dxa"/>
          </w:tcPr>
          <w:p w14:paraId="392936CE" w14:textId="77777777" w:rsidR="000E0C01" w:rsidRDefault="000E0C01" w:rsidP="00B5747D">
            <w:pPr>
              <w:rPr>
                <w:bCs/>
              </w:rPr>
            </w:pPr>
            <w:hyperlink r:id="rId40">
              <w:r>
                <w:rPr>
                  <w:rStyle w:val="Hyperlink"/>
                </w:rPr>
                <w:t>DE</w:t>
              </w:r>
            </w:hyperlink>
          </w:p>
          <w:p w14:paraId="7D284CA2" w14:textId="77777777" w:rsidR="000E0C01" w:rsidRDefault="000E0C01" w:rsidP="00B5747D">
            <w:pPr>
              <w:rPr>
                <w:bCs/>
              </w:rPr>
            </w:pPr>
            <w:hyperlink r:id="rId41">
              <w:r>
                <w:rPr>
                  <w:rStyle w:val="Hyperlink"/>
                </w:rPr>
                <w:t>FR</w:t>
              </w:r>
            </w:hyperlink>
          </w:p>
          <w:p w14:paraId="0E10CDDA" w14:textId="77777777" w:rsidR="000E0C01" w:rsidRDefault="000E0C01" w:rsidP="00B5747D">
            <w:pPr>
              <w:rPr>
                <w:bCs/>
              </w:rPr>
            </w:pPr>
            <w:hyperlink r:id="rId42">
              <w:r>
                <w:rPr>
                  <w:rStyle w:val="Hyperlink"/>
                </w:rPr>
                <w:t>IT</w:t>
              </w:r>
            </w:hyperlink>
          </w:p>
        </w:tc>
        <w:tc>
          <w:tcPr>
            <w:tcW w:w="2876" w:type="dxa"/>
          </w:tcPr>
          <w:p w14:paraId="35B5E65C" w14:textId="77777777" w:rsidR="000E0C01" w:rsidRDefault="000E0C01" w:rsidP="00B5747D">
            <w:proofErr w:type="spellStart"/>
            <w:r w:rsidRPr="00181EC6">
              <w:t>Fra</w:t>
            </w:r>
            <w:proofErr w:type="spellEnd"/>
            <w:r w:rsidRPr="00181EC6">
              <w:t xml:space="preserve">. Graber. </w:t>
            </w:r>
          </w:p>
          <w:p w14:paraId="1E5319D0" w14:textId="77777777" w:rsidR="000E0C01" w:rsidRPr="00181EC6" w:rsidRDefault="000E0C01" w:rsidP="00B5747D">
            <w:r w:rsidRPr="00181EC6">
              <w:t>Fachärzteausbildung</w:t>
            </w:r>
          </w:p>
        </w:tc>
        <w:tc>
          <w:tcPr>
            <w:tcW w:w="4492" w:type="dxa"/>
          </w:tcPr>
          <w:p w14:paraId="7511F17D" w14:textId="77777777" w:rsidR="000E0C01" w:rsidRPr="00181EC6" w:rsidRDefault="000E0C01" w:rsidP="00B5747D">
            <w:r w:rsidRPr="00181EC6">
              <w:t xml:space="preserve">Welchen Einfluss haben die hohen theoretischen Anforderungen bei den Schweizer Facharztprüfungen – insbesondere Prüfungen in Englischer Sprache – und die damit verbundenen hohen </w:t>
            </w:r>
            <w:proofErr w:type="spellStart"/>
            <w:r w:rsidRPr="00181EC6">
              <w:t>Durchfallsquoten</w:t>
            </w:r>
            <w:proofErr w:type="spellEnd"/>
            <w:r w:rsidRPr="00181EC6">
              <w:t xml:space="preserve"> im Vergleich zu den bedeutend tieferen Anforderungen im Ausland?</w:t>
            </w:r>
          </w:p>
        </w:tc>
      </w:tr>
      <w:tr w:rsidR="000E0C01" w:rsidRPr="00181EC6" w14:paraId="39F641D4" w14:textId="77777777" w:rsidTr="00B5747D">
        <w:trPr>
          <w:trHeight w:val="911"/>
        </w:trPr>
        <w:tc>
          <w:tcPr>
            <w:tcW w:w="1051" w:type="dxa"/>
          </w:tcPr>
          <w:p w14:paraId="22347A72" w14:textId="77777777" w:rsidR="000E0C01" w:rsidRPr="00A778F0" w:rsidRDefault="000E0C01" w:rsidP="00B5747D">
            <w:pPr>
              <w:rPr>
                <w:bCs/>
              </w:rPr>
            </w:pPr>
            <w:r>
              <w:rPr>
                <w:bCs/>
              </w:rPr>
              <w:t>26.7176</w:t>
            </w:r>
          </w:p>
        </w:tc>
        <w:tc>
          <w:tcPr>
            <w:tcW w:w="1079" w:type="dxa"/>
          </w:tcPr>
          <w:p w14:paraId="524A28E7" w14:textId="77777777" w:rsidR="000E0C01" w:rsidRDefault="000E0C01" w:rsidP="00B5747D">
            <w:pPr>
              <w:rPr>
                <w:bCs/>
              </w:rPr>
            </w:pPr>
            <w:hyperlink r:id="rId43">
              <w:r>
                <w:rPr>
                  <w:rStyle w:val="Hyperlink"/>
                </w:rPr>
                <w:t>DE</w:t>
              </w:r>
            </w:hyperlink>
          </w:p>
          <w:p w14:paraId="020FF652" w14:textId="77777777" w:rsidR="000E0C01" w:rsidRDefault="000E0C01" w:rsidP="00B5747D">
            <w:pPr>
              <w:rPr>
                <w:bCs/>
              </w:rPr>
            </w:pPr>
            <w:hyperlink r:id="rId44">
              <w:r>
                <w:rPr>
                  <w:rStyle w:val="Hyperlink"/>
                </w:rPr>
                <w:t>FR</w:t>
              </w:r>
            </w:hyperlink>
          </w:p>
          <w:p w14:paraId="39695772" w14:textId="77777777" w:rsidR="000E0C01" w:rsidRDefault="000E0C01" w:rsidP="00B5747D">
            <w:pPr>
              <w:rPr>
                <w:bCs/>
              </w:rPr>
            </w:pPr>
            <w:hyperlink r:id="rId45">
              <w:r>
                <w:rPr>
                  <w:rStyle w:val="Hyperlink"/>
                </w:rPr>
                <w:t>IT</w:t>
              </w:r>
            </w:hyperlink>
          </w:p>
        </w:tc>
        <w:tc>
          <w:tcPr>
            <w:tcW w:w="2876" w:type="dxa"/>
          </w:tcPr>
          <w:p w14:paraId="194C77FA" w14:textId="77777777" w:rsidR="000E0C01" w:rsidRDefault="000E0C01" w:rsidP="00B5747D">
            <w:proofErr w:type="spellStart"/>
            <w:r w:rsidRPr="00181EC6">
              <w:t>Fra</w:t>
            </w:r>
            <w:proofErr w:type="spellEnd"/>
            <w:r w:rsidRPr="00181EC6">
              <w:t xml:space="preserve">. Rumy. </w:t>
            </w:r>
          </w:p>
          <w:p w14:paraId="25A367D8" w14:textId="77777777" w:rsidR="000E0C01" w:rsidRPr="00181EC6" w:rsidRDefault="000E0C01" w:rsidP="00B5747D">
            <w:r w:rsidRPr="00181EC6">
              <w:t>Kryokonservierung für Personen mit genetisch bedingtem Fertilitätsverlust</w:t>
            </w:r>
          </w:p>
        </w:tc>
        <w:tc>
          <w:tcPr>
            <w:tcW w:w="4492" w:type="dxa"/>
          </w:tcPr>
          <w:p w14:paraId="08D3A1E3" w14:textId="77777777" w:rsidR="000E0C01" w:rsidRPr="00181EC6" w:rsidRDefault="000E0C01" w:rsidP="00B5747D">
            <w:r w:rsidRPr="00181EC6">
              <w:t xml:space="preserve">Im </w:t>
            </w:r>
            <w:proofErr w:type="gramStart"/>
            <w:r w:rsidRPr="00181EC6">
              <w:t>KLV Anhang</w:t>
            </w:r>
            <w:proofErr w:type="gramEnd"/>
            <w:r w:rsidRPr="00181EC6">
              <w:t xml:space="preserve"> 1 ist definiert, in welchem Rahmen die </w:t>
            </w:r>
            <w:proofErr w:type="spellStart"/>
            <w:r w:rsidRPr="00181EC6">
              <w:t>OKP</w:t>
            </w:r>
            <w:proofErr w:type="spellEnd"/>
            <w:r w:rsidRPr="00181EC6">
              <w:t xml:space="preserve"> die Kosten für Massnahmen zur Erhaltung der Fertilität bei Personen, die fertilitätsbeeinträchtigende Therapien erhalten, übernimmt. Ist dem Bundesrat bekannt, dass bei genetisch bedingtem frühzeitigem Verlust der Fertilität (z.B. Ullrich-Turner-Syndrom) hingegen trotz medizinischer Indikation keine Vergütung durch die </w:t>
            </w:r>
            <w:proofErr w:type="spellStart"/>
            <w:r w:rsidRPr="00181EC6">
              <w:t>OKP</w:t>
            </w:r>
            <w:proofErr w:type="spellEnd"/>
            <w:r w:rsidRPr="00181EC6">
              <w:t xml:space="preserve"> für die Kryokonservierung erfolgt?</w:t>
            </w:r>
            <w:r w:rsidRPr="00181EC6">
              <w:br/>
              <w:t>Ist der Bundesrat bereit, in diesem Bereich Anpassungen in der KLV vorzunehmen? </w:t>
            </w:r>
          </w:p>
        </w:tc>
      </w:tr>
      <w:tr w:rsidR="000E0C01" w:rsidRPr="00181EC6" w14:paraId="170D1D6C" w14:textId="77777777" w:rsidTr="00B5747D">
        <w:trPr>
          <w:trHeight w:val="911"/>
        </w:trPr>
        <w:tc>
          <w:tcPr>
            <w:tcW w:w="1051" w:type="dxa"/>
          </w:tcPr>
          <w:p w14:paraId="37483CFB" w14:textId="77777777" w:rsidR="000E0C01" w:rsidRPr="00A778F0" w:rsidRDefault="000E0C01" w:rsidP="00B5747D">
            <w:pPr>
              <w:rPr>
                <w:bCs/>
              </w:rPr>
            </w:pPr>
            <w:r>
              <w:rPr>
                <w:bCs/>
              </w:rPr>
              <w:t>26.7179</w:t>
            </w:r>
          </w:p>
        </w:tc>
        <w:tc>
          <w:tcPr>
            <w:tcW w:w="1079" w:type="dxa"/>
          </w:tcPr>
          <w:p w14:paraId="6958304A" w14:textId="77777777" w:rsidR="000E0C01" w:rsidRDefault="000E0C01" w:rsidP="00B5747D">
            <w:pPr>
              <w:rPr>
                <w:bCs/>
              </w:rPr>
            </w:pPr>
            <w:hyperlink r:id="rId46">
              <w:r>
                <w:rPr>
                  <w:rStyle w:val="Hyperlink"/>
                </w:rPr>
                <w:t>DE</w:t>
              </w:r>
            </w:hyperlink>
          </w:p>
          <w:p w14:paraId="77416F2E" w14:textId="77777777" w:rsidR="000E0C01" w:rsidRDefault="000E0C01" w:rsidP="00B5747D">
            <w:pPr>
              <w:rPr>
                <w:bCs/>
              </w:rPr>
            </w:pPr>
            <w:hyperlink r:id="rId47">
              <w:r>
                <w:rPr>
                  <w:rStyle w:val="Hyperlink"/>
                </w:rPr>
                <w:t>FR</w:t>
              </w:r>
            </w:hyperlink>
          </w:p>
          <w:p w14:paraId="245331EC" w14:textId="77777777" w:rsidR="000E0C01" w:rsidRDefault="000E0C01" w:rsidP="00B5747D">
            <w:pPr>
              <w:rPr>
                <w:bCs/>
              </w:rPr>
            </w:pPr>
            <w:hyperlink r:id="rId48">
              <w:r>
                <w:rPr>
                  <w:rStyle w:val="Hyperlink"/>
                </w:rPr>
                <w:t>IT</w:t>
              </w:r>
            </w:hyperlink>
          </w:p>
        </w:tc>
        <w:tc>
          <w:tcPr>
            <w:tcW w:w="2876" w:type="dxa"/>
          </w:tcPr>
          <w:p w14:paraId="26AEE81A" w14:textId="77777777" w:rsidR="000E0C01" w:rsidRDefault="000E0C01" w:rsidP="00B5747D">
            <w:proofErr w:type="spellStart"/>
            <w:r w:rsidRPr="00181EC6">
              <w:t>Fra</w:t>
            </w:r>
            <w:proofErr w:type="spellEnd"/>
            <w:r w:rsidRPr="00181EC6">
              <w:t xml:space="preserve">. Flach. </w:t>
            </w:r>
          </w:p>
          <w:p w14:paraId="1F0AFE38" w14:textId="77777777" w:rsidR="000E0C01" w:rsidRPr="00181EC6" w:rsidRDefault="000E0C01" w:rsidP="00B5747D">
            <w:r w:rsidRPr="00181EC6">
              <w:t>PFAS in Fischen: Wachsende Verunsicherung bei Konsumenten, Gastronomie und Fischern – hat der Bundesrat den Überblick?</w:t>
            </w:r>
          </w:p>
        </w:tc>
        <w:tc>
          <w:tcPr>
            <w:tcW w:w="4492" w:type="dxa"/>
          </w:tcPr>
          <w:p w14:paraId="4BC0D325" w14:textId="77777777" w:rsidR="00D07CC2" w:rsidRDefault="000E0C01" w:rsidP="00B5747D">
            <w:r w:rsidRPr="00181EC6">
              <w:t>Zuerst durften Fische aus dem Zugersee wegen zu hoher PFAS-Belastung nicht mehr verkauft werden, jetzt sind auch Fische aus dem Hallwilersee betroffen. In letzter Zeit häufen sich Meldungen zu Grenzwertüberschreitungen bei PFAS in Fischen, Fangverboten oder Empfehlungen zum Fischkonsum.</w:t>
            </w:r>
            <w:r w:rsidRPr="00181EC6">
              <w:br/>
              <w:t xml:space="preserve">- Hat der Bundesrat den Überblick, wo Verbote und einschränkende Empfehlungen für den Fischkonsum gelten? </w:t>
            </w:r>
          </w:p>
          <w:p w14:paraId="18EC83AA" w14:textId="7391ABEA" w:rsidR="00D07CC2" w:rsidRDefault="00D07CC2" w:rsidP="00B5747D">
            <w:r>
              <w:t xml:space="preserve">- </w:t>
            </w:r>
            <w:r w:rsidR="000E0C01" w:rsidRPr="00181EC6">
              <w:t>Weiss er, in welchen Kantonen Abklärungen laufen, und weitere Verbote drohen?</w:t>
            </w:r>
            <w:r w:rsidR="000E0C01" w:rsidRPr="00181EC6">
              <w:br/>
              <w:t xml:space="preserve">- Wenn ja, wo? </w:t>
            </w:r>
          </w:p>
          <w:p w14:paraId="03C77CD8" w14:textId="11227FE8" w:rsidR="000E0C01" w:rsidRPr="00181EC6" w:rsidRDefault="00D07CC2" w:rsidP="00B5747D">
            <w:r>
              <w:t xml:space="preserve">- </w:t>
            </w:r>
            <w:r w:rsidR="000E0C01" w:rsidRPr="00181EC6">
              <w:t>Wenn nein, warum?</w:t>
            </w:r>
          </w:p>
        </w:tc>
      </w:tr>
      <w:tr w:rsidR="000E0C01" w:rsidRPr="00181EC6" w14:paraId="10D21126" w14:textId="77777777" w:rsidTr="00B5747D">
        <w:trPr>
          <w:trHeight w:val="911"/>
        </w:trPr>
        <w:tc>
          <w:tcPr>
            <w:tcW w:w="1051" w:type="dxa"/>
          </w:tcPr>
          <w:p w14:paraId="6D2E7F7D" w14:textId="77777777" w:rsidR="000E0C01" w:rsidRPr="00A778F0" w:rsidRDefault="000E0C01" w:rsidP="00B5747D">
            <w:pPr>
              <w:rPr>
                <w:bCs/>
              </w:rPr>
            </w:pPr>
            <w:r>
              <w:rPr>
                <w:bCs/>
              </w:rPr>
              <w:t>26.7180</w:t>
            </w:r>
          </w:p>
        </w:tc>
        <w:tc>
          <w:tcPr>
            <w:tcW w:w="1079" w:type="dxa"/>
          </w:tcPr>
          <w:p w14:paraId="2BDDD4A6" w14:textId="77777777" w:rsidR="000E0C01" w:rsidRDefault="000E0C01" w:rsidP="00B5747D">
            <w:pPr>
              <w:rPr>
                <w:bCs/>
              </w:rPr>
            </w:pPr>
            <w:hyperlink r:id="rId49">
              <w:r>
                <w:rPr>
                  <w:rStyle w:val="Hyperlink"/>
                </w:rPr>
                <w:t>DE</w:t>
              </w:r>
            </w:hyperlink>
          </w:p>
          <w:p w14:paraId="7833B00E" w14:textId="77777777" w:rsidR="000E0C01" w:rsidRDefault="000E0C01" w:rsidP="00B5747D">
            <w:pPr>
              <w:rPr>
                <w:bCs/>
              </w:rPr>
            </w:pPr>
            <w:hyperlink r:id="rId50">
              <w:r>
                <w:rPr>
                  <w:rStyle w:val="Hyperlink"/>
                </w:rPr>
                <w:t>FR</w:t>
              </w:r>
            </w:hyperlink>
          </w:p>
          <w:p w14:paraId="71F5FB6C" w14:textId="77777777" w:rsidR="000E0C01" w:rsidRDefault="000E0C01" w:rsidP="00B5747D">
            <w:pPr>
              <w:rPr>
                <w:bCs/>
              </w:rPr>
            </w:pPr>
            <w:hyperlink r:id="rId51">
              <w:r>
                <w:rPr>
                  <w:rStyle w:val="Hyperlink"/>
                </w:rPr>
                <w:t>IT</w:t>
              </w:r>
            </w:hyperlink>
          </w:p>
        </w:tc>
        <w:tc>
          <w:tcPr>
            <w:tcW w:w="2876" w:type="dxa"/>
          </w:tcPr>
          <w:p w14:paraId="04BB65A2" w14:textId="77777777" w:rsidR="000E0C01" w:rsidRDefault="000E0C01" w:rsidP="00B5747D">
            <w:proofErr w:type="spellStart"/>
            <w:r w:rsidRPr="00181EC6">
              <w:t>Fra</w:t>
            </w:r>
            <w:proofErr w:type="spellEnd"/>
            <w:r w:rsidRPr="00181EC6">
              <w:t xml:space="preserve">. Rumy. </w:t>
            </w:r>
          </w:p>
          <w:p w14:paraId="2436B405" w14:textId="77777777" w:rsidR="000E0C01" w:rsidRPr="00181EC6" w:rsidRDefault="000E0C01" w:rsidP="00B5747D">
            <w:r w:rsidRPr="00181EC6">
              <w:t>Kostenübernahme für Endometriose-Speicheltest</w:t>
            </w:r>
          </w:p>
        </w:tc>
        <w:tc>
          <w:tcPr>
            <w:tcW w:w="4492" w:type="dxa"/>
          </w:tcPr>
          <w:p w14:paraId="61A4F82F" w14:textId="77777777" w:rsidR="000E0C01" w:rsidRPr="00181EC6" w:rsidRDefault="000E0C01" w:rsidP="00B5747D">
            <w:r w:rsidRPr="00181EC6">
              <w:t>Mindestens jede zehnte Frau ist von Endometriose betroffen, doch die Diagnose erfolgt oft erst nach Jahren. Ein Speicheltest könnte früher Klarheit schaffen, kostet jedoch über 800 Franken und wird nicht vergütet.</w:t>
            </w:r>
            <w:r w:rsidRPr="00181EC6">
              <w:br/>
              <w:t>Wie beurteilt der Bundesrat diese Situation und sieht er Handlungsbedarf bei der Kostenübernahme?</w:t>
            </w:r>
          </w:p>
        </w:tc>
      </w:tr>
      <w:tr w:rsidR="000E0C01" w:rsidRPr="00181EC6" w14:paraId="24D4A101" w14:textId="77777777" w:rsidTr="00B5747D">
        <w:trPr>
          <w:trHeight w:val="911"/>
        </w:trPr>
        <w:tc>
          <w:tcPr>
            <w:tcW w:w="1051" w:type="dxa"/>
          </w:tcPr>
          <w:p w14:paraId="65E88BC2" w14:textId="77777777" w:rsidR="000E0C01" w:rsidRPr="00A778F0" w:rsidRDefault="000E0C01" w:rsidP="00B5747D">
            <w:pPr>
              <w:rPr>
                <w:bCs/>
              </w:rPr>
            </w:pPr>
            <w:r>
              <w:rPr>
                <w:bCs/>
              </w:rPr>
              <w:t>26.7181</w:t>
            </w:r>
          </w:p>
        </w:tc>
        <w:tc>
          <w:tcPr>
            <w:tcW w:w="1079" w:type="dxa"/>
          </w:tcPr>
          <w:p w14:paraId="25469115" w14:textId="77777777" w:rsidR="000E0C01" w:rsidRDefault="000E0C01" w:rsidP="00B5747D">
            <w:pPr>
              <w:rPr>
                <w:bCs/>
              </w:rPr>
            </w:pPr>
            <w:hyperlink r:id="rId52">
              <w:r>
                <w:rPr>
                  <w:rStyle w:val="Hyperlink"/>
                </w:rPr>
                <w:t>DE</w:t>
              </w:r>
            </w:hyperlink>
          </w:p>
          <w:p w14:paraId="1F3892EB" w14:textId="77777777" w:rsidR="000E0C01" w:rsidRDefault="000E0C01" w:rsidP="00B5747D">
            <w:pPr>
              <w:rPr>
                <w:bCs/>
              </w:rPr>
            </w:pPr>
            <w:hyperlink r:id="rId53">
              <w:r>
                <w:rPr>
                  <w:rStyle w:val="Hyperlink"/>
                </w:rPr>
                <w:t>FR</w:t>
              </w:r>
            </w:hyperlink>
          </w:p>
          <w:p w14:paraId="5869155D" w14:textId="77777777" w:rsidR="000E0C01" w:rsidRDefault="000E0C01" w:rsidP="00B5747D">
            <w:pPr>
              <w:rPr>
                <w:bCs/>
              </w:rPr>
            </w:pPr>
            <w:hyperlink r:id="rId54">
              <w:r>
                <w:rPr>
                  <w:rStyle w:val="Hyperlink"/>
                </w:rPr>
                <w:t>IT</w:t>
              </w:r>
            </w:hyperlink>
          </w:p>
        </w:tc>
        <w:tc>
          <w:tcPr>
            <w:tcW w:w="2876" w:type="dxa"/>
          </w:tcPr>
          <w:p w14:paraId="52658260" w14:textId="77777777" w:rsidR="000E0C01" w:rsidRDefault="000E0C01" w:rsidP="00B5747D">
            <w:proofErr w:type="spellStart"/>
            <w:r w:rsidRPr="00181EC6">
              <w:t>Fra</w:t>
            </w:r>
            <w:proofErr w:type="spellEnd"/>
            <w:r w:rsidRPr="00181EC6">
              <w:t xml:space="preserve">. Rumy. </w:t>
            </w:r>
          </w:p>
          <w:p w14:paraId="1B4784CE" w14:textId="77777777" w:rsidR="000E0C01" w:rsidRPr="00181EC6" w:rsidRDefault="000E0C01" w:rsidP="00B5747D">
            <w:r w:rsidRPr="00181EC6">
              <w:t>Evidenz und Evaluation neuer Endometriose-Diagnostik</w:t>
            </w:r>
          </w:p>
        </w:tc>
        <w:tc>
          <w:tcPr>
            <w:tcW w:w="4492" w:type="dxa"/>
          </w:tcPr>
          <w:p w14:paraId="11753B5C" w14:textId="77777777" w:rsidR="00D07CC2" w:rsidRDefault="000E0C01" w:rsidP="00B5747D">
            <w:r w:rsidRPr="00181EC6">
              <w:t xml:space="preserve">In Frankreich läuft derzeit eine grosse Studie zur Wirksamkeit eines Speicheltests zur Endometriose-Diagnostik. </w:t>
            </w:r>
          </w:p>
          <w:p w14:paraId="21BE83D7" w14:textId="03F963C5" w:rsidR="000E0C01" w:rsidRPr="00181EC6" w:rsidRDefault="000E0C01" w:rsidP="00B5747D">
            <w:r w:rsidRPr="00181EC6">
              <w:t>Plant der Bundesrat eine wissenschaftliche Evaluation solcher Tests in der Schweiz, um über eine mögliche Aufnahme in den Leistungskatalog zu entscheiden?</w:t>
            </w:r>
          </w:p>
        </w:tc>
      </w:tr>
      <w:tr w:rsidR="000E0C01" w:rsidRPr="00181EC6" w14:paraId="7D4C5E40" w14:textId="77777777" w:rsidTr="00B5747D">
        <w:trPr>
          <w:trHeight w:val="911"/>
        </w:trPr>
        <w:tc>
          <w:tcPr>
            <w:tcW w:w="1051" w:type="dxa"/>
          </w:tcPr>
          <w:p w14:paraId="0C316B4C" w14:textId="77777777" w:rsidR="000E0C01" w:rsidRPr="00A778F0" w:rsidRDefault="000E0C01" w:rsidP="00B5747D">
            <w:pPr>
              <w:rPr>
                <w:bCs/>
              </w:rPr>
            </w:pPr>
            <w:r>
              <w:rPr>
                <w:bCs/>
              </w:rPr>
              <w:t>26.7187</w:t>
            </w:r>
          </w:p>
        </w:tc>
        <w:tc>
          <w:tcPr>
            <w:tcW w:w="1079" w:type="dxa"/>
          </w:tcPr>
          <w:p w14:paraId="5EEE0478" w14:textId="77777777" w:rsidR="000E0C01" w:rsidRDefault="000E0C01" w:rsidP="00B5747D">
            <w:pPr>
              <w:rPr>
                <w:bCs/>
              </w:rPr>
            </w:pPr>
            <w:hyperlink r:id="rId55">
              <w:r>
                <w:rPr>
                  <w:rStyle w:val="Hyperlink"/>
                </w:rPr>
                <w:t>DE</w:t>
              </w:r>
            </w:hyperlink>
          </w:p>
          <w:p w14:paraId="6C2E62D5" w14:textId="77777777" w:rsidR="000E0C01" w:rsidRDefault="000E0C01" w:rsidP="00B5747D">
            <w:pPr>
              <w:rPr>
                <w:bCs/>
              </w:rPr>
            </w:pPr>
            <w:hyperlink r:id="rId56">
              <w:r>
                <w:rPr>
                  <w:rStyle w:val="Hyperlink"/>
                </w:rPr>
                <w:t>FR</w:t>
              </w:r>
            </w:hyperlink>
          </w:p>
          <w:p w14:paraId="4A926D27" w14:textId="77777777" w:rsidR="000E0C01" w:rsidRDefault="000E0C01" w:rsidP="00B5747D">
            <w:pPr>
              <w:rPr>
                <w:bCs/>
              </w:rPr>
            </w:pPr>
            <w:hyperlink r:id="rId57">
              <w:r>
                <w:rPr>
                  <w:rStyle w:val="Hyperlink"/>
                </w:rPr>
                <w:t>IT</w:t>
              </w:r>
            </w:hyperlink>
          </w:p>
        </w:tc>
        <w:tc>
          <w:tcPr>
            <w:tcW w:w="2876" w:type="dxa"/>
          </w:tcPr>
          <w:p w14:paraId="6E726109" w14:textId="77777777" w:rsidR="000E0C01" w:rsidRDefault="000E0C01" w:rsidP="00B5747D">
            <w:proofErr w:type="spellStart"/>
            <w:r w:rsidRPr="00181EC6">
              <w:t>Fra</w:t>
            </w:r>
            <w:proofErr w:type="spellEnd"/>
            <w:r w:rsidRPr="00181EC6">
              <w:t xml:space="preserve">. Meier Andreas. </w:t>
            </w:r>
          </w:p>
          <w:p w14:paraId="35017761" w14:textId="77777777" w:rsidR="000E0C01" w:rsidRPr="00181EC6" w:rsidRDefault="000E0C01" w:rsidP="00B5747D">
            <w:proofErr w:type="spellStart"/>
            <w:r w:rsidRPr="00181EC6">
              <w:t>TPF</w:t>
            </w:r>
            <w:proofErr w:type="spellEnd"/>
            <w:r w:rsidRPr="00181EC6">
              <w:t>-Mittel stärker für Jugendförderung einsetzen</w:t>
            </w:r>
          </w:p>
        </w:tc>
        <w:tc>
          <w:tcPr>
            <w:tcW w:w="4492" w:type="dxa"/>
          </w:tcPr>
          <w:p w14:paraId="144D874D" w14:textId="77777777" w:rsidR="000E0C01" w:rsidRPr="00181EC6" w:rsidRDefault="000E0C01" w:rsidP="00B5747D">
            <w:r w:rsidRPr="00181EC6">
              <w:t>Der Tabakpräventionsfonds (</w:t>
            </w:r>
            <w:proofErr w:type="spellStart"/>
            <w:r w:rsidRPr="00181EC6">
              <w:t>TPF</w:t>
            </w:r>
            <w:proofErr w:type="spellEnd"/>
            <w:r w:rsidRPr="00181EC6">
              <w:t>) verfügt jährlich über rund 12 Mio. Franken aus Abgaben auf Tabakprodukte. Gleichzeitig wird seine Wirkung teilweise als begrenzt kritisiert. </w:t>
            </w:r>
            <w:r w:rsidRPr="00181EC6">
              <w:br/>
              <w:t xml:space="preserve">Wäre der Bundesrat bereit zu prüfen, ob ein Teil dieser Mittel stärker in wirksame Jugendförderung – etwa in Programme von </w:t>
            </w:r>
            <w:proofErr w:type="spellStart"/>
            <w:r w:rsidRPr="00181EC6">
              <w:t>Jugend+Sport</w:t>
            </w:r>
            <w:proofErr w:type="spellEnd"/>
            <w:r w:rsidRPr="00181EC6">
              <w:t xml:space="preserve"> oder kulturelle Angebote für Jugendliche – investiert werden sollte?</w:t>
            </w:r>
          </w:p>
        </w:tc>
      </w:tr>
    </w:tbl>
    <w:p w14:paraId="1B4086B1"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2A3496FB" w14:textId="77777777" w:rsidTr="00B5747D">
        <w:trPr>
          <w:trHeight w:val="911"/>
        </w:trPr>
        <w:tc>
          <w:tcPr>
            <w:tcW w:w="1051" w:type="dxa"/>
          </w:tcPr>
          <w:p w14:paraId="75C8AFD0" w14:textId="45BDBE76" w:rsidR="000E0C01" w:rsidRPr="00A778F0" w:rsidRDefault="000E0C01" w:rsidP="00B5747D">
            <w:pPr>
              <w:rPr>
                <w:bCs/>
              </w:rPr>
            </w:pPr>
            <w:r>
              <w:rPr>
                <w:bCs/>
              </w:rPr>
              <w:lastRenderedPageBreak/>
              <w:t>26.7190</w:t>
            </w:r>
          </w:p>
        </w:tc>
        <w:tc>
          <w:tcPr>
            <w:tcW w:w="1079" w:type="dxa"/>
          </w:tcPr>
          <w:p w14:paraId="2F0DB46D" w14:textId="77777777" w:rsidR="000E0C01" w:rsidRDefault="000E0C01" w:rsidP="00B5747D">
            <w:pPr>
              <w:rPr>
                <w:bCs/>
              </w:rPr>
            </w:pPr>
            <w:hyperlink r:id="rId58">
              <w:r>
                <w:rPr>
                  <w:rStyle w:val="Hyperlink"/>
                </w:rPr>
                <w:t>DE</w:t>
              </w:r>
            </w:hyperlink>
          </w:p>
          <w:p w14:paraId="3BCF88CC" w14:textId="77777777" w:rsidR="000E0C01" w:rsidRDefault="000E0C01" w:rsidP="00B5747D">
            <w:pPr>
              <w:rPr>
                <w:bCs/>
              </w:rPr>
            </w:pPr>
            <w:hyperlink r:id="rId59">
              <w:r>
                <w:rPr>
                  <w:rStyle w:val="Hyperlink"/>
                </w:rPr>
                <w:t>FR</w:t>
              </w:r>
            </w:hyperlink>
          </w:p>
          <w:p w14:paraId="23BFD3BA" w14:textId="77777777" w:rsidR="000E0C01" w:rsidRDefault="000E0C01" w:rsidP="00B5747D">
            <w:pPr>
              <w:rPr>
                <w:bCs/>
              </w:rPr>
            </w:pPr>
            <w:hyperlink r:id="rId60">
              <w:r>
                <w:rPr>
                  <w:rStyle w:val="Hyperlink"/>
                </w:rPr>
                <w:t>IT</w:t>
              </w:r>
            </w:hyperlink>
          </w:p>
        </w:tc>
        <w:tc>
          <w:tcPr>
            <w:tcW w:w="2876" w:type="dxa"/>
          </w:tcPr>
          <w:p w14:paraId="112A4357" w14:textId="77777777" w:rsidR="000E0C01" w:rsidRDefault="000E0C01" w:rsidP="00B5747D">
            <w:proofErr w:type="spellStart"/>
            <w:r w:rsidRPr="00181EC6">
              <w:t>Fra</w:t>
            </w:r>
            <w:proofErr w:type="spellEnd"/>
            <w:r w:rsidRPr="00181EC6">
              <w:t xml:space="preserve">. Wyss. </w:t>
            </w:r>
          </w:p>
          <w:p w14:paraId="1D661FFF" w14:textId="77777777" w:rsidR="000E0C01" w:rsidRPr="00181EC6" w:rsidRDefault="000E0C01" w:rsidP="00B5747D">
            <w:r w:rsidRPr="00181EC6">
              <w:t>Fehlanreize bei der Pauschale schaden Patientinnen und Patienten</w:t>
            </w:r>
          </w:p>
        </w:tc>
        <w:tc>
          <w:tcPr>
            <w:tcW w:w="4492" w:type="dxa"/>
          </w:tcPr>
          <w:p w14:paraId="71E646BC" w14:textId="77777777" w:rsidR="000E0C01" w:rsidRPr="00181EC6" w:rsidRDefault="000E0C01" w:rsidP="00B5747D">
            <w:r w:rsidRPr="00181EC6">
              <w:t>Die Einführung amb. Fallpauschalen seit Anfang Jahr setzt auch Fehlanreize. So wurde bekannt, dass bspw. Krebspatienten an 2 unterschiedlichen Tagen für Untersuche einbestellt wurden, die bisher an einem Tag vorgenommen wurden. Ausserdem sollen medizinisch überholte Instrumente oder Verfahren eingesetzt werden, etwa in der Gynäkologie.</w:t>
            </w:r>
            <w:r w:rsidRPr="00181EC6">
              <w:br/>
              <w:t>- Was unternimmt der Bundesrat, um solche Fehlanreize rasch zu beseitigen? </w:t>
            </w:r>
            <w:r w:rsidRPr="00181EC6">
              <w:br/>
              <w:t xml:space="preserve">- Könnten Anpassungen problematischer Pauschalen durch die </w:t>
            </w:r>
            <w:proofErr w:type="spellStart"/>
            <w:r w:rsidRPr="00181EC6">
              <w:t>OAAT</w:t>
            </w:r>
            <w:proofErr w:type="spellEnd"/>
            <w:r w:rsidRPr="00181EC6">
              <w:t xml:space="preserve"> prioritär behandelt werden?</w:t>
            </w:r>
          </w:p>
        </w:tc>
      </w:tr>
      <w:tr w:rsidR="000E0C01" w:rsidRPr="00181EC6" w14:paraId="18EDBE6E" w14:textId="77777777" w:rsidTr="00B5747D">
        <w:trPr>
          <w:trHeight w:val="911"/>
        </w:trPr>
        <w:tc>
          <w:tcPr>
            <w:tcW w:w="1051" w:type="dxa"/>
          </w:tcPr>
          <w:p w14:paraId="3E90D840" w14:textId="77777777" w:rsidR="000E0C01" w:rsidRPr="00A778F0" w:rsidRDefault="000E0C01" w:rsidP="00B5747D">
            <w:pPr>
              <w:rPr>
                <w:bCs/>
              </w:rPr>
            </w:pPr>
            <w:r>
              <w:rPr>
                <w:bCs/>
              </w:rPr>
              <w:t>26.7193</w:t>
            </w:r>
          </w:p>
        </w:tc>
        <w:tc>
          <w:tcPr>
            <w:tcW w:w="1079" w:type="dxa"/>
          </w:tcPr>
          <w:p w14:paraId="55C4EA83" w14:textId="77777777" w:rsidR="000E0C01" w:rsidRDefault="000E0C01" w:rsidP="00B5747D">
            <w:pPr>
              <w:rPr>
                <w:bCs/>
              </w:rPr>
            </w:pPr>
            <w:hyperlink r:id="rId61">
              <w:r>
                <w:rPr>
                  <w:rStyle w:val="Hyperlink"/>
                </w:rPr>
                <w:t>DE</w:t>
              </w:r>
            </w:hyperlink>
          </w:p>
          <w:p w14:paraId="7E658691" w14:textId="77777777" w:rsidR="000E0C01" w:rsidRDefault="000E0C01" w:rsidP="00B5747D">
            <w:pPr>
              <w:rPr>
                <w:bCs/>
              </w:rPr>
            </w:pPr>
            <w:hyperlink r:id="rId62">
              <w:r>
                <w:rPr>
                  <w:rStyle w:val="Hyperlink"/>
                </w:rPr>
                <w:t>FR</w:t>
              </w:r>
            </w:hyperlink>
          </w:p>
          <w:p w14:paraId="17E866DC" w14:textId="77777777" w:rsidR="000E0C01" w:rsidRDefault="000E0C01" w:rsidP="00B5747D">
            <w:pPr>
              <w:rPr>
                <w:bCs/>
              </w:rPr>
            </w:pPr>
            <w:hyperlink r:id="rId63">
              <w:r>
                <w:rPr>
                  <w:rStyle w:val="Hyperlink"/>
                </w:rPr>
                <w:t>IT</w:t>
              </w:r>
            </w:hyperlink>
          </w:p>
        </w:tc>
        <w:tc>
          <w:tcPr>
            <w:tcW w:w="2876" w:type="dxa"/>
          </w:tcPr>
          <w:p w14:paraId="49BEB4E7" w14:textId="77777777" w:rsidR="000E0C01" w:rsidRDefault="000E0C01" w:rsidP="00B5747D">
            <w:proofErr w:type="spellStart"/>
            <w:r w:rsidRPr="00181EC6">
              <w:t>Fra</w:t>
            </w:r>
            <w:proofErr w:type="spellEnd"/>
            <w:r w:rsidRPr="00181EC6">
              <w:t xml:space="preserve">. Wyssmann. </w:t>
            </w:r>
          </w:p>
          <w:p w14:paraId="342ED77D" w14:textId="77777777" w:rsidR="000E0C01" w:rsidRPr="00181EC6" w:rsidRDefault="000E0C01" w:rsidP="00B5747D">
            <w:r w:rsidRPr="00181EC6">
              <w:t xml:space="preserve">Schutz der öffentlichen Gesundheit vor Labor-Pathogenen im Rahmen von </w:t>
            </w:r>
            <w:proofErr w:type="spellStart"/>
            <w:r w:rsidRPr="00181EC6">
              <w:t>PABS</w:t>
            </w:r>
            <w:proofErr w:type="spellEnd"/>
            <w:r w:rsidRPr="00181EC6">
              <w:t xml:space="preserve"> («Pathogen Access and Benefit Sharing»)</w:t>
            </w:r>
          </w:p>
        </w:tc>
        <w:tc>
          <w:tcPr>
            <w:tcW w:w="4492" w:type="dxa"/>
          </w:tcPr>
          <w:p w14:paraId="040D9A86" w14:textId="77777777" w:rsidR="000E0C01" w:rsidRPr="00181EC6" w:rsidRDefault="000E0C01" w:rsidP="00B5747D">
            <w:r w:rsidRPr="00181EC6">
              <w:t xml:space="preserve">Wie stellt der Bundesrat den Schutz der öffentlichen Gesundheit vor Pathogenen aus Laboren sicher, insbesondere im Rahmen der </w:t>
            </w:r>
            <w:proofErr w:type="gramStart"/>
            <w:r w:rsidRPr="00181EC6">
              <w:t>zu erwartenden Regelung</w:t>
            </w:r>
            <w:proofErr w:type="gramEnd"/>
            <w:r w:rsidRPr="00181EC6">
              <w:t xml:space="preserve"> gemäss Art. 12 des Pandemievertrags bzw. dem zugehörigen </w:t>
            </w:r>
            <w:proofErr w:type="spellStart"/>
            <w:r w:rsidRPr="00181EC6">
              <w:t>PABS</w:t>
            </w:r>
            <w:proofErr w:type="spellEnd"/>
            <w:r w:rsidRPr="00181EC6">
              <w:t xml:space="preserve">-Annex, vor dem Hintergrund, dass das </w:t>
            </w:r>
            <w:proofErr w:type="spellStart"/>
            <w:r w:rsidRPr="00181EC6">
              <w:t>PABS</w:t>
            </w:r>
            <w:proofErr w:type="spellEnd"/>
            <w:r w:rsidRPr="00181EC6">
              <w:t>-System keine neuen Sicherheitsvorschriften in Bezug auf Gain-</w:t>
            </w:r>
            <w:proofErr w:type="spellStart"/>
            <w:r w:rsidRPr="00181EC6">
              <w:t>of</w:t>
            </w:r>
            <w:proofErr w:type="spellEnd"/>
            <w:r w:rsidRPr="00181EC6">
              <w:t>-</w:t>
            </w:r>
            <w:proofErr w:type="spellStart"/>
            <w:r w:rsidRPr="00181EC6">
              <w:t>Function</w:t>
            </w:r>
            <w:proofErr w:type="spellEnd"/>
            <w:r w:rsidRPr="00181EC6">
              <w:t xml:space="preserve">-Forschung vorsieht und der Laborursprung der Covid-19-Pandemie </w:t>
            </w:r>
            <w:proofErr w:type="gramStart"/>
            <w:r w:rsidRPr="00181EC6">
              <w:t>zunehmend</w:t>
            </w:r>
            <w:proofErr w:type="gramEnd"/>
            <w:r w:rsidRPr="00181EC6">
              <w:t xml:space="preserve"> als mögliche Ursache diskutiert wird?</w:t>
            </w:r>
          </w:p>
        </w:tc>
      </w:tr>
      <w:tr w:rsidR="000E0C01" w:rsidRPr="00181EC6" w14:paraId="3E0247DF" w14:textId="77777777" w:rsidTr="00B5747D">
        <w:trPr>
          <w:trHeight w:val="911"/>
        </w:trPr>
        <w:tc>
          <w:tcPr>
            <w:tcW w:w="1051" w:type="dxa"/>
          </w:tcPr>
          <w:p w14:paraId="73AF3AD4" w14:textId="77777777" w:rsidR="000E0C01" w:rsidRPr="00A778F0" w:rsidRDefault="000E0C01" w:rsidP="00B5747D">
            <w:pPr>
              <w:rPr>
                <w:bCs/>
              </w:rPr>
            </w:pPr>
            <w:r>
              <w:rPr>
                <w:bCs/>
              </w:rPr>
              <w:t>26.7198</w:t>
            </w:r>
          </w:p>
        </w:tc>
        <w:tc>
          <w:tcPr>
            <w:tcW w:w="1079" w:type="dxa"/>
          </w:tcPr>
          <w:p w14:paraId="2470D20D" w14:textId="77777777" w:rsidR="000E0C01" w:rsidRDefault="000E0C01" w:rsidP="00B5747D">
            <w:pPr>
              <w:rPr>
                <w:bCs/>
              </w:rPr>
            </w:pPr>
            <w:hyperlink r:id="rId64">
              <w:r>
                <w:rPr>
                  <w:rStyle w:val="Hyperlink"/>
                </w:rPr>
                <w:t>DE</w:t>
              </w:r>
            </w:hyperlink>
          </w:p>
          <w:p w14:paraId="1736FA17" w14:textId="77777777" w:rsidR="000E0C01" w:rsidRDefault="000E0C01" w:rsidP="00B5747D">
            <w:pPr>
              <w:rPr>
                <w:bCs/>
              </w:rPr>
            </w:pPr>
            <w:hyperlink r:id="rId65">
              <w:r>
                <w:rPr>
                  <w:rStyle w:val="Hyperlink"/>
                </w:rPr>
                <w:t>FR</w:t>
              </w:r>
            </w:hyperlink>
          </w:p>
          <w:p w14:paraId="33251521" w14:textId="77777777" w:rsidR="000E0C01" w:rsidRDefault="000E0C01" w:rsidP="00B5747D">
            <w:pPr>
              <w:rPr>
                <w:bCs/>
              </w:rPr>
            </w:pPr>
            <w:hyperlink r:id="rId66">
              <w:r>
                <w:rPr>
                  <w:rStyle w:val="Hyperlink"/>
                </w:rPr>
                <w:t>IT</w:t>
              </w:r>
            </w:hyperlink>
          </w:p>
        </w:tc>
        <w:tc>
          <w:tcPr>
            <w:tcW w:w="2876" w:type="dxa"/>
          </w:tcPr>
          <w:p w14:paraId="30A8657C" w14:textId="77777777" w:rsidR="000E0C01" w:rsidRDefault="000E0C01" w:rsidP="00B5747D">
            <w:proofErr w:type="spellStart"/>
            <w:r w:rsidRPr="00181EC6">
              <w:t>Fra</w:t>
            </w:r>
            <w:proofErr w:type="spellEnd"/>
            <w:r w:rsidRPr="00181EC6">
              <w:t xml:space="preserve">. Feller. </w:t>
            </w:r>
          </w:p>
          <w:p w14:paraId="474A1F5C" w14:textId="77777777" w:rsidR="000E0C01" w:rsidRPr="00181EC6" w:rsidRDefault="000E0C01" w:rsidP="00B5747D">
            <w:r w:rsidRPr="00181EC6">
              <w:t xml:space="preserve">Den Bundeshaushalt vorübergehend entlasten, ohne bei den Leistungen der </w:t>
            </w:r>
            <w:proofErr w:type="gramStart"/>
            <w:r w:rsidRPr="00181EC6">
              <w:t>AHV Abstriche</w:t>
            </w:r>
            <w:proofErr w:type="gramEnd"/>
            <w:r w:rsidRPr="00181EC6">
              <w:t xml:space="preserve"> zu machen</w:t>
            </w:r>
          </w:p>
        </w:tc>
        <w:tc>
          <w:tcPr>
            <w:tcW w:w="4492" w:type="dxa"/>
          </w:tcPr>
          <w:p w14:paraId="01A1FA0C" w14:textId="77777777" w:rsidR="000E0C01" w:rsidRPr="00181EC6" w:rsidRDefault="000E0C01" w:rsidP="00B5747D">
            <w:r w:rsidRPr="00181EC6">
              <w:t>Artikel 103 des Bundesgesetzes über die Alters- und Hinterlassenenversicherung besagt, dass der Bund jährlich einen Beitrag von 20,2 Prozent der Ausgaben der AHV leistet. Angesichtes der derzeit angespannten Lage der Bundesfinanzen und im Wissen darum, dass der AHV-Ausgleichsfonds über 44,6 Milliarden Franken verfügt, stellt sich die Frage, ob ein Teil des Bundesbeitrags für einen begrenzten Zeitraum aus dem AHV-Ausgleichsfonds finanziert werden könnte (z. B. während fünf Jahren jährlich 200 Millionen Franken, was 2,24 Prozent des Fondsvermögens entsprechen würde).</w:t>
            </w:r>
          </w:p>
        </w:tc>
      </w:tr>
      <w:tr w:rsidR="000E0C01" w:rsidRPr="00181EC6" w14:paraId="6F7C836F" w14:textId="77777777" w:rsidTr="00B5747D">
        <w:trPr>
          <w:trHeight w:val="911"/>
        </w:trPr>
        <w:tc>
          <w:tcPr>
            <w:tcW w:w="1051" w:type="dxa"/>
          </w:tcPr>
          <w:p w14:paraId="788C019D" w14:textId="77777777" w:rsidR="000E0C01" w:rsidRPr="00A778F0" w:rsidRDefault="000E0C01" w:rsidP="00B5747D">
            <w:pPr>
              <w:rPr>
                <w:bCs/>
              </w:rPr>
            </w:pPr>
            <w:r>
              <w:rPr>
                <w:bCs/>
              </w:rPr>
              <w:t>26.7199</w:t>
            </w:r>
          </w:p>
        </w:tc>
        <w:tc>
          <w:tcPr>
            <w:tcW w:w="1079" w:type="dxa"/>
          </w:tcPr>
          <w:p w14:paraId="2E26D3E8" w14:textId="77777777" w:rsidR="000E0C01" w:rsidRDefault="000E0C01" w:rsidP="00B5747D">
            <w:pPr>
              <w:rPr>
                <w:bCs/>
              </w:rPr>
            </w:pPr>
            <w:hyperlink r:id="rId67">
              <w:r>
                <w:rPr>
                  <w:rStyle w:val="Hyperlink"/>
                </w:rPr>
                <w:t>DE</w:t>
              </w:r>
            </w:hyperlink>
          </w:p>
          <w:p w14:paraId="229C261A" w14:textId="77777777" w:rsidR="000E0C01" w:rsidRDefault="000E0C01" w:rsidP="00B5747D">
            <w:pPr>
              <w:rPr>
                <w:bCs/>
              </w:rPr>
            </w:pPr>
            <w:hyperlink r:id="rId68">
              <w:r>
                <w:rPr>
                  <w:rStyle w:val="Hyperlink"/>
                </w:rPr>
                <w:t>FR</w:t>
              </w:r>
            </w:hyperlink>
          </w:p>
          <w:p w14:paraId="5B6E7D79" w14:textId="77777777" w:rsidR="000E0C01" w:rsidRDefault="000E0C01" w:rsidP="00B5747D">
            <w:pPr>
              <w:rPr>
                <w:bCs/>
              </w:rPr>
            </w:pPr>
            <w:hyperlink r:id="rId69">
              <w:r>
                <w:rPr>
                  <w:rStyle w:val="Hyperlink"/>
                </w:rPr>
                <w:t>IT</w:t>
              </w:r>
            </w:hyperlink>
          </w:p>
        </w:tc>
        <w:tc>
          <w:tcPr>
            <w:tcW w:w="2876" w:type="dxa"/>
          </w:tcPr>
          <w:p w14:paraId="38D0767B" w14:textId="77777777" w:rsidR="000E0C01" w:rsidRDefault="000E0C01" w:rsidP="00B5747D">
            <w:proofErr w:type="spellStart"/>
            <w:r w:rsidRPr="00181EC6">
              <w:t>Fra</w:t>
            </w:r>
            <w:proofErr w:type="spellEnd"/>
            <w:r w:rsidRPr="00181EC6">
              <w:t xml:space="preserve">. Kälin. </w:t>
            </w:r>
          </w:p>
          <w:p w14:paraId="305E1943" w14:textId="77777777" w:rsidR="000E0C01" w:rsidRPr="00181EC6" w:rsidRDefault="000E0C01" w:rsidP="00B5747D">
            <w:r w:rsidRPr="00181EC6">
              <w:t>PFAS: Wie sicher ist Fisch aus Schweizer Seen noch?</w:t>
            </w:r>
          </w:p>
        </w:tc>
        <w:tc>
          <w:tcPr>
            <w:tcW w:w="4492" w:type="dxa"/>
          </w:tcPr>
          <w:p w14:paraId="24FBEB3F" w14:textId="77777777" w:rsidR="000E0C01" w:rsidRPr="00181EC6" w:rsidRDefault="000E0C01" w:rsidP="00B5747D">
            <w:r w:rsidRPr="00181EC6">
              <w:t>Wegen der hohen PFAS-Belastung können Fische aus dem Zugersee nicht mehr gegessen werden. Nun ist auch der Hallwilersee betroffen. In diversen Kantonen laufen Untersuchungen zur PFAS-Belastung von Umwelt und Nahrungsmittel. EAWAG-ExpertInnen warnen, dass künftig auch in anderen Seen Fangverbote ausgesprochen werden könnten.</w:t>
            </w:r>
            <w:r w:rsidRPr="00181EC6">
              <w:br/>
              <w:t>Wie lauten die Prognosen des Bundesrates? Was bedeutet diese Entwicklung für die Berufsfischerei in der Schweiz? Was für die nachhaltige Versorgung mit einheimischem Fisch?</w:t>
            </w:r>
          </w:p>
        </w:tc>
      </w:tr>
      <w:tr w:rsidR="000E0C01" w:rsidRPr="00181EC6" w14:paraId="613501DA" w14:textId="77777777" w:rsidTr="00B5747D">
        <w:trPr>
          <w:trHeight w:val="911"/>
        </w:trPr>
        <w:tc>
          <w:tcPr>
            <w:tcW w:w="1051" w:type="dxa"/>
          </w:tcPr>
          <w:p w14:paraId="16CB3855" w14:textId="77777777" w:rsidR="000E0C01" w:rsidRPr="00A778F0" w:rsidRDefault="000E0C01" w:rsidP="00B5747D">
            <w:pPr>
              <w:rPr>
                <w:bCs/>
              </w:rPr>
            </w:pPr>
            <w:r>
              <w:rPr>
                <w:bCs/>
              </w:rPr>
              <w:t>26.7204</w:t>
            </w:r>
          </w:p>
        </w:tc>
        <w:tc>
          <w:tcPr>
            <w:tcW w:w="1079" w:type="dxa"/>
          </w:tcPr>
          <w:p w14:paraId="0D3CC3DD" w14:textId="77777777" w:rsidR="000E0C01" w:rsidRDefault="000E0C01" w:rsidP="00B5747D">
            <w:pPr>
              <w:rPr>
                <w:bCs/>
              </w:rPr>
            </w:pPr>
            <w:hyperlink r:id="rId70">
              <w:r>
                <w:rPr>
                  <w:rStyle w:val="Hyperlink"/>
                </w:rPr>
                <w:t>DE</w:t>
              </w:r>
            </w:hyperlink>
          </w:p>
          <w:p w14:paraId="6F32A47D" w14:textId="77777777" w:rsidR="000E0C01" w:rsidRDefault="000E0C01" w:rsidP="00B5747D">
            <w:pPr>
              <w:rPr>
                <w:bCs/>
              </w:rPr>
            </w:pPr>
            <w:hyperlink r:id="rId71">
              <w:r>
                <w:rPr>
                  <w:rStyle w:val="Hyperlink"/>
                </w:rPr>
                <w:t>FR</w:t>
              </w:r>
            </w:hyperlink>
          </w:p>
          <w:p w14:paraId="04DD39E3" w14:textId="77777777" w:rsidR="000E0C01" w:rsidRDefault="000E0C01" w:rsidP="00B5747D">
            <w:pPr>
              <w:rPr>
                <w:bCs/>
              </w:rPr>
            </w:pPr>
            <w:hyperlink r:id="rId72">
              <w:r>
                <w:rPr>
                  <w:rStyle w:val="Hyperlink"/>
                </w:rPr>
                <w:t>IT</w:t>
              </w:r>
            </w:hyperlink>
          </w:p>
        </w:tc>
        <w:tc>
          <w:tcPr>
            <w:tcW w:w="2876" w:type="dxa"/>
          </w:tcPr>
          <w:p w14:paraId="3602714A" w14:textId="77777777" w:rsidR="000E0C01" w:rsidRDefault="000E0C01" w:rsidP="00B5747D">
            <w:proofErr w:type="spellStart"/>
            <w:r w:rsidRPr="00181EC6">
              <w:t>Fra</w:t>
            </w:r>
            <w:proofErr w:type="spellEnd"/>
            <w:r w:rsidRPr="00181EC6">
              <w:t xml:space="preserve">. Gafner. </w:t>
            </w:r>
          </w:p>
          <w:p w14:paraId="16C0E3B9" w14:textId="77777777" w:rsidR="000E0C01" w:rsidRPr="00181EC6" w:rsidRDefault="000E0C01" w:rsidP="00B5747D">
            <w:r w:rsidRPr="00181EC6">
              <w:t>modRNA Impfstoffe: Kein Vergleich mit herkömmlichen Impfstoffen!</w:t>
            </w:r>
          </w:p>
        </w:tc>
        <w:tc>
          <w:tcPr>
            <w:tcW w:w="4492" w:type="dxa"/>
          </w:tcPr>
          <w:p w14:paraId="1F42D012" w14:textId="57FA1022" w:rsidR="000E0C01" w:rsidRPr="00181EC6" w:rsidRDefault="000E0C01" w:rsidP="000E0C01">
            <w:r w:rsidRPr="00181EC6">
              <w:t>Das Prinzip der modRNA Impfstoffe unterscheidet sich wesentlich von herkömmlichen Impfungen und ist in diesem Anwendungsbereich kaum erforscht. Die Voraussetzungen für eine reguläre Zulassung sind nicht erfüllt.</w:t>
            </w:r>
            <w:r w:rsidRPr="00181EC6">
              <w:br/>
              <w:t>- Ist der Bundesrat der Meinung, dass trotz fehlender Notsituation die Zulassung der modRNA Impfstoffe ohne Reproduktions- und Toxizitätsstudien noch aufrechterhalten werden kann?</w:t>
            </w:r>
            <w:r w:rsidRPr="00181EC6">
              <w:br/>
              <w:t>- Ist der Bundesrat der Meinung, dass die Impfempfehlung für Schwangere ohne Bedenken weiterbestehen kann? </w:t>
            </w:r>
          </w:p>
        </w:tc>
      </w:tr>
    </w:tbl>
    <w:p w14:paraId="4F7CF7AF"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57A35822" w14:textId="77777777" w:rsidTr="00B5747D">
        <w:trPr>
          <w:trHeight w:val="911"/>
        </w:trPr>
        <w:tc>
          <w:tcPr>
            <w:tcW w:w="1051" w:type="dxa"/>
          </w:tcPr>
          <w:p w14:paraId="49950031" w14:textId="157BF544" w:rsidR="000E0C01" w:rsidRPr="00A778F0" w:rsidRDefault="000E0C01" w:rsidP="00B5747D">
            <w:pPr>
              <w:rPr>
                <w:bCs/>
              </w:rPr>
            </w:pPr>
            <w:r>
              <w:rPr>
                <w:bCs/>
              </w:rPr>
              <w:lastRenderedPageBreak/>
              <w:t>26.7206</w:t>
            </w:r>
          </w:p>
        </w:tc>
        <w:tc>
          <w:tcPr>
            <w:tcW w:w="1079" w:type="dxa"/>
          </w:tcPr>
          <w:p w14:paraId="743540D9" w14:textId="77777777" w:rsidR="000E0C01" w:rsidRDefault="000E0C01" w:rsidP="00B5747D">
            <w:pPr>
              <w:rPr>
                <w:bCs/>
              </w:rPr>
            </w:pPr>
            <w:hyperlink r:id="rId73">
              <w:r>
                <w:rPr>
                  <w:rStyle w:val="Hyperlink"/>
                </w:rPr>
                <w:t>DE</w:t>
              </w:r>
            </w:hyperlink>
          </w:p>
          <w:p w14:paraId="3A05B7FF" w14:textId="77777777" w:rsidR="000E0C01" w:rsidRDefault="000E0C01" w:rsidP="00B5747D">
            <w:pPr>
              <w:rPr>
                <w:bCs/>
              </w:rPr>
            </w:pPr>
            <w:hyperlink r:id="rId74">
              <w:r>
                <w:rPr>
                  <w:rStyle w:val="Hyperlink"/>
                </w:rPr>
                <w:t>FR</w:t>
              </w:r>
            </w:hyperlink>
          </w:p>
          <w:p w14:paraId="08709286" w14:textId="77777777" w:rsidR="000E0C01" w:rsidRDefault="000E0C01" w:rsidP="00B5747D">
            <w:pPr>
              <w:rPr>
                <w:bCs/>
              </w:rPr>
            </w:pPr>
            <w:hyperlink r:id="rId75">
              <w:r>
                <w:rPr>
                  <w:rStyle w:val="Hyperlink"/>
                </w:rPr>
                <w:t>IT</w:t>
              </w:r>
            </w:hyperlink>
          </w:p>
        </w:tc>
        <w:tc>
          <w:tcPr>
            <w:tcW w:w="2876" w:type="dxa"/>
          </w:tcPr>
          <w:p w14:paraId="61B1CCD5" w14:textId="77777777" w:rsidR="000E0C01" w:rsidRDefault="000E0C01" w:rsidP="00B5747D">
            <w:proofErr w:type="spellStart"/>
            <w:r w:rsidRPr="00181EC6">
              <w:t>Fra</w:t>
            </w:r>
            <w:proofErr w:type="spellEnd"/>
            <w:r w:rsidRPr="00181EC6">
              <w:t xml:space="preserve">. Vontobel. </w:t>
            </w:r>
          </w:p>
          <w:p w14:paraId="7D0C0362" w14:textId="77777777" w:rsidR="000E0C01" w:rsidRPr="00181EC6" w:rsidRDefault="000E0C01" w:rsidP="00B5747D">
            <w:r w:rsidRPr="00181EC6">
              <w:t>Nebenwirkungen von modRNA-Impfstoffen: Unkontrollierbare Spike-Protein-Produktion?</w:t>
            </w:r>
          </w:p>
        </w:tc>
        <w:tc>
          <w:tcPr>
            <w:tcW w:w="4492" w:type="dxa"/>
          </w:tcPr>
          <w:p w14:paraId="50EAB80B" w14:textId="77777777" w:rsidR="000E0C01" w:rsidRPr="00181EC6" w:rsidRDefault="000E0C01" w:rsidP="00B5747D">
            <w:r w:rsidRPr="00181EC6">
              <w:t>Der modRNA-Impfstoff bleibt nicht an der Injektionsstelle, sondern kann sich im ganzen Körper verteilen und in vielen Organen nachgewiesen werden. Dort bewirkt er die Produktion eines Fremdproteins (Spike-Protein). Ort, Menge und Zeitraum dieser Proteinsynthese sind nicht steuer- oder vorhersehbar, ebenso wie die folgende Immunreaktion mit unkontrollierten Entzündungs- und Gerinnungsprozessen.</w:t>
            </w:r>
            <w:r w:rsidRPr="00181EC6">
              <w:br/>
              <w:t>Wie beurteilt der Bundesrat den Stand der Erforschung dieser theoretischen, aber plausiblen Vorgänge?</w:t>
            </w:r>
          </w:p>
        </w:tc>
      </w:tr>
      <w:tr w:rsidR="000E0C01" w:rsidRPr="00181EC6" w14:paraId="0F47FCFC" w14:textId="77777777" w:rsidTr="00B5747D">
        <w:trPr>
          <w:trHeight w:val="911"/>
        </w:trPr>
        <w:tc>
          <w:tcPr>
            <w:tcW w:w="1051" w:type="dxa"/>
          </w:tcPr>
          <w:p w14:paraId="3078FDE6" w14:textId="77777777" w:rsidR="000E0C01" w:rsidRPr="00A778F0" w:rsidRDefault="000E0C01" w:rsidP="00B5747D">
            <w:pPr>
              <w:rPr>
                <w:bCs/>
              </w:rPr>
            </w:pPr>
            <w:r>
              <w:rPr>
                <w:bCs/>
              </w:rPr>
              <w:t>26.7210</w:t>
            </w:r>
          </w:p>
        </w:tc>
        <w:tc>
          <w:tcPr>
            <w:tcW w:w="1079" w:type="dxa"/>
          </w:tcPr>
          <w:p w14:paraId="2CB12976" w14:textId="77777777" w:rsidR="000E0C01" w:rsidRDefault="000E0C01" w:rsidP="00B5747D">
            <w:pPr>
              <w:rPr>
                <w:bCs/>
              </w:rPr>
            </w:pPr>
            <w:hyperlink r:id="rId76">
              <w:r>
                <w:rPr>
                  <w:rStyle w:val="Hyperlink"/>
                </w:rPr>
                <w:t>DE</w:t>
              </w:r>
            </w:hyperlink>
          </w:p>
          <w:p w14:paraId="23906398" w14:textId="77777777" w:rsidR="000E0C01" w:rsidRDefault="000E0C01" w:rsidP="00B5747D">
            <w:pPr>
              <w:rPr>
                <w:bCs/>
              </w:rPr>
            </w:pPr>
            <w:hyperlink r:id="rId77">
              <w:r>
                <w:rPr>
                  <w:rStyle w:val="Hyperlink"/>
                </w:rPr>
                <w:t>FR</w:t>
              </w:r>
            </w:hyperlink>
          </w:p>
          <w:p w14:paraId="75497BE2" w14:textId="77777777" w:rsidR="000E0C01" w:rsidRDefault="000E0C01" w:rsidP="00B5747D">
            <w:pPr>
              <w:rPr>
                <w:bCs/>
              </w:rPr>
            </w:pPr>
            <w:hyperlink r:id="rId78">
              <w:r>
                <w:rPr>
                  <w:rStyle w:val="Hyperlink"/>
                </w:rPr>
                <w:t>IT</w:t>
              </w:r>
            </w:hyperlink>
          </w:p>
        </w:tc>
        <w:tc>
          <w:tcPr>
            <w:tcW w:w="2876" w:type="dxa"/>
          </w:tcPr>
          <w:p w14:paraId="1F2279C0" w14:textId="77777777" w:rsidR="000E0C01" w:rsidRDefault="000E0C01" w:rsidP="00B5747D">
            <w:proofErr w:type="spellStart"/>
            <w:r w:rsidRPr="00181EC6">
              <w:t>Fra</w:t>
            </w:r>
            <w:proofErr w:type="spellEnd"/>
            <w:r w:rsidRPr="00181EC6">
              <w:t xml:space="preserve">. Schneider-Schneiter. </w:t>
            </w:r>
          </w:p>
          <w:p w14:paraId="08A57CEA" w14:textId="77777777" w:rsidR="000E0C01" w:rsidRPr="00181EC6" w:rsidRDefault="000E0C01" w:rsidP="00B5747D">
            <w:r w:rsidRPr="00181EC6">
              <w:t xml:space="preserve">Einfache </w:t>
            </w:r>
            <w:proofErr w:type="spellStart"/>
            <w:r w:rsidRPr="00181EC6">
              <w:t>Milchbüechlirechnung</w:t>
            </w:r>
            <w:proofErr w:type="spellEnd"/>
            <w:r w:rsidRPr="00181EC6">
              <w:t xml:space="preserve"> </w:t>
            </w:r>
            <w:proofErr w:type="gramStart"/>
            <w:r w:rsidRPr="00181EC6">
              <w:t>statt realistische Einschätzung</w:t>
            </w:r>
            <w:proofErr w:type="gramEnd"/>
            <w:r w:rsidRPr="00181EC6">
              <w:t xml:space="preserve"> in der laufenden KVV/KLV-Vernehmlassung bzgl. Arzneimittelbereich?</w:t>
            </w:r>
          </w:p>
        </w:tc>
        <w:tc>
          <w:tcPr>
            <w:tcW w:w="4492" w:type="dxa"/>
          </w:tcPr>
          <w:p w14:paraId="4FB5DF65" w14:textId="77777777" w:rsidR="000E0C01" w:rsidRPr="00181EC6" w:rsidRDefault="000E0C01" w:rsidP="00B5747D">
            <w:r w:rsidRPr="00181EC6">
              <w:t xml:space="preserve">Der Bericht zur laufenden KVV/KLV-Vernehmlassung bzgl. Arzneimittelbereich stellt mit einer gar einfachen </w:t>
            </w:r>
            <w:proofErr w:type="spellStart"/>
            <w:r w:rsidRPr="00181EC6">
              <w:t>Milchbüechlirechnung</w:t>
            </w:r>
            <w:proofErr w:type="spellEnd"/>
            <w:r w:rsidRPr="00181EC6">
              <w:t xml:space="preserve"> den Kantonen eine Einsparung von total 100 Mio. Franken dank Kostenfolgemodellen in Aussicht. </w:t>
            </w:r>
            <w:r w:rsidRPr="00181EC6">
              <w:br/>
              <w:t>Wie rechtfertigt der Bundesrat diese Berechnung, wenn gleichzeitig absehbar ist, dass die Kombination aus den neuen US‑Most‑</w:t>
            </w:r>
            <w:proofErr w:type="spellStart"/>
            <w:r w:rsidRPr="00181EC6">
              <w:t>Favored</w:t>
            </w:r>
            <w:proofErr w:type="spellEnd"/>
            <w:r w:rsidRPr="00181EC6">
              <w:t xml:space="preserve">‑Nation-Modellen und der vorgeschlagenen KVV/KLV‑Revision die Einführung innovativer Medikamente in der Schweiz erheblich </w:t>
            </w:r>
            <w:proofErr w:type="gramStart"/>
            <w:r w:rsidRPr="00181EC6">
              <w:t>verzögert ?</w:t>
            </w:r>
            <w:proofErr w:type="gramEnd"/>
            <w:r w:rsidRPr="00181EC6">
              <w:t> </w:t>
            </w:r>
          </w:p>
        </w:tc>
      </w:tr>
      <w:tr w:rsidR="000E0C01" w:rsidRPr="00181EC6" w14:paraId="5F2B041B" w14:textId="77777777" w:rsidTr="00B5747D">
        <w:trPr>
          <w:trHeight w:val="911"/>
        </w:trPr>
        <w:tc>
          <w:tcPr>
            <w:tcW w:w="1051" w:type="dxa"/>
          </w:tcPr>
          <w:p w14:paraId="57C11A79" w14:textId="77777777" w:rsidR="000E0C01" w:rsidRPr="00A778F0" w:rsidRDefault="000E0C01" w:rsidP="00B5747D">
            <w:pPr>
              <w:rPr>
                <w:bCs/>
              </w:rPr>
            </w:pPr>
            <w:r>
              <w:rPr>
                <w:bCs/>
              </w:rPr>
              <w:t>26.7211</w:t>
            </w:r>
          </w:p>
        </w:tc>
        <w:tc>
          <w:tcPr>
            <w:tcW w:w="1079" w:type="dxa"/>
          </w:tcPr>
          <w:p w14:paraId="26218660" w14:textId="77777777" w:rsidR="000E0C01" w:rsidRDefault="000E0C01" w:rsidP="00B5747D">
            <w:pPr>
              <w:rPr>
                <w:bCs/>
              </w:rPr>
            </w:pPr>
            <w:hyperlink r:id="rId79">
              <w:r>
                <w:rPr>
                  <w:rStyle w:val="Hyperlink"/>
                </w:rPr>
                <w:t>DE</w:t>
              </w:r>
            </w:hyperlink>
          </w:p>
          <w:p w14:paraId="6F2CD25C" w14:textId="77777777" w:rsidR="000E0C01" w:rsidRDefault="000E0C01" w:rsidP="00B5747D">
            <w:pPr>
              <w:rPr>
                <w:bCs/>
              </w:rPr>
            </w:pPr>
            <w:hyperlink r:id="rId80">
              <w:r>
                <w:rPr>
                  <w:rStyle w:val="Hyperlink"/>
                </w:rPr>
                <w:t>FR</w:t>
              </w:r>
            </w:hyperlink>
          </w:p>
          <w:p w14:paraId="258F0A2F" w14:textId="77777777" w:rsidR="000E0C01" w:rsidRDefault="000E0C01" w:rsidP="00B5747D">
            <w:pPr>
              <w:rPr>
                <w:bCs/>
              </w:rPr>
            </w:pPr>
            <w:hyperlink r:id="rId81">
              <w:r>
                <w:rPr>
                  <w:rStyle w:val="Hyperlink"/>
                </w:rPr>
                <w:t>IT</w:t>
              </w:r>
            </w:hyperlink>
          </w:p>
        </w:tc>
        <w:tc>
          <w:tcPr>
            <w:tcW w:w="2876" w:type="dxa"/>
          </w:tcPr>
          <w:p w14:paraId="7B86832A" w14:textId="77777777" w:rsidR="000E0C01" w:rsidRDefault="000E0C01" w:rsidP="00B5747D">
            <w:proofErr w:type="spellStart"/>
            <w:r w:rsidRPr="00181EC6">
              <w:t>Fra</w:t>
            </w:r>
            <w:proofErr w:type="spellEnd"/>
            <w:r w:rsidRPr="00181EC6">
              <w:t xml:space="preserve">. Brizzi. </w:t>
            </w:r>
          </w:p>
          <w:p w14:paraId="7262D725" w14:textId="77777777" w:rsidR="000E0C01" w:rsidRPr="00181EC6" w:rsidRDefault="000E0C01" w:rsidP="00B5747D">
            <w:r w:rsidRPr="00181EC6">
              <w:t>PFAS im Hallwilersee: Werden bald auch Egli vom Fangverbot betroffen sein?</w:t>
            </w:r>
          </w:p>
        </w:tc>
        <w:tc>
          <w:tcPr>
            <w:tcW w:w="4492" w:type="dxa"/>
          </w:tcPr>
          <w:p w14:paraId="54E48E11" w14:textId="77777777" w:rsidR="000E0C01" w:rsidRPr="00181EC6" w:rsidRDefault="000E0C01" w:rsidP="00B5747D">
            <w:r w:rsidRPr="00181EC6">
              <w:t>Wegen zu hoher PFAS-Werte dürfen Hallwilersee-Hechte ab sofort nicht mehr verkauft werden. Bei Egli wird der Grenzwert zwar (noch) eingehalten, doch sollten sie nur noch alle zwei Monate konsumiert werden, in Portionen von 120 Gramm. PFAS reichern sich in Menschen und der Umwelt aber an, wenn sie nicht an der Quelle eingeschränkt werden.</w:t>
            </w:r>
            <w:r w:rsidRPr="00181EC6">
              <w:br/>
              <w:t>- Ist es eine Frage der Zeit, bis auch beim Egli die PFAS-Grenzwerte überschritten sind?</w:t>
            </w:r>
            <w:r w:rsidRPr="00181EC6">
              <w:br/>
              <w:t xml:space="preserve">- Wenn ja, wie rasch wird </w:t>
            </w:r>
            <w:proofErr w:type="gramStart"/>
            <w:r w:rsidRPr="00181EC6">
              <w:t>das passieren</w:t>
            </w:r>
            <w:proofErr w:type="gramEnd"/>
            <w:r w:rsidRPr="00181EC6">
              <w:t>? Wenn nein, was spricht dagegen?</w:t>
            </w:r>
          </w:p>
        </w:tc>
      </w:tr>
      <w:tr w:rsidR="000E0C01" w:rsidRPr="00181EC6" w14:paraId="6D4B951A" w14:textId="77777777" w:rsidTr="00B5747D">
        <w:trPr>
          <w:trHeight w:val="911"/>
        </w:trPr>
        <w:tc>
          <w:tcPr>
            <w:tcW w:w="1051" w:type="dxa"/>
          </w:tcPr>
          <w:p w14:paraId="10496929" w14:textId="77777777" w:rsidR="000E0C01" w:rsidRPr="00A778F0" w:rsidRDefault="000E0C01" w:rsidP="00B5747D">
            <w:pPr>
              <w:rPr>
                <w:bCs/>
              </w:rPr>
            </w:pPr>
            <w:r>
              <w:rPr>
                <w:bCs/>
              </w:rPr>
              <w:t>26.7217</w:t>
            </w:r>
          </w:p>
        </w:tc>
        <w:tc>
          <w:tcPr>
            <w:tcW w:w="1079" w:type="dxa"/>
          </w:tcPr>
          <w:p w14:paraId="6B540C34" w14:textId="77777777" w:rsidR="000E0C01" w:rsidRDefault="000E0C01" w:rsidP="00B5747D">
            <w:pPr>
              <w:rPr>
                <w:bCs/>
              </w:rPr>
            </w:pPr>
            <w:hyperlink r:id="rId82">
              <w:r>
                <w:rPr>
                  <w:rStyle w:val="Hyperlink"/>
                </w:rPr>
                <w:t>DE</w:t>
              </w:r>
            </w:hyperlink>
          </w:p>
          <w:p w14:paraId="12651D95" w14:textId="77777777" w:rsidR="000E0C01" w:rsidRDefault="000E0C01" w:rsidP="00B5747D">
            <w:pPr>
              <w:rPr>
                <w:bCs/>
              </w:rPr>
            </w:pPr>
            <w:hyperlink r:id="rId83">
              <w:r>
                <w:rPr>
                  <w:rStyle w:val="Hyperlink"/>
                </w:rPr>
                <w:t>FR</w:t>
              </w:r>
            </w:hyperlink>
          </w:p>
          <w:p w14:paraId="4C2C85D1" w14:textId="77777777" w:rsidR="000E0C01" w:rsidRDefault="000E0C01" w:rsidP="00B5747D">
            <w:pPr>
              <w:rPr>
                <w:bCs/>
              </w:rPr>
            </w:pPr>
            <w:hyperlink r:id="rId84">
              <w:r>
                <w:rPr>
                  <w:rStyle w:val="Hyperlink"/>
                </w:rPr>
                <w:t>IT</w:t>
              </w:r>
            </w:hyperlink>
          </w:p>
        </w:tc>
        <w:tc>
          <w:tcPr>
            <w:tcW w:w="2876" w:type="dxa"/>
          </w:tcPr>
          <w:p w14:paraId="63166E9A" w14:textId="77777777" w:rsidR="000E0C01" w:rsidRDefault="000E0C01" w:rsidP="00B5747D">
            <w:proofErr w:type="spellStart"/>
            <w:r w:rsidRPr="00181EC6">
              <w:t>Fra</w:t>
            </w:r>
            <w:proofErr w:type="spellEnd"/>
            <w:r w:rsidRPr="00181EC6">
              <w:t xml:space="preserve">. Rechsteiner Thomas. </w:t>
            </w:r>
          </w:p>
          <w:p w14:paraId="6E9DF551" w14:textId="77777777" w:rsidR="000E0C01" w:rsidRPr="00181EC6" w:rsidRDefault="000E0C01" w:rsidP="00B5747D">
            <w:proofErr w:type="gramStart"/>
            <w:r w:rsidRPr="00181EC6">
              <w:t>AHV Reform</w:t>
            </w:r>
            <w:proofErr w:type="gramEnd"/>
            <w:r w:rsidRPr="00181EC6">
              <w:t>: unabhängige Expertengruppe</w:t>
            </w:r>
          </w:p>
        </w:tc>
        <w:tc>
          <w:tcPr>
            <w:tcW w:w="4492" w:type="dxa"/>
          </w:tcPr>
          <w:p w14:paraId="3CD9096E" w14:textId="77777777" w:rsidR="000E0C01" w:rsidRPr="00181EC6" w:rsidRDefault="000E0C01" w:rsidP="00B5747D">
            <w:r w:rsidRPr="00181EC6">
              <w:t>Der Ständerat hat das Postulat Regazzi 25.3731 in der Herbstsession 2025 angenommen und den Bundesrat beauftragt, für die AHV-2030-Reform eine unabhängige Expertengruppe einzusetzen.</w:t>
            </w:r>
            <w:r w:rsidRPr="00181EC6">
              <w:br/>
              <w:t>- Wo steht die Umsetzung dieses Auftrags heute konkret? </w:t>
            </w:r>
            <w:r w:rsidRPr="00181EC6">
              <w:br/>
              <w:t>- Wann wird die Expertengruppe eingesetzt, wie lautet ihr Mandat und wie wird sichergestellt, dass ihre Arbeiten noch rechtzeitig in die Vernehmlassung zur nächsten AHV-Reform einfliessen?</w:t>
            </w:r>
          </w:p>
        </w:tc>
      </w:tr>
      <w:tr w:rsidR="000E0C01" w:rsidRPr="00181EC6" w14:paraId="540E5F06" w14:textId="77777777" w:rsidTr="00B5747D">
        <w:trPr>
          <w:trHeight w:val="911"/>
        </w:trPr>
        <w:tc>
          <w:tcPr>
            <w:tcW w:w="1051" w:type="dxa"/>
          </w:tcPr>
          <w:p w14:paraId="07A405FA" w14:textId="77777777" w:rsidR="000E0C01" w:rsidRPr="00A778F0" w:rsidRDefault="000E0C01" w:rsidP="00B5747D">
            <w:pPr>
              <w:rPr>
                <w:bCs/>
              </w:rPr>
            </w:pPr>
            <w:r>
              <w:rPr>
                <w:bCs/>
              </w:rPr>
              <w:t>26.7218</w:t>
            </w:r>
          </w:p>
        </w:tc>
        <w:tc>
          <w:tcPr>
            <w:tcW w:w="1079" w:type="dxa"/>
          </w:tcPr>
          <w:p w14:paraId="3A86014A" w14:textId="77777777" w:rsidR="000E0C01" w:rsidRDefault="000E0C01" w:rsidP="00B5747D">
            <w:pPr>
              <w:rPr>
                <w:bCs/>
              </w:rPr>
            </w:pPr>
            <w:hyperlink r:id="rId85">
              <w:r>
                <w:rPr>
                  <w:rStyle w:val="Hyperlink"/>
                </w:rPr>
                <w:t>DE</w:t>
              </w:r>
            </w:hyperlink>
          </w:p>
          <w:p w14:paraId="41EC59EF" w14:textId="77777777" w:rsidR="000E0C01" w:rsidRDefault="000E0C01" w:rsidP="00B5747D">
            <w:pPr>
              <w:rPr>
                <w:bCs/>
              </w:rPr>
            </w:pPr>
            <w:hyperlink r:id="rId86">
              <w:r>
                <w:rPr>
                  <w:rStyle w:val="Hyperlink"/>
                </w:rPr>
                <w:t>FR</w:t>
              </w:r>
            </w:hyperlink>
          </w:p>
          <w:p w14:paraId="23430ECD" w14:textId="77777777" w:rsidR="000E0C01" w:rsidRDefault="000E0C01" w:rsidP="00B5747D">
            <w:pPr>
              <w:rPr>
                <w:bCs/>
              </w:rPr>
            </w:pPr>
            <w:hyperlink r:id="rId87">
              <w:r>
                <w:rPr>
                  <w:rStyle w:val="Hyperlink"/>
                </w:rPr>
                <w:t>IT</w:t>
              </w:r>
            </w:hyperlink>
          </w:p>
        </w:tc>
        <w:tc>
          <w:tcPr>
            <w:tcW w:w="2876" w:type="dxa"/>
          </w:tcPr>
          <w:p w14:paraId="5E9B944E" w14:textId="77777777" w:rsidR="000E0C01" w:rsidRDefault="000E0C01" w:rsidP="00B5747D">
            <w:proofErr w:type="spellStart"/>
            <w:r w:rsidRPr="00181EC6">
              <w:t>Fra</w:t>
            </w:r>
            <w:proofErr w:type="spellEnd"/>
            <w:r w:rsidRPr="00181EC6">
              <w:t xml:space="preserve">. Schneider-Schneiter. </w:t>
            </w:r>
          </w:p>
          <w:p w14:paraId="11955944" w14:textId="77777777" w:rsidR="000E0C01" w:rsidRPr="00181EC6" w:rsidRDefault="000E0C01" w:rsidP="00B5747D">
            <w:r w:rsidRPr="00181EC6">
              <w:t>Wie beurteilt der Bundesrat die statistisch unkorrekte Darstellung von Arzneimittelkosten?</w:t>
            </w:r>
          </w:p>
        </w:tc>
        <w:tc>
          <w:tcPr>
            <w:tcW w:w="4492" w:type="dxa"/>
          </w:tcPr>
          <w:p w14:paraId="298E52E2" w14:textId="77777777" w:rsidR="000E0C01" w:rsidRPr="00181EC6" w:rsidRDefault="000E0C01" w:rsidP="00B5747D">
            <w:r w:rsidRPr="00181EC6">
              <w:t>In Publikationen des BAG, (</w:t>
            </w:r>
            <w:proofErr w:type="spellStart"/>
            <w:r w:rsidRPr="00181EC6">
              <w:t>zB</w:t>
            </w:r>
            <w:proofErr w:type="spellEnd"/>
            <w:r w:rsidRPr="00181EC6">
              <w:t>. Faktenblatt «</w:t>
            </w:r>
            <w:hyperlink r:id="rId88">
              <w:r w:rsidRPr="00181EC6">
                <w:t>Starkes Kostenwachstum bei Medikamenten</w:t>
              </w:r>
            </w:hyperlink>
            <w:r w:rsidRPr="00181EC6">
              <w:t>») wird die Basis für die Darstellung des Anteils der Medikamentenkosten bei 20% statt 0% gezeigt, sodass jede Veränderung als starker Ausschlag erscheint. So entsteht statt einer flachen Kurve eine stark steigende. Zudem wird vom BAG das Jahr 2014 als Ausgangsjahr genommen, ohne darzulegen, dass in den Jahren vor 2014 der Anteil der Medikamentenkosten rückgängig war.</w:t>
            </w:r>
            <w:r w:rsidRPr="00181EC6">
              <w:br/>
              <w:t>Wie beurteilt der Bundesrat diese Darstellung?</w:t>
            </w:r>
          </w:p>
        </w:tc>
      </w:tr>
    </w:tbl>
    <w:p w14:paraId="3D599EFC"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8BE35F1" w14:textId="77777777" w:rsidTr="00B5747D">
        <w:trPr>
          <w:trHeight w:val="911"/>
        </w:trPr>
        <w:tc>
          <w:tcPr>
            <w:tcW w:w="1051" w:type="dxa"/>
          </w:tcPr>
          <w:p w14:paraId="4660487D" w14:textId="0836E771" w:rsidR="000E0C01" w:rsidRPr="00A778F0" w:rsidRDefault="000E0C01" w:rsidP="00B5747D">
            <w:pPr>
              <w:rPr>
                <w:bCs/>
              </w:rPr>
            </w:pPr>
            <w:r>
              <w:rPr>
                <w:bCs/>
              </w:rPr>
              <w:lastRenderedPageBreak/>
              <w:t>26.7228</w:t>
            </w:r>
          </w:p>
        </w:tc>
        <w:tc>
          <w:tcPr>
            <w:tcW w:w="1079" w:type="dxa"/>
          </w:tcPr>
          <w:p w14:paraId="76C9BF0B" w14:textId="77777777" w:rsidR="000E0C01" w:rsidRDefault="000E0C01" w:rsidP="00B5747D">
            <w:pPr>
              <w:rPr>
                <w:bCs/>
              </w:rPr>
            </w:pPr>
            <w:hyperlink r:id="rId89">
              <w:r>
                <w:rPr>
                  <w:rStyle w:val="Hyperlink"/>
                </w:rPr>
                <w:t>DE</w:t>
              </w:r>
            </w:hyperlink>
          </w:p>
          <w:p w14:paraId="34B30ED2" w14:textId="77777777" w:rsidR="000E0C01" w:rsidRDefault="000E0C01" w:rsidP="00B5747D">
            <w:pPr>
              <w:rPr>
                <w:bCs/>
              </w:rPr>
            </w:pPr>
            <w:hyperlink r:id="rId90">
              <w:r>
                <w:rPr>
                  <w:rStyle w:val="Hyperlink"/>
                </w:rPr>
                <w:t>FR</w:t>
              </w:r>
            </w:hyperlink>
          </w:p>
          <w:p w14:paraId="544C51A6" w14:textId="77777777" w:rsidR="000E0C01" w:rsidRDefault="000E0C01" w:rsidP="00B5747D">
            <w:pPr>
              <w:rPr>
                <w:bCs/>
              </w:rPr>
            </w:pPr>
            <w:hyperlink r:id="rId91">
              <w:r>
                <w:rPr>
                  <w:rStyle w:val="Hyperlink"/>
                </w:rPr>
                <w:t>IT</w:t>
              </w:r>
            </w:hyperlink>
          </w:p>
        </w:tc>
        <w:tc>
          <w:tcPr>
            <w:tcW w:w="2876" w:type="dxa"/>
          </w:tcPr>
          <w:p w14:paraId="0EE53276" w14:textId="77777777" w:rsidR="000E0C01" w:rsidRDefault="000E0C01" w:rsidP="00B5747D">
            <w:proofErr w:type="spellStart"/>
            <w:r w:rsidRPr="00181EC6">
              <w:t>Fra</w:t>
            </w:r>
            <w:proofErr w:type="spellEnd"/>
            <w:r w:rsidRPr="00181EC6">
              <w:t xml:space="preserve">. Wyssmann. </w:t>
            </w:r>
          </w:p>
          <w:p w14:paraId="09CD9497" w14:textId="77777777" w:rsidR="000E0C01" w:rsidRPr="00181EC6" w:rsidRDefault="000E0C01" w:rsidP="00B5747D">
            <w:r w:rsidRPr="00181EC6">
              <w:t>Blutbild bei Impfschaden: Konsequenzen</w:t>
            </w:r>
          </w:p>
        </w:tc>
        <w:tc>
          <w:tcPr>
            <w:tcW w:w="4492" w:type="dxa"/>
          </w:tcPr>
          <w:p w14:paraId="2ECA0F6B" w14:textId="77777777" w:rsidR="000E0C01" w:rsidRPr="00181EC6" w:rsidRDefault="000E0C01" w:rsidP="00B5747D">
            <w:r w:rsidRPr="00181EC6">
              <w:t>Bei Patienten mit vermuteten Impfschäden konnte teils Jahre nach der letzten modRNA-Injektion eine x-fache Erhöhung der Spike-Proteine, jedoch keine Virus(-Core-)Proteine im Blut nachgewiesen werden.</w:t>
            </w:r>
            <w:r w:rsidRPr="00181EC6">
              <w:br/>
              <w:t>- Warum kann bei einer solchen Konstellation und entsprechender Klinik mit unklaren Entzündungs- und Gerinnungsprozessen (nicht) von einem gesicherten Impfschaden ausgegangen werden?</w:t>
            </w:r>
            <w:r w:rsidRPr="00181EC6">
              <w:br/>
              <w:t>- Warum sollen die Kosten für solche (validierten) Laboruntersuchungen (nicht) von den Krankenkassen getragen werden?</w:t>
            </w:r>
          </w:p>
        </w:tc>
      </w:tr>
      <w:tr w:rsidR="000E0C01" w:rsidRPr="00181EC6" w14:paraId="1279A19C" w14:textId="77777777" w:rsidTr="00B5747D">
        <w:trPr>
          <w:trHeight w:val="911"/>
        </w:trPr>
        <w:tc>
          <w:tcPr>
            <w:tcW w:w="1051" w:type="dxa"/>
          </w:tcPr>
          <w:p w14:paraId="54282F9F" w14:textId="77777777" w:rsidR="000E0C01" w:rsidRPr="00A778F0" w:rsidRDefault="000E0C01" w:rsidP="00B5747D">
            <w:pPr>
              <w:rPr>
                <w:bCs/>
              </w:rPr>
            </w:pPr>
            <w:r>
              <w:rPr>
                <w:bCs/>
              </w:rPr>
              <w:t>26.7239</w:t>
            </w:r>
          </w:p>
        </w:tc>
        <w:tc>
          <w:tcPr>
            <w:tcW w:w="1079" w:type="dxa"/>
          </w:tcPr>
          <w:p w14:paraId="24B7D522" w14:textId="77777777" w:rsidR="000E0C01" w:rsidRDefault="000E0C01" w:rsidP="00B5747D">
            <w:pPr>
              <w:rPr>
                <w:bCs/>
              </w:rPr>
            </w:pPr>
            <w:hyperlink r:id="rId92">
              <w:r>
                <w:rPr>
                  <w:rStyle w:val="Hyperlink"/>
                </w:rPr>
                <w:t>DE</w:t>
              </w:r>
            </w:hyperlink>
          </w:p>
          <w:p w14:paraId="3B78422F" w14:textId="77777777" w:rsidR="000E0C01" w:rsidRDefault="000E0C01" w:rsidP="00B5747D">
            <w:pPr>
              <w:rPr>
                <w:bCs/>
              </w:rPr>
            </w:pPr>
            <w:hyperlink r:id="rId93">
              <w:r>
                <w:rPr>
                  <w:rStyle w:val="Hyperlink"/>
                </w:rPr>
                <w:t>FR</w:t>
              </w:r>
            </w:hyperlink>
          </w:p>
          <w:p w14:paraId="0F8FCDD5" w14:textId="77777777" w:rsidR="000E0C01" w:rsidRDefault="000E0C01" w:rsidP="00B5747D">
            <w:pPr>
              <w:rPr>
                <w:bCs/>
              </w:rPr>
            </w:pPr>
            <w:hyperlink r:id="rId94">
              <w:r>
                <w:rPr>
                  <w:rStyle w:val="Hyperlink"/>
                </w:rPr>
                <w:t>IT</w:t>
              </w:r>
            </w:hyperlink>
          </w:p>
        </w:tc>
        <w:tc>
          <w:tcPr>
            <w:tcW w:w="2876" w:type="dxa"/>
          </w:tcPr>
          <w:p w14:paraId="1AD8262B" w14:textId="77777777" w:rsidR="000E0C01" w:rsidRDefault="000E0C01" w:rsidP="00B5747D">
            <w:proofErr w:type="spellStart"/>
            <w:r w:rsidRPr="00181EC6">
              <w:t>Fra</w:t>
            </w:r>
            <w:proofErr w:type="spellEnd"/>
            <w:r w:rsidRPr="00181EC6">
              <w:t xml:space="preserve">. Rechsteiner Thomas. </w:t>
            </w:r>
          </w:p>
          <w:p w14:paraId="713D0587" w14:textId="77777777" w:rsidR="000E0C01" w:rsidRPr="00181EC6" w:rsidRDefault="000E0C01" w:rsidP="00B5747D">
            <w:r w:rsidRPr="00181EC6">
              <w:t>Packungsbeilagen für Medikamente: Reformbedarf!</w:t>
            </w:r>
          </w:p>
        </w:tc>
        <w:tc>
          <w:tcPr>
            <w:tcW w:w="4492" w:type="dxa"/>
          </w:tcPr>
          <w:p w14:paraId="4D09F7F0" w14:textId="77777777" w:rsidR="000E0C01" w:rsidRPr="00181EC6" w:rsidRDefault="000E0C01" w:rsidP="00B5747D">
            <w:r w:rsidRPr="00181EC6">
              <w:t>Die physischen Beipackzettel bei Arzneimitteln sind für den Normalverbraucher viel zu kompliziert, langfädig und wegen der kleinen Schriftgrösse kaum lesbar. Sie landen meistens ungelesen im Abfall.</w:t>
            </w:r>
            <w:r w:rsidRPr="00181EC6">
              <w:br/>
              <w:t>1. Was gedenkt der Bundesrat zu tun, um hier Abhilfe zu schaffen?</w:t>
            </w:r>
            <w:r w:rsidRPr="00181EC6">
              <w:br/>
              <w:t>2. Wäre es denkbar, die Hersteller zu verpflichten, nur die wichtigsten Informationen zu liefern und für Details auf einen QR-Code zu verweisen?</w:t>
            </w:r>
            <w:r w:rsidRPr="00181EC6">
              <w:br/>
              <w:t>3. Wie weit sind die Bestrebungen, bei Arzneimitteln ein E-</w:t>
            </w:r>
            <w:proofErr w:type="spellStart"/>
            <w:r w:rsidRPr="00181EC6">
              <w:t>Labelling</w:t>
            </w:r>
            <w:proofErr w:type="spellEnd"/>
            <w:r w:rsidRPr="00181EC6">
              <w:t xml:space="preserve"> einzuführen?</w:t>
            </w:r>
          </w:p>
        </w:tc>
      </w:tr>
      <w:tr w:rsidR="000E0C01" w:rsidRPr="00181EC6" w14:paraId="0A93429B" w14:textId="77777777" w:rsidTr="00B5747D">
        <w:trPr>
          <w:trHeight w:val="911"/>
        </w:trPr>
        <w:tc>
          <w:tcPr>
            <w:tcW w:w="1051" w:type="dxa"/>
          </w:tcPr>
          <w:p w14:paraId="5F3994F8" w14:textId="77777777" w:rsidR="000E0C01" w:rsidRPr="00A778F0" w:rsidRDefault="000E0C01" w:rsidP="00B5747D">
            <w:pPr>
              <w:rPr>
                <w:bCs/>
              </w:rPr>
            </w:pPr>
            <w:r>
              <w:rPr>
                <w:bCs/>
              </w:rPr>
              <w:t>26.7242</w:t>
            </w:r>
          </w:p>
        </w:tc>
        <w:tc>
          <w:tcPr>
            <w:tcW w:w="1079" w:type="dxa"/>
          </w:tcPr>
          <w:p w14:paraId="3F14C9E2" w14:textId="77777777" w:rsidR="000E0C01" w:rsidRDefault="000E0C01" w:rsidP="00B5747D">
            <w:pPr>
              <w:rPr>
                <w:bCs/>
              </w:rPr>
            </w:pPr>
            <w:hyperlink r:id="rId95">
              <w:r>
                <w:rPr>
                  <w:rStyle w:val="Hyperlink"/>
                </w:rPr>
                <w:t>DE</w:t>
              </w:r>
            </w:hyperlink>
          </w:p>
          <w:p w14:paraId="1B91AA23" w14:textId="77777777" w:rsidR="000E0C01" w:rsidRDefault="000E0C01" w:rsidP="00B5747D">
            <w:pPr>
              <w:rPr>
                <w:bCs/>
              </w:rPr>
            </w:pPr>
            <w:hyperlink r:id="rId96">
              <w:r>
                <w:rPr>
                  <w:rStyle w:val="Hyperlink"/>
                </w:rPr>
                <w:t>FR</w:t>
              </w:r>
            </w:hyperlink>
          </w:p>
          <w:p w14:paraId="3E38BBAF" w14:textId="77777777" w:rsidR="000E0C01" w:rsidRDefault="000E0C01" w:rsidP="00B5747D">
            <w:pPr>
              <w:rPr>
                <w:bCs/>
              </w:rPr>
            </w:pPr>
            <w:hyperlink r:id="rId97">
              <w:r>
                <w:rPr>
                  <w:rStyle w:val="Hyperlink"/>
                </w:rPr>
                <w:t>IT</w:t>
              </w:r>
            </w:hyperlink>
          </w:p>
        </w:tc>
        <w:tc>
          <w:tcPr>
            <w:tcW w:w="2876" w:type="dxa"/>
          </w:tcPr>
          <w:p w14:paraId="2185008B" w14:textId="77777777" w:rsidR="000E0C01" w:rsidRDefault="000E0C01" w:rsidP="00B5747D">
            <w:pPr>
              <w:rPr>
                <w:lang w:val="en-US"/>
              </w:rPr>
            </w:pPr>
            <w:r w:rsidRPr="00181EC6">
              <w:rPr>
                <w:lang w:val="en-US"/>
              </w:rPr>
              <w:t xml:space="preserve">Fra. Huber. </w:t>
            </w:r>
          </w:p>
          <w:p w14:paraId="0672916B" w14:textId="77777777" w:rsidR="000E0C01" w:rsidRPr="00181EC6" w:rsidRDefault="000E0C01" w:rsidP="00B5747D">
            <w:pPr>
              <w:rPr>
                <w:lang w:val="en-US"/>
              </w:rPr>
            </w:pPr>
            <w:r w:rsidRPr="00181EC6">
              <w:rPr>
                <w:lang w:val="en-US"/>
              </w:rPr>
              <w:t>Good Medical Practice</w:t>
            </w:r>
          </w:p>
        </w:tc>
        <w:tc>
          <w:tcPr>
            <w:tcW w:w="4492" w:type="dxa"/>
          </w:tcPr>
          <w:p w14:paraId="74415CD5" w14:textId="77777777" w:rsidR="000E0C01" w:rsidRPr="00181EC6" w:rsidRDefault="000E0C01" w:rsidP="00B5747D">
            <w:r w:rsidRPr="00181EC6">
              <w:t>Das Herstellungsverfahren für modRNA Impfstoffe unterscheidet sich wesentlich von traditionellen Verfahren. Es kam nachweislich zu DNA-Verunreinigungen durch Plasmide, was in mehreren Laboratorien unabhängig voneinander bestätigt wurde.</w:t>
            </w:r>
            <w:r w:rsidRPr="00181EC6">
              <w:br/>
              <w:t>- Ist der Bundesrat nicht auch der Meinung, dass dieser Verstoss gegen die «</w:t>
            </w:r>
            <w:proofErr w:type="spellStart"/>
            <w:r w:rsidRPr="00181EC6">
              <w:t>Good</w:t>
            </w:r>
            <w:proofErr w:type="spellEnd"/>
            <w:r w:rsidRPr="00181EC6">
              <w:t xml:space="preserve"> Medical Practice» in der Herstellung von </w:t>
            </w:r>
            <w:proofErr w:type="spellStart"/>
            <w:r w:rsidRPr="00181EC6">
              <w:t>Medizinalprodukten</w:t>
            </w:r>
            <w:proofErr w:type="spellEnd"/>
            <w:r w:rsidRPr="00181EC6">
              <w:t xml:space="preserve"> untersucht und allenfalls geahndet werden sollte?</w:t>
            </w:r>
            <w:r w:rsidRPr="00181EC6">
              <w:br/>
              <w:t>- Müsste deshalb die Zulassung nicht sofort widerrufen werden</w:t>
            </w:r>
          </w:p>
        </w:tc>
      </w:tr>
      <w:tr w:rsidR="000E0C01" w:rsidRPr="00181EC6" w14:paraId="09DBE6AB" w14:textId="77777777" w:rsidTr="00B5747D">
        <w:trPr>
          <w:trHeight w:val="911"/>
        </w:trPr>
        <w:tc>
          <w:tcPr>
            <w:tcW w:w="1051" w:type="dxa"/>
          </w:tcPr>
          <w:p w14:paraId="4E6EE516" w14:textId="77777777" w:rsidR="000E0C01" w:rsidRPr="00A778F0" w:rsidRDefault="000E0C01" w:rsidP="00B5747D">
            <w:pPr>
              <w:rPr>
                <w:bCs/>
              </w:rPr>
            </w:pPr>
            <w:r>
              <w:rPr>
                <w:bCs/>
              </w:rPr>
              <w:t>26.7249</w:t>
            </w:r>
          </w:p>
        </w:tc>
        <w:tc>
          <w:tcPr>
            <w:tcW w:w="1079" w:type="dxa"/>
          </w:tcPr>
          <w:p w14:paraId="0F57605A" w14:textId="77777777" w:rsidR="000E0C01" w:rsidRDefault="000E0C01" w:rsidP="00B5747D">
            <w:pPr>
              <w:rPr>
                <w:bCs/>
              </w:rPr>
            </w:pPr>
            <w:hyperlink r:id="rId98">
              <w:r>
                <w:rPr>
                  <w:rStyle w:val="Hyperlink"/>
                </w:rPr>
                <w:t>DE</w:t>
              </w:r>
            </w:hyperlink>
          </w:p>
          <w:p w14:paraId="26180AA1" w14:textId="77777777" w:rsidR="000E0C01" w:rsidRDefault="000E0C01" w:rsidP="00B5747D">
            <w:pPr>
              <w:rPr>
                <w:bCs/>
              </w:rPr>
            </w:pPr>
            <w:hyperlink r:id="rId99">
              <w:r>
                <w:rPr>
                  <w:rStyle w:val="Hyperlink"/>
                </w:rPr>
                <w:t>FR</w:t>
              </w:r>
            </w:hyperlink>
          </w:p>
          <w:p w14:paraId="035C833B" w14:textId="77777777" w:rsidR="000E0C01" w:rsidRDefault="000E0C01" w:rsidP="00B5747D">
            <w:pPr>
              <w:rPr>
                <w:bCs/>
              </w:rPr>
            </w:pPr>
            <w:hyperlink r:id="rId100">
              <w:r>
                <w:rPr>
                  <w:rStyle w:val="Hyperlink"/>
                </w:rPr>
                <w:t>IT</w:t>
              </w:r>
            </w:hyperlink>
          </w:p>
        </w:tc>
        <w:tc>
          <w:tcPr>
            <w:tcW w:w="2876" w:type="dxa"/>
          </w:tcPr>
          <w:p w14:paraId="0F231F84" w14:textId="77777777" w:rsidR="000E0C01" w:rsidRDefault="000E0C01" w:rsidP="00B5747D">
            <w:proofErr w:type="spellStart"/>
            <w:r w:rsidRPr="00181EC6">
              <w:t>Fra</w:t>
            </w:r>
            <w:proofErr w:type="spellEnd"/>
            <w:r w:rsidRPr="00181EC6">
              <w:t xml:space="preserve">. Bürgi Roman. </w:t>
            </w:r>
          </w:p>
          <w:p w14:paraId="517CBD74" w14:textId="77777777" w:rsidR="000E0C01" w:rsidRPr="00181EC6" w:rsidRDefault="000E0C01" w:rsidP="00B5747D">
            <w:r w:rsidRPr="00181EC6">
              <w:t>26.7108 Folgefrage 1:</w:t>
            </w:r>
          </w:p>
        </w:tc>
        <w:tc>
          <w:tcPr>
            <w:tcW w:w="4492" w:type="dxa"/>
          </w:tcPr>
          <w:p w14:paraId="397CF551" w14:textId="77777777" w:rsidR="000E0C01" w:rsidRPr="00181EC6" w:rsidRDefault="000E0C01" w:rsidP="00B5747D">
            <w:r w:rsidRPr="00181EC6">
              <w:t>Der Bundesrat nennt ein Myokarditis-Risiko nach modRNA-Impfung von 40–60 / Mio. Dosen – was bei 9 Mio. Einwohnern 360-540 geschädigten ursprünglich gesunden Bürgern entspricht. In einer Studie an 820.926 ungeimpften und 441.858 geimpften Jugendlichen (</w:t>
            </w:r>
            <w:hyperlink r:id="rId101">
              <w:r w:rsidRPr="00181EC6">
                <w:t>https://doi.org/10.1097/EDE.0000000000001908</w:t>
              </w:r>
            </w:hyperlink>
            <w:r w:rsidRPr="00181EC6">
              <w:t>) wurde Myokarditis ausschließlich bei Geimpften diagnostiziert (27 / Mio. nach 1. Impfung).</w:t>
            </w:r>
            <w:r w:rsidRPr="00181EC6">
              <w:br/>
              <w:t>Wie viele Kinder müssen konkret geschädigt werden, damit der Bundesrat ein Gesundheitsrisiko anerkennt?</w:t>
            </w:r>
          </w:p>
        </w:tc>
      </w:tr>
      <w:tr w:rsidR="000E0C01" w:rsidRPr="00181EC6" w14:paraId="67444ADF" w14:textId="77777777" w:rsidTr="00B5747D">
        <w:trPr>
          <w:trHeight w:val="911"/>
        </w:trPr>
        <w:tc>
          <w:tcPr>
            <w:tcW w:w="1051" w:type="dxa"/>
          </w:tcPr>
          <w:p w14:paraId="542CD11D" w14:textId="77777777" w:rsidR="000E0C01" w:rsidRPr="00A778F0" w:rsidRDefault="000E0C01" w:rsidP="00B5747D">
            <w:pPr>
              <w:rPr>
                <w:bCs/>
              </w:rPr>
            </w:pPr>
            <w:r>
              <w:rPr>
                <w:bCs/>
              </w:rPr>
              <w:t>26.7250</w:t>
            </w:r>
          </w:p>
        </w:tc>
        <w:tc>
          <w:tcPr>
            <w:tcW w:w="1079" w:type="dxa"/>
          </w:tcPr>
          <w:p w14:paraId="565F18B4" w14:textId="77777777" w:rsidR="000E0C01" w:rsidRDefault="000E0C01" w:rsidP="00B5747D">
            <w:pPr>
              <w:rPr>
                <w:bCs/>
              </w:rPr>
            </w:pPr>
            <w:hyperlink r:id="rId102">
              <w:r>
                <w:rPr>
                  <w:rStyle w:val="Hyperlink"/>
                </w:rPr>
                <w:t>DE</w:t>
              </w:r>
            </w:hyperlink>
          </w:p>
          <w:p w14:paraId="1943A30F" w14:textId="77777777" w:rsidR="000E0C01" w:rsidRDefault="000E0C01" w:rsidP="00B5747D">
            <w:pPr>
              <w:rPr>
                <w:bCs/>
              </w:rPr>
            </w:pPr>
            <w:hyperlink r:id="rId103">
              <w:r>
                <w:rPr>
                  <w:rStyle w:val="Hyperlink"/>
                </w:rPr>
                <w:t>FR</w:t>
              </w:r>
            </w:hyperlink>
          </w:p>
          <w:p w14:paraId="52D33EFB" w14:textId="77777777" w:rsidR="000E0C01" w:rsidRDefault="000E0C01" w:rsidP="00B5747D">
            <w:pPr>
              <w:rPr>
                <w:bCs/>
              </w:rPr>
            </w:pPr>
            <w:hyperlink r:id="rId104">
              <w:r>
                <w:rPr>
                  <w:rStyle w:val="Hyperlink"/>
                </w:rPr>
                <w:t>IT</w:t>
              </w:r>
            </w:hyperlink>
          </w:p>
        </w:tc>
        <w:tc>
          <w:tcPr>
            <w:tcW w:w="2876" w:type="dxa"/>
          </w:tcPr>
          <w:p w14:paraId="0D23F66F" w14:textId="77777777" w:rsidR="000E0C01" w:rsidRDefault="000E0C01" w:rsidP="00B5747D">
            <w:proofErr w:type="spellStart"/>
            <w:r w:rsidRPr="00181EC6">
              <w:t>Fra</w:t>
            </w:r>
            <w:proofErr w:type="spellEnd"/>
            <w:r w:rsidRPr="00181EC6">
              <w:t xml:space="preserve">. Bürgi Roman. </w:t>
            </w:r>
          </w:p>
          <w:p w14:paraId="37B1AC3C" w14:textId="77777777" w:rsidR="000E0C01" w:rsidRPr="00181EC6" w:rsidRDefault="000E0C01" w:rsidP="00B5747D">
            <w:r w:rsidRPr="00181EC6">
              <w:t>26.7108 Folgefrage 2:</w:t>
            </w:r>
          </w:p>
        </w:tc>
        <w:tc>
          <w:tcPr>
            <w:tcW w:w="4492" w:type="dxa"/>
          </w:tcPr>
          <w:p w14:paraId="36293E35" w14:textId="77777777" w:rsidR="000E0C01" w:rsidRPr="00181EC6" w:rsidRDefault="000E0C01" w:rsidP="00B5747D">
            <w:r w:rsidRPr="00181EC6">
              <w:t>Der Bundesrat nennt ein Myokarditis-Risiko nach modRNA-Impfung von 0,004-0,006% / Dosis und erwähnt, dass das Myokarditis-Risiko nach einer Infektion um ein Vielfaches höher ist als nach einer Impfung, auch bei Kindern und Jugendlichen. Diese Aussage steht in eklatantem Widerspruch zu einer Studie an 820.926 ungeimpften und 441.858 geimpften Jugendlichen (</w:t>
            </w:r>
            <w:hyperlink r:id="rId105">
              <w:r w:rsidRPr="00181EC6">
                <w:t>https://doi.org/10.1097/EDE.0000000000001908</w:t>
              </w:r>
            </w:hyperlink>
            <w:r w:rsidRPr="00181EC6">
              <w:t>). </w:t>
            </w:r>
            <w:r w:rsidRPr="00181EC6">
              <w:br/>
              <w:t>Kann der Bundesrat für seine Aussagen Zahlen und Quellen liefern?</w:t>
            </w:r>
          </w:p>
        </w:tc>
      </w:tr>
    </w:tbl>
    <w:p w14:paraId="4C42D538"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37A7834D" w14:textId="77777777" w:rsidTr="00B5747D">
        <w:trPr>
          <w:trHeight w:val="911"/>
        </w:trPr>
        <w:tc>
          <w:tcPr>
            <w:tcW w:w="1051" w:type="dxa"/>
          </w:tcPr>
          <w:p w14:paraId="41F94220" w14:textId="38B9D590" w:rsidR="000E0C01" w:rsidRPr="00A778F0" w:rsidRDefault="000E0C01" w:rsidP="00B5747D">
            <w:pPr>
              <w:rPr>
                <w:bCs/>
              </w:rPr>
            </w:pPr>
            <w:r>
              <w:rPr>
                <w:bCs/>
              </w:rPr>
              <w:lastRenderedPageBreak/>
              <w:t>26.7257</w:t>
            </w:r>
          </w:p>
        </w:tc>
        <w:tc>
          <w:tcPr>
            <w:tcW w:w="1079" w:type="dxa"/>
          </w:tcPr>
          <w:p w14:paraId="126A9BCC" w14:textId="77777777" w:rsidR="000E0C01" w:rsidRDefault="000E0C01" w:rsidP="00B5747D">
            <w:pPr>
              <w:rPr>
                <w:bCs/>
              </w:rPr>
            </w:pPr>
            <w:hyperlink r:id="rId106">
              <w:r>
                <w:rPr>
                  <w:rStyle w:val="Hyperlink"/>
                </w:rPr>
                <w:t>DE</w:t>
              </w:r>
            </w:hyperlink>
          </w:p>
          <w:p w14:paraId="1EE7903E" w14:textId="77777777" w:rsidR="000E0C01" w:rsidRDefault="000E0C01" w:rsidP="00B5747D">
            <w:pPr>
              <w:rPr>
                <w:bCs/>
              </w:rPr>
            </w:pPr>
            <w:hyperlink r:id="rId107">
              <w:r>
                <w:rPr>
                  <w:rStyle w:val="Hyperlink"/>
                </w:rPr>
                <w:t>FR</w:t>
              </w:r>
            </w:hyperlink>
          </w:p>
          <w:p w14:paraId="349557AA" w14:textId="77777777" w:rsidR="000E0C01" w:rsidRDefault="000E0C01" w:rsidP="00B5747D">
            <w:pPr>
              <w:rPr>
                <w:bCs/>
              </w:rPr>
            </w:pPr>
            <w:hyperlink r:id="rId108">
              <w:r>
                <w:rPr>
                  <w:rStyle w:val="Hyperlink"/>
                </w:rPr>
                <w:t>IT</w:t>
              </w:r>
            </w:hyperlink>
          </w:p>
        </w:tc>
        <w:tc>
          <w:tcPr>
            <w:tcW w:w="2876" w:type="dxa"/>
          </w:tcPr>
          <w:p w14:paraId="6050F6FD" w14:textId="77777777" w:rsidR="000E0C01" w:rsidRDefault="000E0C01" w:rsidP="00B5747D">
            <w:proofErr w:type="spellStart"/>
            <w:r w:rsidRPr="00181EC6">
              <w:t>Fra</w:t>
            </w:r>
            <w:proofErr w:type="spellEnd"/>
            <w:r w:rsidRPr="00181EC6">
              <w:t xml:space="preserve">. Gafner. </w:t>
            </w:r>
          </w:p>
          <w:p w14:paraId="1D2026C6" w14:textId="77777777" w:rsidR="000E0C01" w:rsidRPr="00181EC6" w:rsidRDefault="000E0C01" w:rsidP="00B5747D">
            <w:r w:rsidRPr="00181EC6">
              <w:t>BAG-Studie zu Konversionsmassnahmen: Aktivismus statt Wissenschaft?</w:t>
            </w:r>
          </w:p>
        </w:tc>
        <w:tc>
          <w:tcPr>
            <w:tcW w:w="4492" w:type="dxa"/>
          </w:tcPr>
          <w:p w14:paraId="757C2BC1" w14:textId="77777777" w:rsidR="000E0C01" w:rsidRPr="00181EC6" w:rsidRDefault="000E0C01" w:rsidP="00B5747D">
            <w:r w:rsidRPr="00181EC6">
              <w:t xml:space="preserve">Eine vom BAG in Auftrag gegebene Studie zum </w:t>
            </w:r>
            <w:hyperlink r:id="rId109">
              <w:r w:rsidRPr="00181EC6">
                <w:t>Po 21.4474</w:t>
              </w:r>
            </w:hyperlink>
            <w:r w:rsidRPr="00181EC6">
              <w:t xml:space="preserve"> wurde vom </w:t>
            </w:r>
            <w:proofErr w:type="spellStart"/>
            <w:r w:rsidRPr="00181EC6">
              <w:t>IZFG</w:t>
            </w:r>
            <w:proofErr w:type="spellEnd"/>
            <w:r w:rsidRPr="00181EC6">
              <w:t xml:space="preserve"> der Uni Bern durchgeführt; die operative Leitung liegt bei einer Person, die sich selbst als Aktivist bezeichnet und strengere Regulierungen von Konversionsmassnahmen fordert.</w:t>
            </w:r>
            <w:r w:rsidRPr="00181EC6">
              <w:br/>
              <w:t>- Ist es für den Bundesrat üblich, Studien zu sensiblen Themen von Personen leiten zu lassen, die sich in diesem Themenfeld aktivistisch engagieren?</w:t>
            </w:r>
            <w:r w:rsidRPr="00181EC6">
              <w:br/>
              <w:t>- Ist der Bericht damit nicht politisch vorgeprägt? </w:t>
            </w:r>
            <w:r w:rsidRPr="00181EC6">
              <w:br/>
              <w:t xml:space="preserve">- Wie viel hat das BAG dem </w:t>
            </w:r>
            <w:proofErr w:type="spellStart"/>
            <w:r w:rsidRPr="00181EC6">
              <w:t>IZFG</w:t>
            </w:r>
            <w:proofErr w:type="spellEnd"/>
            <w:r w:rsidRPr="00181EC6">
              <w:t xml:space="preserve"> für die Studie bezahlt?</w:t>
            </w:r>
          </w:p>
        </w:tc>
      </w:tr>
      <w:tr w:rsidR="000E0C01" w:rsidRPr="00181EC6" w14:paraId="5B506DBD" w14:textId="77777777" w:rsidTr="00B5747D">
        <w:trPr>
          <w:trHeight w:val="911"/>
        </w:trPr>
        <w:tc>
          <w:tcPr>
            <w:tcW w:w="1051" w:type="dxa"/>
          </w:tcPr>
          <w:p w14:paraId="3064E1F0" w14:textId="77777777" w:rsidR="000E0C01" w:rsidRPr="00A778F0" w:rsidRDefault="000E0C01" w:rsidP="00B5747D">
            <w:pPr>
              <w:rPr>
                <w:bCs/>
              </w:rPr>
            </w:pPr>
            <w:r>
              <w:rPr>
                <w:bCs/>
              </w:rPr>
              <w:t>26.7259</w:t>
            </w:r>
          </w:p>
        </w:tc>
        <w:tc>
          <w:tcPr>
            <w:tcW w:w="1079" w:type="dxa"/>
          </w:tcPr>
          <w:p w14:paraId="293C7A2C" w14:textId="77777777" w:rsidR="000E0C01" w:rsidRDefault="000E0C01" w:rsidP="00B5747D">
            <w:pPr>
              <w:rPr>
                <w:bCs/>
              </w:rPr>
            </w:pPr>
            <w:hyperlink r:id="rId110">
              <w:r>
                <w:rPr>
                  <w:rStyle w:val="Hyperlink"/>
                </w:rPr>
                <w:t>DE</w:t>
              </w:r>
            </w:hyperlink>
          </w:p>
          <w:p w14:paraId="1027B67D" w14:textId="77777777" w:rsidR="000E0C01" w:rsidRDefault="000E0C01" w:rsidP="00B5747D">
            <w:pPr>
              <w:rPr>
                <w:bCs/>
              </w:rPr>
            </w:pPr>
            <w:hyperlink r:id="rId111">
              <w:r>
                <w:rPr>
                  <w:rStyle w:val="Hyperlink"/>
                </w:rPr>
                <w:t>FR</w:t>
              </w:r>
            </w:hyperlink>
          </w:p>
          <w:p w14:paraId="5E909E58" w14:textId="77777777" w:rsidR="000E0C01" w:rsidRDefault="000E0C01" w:rsidP="00B5747D">
            <w:pPr>
              <w:rPr>
                <w:bCs/>
              </w:rPr>
            </w:pPr>
            <w:hyperlink r:id="rId112">
              <w:r>
                <w:rPr>
                  <w:rStyle w:val="Hyperlink"/>
                </w:rPr>
                <w:t>IT</w:t>
              </w:r>
            </w:hyperlink>
          </w:p>
        </w:tc>
        <w:tc>
          <w:tcPr>
            <w:tcW w:w="2876" w:type="dxa"/>
          </w:tcPr>
          <w:p w14:paraId="6D177400" w14:textId="77777777" w:rsidR="000E0C01" w:rsidRDefault="000E0C01" w:rsidP="00B5747D">
            <w:proofErr w:type="spellStart"/>
            <w:r w:rsidRPr="00181EC6">
              <w:t>Fra</w:t>
            </w:r>
            <w:proofErr w:type="spellEnd"/>
            <w:r w:rsidRPr="00181EC6">
              <w:t xml:space="preserve">. Wyssmann. </w:t>
            </w:r>
          </w:p>
          <w:p w14:paraId="37CA22A1" w14:textId="77777777" w:rsidR="000E0C01" w:rsidRPr="00181EC6" w:rsidRDefault="000E0C01" w:rsidP="00B5747D">
            <w:r w:rsidRPr="00181EC6">
              <w:t>Entschädigung der Impfopfer und Regress auf Impfstoffhersteller</w:t>
            </w:r>
          </w:p>
        </w:tc>
        <w:tc>
          <w:tcPr>
            <w:tcW w:w="4492" w:type="dxa"/>
          </w:tcPr>
          <w:p w14:paraId="609F536D" w14:textId="77777777" w:rsidR="000E0C01" w:rsidRPr="00181EC6" w:rsidRDefault="000E0C01" w:rsidP="00B5747D">
            <w:r w:rsidRPr="00181EC6">
              <w:t>Bisher wurden 2 Impfopfer anerkannt. Angesichts der Tatsache, dass das Wirkprinzip der modRNA-Injektionen ein viel umfangreicheres Muster an Nebenwirkungen aufweist, ist von einer hohen Dunkelziffer auszugehen.</w:t>
            </w:r>
            <w:r w:rsidRPr="00181EC6">
              <w:br/>
              <w:t>- Von welcher Dunkelziffer und von welcher finalen Zahl an Impfopfern geht der Bundesrat aus?</w:t>
            </w:r>
            <w:r w:rsidRPr="00181EC6">
              <w:br/>
              <w:t>- Warum ist der Bundesrat nicht auch der Meinung, dass der Haftungsausschluss der Impfstoffhersteller im Interesse der betroffenen Bevölkerung und der Prämien- und Steuerzahler überprüft werden müsste?</w:t>
            </w:r>
          </w:p>
        </w:tc>
      </w:tr>
      <w:tr w:rsidR="000E0C01" w:rsidRPr="00181EC6" w14:paraId="60EBA35B" w14:textId="77777777" w:rsidTr="00B5747D">
        <w:trPr>
          <w:trHeight w:val="911"/>
        </w:trPr>
        <w:tc>
          <w:tcPr>
            <w:tcW w:w="1051" w:type="dxa"/>
          </w:tcPr>
          <w:p w14:paraId="378ED024" w14:textId="77777777" w:rsidR="000E0C01" w:rsidRPr="00A778F0" w:rsidRDefault="000E0C01" w:rsidP="00B5747D">
            <w:pPr>
              <w:rPr>
                <w:bCs/>
              </w:rPr>
            </w:pPr>
            <w:r>
              <w:rPr>
                <w:bCs/>
              </w:rPr>
              <w:t>26.7260</w:t>
            </w:r>
          </w:p>
        </w:tc>
        <w:tc>
          <w:tcPr>
            <w:tcW w:w="1079" w:type="dxa"/>
          </w:tcPr>
          <w:p w14:paraId="7CD3BECE" w14:textId="77777777" w:rsidR="000E0C01" w:rsidRDefault="000E0C01" w:rsidP="00B5747D">
            <w:pPr>
              <w:rPr>
                <w:bCs/>
              </w:rPr>
            </w:pPr>
            <w:hyperlink r:id="rId113">
              <w:r>
                <w:rPr>
                  <w:rStyle w:val="Hyperlink"/>
                </w:rPr>
                <w:t>DE</w:t>
              </w:r>
            </w:hyperlink>
          </w:p>
          <w:p w14:paraId="624BDAD9" w14:textId="77777777" w:rsidR="000E0C01" w:rsidRDefault="000E0C01" w:rsidP="00B5747D">
            <w:pPr>
              <w:rPr>
                <w:bCs/>
              </w:rPr>
            </w:pPr>
            <w:hyperlink r:id="rId114">
              <w:r>
                <w:rPr>
                  <w:rStyle w:val="Hyperlink"/>
                </w:rPr>
                <w:t>FR</w:t>
              </w:r>
            </w:hyperlink>
          </w:p>
          <w:p w14:paraId="131793F9" w14:textId="77777777" w:rsidR="000E0C01" w:rsidRDefault="000E0C01" w:rsidP="00B5747D">
            <w:pPr>
              <w:rPr>
                <w:bCs/>
              </w:rPr>
            </w:pPr>
            <w:hyperlink r:id="rId115">
              <w:r>
                <w:rPr>
                  <w:rStyle w:val="Hyperlink"/>
                </w:rPr>
                <w:t>IT</w:t>
              </w:r>
            </w:hyperlink>
          </w:p>
        </w:tc>
        <w:tc>
          <w:tcPr>
            <w:tcW w:w="2876" w:type="dxa"/>
          </w:tcPr>
          <w:p w14:paraId="0A946278" w14:textId="77777777" w:rsidR="000E0C01" w:rsidRDefault="000E0C01" w:rsidP="00B5747D">
            <w:proofErr w:type="spellStart"/>
            <w:r w:rsidRPr="00181EC6">
              <w:t>Fra</w:t>
            </w:r>
            <w:proofErr w:type="spellEnd"/>
            <w:r w:rsidRPr="00181EC6">
              <w:t xml:space="preserve">. Weber. </w:t>
            </w:r>
          </w:p>
          <w:p w14:paraId="7992531B" w14:textId="77777777" w:rsidR="000E0C01" w:rsidRPr="00181EC6" w:rsidRDefault="000E0C01" w:rsidP="00B5747D">
            <w:proofErr w:type="spellStart"/>
            <w:r w:rsidRPr="00181EC6">
              <w:t>Lumpy</w:t>
            </w:r>
            <w:proofErr w:type="spellEnd"/>
            <w:r w:rsidRPr="00181EC6">
              <w:t xml:space="preserve"> Skin Disease: Wie sieht die Zusammenarbeit zwischen Bund und Kantonen aus?</w:t>
            </w:r>
          </w:p>
        </w:tc>
        <w:tc>
          <w:tcPr>
            <w:tcW w:w="4492" w:type="dxa"/>
          </w:tcPr>
          <w:p w14:paraId="7D8B37E1" w14:textId="77777777" w:rsidR="000E0C01" w:rsidRPr="00181EC6" w:rsidRDefault="000E0C01" w:rsidP="00B5747D">
            <w:r w:rsidRPr="00181EC6">
              <w:t xml:space="preserve">Wie will der Bund bei einem Ausbruch der </w:t>
            </w:r>
            <w:proofErr w:type="spellStart"/>
            <w:r w:rsidRPr="00181EC6">
              <w:t>Lumpy</w:t>
            </w:r>
            <w:proofErr w:type="spellEnd"/>
            <w:r w:rsidRPr="00181EC6">
              <w:t xml:space="preserve"> Skin Disease bei Rindern in der Schweiz vorgehen, damit die Kantone die Folgen seiner möglichen Entscheide nicht allein tragen müssen?</w:t>
            </w:r>
          </w:p>
        </w:tc>
      </w:tr>
      <w:tr w:rsidR="000E0C01" w:rsidRPr="00181EC6" w14:paraId="259F9D0B" w14:textId="77777777" w:rsidTr="00B5747D">
        <w:trPr>
          <w:trHeight w:val="911"/>
        </w:trPr>
        <w:tc>
          <w:tcPr>
            <w:tcW w:w="1051" w:type="dxa"/>
          </w:tcPr>
          <w:p w14:paraId="4AE6B432" w14:textId="77777777" w:rsidR="000E0C01" w:rsidRPr="00A778F0" w:rsidRDefault="000E0C01" w:rsidP="00B5747D">
            <w:pPr>
              <w:rPr>
                <w:bCs/>
              </w:rPr>
            </w:pPr>
            <w:r>
              <w:rPr>
                <w:bCs/>
              </w:rPr>
              <w:t>26.7280</w:t>
            </w:r>
          </w:p>
        </w:tc>
        <w:tc>
          <w:tcPr>
            <w:tcW w:w="1079" w:type="dxa"/>
          </w:tcPr>
          <w:p w14:paraId="0F9BCFB6" w14:textId="77777777" w:rsidR="000E0C01" w:rsidRDefault="000E0C01" w:rsidP="00B5747D">
            <w:pPr>
              <w:rPr>
                <w:bCs/>
              </w:rPr>
            </w:pPr>
            <w:hyperlink r:id="rId116">
              <w:r>
                <w:rPr>
                  <w:rStyle w:val="Hyperlink"/>
                </w:rPr>
                <w:t>DE</w:t>
              </w:r>
            </w:hyperlink>
          </w:p>
          <w:p w14:paraId="677C4205" w14:textId="77777777" w:rsidR="000E0C01" w:rsidRDefault="000E0C01" w:rsidP="00B5747D">
            <w:pPr>
              <w:rPr>
                <w:bCs/>
              </w:rPr>
            </w:pPr>
            <w:hyperlink r:id="rId117">
              <w:r>
                <w:rPr>
                  <w:rStyle w:val="Hyperlink"/>
                </w:rPr>
                <w:t>FR</w:t>
              </w:r>
            </w:hyperlink>
          </w:p>
          <w:p w14:paraId="24FDAFE8" w14:textId="77777777" w:rsidR="000E0C01" w:rsidRDefault="000E0C01" w:rsidP="00B5747D">
            <w:pPr>
              <w:rPr>
                <w:bCs/>
              </w:rPr>
            </w:pPr>
            <w:hyperlink r:id="rId118">
              <w:r>
                <w:rPr>
                  <w:rStyle w:val="Hyperlink"/>
                </w:rPr>
                <w:t>IT</w:t>
              </w:r>
            </w:hyperlink>
          </w:p>
        </w:tc>
        <w:tc>
          <w:tcPr>
            <w:tcW w:w="2876" w:type="dxa"/>
          </w:tcPr>
          <w:p w14:paraId="335214F3" w14:textId="77777777" w:rsidR="000E0C01" w:rsidRDefault="000E0C01" w:rsidP="00B5747D">
            <w:proofErr w:type="spellStart"/>
            <w:r w:rsidRPr="00181EC6">
              <w:t>Fra</w:t>
            </w:r>
            <w:proofErr w:type="spellEnd"/>
            <w:r w:rsidRPr="00181EC6">
              <w:t xml:space="preserve">. Suter. </w:t>
            </w:r>
          </w:p>
          <w:p w14:paraId="6EFA748F" w14:textId="77777777" w:rsidR="000E0C01" w:rsidRPr="00181EC6" w:rsidRDefault="000E0C01" w:rsidP="00B5747D">
            <w:r w:rsidRPr="00181EC6">
              <w:t>Phagentherapie als Ergänzung im Kampf gegen Antibiotikaresistenzen?</w:t>
            </w:r>
          </w:p>
        </w:tc>
        <w:tc>
          <w:tcPr>
            <w:tcW w:w="4492" w:type="dxa"/>
          </w:tcPr>
          <w:p w14:paraId="19567A54" w14:textId="77777777" w:rsidR="000E0C01" w:rsidRPr="00181EC6" w:rsidRDefault="000E0C01" w:rsidP="00B5747D">
            <w:r w:rsidRPr="00181EC6">
              <w:t>Angesichts der Bedrohung durch Antibiotikaresistenzen setzen Länder wie Belgien, Frankreich und Australien zunehmend ergänzend auf Phagentherapie. </w:t>
            </w:r>
            <w:r w:rsidRPr="00181EC6">
              <w:br/>
              <w:t>Wie beurteilt der Bundesrat das Potenzial der Phagentherapie als ergänzende Behandlungsmöglichkeit bei multiresistenten Infektionen, insbesondere im Rahmen der Strategie Antibiotikaresistenzen Schweiz (</w:t>
            </w:r>
            <w:proofErr w:type="spellStart"/>
            <w:r w:rsidRPr="00181EC6">
              <w:t>StAR</w:t>
            </w:r>
            <w:proofErr w:type="spellEnd"/>
            <w:r w:rsidRPr="00181EC6">
              <w:t>), und welche Schritte prüft er, um Forschung, klinische Studien oder Pilotprojekte in Schweizer Spitälern zu unterstützen?</w:t>
            </w:r>
          </w:p>
        </w:tc>
      </w:tr>
      <w:tr w:rsidR="000E0C01" w:rsidRPr="00181EC6" w14:paraId="646BA3A5" w14:textId="77777777" w:rsidTr="00B5747D">
        <w:trPr>
          <w:trHeight w:val="911"/>
        </w:trPr>
        <w:tc>
          <w:tcPr>
            <w:tcW w:w="1051" w:type="dxa"/>
          </w:tcPr>
          <w:p w14:paraId="77586F22" w14:textId="77777777" w:rsidR="000E0C01" w:rsidRPr="00A778F0" w:rsidRDefault="000E0C01" w:rsidP="00B5747D">
            <w:pPr>
              <w:rPr>
                <w:bCs/>
              </w:rPr>
            </w:pPr>
            <w:r>
              <w:rPr>
                <w:bCs/>
              </w:rPr>
              <w:t>26.7290</w:t>
            </w:r>
          </w:p>
        </w:tc>
        <w:tc>
          <w:tcPr>
            <w:tcW w:w="1079" w:type="dxa"/>
          </w:tcPr>
          <w:p w14:paraId="16AC57C7" w14:textId="77777777" w:rsidR="000E0C01" w:rsidRDefault="000E0C01" w:rsidP="00B5747D">
            <w:pPr>
              <w:rPr>
                <w:bCs/>
              </w:rPr>
            </w:pPr>
            <w:hyperlink r:id="rId119">
              <w:r>
                <w:rPr>
                  <w:rStyle w:val="Hyperlink"/>
                </w:rPr>
                <w:t>DE</w:t>
              </w:r>
            </w:hyperlink>
          </w:p>
          <w:p w14:paraId="6CB01A79" w14:textId="77777777" w:rsidR="000E0C01" w:rsidRDefault="000E0C01" w:rsidP="00B5747D">
            <w:pPr>
              <w:rPr>
                <w:bCs/>
              </w:rPr>
            </w:pPr>
            <w:hyperlink r:id="rId120">
              <w:r>
                <w:rPr>
                  <w:rStyle w:val="Hyperlink"/>
                </w:rPr>
                <w:t>FR</w:t>
              </w:r>
            </w:hyperlink>
          </w:p>
          <w:p w14:paraId="3AF4821A" w14:textId="77777777" w:rsidR="000E0C01" w:rsidRDefault="000E0C01" w:rsidP="00B5747D">
            <w:pPr>
              <w:rPr>
                <w:bCs/>
              </w:rPr>
            </w:pPr>
            <w:hyperlink r:id="rId121">
              <w:r>
                <w:rPr>
                  <w:rStyle w:val="Hyperlink"/>
                </w:rPr>
                <w:t>IT</w:t>
              </w:r>
            </w:hyperlink>
          </w:p>
        </w:tc>
        <w:tc>
          <w:tcPr>
            <w:tcW w:w="2876" w:type="dxa"/>
          </w:tcPr>
          <w:p w14:paraId="512FF9E2" w14:textId="77777777" w:rsidR="000E0C01" w:rsidRDefault="000E0C01" w:rsidP="00B5747D">
            <w:proofErr w:type="spellStart"/>
            <w:r w:rsidRPr="00181EC6">
              <w:t>Fra</w:t>
            </w:r>
            <w:proofErr w:type="spellEnd"/>
            <w:r w:rsidRPr="00181EC6">
              <w:t xml:space="preserve">. Weichelt. </w:t>
            </w:r>
          </w:p>
          <w:p w14:paraId="38923628" w14:textId="77777777" w:rsidR="000E0C01" w:rsidRPr="00181EC6" w:rsidRDefault="000E0C01" w:rsidP="00B5747D">
            <w:r w:rsidRPr="00181EC6">
              <w:t>Ökologie als Teil der Preisbildung bei Medikamenten</w:t>
            </w:r>
          </w:p>
        </w:tc>
        <w:tc>
          <w:tcPr>
            <w:tcW w:w="4492" w:type="dxa"/>
          </w:tcPr>
          <w:p w14:paraId="5C347B50" w14:textId="77777777" w:rsidR="000E0C01" w:rsidRPr="00181EC6" w:rsidRDefault="000E0C01" w:rsidP="00B5747D">
            <w:r w:rsidRPr="00181EC6">
              <w:t xml:space="preserve">Der Hersteller hat </w:t>
            </w:r>
            <w:proofErr w:type="spellStart"/>
            <w:r w:rsidRPr="00181EC6">
              <w:t>Estradot</w:t>
            </w:r>
            <w:proofErr w:type="spellEnd"/>
            <w:r w:rsidRPr="00181EC6">
              <w:t xml:space="preserve"> (Östrogenpflaster) von der SL genommen, da er nicht den gemäss BAG überhöhten Preis erhalten hat. Die Alternativen sind jedoch aus ökologischen Gründen abzulehnen (Verunreinigung unserer Gewässer).</w:t>
            </w:r>
            <w:r w:rsidRPr="00181EC6">
              <w:br/>
              <w:t>Ist der Bundesrat bereit, die Gesetzgebung insofern zu ändern, dass für die Preisgestaltung ökologische Aspekte miteinfliessen?</w:t>
            </w:r>
          </w:p>
        </w:tc>
      </w:tr>
    </w:tbl>
    <w:p w14:paraId="2E145556" w14:textId="77777777" w:rsidR="000422D6" w:rsidRDefault="000422D6"/>
    <w:p w14:paraId="60F5DFE3" w14:textId="77777777" w:rsidR="000422D6" w:rsidRDefault="000422D6"/>
    <w:p w14:paraId="788B75F4" w14:textId="77777777" w:rsidR="000422D6" w:rsidRDefault="000422D6"/>
    <w:p w14:paraId="468D5132"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23A517D0" w14:textId="77777777" w:rsidTr="00B5747D">
        <w:trPr>
          <w:trHeight w:val="911"/>
        </w:trPr>
        <w:tc>
          <w:tcPr>
            <w:tcW w:w="1051" w:type="dxa"/>
          </w:tcPr>
          <w:p w14:paraId="1071ED40" w14:textId="68775F3B" w:rsidR="000E0C01" w:rsidRPr="00A778F0" w:rsidRDefault="000E0C01" w:rsidP="00B5747D">
            <w:pPr>
              <w:rPr>
                <w:bCs/>
              </w:rPr>
            </w:pPr>
            <w:r>
              <w:rPr>
                <w:bCs/>
              </w:rPr>
              <w:lastRenderedPageBreak/>
              <w:t>26.7296</w:t>
            </w:r>
          </w:p>
        </w:tc>
        <w:tc>
          <w:tcPr>
            <w:tcW w:w="1079" w:type="dxa"/>
          </w:tcPr>
          <w:p w14:paraId="7DA770D6" w14:textId="77777777" w:rsidR="000E0C01" w:rsidRDefault="000E0C01" w:rsidP="00B5747D">
            <w:pPr>
              <w:rPr>
                <w:bCs/>
              </w:rPr>
            </w:pPr>
            <w:hyperlink r:id="rId122">
              <w:r>
                <w:rPr>
                  <w:rStyle w:val="Hyperlink"/>
                </w:rPr>
                <w:t>DE</w:t>
              </w:r>
            </w:hyperlink>
          </w:p>
          <w:p w14:paraId="1BA0B19D" w14:textId="77777777" w:rsidR="000E0C01" w:rsidRDefault="000E0C01" w:rsidP="00B5747D">
            <w:pPr>
              <w:rPr>
                <w:bCs/>
              </w:rPr>
            </w:pPr>
            <w:hyperlink r:id="rId123">
              <w:r>
                <w:rPr>
                  <w:rStyle w:val="Hyperlink"/>
                </w:rPr>
                <w:t>FR</w:t>
              </w:r>
            </w:hyperlink>
          </w:p>
          <w:p w14:paraId="7ECA8EDA" w14:textId="77777777" w:rsidR="000E0C01" w:rsidRDefault="000E0C01" w:rsidP="00B5747D">
            <w:pPr>
              <w:rPr>
                <w:bCs/>
              </w:rPr>
            </w:pPr>
            <w:hyperlink r:id="rId124">
              <w:r>
                <w:rPr>
                  <w:rStyle w:val="Hyperlink"/>
                </w:rPr>
                <w:t>IT</w:t>
              </w:r>
            </w:hyperlink>
          </w:p>
        </w:tc>
        <w:tc>
          <w:tcPr>
            <w:tcW w:w="2876" w:type="dxa"/>
          </w:tcPr>
          <w:p w14:paraId="3BD73197" w14:textId="77777777" w:rsidR="000E0C01" w:rsidRDefault="000E0C01" w:rsidP="00B5747D">
            <w:proofErr w:type="spellStart"/>
            <w:r w:rsidRPr="00181EC6">
              <w:t>Fra</w:t>
            </w:r>
            <w:proofErr w:type="spellEnd"/>
            <w:r w:rsidRPr="00181EC6">
              <w:t xml:space="preserve">. Suter. </w:t>
            </w:r>
          </w:p>
          <w:p w14:paraId="49963304" w14:textId="77777777" w:rsidR="000E0C01" w:rsidRPr="00181EC6" w:rsidRDefault="000E0C01" w:rsidP="00B5747D">
            <w:r w:rsidRPr="00181EC6">
              <w:t>Was tut der Bundesrat, um das Problem von PFAS in Schweizer Nahrungsmitteln nachhaltig zu lösen?</w:t>
            </w:r>
          </w:p>
        </w:tc>
        <w:tc>
          <w:tcPr>
            <w:tcW w:w="4492" w:type="dxa"/>
          </w:tcPr>
          <w:p w14:paraId="222FED08" w14:textId="77777777" w:rsidR="000E0C01" w:rsidRPr="00181EC6" w:rsidRDefault="000E0C01" w:rsidP="00B5747D">
            <w:r w:rsidRPr="00181EC6">
              <w:t>Wegen zu hoher PFAS-Belastung galt zunächst im Zugersee ein Fischfangverbot, nun auch im Hallwilersee; weitere Seen könnten folgen. Der Fischereiverband fordert nationale Lösungen, ETH-Experte Martin Scheringer ein umfassendes PFAS-Verbot. Studien zeigen besonders hohe Belastungen in tierischen Lebensmitteln. </w:t>
            </w:r>
            <w:r w:rsidRPr="00181EC6">
              <w:br/>
              <w:t>- Bei welchen Lebensmitteln rechnet der Bundesrat mit weiteren Verboten oder Einschränkungen? </w:t>
            </w:r>
            <w:r w:rsidRPr="00181EC6">
              <w:br/>
              <w:t>- Was unternimmt er konkret, um die Lebensmittelsicherheit zu gewährleisten u das Problem zu lösen?</w:t>
            </w:r>
          </w:p>
        </w:tc>
      </w:tr>
    </w:tbl>
    <w:p w14:paraId="79680FDA" w14:textId="77777777" w:rsidR="000E0C01" w:rsidRDefault="000E0C01"/>
    <w:p w14:paraId="43CF09C8" w14:textId="77777777" w:rsidR="000E0C01" w:rsidRDefault="000E0C01" w:rsidP="000E0C01"/>
    <w:p w14:paraId="3E997EA4" w14:textId="2C74878F" w:rsidR="000422D6" w:rsidRDefault="000422D6">
      <w:pPr>
        <w:rPr>
          <w:rFonts w:eastAsia="Times New Roman" w:cs="Arial"/>
          <w:b/>
          <w:bCs/>
          <w:kern w:val="0"/>
          <w:sz w:val="20"/>
          <w:szCs w:val="20"/>
          <w:lang w:eastAsia="de-DE"/>
          <w14:ligatures w14:val="none"/>
        </w:rPr>
      </w:pPr>
    </w:p>
    <w:p w14:paraId="78B71E89" w14:textId="3AFAB25D" w:rsidR="000E0C01" w:rsidRPr="00933964" w:rsidRDefault="000E0C01" w:rsidP="000E0C01">
      <w:pPr>
        <w:keepNext/>
        <w:outlineLvl w:val="0"/>
        <w:rPr>
          <w:rFonts w:eastAsia="Times New Roman" w:cs="Arial"/>
          <w:b/>
          <w:bCs/>
          <w:kern w:val="0"/>
          <w:sz w:val="20"/>
          <w:szCs w:val="20"/>
          <w:lang w:eastAsia="de-DE"/>
          <w14:ligatures w14:val="none"/>
        </w:rPr>
      </w:pPr>
      <w:r w:rsidRPr="00933964">
        <w:rPr>
          <w:rFonts w:eastAsia="Times New Roman" w:cs="Arial"/>
          <w:b/>
          <w:bCs/>
          <w:kern w:val="0"/>
          <w:sz w:val="20"/>
          <w:szCs w:val="20"/>
          <w:lang w:eastAsia="de-DE"/>
          <w14:ligatures w14:val="none"/>
        </w:rPr>
        <w:t>Finanzdepartement</w:t>
      </w:r>
    </w:p>
    <w:p w14:paraId="241B68A7"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3DA8B326" w14:textId="77777777" w:rsidTr="00B5747D">
        <w:trPr>
          <w:trHeight w:val="911"/>
        </w:trPr>
        <w:tc>
          <w:tcPr>
            <w:tcW w:w="1051" w:type="dxa"/>
          </w:tcPr>
          <w:p w14:paraId="0F8F3A1E" w14:textId="77777777" w:rsidR="000E0C01" w:rsidRPr="00A778F0" w:rsidRDefault="000E0C01" w:rsidP="00B5747D">
            <w:pPr>
              <w:rPr>
                <w:bCs/>
              </w:rPr>
            </w:pPr>
            <w:r>
              <w:rPr>
                <w:bCs/>
              </w:rPr>
              <w:t>26.7154</w:t>
            </w:r>
          </w:p>
        </w:tc>
        <w:tc>
          <w:tcPr>
            <w:tcW w:w="1079" w:type="dxa"/>
          </w:tcPr>
          <w:p w14:paraId="04B5432E" w14:textId="77777777" w:rsidR="000E0C01" w:rsidRDefault="000E0C01" w:rsidP="00B5747D">
            <w:pPr>
              <w:rPr>
                <w:bCs/>
              </w:rPr>
            </w:pPr>
            <w:hyperlink r:id="rId125">
              <w:r>
                <w:rPr>
                  <w:rStyle w:val="Hyperlink"/>
                </w:rPr>
                <w:t>DE</w:t>
              </w:r>
            </w:hyperlink>
          </w:p>
          <w:p w14:paraId="38DEEA9E" w14:textId="77777777" w:rsidR="000E0C01" w:rsidRDefault="000E0C01" w:rsidP="00B5747D">
            <w:pPr>
              <w:rPr>
                <w:bCs/>
              </w:rPr>
            </w:pPr>
            <w:hyperlink r:id="rId126">
              <w:r>
                <w:rPr>
                  <w:rStyle w:val="Hyperlink"/>
                </w:rPr>
                <w:t>FR</w:t>
              </w:r>
            </w:hyperlink>
          </w:p>
          <w:p w14:paraId="5ADB7DFF" w14:textId="77777777" w:rsidR="000E0C01" w:rsidRDefault="000E0C01" w:rsidP="00B5747D">
            <w:pPr>
              <w:rPr>
                <w:bCs/>
              </w:rPr>
            </w:pPr>
            <w:hyperlink r:id="rId127">
              <w:r>
                <w:rPr>
                  <w:rStyle w:val="Hyperlink"/>
                </w:rPr>
                <w:t>IT</w:t>
              </w:r>
            </w:hyperlink>
          </w:p>
        </w:tc>
        <w:tc>
          <w:tcPr>
            <w:tcW w:w="2876" w:type="dxa"/>
          </w:tcPr>
          <w:p w14:paraId="317D8E3B" w14:textId="77777777" w:rsidR="000E0C01" w:rsidRDefault="000E0C01" w:rsidP="00B5747D">
            <w:proofErr w:type="spellStart"/>
            <w:r w:rsidRPr="00181EC6">
              <w:t>Fra</w:t>
            </w:r>
            <w:proofErr w:type="spellEnd"/>
            <w:r w:rsidRPr="00181EC6">
              <w:t xml:space="preserve">. Schläpfer Therese. </w:t>
            </w:r>
          </w:p>
          <w:p w14:paraId="38C64B2B" w14:textId="77777777" w:rsidR="000E0C01" w:rsidRPr="00181EC6" w:rsidRDefault="000E0C01" w:rsidP="00B5747D">
            <w:r w:rsidRPr="00181EC6">
              <w:t>Homeoffice beim Bund</w:t>
            </w:r>
          </w:p>
        </w:tc>
        <w:tc>
          <w:tcPr>
            <w:tcW w:w="4492" w:type="dxa"/>
          </w:tcPr>
          <w:p w14:paraId="2A3E9361" w14:textId="77777777" w:rsidR="000E0C01" w:rsidRPr="00181EC6" w:rsidRDefault="000E0C01" w:rsidP="00B5747D">
            <w:r w:rsidRPr="00181EC6">
              <w:t>- Welcher Anteil (%) der Bundesangestellten nutzt Homeoffice regelmässig (mind. 20–40 % der Zeit) oder gelegentlich (Stand Ende 2025)? </w:t>
            </w:r>
            <w:r w:rsidRPr="00181EC6">
              <w:br/>
              <w:t>- Welchen Prozentsatz der gesamten gearbeiteten Stunden leistet die Bundesverwaltung im Homeoffice? </w:t>
            </w:r>
            <w:r w:rsidRPr="00181EC6">
              <w:br/>
              <w:t>- Wie hoch ist der Anteil (%) der Stellen, die nach Einschätzung der Departemente nicht homeofficefähig sind (zwingende Präsenz vor Ort)?</w:t>
            </w:r>
          </w:p>
        </w:tc>
      </w:tr>
      <w:tr w:rsidR="000E0C01" w:rsidRPr="00181EC6" w14:paraId="30E85D12" w14:textId="77777777" w:rsidTr="00B5747D">
        <w:trPr>
          <w:trHeight w:val="911"/>
        </w:trPr>
        <w:tc>
          <w:tcPr>
            <w:tcW w:w="1051" w:type="dxa"/>
          </w:tcPr>
          <w:p w14:paraId="0BED9A84" w14:textId="77777777" w:rsidR="000E0C01" w:rsidRPr="00A778F0" w:rsidRDefault="000E0C01" w:rsidP="00B5747D">
            <w:pPr>
              <w:rPr>
                <w:bCs/>
              </w:rPr>
            </w:pPr>
            <w:r>
              <w:rPr>
                <w:bCs/>
              </w:rPr>
              <w:t>26.7293</w:t>
            </w:r>
          </w:p>
        </w:tc>
        <w:tc>
          <w:tcPr>
            <w:tcW w:w="1079" w:type="dxa"/>
          </w:tcPr>
          <w:p w14:paraId="354D6809" w14:textId="77777777" w:rsidR="000E0C01" w:rsidRDefault="000E0C01" w:rsidP="00B5747D">
            <w:pPr>
              <w:rPr>
                <w:bCs/>
              </w:rPr>
            </w:pPr>
            <w:hyperlink r:id="rId128">
              <w:r>
                <w:rPr>
                  <w:rStyle w:val="Hyperlink"/>
                </w:rPr>
                <w:t>DE</w:t>
              </w:r>
            </w:hyperlink>
          </w:p>
          <w:p w14:paraId="759CEFF1" w14:textId="77777777" w:rsidR="000E0C01" w:rsidRDefault="000E0C01" w:rsidP="00B5747D">
            <w:pPr>
              <w:rPr>
                <w:bCs/>
              </w:rPr>
            </w:pPr>
            <w:hyperlink r:id="rId129">
              <w:r>
                <w:rPr>
                  <w:rStyle w:val="Hyperlink"/>
                </w:rPr>
                <w:t>FR</w:t>
              </w:r>
            </w:hyperlink>
          </w:p>
          <w:p w14:paraId="20ADE61E" w14:textId="77777777" w:rsidR="000E0C01" w:rsidRDefault="000E0C01" w:rsidP="00B5747D">
            <w:pPr>
              <w:rPr>
                <w:bCs/>
              </w:rPr>
            </w:pPr>
            <w:hyperlink r:id="rId130">
              <w:r>
                <w:rPr>
                  <w:rStyle w:val="Hyperlink"/>
                </w:rPr>
                <w:t>IT</w:t>
              </w:r>
            </w:hyperlink>
          </w:p>
        </w:tc>
        <w:tc>
          <w:tcPr>
            <w:tcW w:w="2876" w:type="dxa"/>
          </w:tcPr>
          <w:p w14:paraId="4A61C039" w14:textId="77777777" w:rsidR="000E0C01" w:rsidRDefault="000E0C01" w:rsidP="00B5747D">
            <w:proofErr w:type="spellStart"/>
            <w:r w:rsidRPr="00181EC6">
              <w:t>Fra</w:t>
            </w:r>
            <w:proofErr w:type="spellEnd"/>
            <w:r w:rsidRPr="00181EC6">
              <w:t xml:space="preserve">. Schmid Pascal. </w:t>
            </w:r>
          </w:p>
          <w:p w14:paraId="231834CF" w14:textId="77777777" w:rsidR="000E0C01" w:rsidRPr="00181EC6" w:rsidRDefault="000E0C01" w:rsidP="00B5747D">
            <w:r w:rsidRPr="00181EC6">
              <w:t>Wie oft sind Bundesbeamte im Homeoffice?</w:t>
            </w:r>
          </w:p>
        </w:tc>
        <w:tc>
          <w:tcPr>
            <w:tcW w:w="4492" w:type="dxa"/>
          </w:tcPr>
          <w:p w14:paraId="0075C6E6" w14:textId="77777777" w:rsidR="000E0C01" w:rsidRDefault="000E0C01" w:rsidP="00B5747D">
            <w:r w:rsidRPr="00181EC6">
              <w:t xml:space="preserve">Seit 2021 bestehen für das Bundespersonal auf Verordnungsstufe rechtliche Grundlagen, die mehr "Flexibilität" betr. Arbeitsort und Arbeitszeitmodell erlauben (Art. 64a f. </w:t>
            </w:r>
            <w:proofErr w:type="spellStart"/>
            <w:r w:rsidRPr="00181EC6">
              <w:t>BPV</w:t>
            </w:r>
            <w:proofErr w:type="spellEnd"/>
            <w:r w:rsidRPr="00181EC6">
              <w:t xml:space="preserve">). </w:t>
            </w:r>
          </w:p>
          <w:p w14:paraId="0524FA7D" w14:textId="7CC1938C" w:rsidR="000E0C01" w:rsidRDefault="000E0C01" w:rsidP="00B5747D">
            <w:r>
              <w:t xml:space="preserve">- </w:t>
            </w:r>
            <w:r w:rsidRPr="00181EC6">
              <w:t xml:space="preserve">Wie viele Bundesangestellte arbeiten ganz oder teilweise im Homeoffice (Anzahl/Anteil)? </w:t>
            </w:r>
          </w:p>
          <w:p w14:paraId="1AC6FF96" w14:textId="77777777" w:rsidR="000E0C01" w:rsidRDefault="000E0C01" w:rsidP="00B5747D">
            <w:r>
              <w:t xml:space="preserve">- </w:t>
            </w:r>
            <w:r w:rsidRPr="00181EC6">
              <w:t>Wie viele Stunden/Tage arbeiten sie durchschnittlich</w:t>
            </w:r>
            <w:r w:rsidRPr="00181EC6">
              <w:br/>
              <w:t xml:space="preserve">a) pro Woche und </w:t>
            </w:r>
          </w:p>
          <w:p w14:paraId="72AEA477" w14:textId="1327DF07" w:rsidR="000E0C01" w:rsidRPr="00181EC6" w:rsidRDefault="000E0C01" w:rsidP="00B5747D">
            <w:r w:rsidRPr="00181EC6">
              <w:t>b) pro Jahr im Homeoffice? </w:t>
            </w:r>
            <w:r w:rsidRPr="00181EC6">
              <w:br/>
            </w:r>
            <w:r>
              <w:t xml:space="preserve">- </w:t>
            </w:r>
            <w:r w:rsidRPr="00181EC6">
              <w:t>Wie viel Prozent ihres Arbeitspensums arbeiten sie durchschnittlich im Homeoffice?</w:t>
            </w:r>
            <w:r w:rsidRPr="00181EC6">
              <w:br/>
            </w:r>
            <w:r>
              <w:t xml:space="preserve">- </w:t>
            </w:r>
            <w:r w:rsidRPr="00181EC6">
              <w:t>Gibt es dafür eine ausdrückliche gesetzliche Grundlage?</w:t>
            </w:r>
          </w:p>
        </w:tc>
      </w:tr>
      <w:tr w:rsidR="000E0C01" w:rsidRPr="00181EC6" w14:paraId="4400F870" w14:textId="77777777" w:rsidTr="00B5747D">
        <w:trPr>
          <w:trHeight w:val="911"/>
        </w:trPr>
        <w:tc>
          <w:tcPr>
            <w:tcW w:w="1051" w:type="dxa"/>
          </w:tcPr>
          <w:p w14:paraId="5D474E7C" w14:textId="77777777" w:rsidR="000E0C01" w:rsidRPr="00A778F0" w:rsidRDefault="000E0C01" w:rsidP="00B5747D">
            <w:pPr>
              <w:rPr>
                <w:bCs/>
              </w:rPr>
            </w:pPr>
            <w:r>
              <w:rPr>
                <w:bCs/>
              </w:rPr>
              <w:t>26.7155</w:t>
            </w:r>
          </w:p>
        </w:tc>
        <w:tc>
          <w:tcPr>
            <w:tcW w:w="1079" w:type="dxa"/>
          </w:tcPr>
          <w:p w14:paraId="139AC7D0" w14:textId="77777777" w:rsidR="000E0C01" w:rsidRDefault="000E0C01" w:rsidP="00B5747D">
            <w:pPr>
              <w:rPr>
                <w:bCs/>
              </w:rPr>
            </w:pPr>
            <w:hyperlink r:id="rId131">
              <w:r>
                <w:rPr>
                  <w:rStyle w:val="Hyperlink"/>
                </w:rPr>
                <w:t>DE</w:t>
              </w:r>
            </w:hyperlink>
          </w:p>
          <w:p w14:paraId="33F02518" w14:textId="77777777" w:rsidR="000E0C01" w:rsidRDefault="000E0C01" w:rsidP="00B5747D">
            <w:pPr>
              <w:rPr>
                <w:bCs/>
              </w:rPr>
            </w:pPr>
            <w:hyperlink r:id="rId132">
              <w:r>
                <w:rPr>
                  <w:rStyle w:val="Hyperlink"/>
                </w:rPr>
                <w:t>FR</w:t>
              </w:r>
            </w:hyperlink>
          </w:p>
          <w:p w14:paraId="1ECBDBD8" w14:textId="77777777" w:rsidR="000E0C01" w:rsidRDefault="000E0C01" w:rsidP="00B5747D">
            <w:pPr>
              <w:rPr>
                <w:bCs/>
              </w:rPr>
            </w:pPr>
            <w:hyperlink r:id="rId133">
              <w:r>
                <w:rPr>
                  <w:rStyle w:val="Hyperlink"/>
                </w:rPr>
                <w:t>IT</w:t>
              </w:r>
            </w:hyperlink>
          </w:p>
        </w:tc>
        <w:tc>
          <w:tcPr>
            <w:tcW w:w="2876" w:type="dxa"/>
          </w:tcPr>
          <w:p w14:paraId="0DBDA3F2" w14:textId="77777777" w:rsidR="000E0C01" w:rsidRDefault="000E0C01" w:rsidP="00B5747D">
            <w:proofErr w:type="spellStart"/>
            <w:r w:rsidRPr="00181EC6">
              <w:t>Fra</w:t>
            </w:r>
            <w:proofErr w:type="spellEnd"/>
            <w:r w:rsidRPr="00181EC6">
              <w:t xml:space="preserve">. Wettstein. </w:t>
            </w:r>
          </w:p>
          <w:p w14:paraId="3F47306A" w14:textId="77777777" w:rsidR="000E0C01" w:rsidRPr="00181EC6" w:rsidRDefault="000E0C01" w:rsidP="00B5747D">
            <w:r w:rsidRPr="00181EC6">
              <w:t>Rückerstattung der Mineralölsteuer für konzessionierte Transportunternehmen – was gilt?</w:t>
            </w:r>
          </w:p>
        </w:tc>
        <w:tc>
          <w:tcPr>
            <w:tcW w:w="4492" w:type="dxa"/>
          </w:tcPr>
          <w:p w14:paraId="29192083" w14:textId="77777777" w:rsidR="000E0C01" w:rsidRPr="00181EC6" w:rsidRDefault="000E0C01" w:rsidP="00B5747D">
            <w:r w:rsidRPr="00181EC6">
              <w:t>Konzessionierte Transportunternehmen sollten ab 2026 innerorts, ab 2030 ausserorts keine Rückerstattung der Mineralölsteuer mehr erhalten, ausser die Schifffahrt. Wegen der geplanten Aufhebung sind die Rückerstattungen in den Richtlinien 2019 zur Regulierungsfolgenabschätzung RFA nicht berücksichtigt. In der neuen CO2-Verordnung ist die Aufhebung jedoch nicht zu finden, auch nicht bei Anpassungen von Subventionen.</w:t>
            </w:r>
            <w:r w:rsidRPr="00181EC6">
              <w:br/>
              <w:t xml:space="preserve">- Gilt für sie weiterhin Art. 18 des </w:t>
            </w:r>
            <w:proofErr w:type="spellStart"/>
            <w:r w:rsidRPr="00181EC6">
              <w:t>MinöStG</w:t>
            </w:r>
            <w:proofErr w:type="spellEnd"/>
            <w:r w:rsidRPr="00181EC6">
              <w:t>? </w:t>
            </w:r>
            <w:r w:rsidRPr="00181EC6">
              <w:br/>
              <w:t>- Wenn ja, warum?</w:t>
            </w:r>
            <w:r w:rsidRPr="00181EC6">
              <w:br/>
              <w:t>- Wenn nein, was gilt?</w:t>
            </w:r>
          </w:p>
        </w:tc>
      </w:tr>
    </w:tbl>
    <w:p w14:paraId="583DA3B2"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7FA5B1D9" w14:textId="77777777" w:rsidTr="00B5747D">
        <w:trPr>
          <w:trHeight w:val="911"/>
        </w:trPr>
        <w:tc>
          <w:tcPr>
            <w:tcW w:w="1051" w:type="dxa"/>
          </w:tcPr>
          <w:p w14:paraId="7447B906" w14:textId="43E8E247" w:rsidR="000E0C01" w:rsidRPr="00A778F0" w:rsidRDefault="000E0C01" w:rsidP="00B5747D">
            <w:pPr>
              <w:rPr>
                <w:bCs/>
              </w:rPr>
            </w:pPr>
            <w:r>
              <w:rPr>
                <w:bCs/>
              </w:rPr>
              <w:lastRenderedPageBreak/>
              <w:t>26.7185</w:t>
            </w:r>
          </w:p>
        </w:tc>
        <w:tc>
          <w:tcPr>
            <w:tcW w:w="1079" w:type="dxa"/>
          </w:tcPr>
          <w:p w14:paraId="7E92214C" w14:textId="77777777" w:rsidR="000E0C01" w:rsidRDefault="000E0C01" w:rsidP="00B5747D">
            <w:pPr>
              <w:rPr>
                <w:bCs/>
              </w:rPr>
            </w:pPr>
            <w:hyperlink r:id="rId134">
              <w:r>
                <w:rPr>
                  <w:rStyle w:val="Hyperlink"/>
                </w:rPr>
                <w:t>DE</w:t>
              </w:r>
            </w:hyperlink>
          </w:p>
          <w:p w14:paraId="47146635" w14:textId="77777777" w:rsidR="000E0C01" w:rsidRDefault="000E0C01" w:rsidP="00B5747D">
            <w:pPr>
              <w:rPr>
                <w:bCs/>
              </w:rPr>
            </w:pPr>
            <w:hyperlink r:id="rId135">
              <w:r>
                <w:rPr>
                  <w:rStyle w:val="Hyperlink"/>
                </w:rPr>
                <w:t>FR</w:t>
              </w:r>
            </w:hyperlink>
          </w:p>
          <w:p w14:paraId="74A1D3FF" w14:textId="77777777" w:rsidR="000E0C01" w:rsidRDefault="000E0C01" w:rsidP="00B5747D">
            <w:pPr>
              <w:rPr>
                <w:bCs/>
              </w:rPr>
            </w:pPr>
            <w:hyperlink r:id="rId136">
              <w:r>
                <w:rPr>
                  <w:rStyle w:val="Hyperlink"/>
                </w:rPr>
                <w:t>IT</w:t>
              </w:r>
            </w:hyperlink>
          </w:p>
        </w:tc>
        <w:tc>
          <w:tcPr>
            <w:tcW w:w="2876" w:type="dxa"/>
          </w:tcPr>
          <w:p w14:paraId="7F4EC82E" w14:textId="77777777" w:rsidR="000E0C01" w:rsidRDefault="000E0C01" w:rsidP="00B5747D">
            <w:proofErr w:type="spellStart"/>
            <w:r w:rsidRPr="00181EC6">
              <w:t>Fra</w:t>
            </w:r>
            <w:proofErr w:type="spellEnd"/>
            <w:r w:rsidRPr="00181EC6">
              <w:t xml:space="preserve">. Dobler. </w:t>
            </w:r>
          </w:p>
          <w:p w14:paraId="0C62984E" w14:textId="77777777" w:rsidR="000E0C01" w:rsidRPr="00181EC6" w:rsidRDefault="000E0C01" w:rsidP="00B5747D">
            <w:r w:rsidRPr="00181EC6">
              <w:t xml:space="preserve">Führt die </w:t>
            </w:r>
            <w:proofErr w:type="spellStart"/>
            <w:r w:rsidRPr="00181EC6">
              <w:t>EFK</w:t>
            </w:r>
            <w:proofErr w:type="spellEnd"/>
            <w:r w:rsidRPr="00181EC6">
              <w:t xml:space="preserve"> bei ausserordentlichen Kampagnenfinanzierungen automatisch eine Revision durch?</w:t>
            </w:r>
          </w:p>
        </w:tc>
        <w:tc>
          <w:tcPr>
            <w:tcW w:w="4492" w:type="dxa"/>
          </w:tcPr>
          <w:p w14:paraId="3D79AB19" w14:textId="77777777" w:rsidR="000E0C01" w:rsidRPr="00181EC6" w:rsidRDefault="000E0C01" w:rsidP="00B5747D">
            <w:r w:rsidRPr="00181EC6">
              <w:t xml:space="preserve">Bei der Volksabstimmung vom 8.3.2025 SRG-Initiative hat die SP Schweiz Einnahmen mit angeblichen </w:t>
            </w:r>
            <w:proofErr w:type="spellStart"/>
            <w:r w:rsidRPr="00181EC6">
              <w:t>Rekordkleinstspenden</w:t>
            </w:r>
            <w:proofErr w:type="spellEnd"/>
            <w:r w:rsidRPr="00181EC6">
              <w:t xml:space="preserve"> von 1.6 Millionen deklariert. Spenden über 15'000 wurden keine offen gelegt. </w:t>
            </w:r>
            <w:r w:rsidRPr="00181EC6">
              <w:br/>
              <w:t xml:space="preserve">Kann der Bundesrat bestätigen, dass solche ausserordentlichen Rekordeinnahmen nicht automatisch zu einer Revision führen und dieser Entscheid für eine Revision im Ermessen der </w:t>
            </w:r>
            <w:proofErr w:type="spellStart"/>
            <w:r w:rsidRPr="00181EC6">
              <w:t>EFK</w:t>
            </w:r>
            <w:proofErr w:type="spellEnd"/>
            <w:r w:rsidRPr="00181EC6">
              <w:t xml:space="preserve"> liegt?</w:t>
            </w:r>
          </w:p>
        </w:tc>
      </w:tr>
      <w:tr w:rsidR="000E0C01" w:rsidRPr="00181EC6" w14:paraId="2FBB6E4F" w14:textId="77777777" w:rsidTr="00B5747D">
        <w:trPr>
          <w:trHeight w:val="911"/>
        </w:trPr>
        <w:tc>
          <w:tcPr>
            <w:tcW w:w="1051" w:type="dxa"/>
          </w:tcPr>
          <w:p w14:paraId="12A4D4E2" w14:textId="77777777" w:rsidR="000E0C01" w:rsidRPr="00A778F0" w:rsidRDefault="000E0C01" w:rsidP="00B5747D">
            <w:pPr>
              <w:rPr>
                <w:bCs/>
              </w:rPr>
            </w:pPr>
            <w:r>
              <w:rPr>
                <w:bCs/>
              </w:rPr>
              <w:t>26.7234</w:t>
            </w:r>
          </w:p>
        </w:tc>
        <w:tc>
          <w:tcPr>
            <w:tcW w:w="1079" w:type="dxa"/>
          </w:tcPr>
          <w:p w14:paraId="5887B01A" w14:textId="77777777" w:rsidR="000E0C01" w:rsidRDefault="000E0C01" w:rsidP="00B5747D">
            <w:pPr>
              <w:rPr>
                <w:bCs/>
              </w:rPr>
            </w:pPr>
            <w:hyperlink r:id="rId137">
              <w:r>
                <w:rPr>
                  <w:rStyle w:val="Hyperlink"/>
                </w:rPr>
                <w:t>DE</w:t>
              </w:r>
            </w:hyperlink>
          </w:p>
          <w:p w14:paraId="687BB2A7" w14:textId="77777777" w:rsidR="000E0C01" w:rsidRDefault="000E0C01" w:rsidP="00B5747D">
            <w:pPr>
              <w:rPr>
                <w:bCs/>
              </w:rPr>
            </w:pPr>
            <w:hyperlink r:id="rId138">
              <w:r>
                <w:rPr>
                  <w:rStyle w:val="Hyperlink"/>
                </w:rPr>
                <w:t>FR</w:t>
              </w:r>
            </w:hyperlink>
          </w:p>
          <w:p w14:paraId="6C81AF5F" w14:textId="77777777" w:rsidR="000E0C01" w:rsidRDefault="000E0C01" w:rsidP="00B5747D">
            <w:pPr>
              <w:rPr>
                <w:bCs/>
              </w:rPr>
            </w:pPr>
            <w:hyperlink r:id="rId139">
              <w:r>
                <w:rPr>
                  <w:rStyle w:val="Hyperlink"/>
                </w:rPr>
                <w:t>IT</w:t>
              </w:r>
            </w:hyperlink>
          </w:p>
        </w:tc>
        <w:tc>
          <w:tcPr>
            <w:tcW w:w="2876" w:type="dxa"/>
          </w:tcPr>
          <w:p w14:paraId="4631AF45" w14:textId="77777777" w:rsidR="000E0C01" w:rsidRDefault="000E0C01" w:rsidP="00B5747D">
            <w:proofErr w:type="spellStart"/>
            <w:r w:rsidRPr="00181EC6">
              <w:t>Fra</w:t>
            </w:r>
            <w:proofErr w:type="spellEnd"/>
            <w:r w:rsidRPr="00181EC6">
              <w:t xml:space="preserve">. Wismer Priska. </w:t>
            </w:r>
          </w:p>
          <w:p w14:paraId="7B1DC94C" w14:textId="77777777" w:rsidR="000E0C01" w:rsidRPr="00181EC6" w:rsidRDefault="000E0C01" w:rsidP="00B5747D">
            <w:r w:rsidRPr="00181EC6">
              <w:t>Rückerstattung der Mineralölsteuer</w:t>
            </w:r>
          </w:p>
        </w:tc>
        <w:tc>
          <w:tcPr>
            <w:tcW w:w="4492" w:type="dxa"/>
          </w:tcPr>
          <w:p w14:paraId="40C063A4" w14:textId="77777777" w:rsidR="000E0C01" w:rsidRPr="00181EC6" w:rsidRDefault="000E0C01" w:rsidP="00B5747D">
            <w:r w:rsidRPr="00181EC6">
              <w:t xml:space="preserve">In Zukunft soll die Rückerstattung der Mineralölsteuer für die Landwirtschaft auf </w:t>
            </w:r>
            <w:proofErr w:type="spellStart"/>
            <w:r w:rsidRPr="00181EC6">
              <w:t>Taxas</w:t>
            </w:r>
            <w:proofErr w:type="spellEnd"/>
            <w:r w:rsidRPr="00181EC6">
              <w:t xml:space="preserve"> erfolgen.</w:t>
            </w:r>
            <w:r w:rsidRPr="00181EC6">
              <w:br/>
              <w:t>- Welcher Anteil der Landwirtschaftsbetriebe haben sich gemäss aktuellem Stand registriert und wie schätzt der Bundesrat dieses neue Verfahren im Rahmen der Ziele der administrativen Vereinfachung ein?</w:t>
            </w:r>
            <w:r w:rsidRPr="00181EC6">
              <w:br/>
              <w:t>- Weshalb ist das effektive Zeitfenster zur Beantragung der Rückerstattung auf die Monate Mai und Juni begrenzt?</w:t>
            </w:r>
          </w:p>
        </w:tc>
      </w:tr>
      <w:tr w:rsidR="000E0C01" w:rsidRPr="00181EC6" w14:paraId="7DBB90F9" w14:textId="77777777" w:rsidTr="00B5747D">
        <w:trPr>
          <w:trHeight w:val="911"/>
        </w:trPr>
        <w:tc>
          <w:tcPr>
            <w:tcW w:w="1051" w:type="dxa"/>
          </w:tcPr>
          <w:p w14:paraId="44839D79" w14:textId="77777777" w:rsidR="000E0C01" w:rsidRPr="00A778F0" w:rsidRDefault="000E0C01" w:rsidP="00B5747D">
            <w:pPr>
              <w:rPr>
                <w:bCs/>
              </w:rPr>
            </w:pPr>
            <w:r>
              <w:rPr>
                <w:bCs/>
              </w:rPr>
              <w:t>26.7267</w:t>
            </w:r>
          </w:p>
        </w:tc>
        <w:tc>
          <w:tcPr>
            <w:tcW w:w="1079" w:type="dxa"/>
          </w:tcPr>
          <w:p w14:paraId="083CFD75" w14:textId="77777777" w:rsidR="000E0C01" w:rsidRDefault="000E0C01" w:rsidP="00B5747D">
            <w:pPr>
              <w:rPr>
                <w:bCs/>
              </w:rPr>
            </w:pPr>
            <w:hyperlink r:id="rId140">
              <w:r>
                <w:rPr>
                  <w:rStyle w:val="Hyperlink"/>
                </w:rPr>
                <w:t>DE</w:t>
              </w:r>
            </w:hyperlink>
          </w:p>
          <w:p w14:paraId="26D42475" w14:textId="77777777" w:rsidR="000E0C01" w:rsidRDefault="000E0C01" w:rsidP="00B5747D">
            <w:pPr>
              <w:rPr>
                <w:bCs/>
              </w:rPr>
            </w:pPr>
            <w:hyperlink r:id="rId141">
              <w:r>
                <w:rPr>
                  <w:rStyle w:val="Hyperlink"/>
                </w:rPr>
                <w:t>FR</w:t>
              </w:r>
            </w:hyperlink>
          </w:p>
          <w:p w14:paraId="338763C3" w14:textId="77777777" w:rsidR="000E0C01" w:rsidRDefault="000E0C01" w:rsidP="00B5747D">
            <w:pPr>
              <w:rPr>
                <w:bCs/>
              </w:rPr>
            </w:pPr>
            <w:hyperlink r:id="rId142">
              <w:r>
                <w:rPr>
                  <w:rStyle w:val="Hyperlink"/>
                </w:rPr>
                <w:t>IT</w:t>
              </w:r>
            </w:hyperlink>
          </w:p>
        </w:tc>
        <w:tc>
          <w:tcPr>
            <w:tcW w:w="2876" w:type="dxa"/>
          </w:tcPr>
          <w:p w14:paraId="6C0AFFB6" w14:textId="77777777" w:rsidR="000E0C01" w:rsidRDefault="000E0C01" w:rsidP="00B5747D">
            <w:proofErr w:type="spellStart"/>
            <w:r w:rsidRPr="00181EC6">
              <w:t>Fra</w:t>
            </w:r>
            <w:proofErr w:type="spellEnd"/>
            <w:r w:rsidRPr="00181EC6">
              <w:t xml:space="preserve">. Wettstein. </w:t>
            </w:r>
          </w:p>
          <w:p w14:paraId="7D00DB14" w14:textId="77777777" w:rsidR="000E0C01" w:rsidRPr="00181EC6" w:rsidRDefault="000E0C01" w:rsidP="00B5747D">
            <w:r w:rsidRPr="00181EC6">
              <w:t>Planung der Ausschüttungen der Nationalbank-Gewinne</w:t>
            </w:r>
          </w:p>
        </w:tc>
        <w:tc>
          <w:tcPr>
            <w:tcW w:w="4492" w:type="dxa"/>
          </w:tcPr>
          <w:p w14:paraId="24E1991C" w14:textId="77777777" w:rsidR="000E0C01" w:rsidRPr="00181EC6" w:rsidRDefault="000E0C01" w:rsidP="00B5747D">
            <w:r w:rsidRPr="00181EC6">
              <w:t>Die SNB hat im 2025 26 Mrd. Gewinn geschrieben, dies nach ihren hohen Rückstellungen. Vorderhand werden davon erst 4 Mrd. an Kantone und Bund ausgeschüttet. Der restliche Betrag steht gemäss Verfassung ebenfalls der Bevölkerung zu. Zudem sprechen alle Anzeichen dafür, dass auch die kommenden Jahre Gewinn abwerfen werden. </w:t>
            </w:r>
            <w:r w:rsidRPr="00181EC6">
              <w:br/>
              <w:t>Kann und wird der BR rechtzeitig vor der Ausarbeitung des Budgets 2027 mit der SNB eine neue Mehrjahresvereinbarung treffen, welche eine hohe Planungssicherheit gewährt?</w:t>
            </w:r>
          </w:p>
        </w:tc>
      </w:tr>
      <w:tr w:rsidR="000E0C01" w:rsidRPr="00181EC6" w14:paraId="4D94C6C7" w14:textId="77777777" w:rsidTr="00B5747D">
        <w:trPr>
          <w:trHeight w:val="911"/>
        </w:trPr>
        <w:tc>
          <w:tcPr>
            <w:tcW w:w="1051" w:type="dxa"/>
          </w:tcPr>
          <w:p w14:paraId="1FB59D71" w14:textId="77777777" w:rsidR="000E0C01" w:rsidRPr="00A778F0" w:rsidRDefault="000E0C01" w:rsidP="00B5747D">
            <w:pPr>
              <w:rPr>
                <w:bCs/>
              </w:rPr>
            </w:pPr>
            <w:r>
              <w:rPr>
                <w:bCs/>
              </w:rPr>
              <w:t>26.7271</w:t>
            </w:r>
          </w:p>
        </w:tc>
        <w:tc>
          <w:tcPr>
            <w:tcW w:w="1079" w:type="dxa"/>
          </w:tcPr>
          <w:p w14:paraId="1565AAA1" w14:textId="77777777" w:rsidR="000E0C01" w:rsidRDefault="000E0C01" w:rsidP="00B5747D">
            <w:pPr>
              <w:rPr>
                <w:bCs/>
              </w:rPr>
            </w:pPr>
            <w:hyperlink r:id="rId143">
              <w:r>
                <w:rPr>
                  <w:rStyle w:val="Hyperlink"/>
                </w:rPr>
                <w:t>DE</w:t>
              </w:r>
            </w:hyperlink>
          </w:p>
          <w:p w14:paraId="784FAD43" w14:textId="77777777" w:rsidR="000E0C01" w:rsidRDefault="000E0C01" w:rsidP="00B5747D">
            <w:pPr>
              <w:rPr>
                <w:bCs/>
              </w:rPr>
            </w:pPr>
            <w:hyperlink r:id="rId144">
              <w:r>
                <w:rPr>
                  <w:rStyle w:val="Hyperlink"/>
                </w:rPr>
                <w:t>FR</w:t>
              </w:r>
            </w:hyperlink>
          </w:p>
          <w:p w14:paraId="23B6EE2F" w14:textId="77777777" w:rsidR="000E0C01" w:rsidRDefault="000E0C01" w:rsidP="00B5747D">
            <w:pPr>
              <w:rPr>
                <w:bCs/>
              </w:rPr>
            </w:pPr>
            <w:hyperlink r:id="rId145">
              <w:r>
                <w:rPr>
                  <w:rStyle w:val="Hyperlink"/>
                </w:rPr>
                <w:t>IT</w:t>
              </w:r>
            </w:hyperlink>
          </w:p>
        </w:tc>
        <w:tc>
          <w:tcPr>
            <w:tcW w:w="2876" w:type="dxa"/>
          </w:tcPr>
          <w:p w14:paraId="3BDC4AE1" w14:textId="77777777" w:rsidR="000E0C01" w:rsidRDefault="000E0C01" w:rsidP="00B5747D">
            <w:proofErr w:type="spellStart"/>
            <w:r w:rsidRPr="00181EC6">
              <w:t>Fra</w:t>
            </w:r>
            <w:proofErr w:type="spellEnd"/>
            <w:r w:rsidRPr="00181EC6">
              <w:t xml:space="preserve">. Wyssmann. </w:t>
            </w:r>
          </w:p>
          <w:p w14:paraId="0D31705C" w14:textId="77777777" w:rsidR="000E0C01" w:rsidRPr="00181EC6" w:rsidRDefault="000E0C01" w:rsidP="00B5747D">
            <w:r w:rsidRPr="00181EC6">
              <w:t>Germanisierung der Bundesverwaltung</w:t>
            </w:r>
          </w:p>
        </w:tc>
        <w:tc>
          <w:tcPr>
            <w:tcW w:w="4492" w:type="dxa"/>
          </w:tcPr>
          <w:p w14:paraId="3CB02C00" w14:textId="77777777" w:rsidR="000E0C01" w:rsidRPr="00181EC6" w:rsidRDefault="000E0C01" w:rsidP="00B5747D">
            <w:r w:rsidRPr="00181EC6">
              <w:t>Der Direktor der FINMA ist deutscher Staatsangehöriger. </w:t>
            </w:r>
            <w:r w:rsidRPr="00181EC6">
              <w:br/>
              <w:t>- Aus welchen Gründen wurde für dieses wichtige Amt kein Schweizer Staatsangehöriger angestellt? </w:t>
            </w:r>
            <w:r w:rsidRPr="00181EC6">
              <w:br/>
              <w:t>- Wie viele deutsche Staatsangehörige sind in der Bundesverwaltung tätig?</w:t>
            </w:r>
          </w:p>
        </w:tc>
      </w:tr>
      <w:tr w:rsidR="000E0C01" w:rsidRPr="00181EC6" w14:paraId="7B27A52A" w14:textId="77777777" w:rsidTr="00B5747D">
        <w:trPr>
          <w:trHeight w:val="911"/>
        </w:trPr>
        <w:tc>
          <w:tcPr>
            <w:tcW w:w="1051" w:type="dxa"/>
          </w:tcPr>
          <w:p w14:paraId="5F9AA4C5" w14:textId="77777777" w:rsidR="000E0C01" w:rsidRPr="00A778F0" w:rsidRDefault="000E0C01" w:rsidP="00B5747D">
            <w:pPr>
              <w:rPr>
                <w:bCs/>
              </w:rPr>
            </w:pPr>
            <w:r>
              <w:rPr>
                <w:bCs/>
              </w:rPr>
              <w:t>26.7287</w:t>
            </w:r>
          </w:p>
        </w:tc>
        <w:tc>
          <w:tcPr>
            <w:tcW w:w="1079" w:type="dxa"/>
          </w:tcPr>
          <w:p w14:paraId="4AB009A9" w14:textId="77777777" w:rsidR="000E0C01" w:rsidRDefault="000E0C01" w:rsidP="00B5747D">
            <w:pPr>
              <w:rPr>
                <w:bCs/>
              </w:rPr>
            </w:pPr>
            <w:hyperlink r:id="rId146">
              <w:r>
                <w:rPr>
                  <w:rStyle w:val="Hyperlink"/>
                </w:rPr>
                <w:t>DE</w:t>
              </w:r>
            </w:hyperlink>
          </w:p>
          <w:p w14:paraId="5E6F680B" w14:textId="77777777" w:rsidR="000E0C01" w:rsidRDefault="000E0C01" w:rsidP="00B5747D">
            <w:pPr>
              <w:rPr>
                <w:bCs/>
              </w:rPr>
            </w:pPr>
            <w:hyperlink r:id="rId147">
              <w:r>
                <w:rPr>
                  <w:rStyle w:val="Hyperlink"/>
                </w:rPr>
                <w:t>FR</w:t>
              </w:r>
            </w:hyperlink>
          </w:p>
          <w:p w14:paraId="72F74B0E" w14:textId="77777777" w:rsidR="000E0C01" w:rsidRDefault="000E0C01" w:rsidP="00B5747D">
            <w:pPr>
              <w:rPr>
                <w:bCs/>
              </w:rPr>
            </w:pPr>
            <w:hyperlink r:id="rId148">
              <w:r>
                <w:rPr>
                  <w:rStyle w:val="Hyperlink"/>
                </w:rPr>
                <w:t>IT</w:t>
              </w:r>
            </w:hyperlink>
          </w:p>
        </w:tc>
        <w:tc>
          <w:tcPr>
            <w:tcW w:w="2876" w:type="dxa"/>
          </w:tcPr>
          <w:p w14:paraId="140748DB" w14:textId="77777777" w:rsidR="000E0C01" w:rsidRDefault="000E0C01" w:rsidP="00B5747D">
            <w:proofErr w:type="spellStart"/>
            <w:r w:rsidRPr="00181EC6">
              <w:t>Fra</w:t>
            </w:r>
            <w:proofErr w:type="spellEnd"/>
            <w:r w:rsidRPr="00181EC6">
              <w:t xml:space="preserve">. Andrey. </w:t>
            </w:r>
          </w:p>
          <w:p w14:paraId="7682BB45" w14:textId="77777777" w:rsidR="000E0C01" w:rsidRPr="00181EC6" w:rsidRDefault="000E0C01" w:rsidP="00B5747D">
            <w:r w:rsidRPr="00181EC6">
              <w:t>Kostenfolge der Stempelsteuerbefreiung</w:t>
            </w:r>
          </w:p>
        </w:tc>
        <w:tc>
          <w:tcPr>
            <w:tcW w:w="4492" w:type="dxa"/>
          </w:tcPr>
          <w:p w14:paraId="10572B5F" w14:textId="77777777" w:rsidR="000E0C01" w:rsidRPr="00181EC6" w:rsidRDefault="000E0C01" w:rsidP="00B5747D">
            <w:r w:rsidRPr="00181EC6">
              <w:t>Laut Aussagen der Verwaltung sind von der Stempelsteuer mehr Transaktionen befreit, als ihr unterstellt sind.</w:t>
            </w:r>
            <w:r w:rsidRPr="00181EC6">
              <w:br/>
              <w:t>Wie hoch ist der damit verbundene, jährliche Steuerertragsausfall ungefähr einzuschätzen und welche formalen Schritte wären nötig, um den Umfang der Ausnahmen zu reduzieren? </w:t>
            </w:r>
          </w:p>
        </w:tc>
      </w:tr>
    </w:tbl>
    <w:p w14:paraId="774A6AF2" w14:textId="77777777" w:rsidR="000E0C01" w:rsidRDefault="000E0C01"/>
    <w:p w14:paraId="7CFA706A" w14:textId="77777777" w:rsidR="000E0C01" w:rsidRDefault="000E0C01"/>
    <w:p w14:paraId="1B9FBCB9" w14:textId="77777777" w:rsidR="000E0C01" w:rsidRDefault="000E0C01" w:rsidP="000E0C01"/>
    <w:p w14:paraId="5A17B7B5" w14:textId="77777777" w:rsidR="000E0C01" w:rsidRPr="00933964" w:rsidRDefault="000E0C01" w:rsidP="000E0C01">
      <w:pPr>
        <w:keepNext/>
        <w:outlineLvl w:val="0"/>
        <w:rPr>
          <w:rFonts w:eastAsia="Times New Roman" w:cs="Arial"/>
          <w:b/>
          <w:bCs/>
          <w:kern w:val="0"/>
          <w:sz w:val="20"/>
          <w:szCs w:val="20"/>
          <w:lang w:eastAsia="de-DE"/>
          <w14:ligatures w14:val="none"/>
        </w:rPr>
      </w:pPr>
      <w:r w:rsidRPr="00933964">
        <w:rPr>
          <w:rFonts w:eastAsia="Times New Roman" w:cs="Arial"/>
          <w:b/>
          <w:bCs/>
          <w:kern w:val="0"/>
          <w:sz w:val="20"/>
          <w:szCs w:val="20"/>
          <w:lang w:eastAsia="de-DE"/>
          <w14:ligatures w14:val="none"/>
        </w:rPr>
        <w:t>Departement für Umwelt, Verkehr, Energie und Kommunikation</w:t>
      </w:r>
    </w:p>
    <w:p w14:paraId="5AEF84ED"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13824C8" w14:textId="77777777" w:rsidTr="00B5747D">
        <w:trPr>
          <w:trHeight w:val="911"/>
        </w:trPr>
        <w:tc>
          <w:tcPr>
            <w:tcW w:w="1051" w:type="dxa"/>
          </w:tcPr>
          <w:p w14:paraId="3AF82B4D" w14:textId="77777777" w:rsidR="000E0C01" w:rsidRPr="00A778F0" w:rsidRDefault="000E0C01" w:rsidP="00B5747D">
            <w:pPr>
              <w:rPr>
                <w:bCs/>
              </w:rPr>
            </w:pPr>
            <w:r>
              <w:rPr>
                <w:bCs/>
              </w:rPr>
              <w:t>26.7143</w:t>
            </w:r>
          </w:p>
        </w:tc>
        <w:tc>
          <w:tcPr>
            <w:tcW w:w="1079" w:type="dxa"/>
          </w:tcPr>
          <w:p w14:paraId="5DA20A4E" w14:textId="77777777" w:rsidR="000E0C01" w:rsidRDefault="000E0C01" w:rsidP="00B5747D">
            <w:pPr>
              <w:rPr>
                <w:bCs/>
              </w:rPr>
            </w:pPr>
            <w:hyperlink r:id="rId149">
              <w:r>
                <w:rPr>
                  <w:rStyle w:val="Hyperlink"/>
                </w:rPr>
                <w:t>DE</w:t>
              </w:r>
            </w:hyperlink>
          </w:p>
          <w:p w14:paraId="2C722A4E" w14:textId="77777777" w:rsidR="000E0C01" w:rsidRDefault="000E0C01" w:rsidP="00B5747D">
            <w:pPr>
              <w:rPr>
                <w:bCs/>
              </w:rPr>
            </w:pPr>
            <w:hyperlink r:id="rId150">
              <w:r>
                <w:rPr>
                  <w:rStyle w:val="Hyperlink"/>
                </w:rPr>
                <w:t>FR</w:t>
              </w:r>
            </w:hyperlink>
          </w:p>
          <w:p w14:paraId="32CDAF41" w14:textId="77777777" w:rsidR="000E0C01" w:rsidRDefault="000E0C01" w:rsidP="00B5747D">
            <w:pPr>
              <w:rPr>
                <w:bCs/>
              </w:rPr>
            </w:pPr>
            <w:hyperlink r:id="rId151">
              <w:r>
                <w:rPr>
                  <w:rStyle w:val="Hyperlink"/>
                </w:rPr>
                <w:t>IT</w:t>
              </w:r>
            </w:hyperlink>
          </w:p>
        </w:tc>
        <w:tc>
          <w:tcPr>
            <w:tcW w:w="2876" w:type="dxa"/>
          </w:tcPr>
          <w:p w14:paraId="17C91DF1" w14:textId="77777777" w:rsidR="000E0C01" w:rsidRDefault="000E0C01" w:rsidP="00B5747D">
            <w:proofErr w:type="spellStart"/>
            <w:r w:rsidRPr="00181EC6">
              <w:t>Fra</w:t>
            </w:r>
            <w:proofErr w:type="spellEnd"/>
            <w:r w:rsidRPr="00181EC6">
              <w:t xml:space="preserve">. Tuena. </w:t>
            </w:r>
          </w:p>
          <w:p w14:paraId="198E6B6A" w14:textId="77777777" w:rsidR="000E0C01" w:rsidRPr="00181EC6" w:rsidRDefault="000E0C01" w:rsidP="00B5747D">
            <w:r w:rsidRPr="00181EC6">
              <w:t>Sperre des Luftraums über der Schweiz für militärische Flugzeuge aus neutralitätsrechtlichen Gründen</w:t>
            </w:r>
          </w:p>
        </w:tc>
        <w:tc>
          <w:tcPr>
            <w:tcW w:w="4492" w:type="dxa"/>
          </w:tcPr>
          <w:p w14:paraId="07BB7237" w14:textId="77777777" w:rsidR="000E0C01" w:rsidRPr="00181EC6" w:rsidRDefault="000E0C01" w:rsidP="00B5747D">
            <w:r w:rsidRPr="00181EC6">
              <w:t xml:space="preserve">Gemäss der Einschätzung einer führenden Völkerrechtsprofessorin greift mit der Eskalation im </w:t>
            </w:r>
            <w:proofErr w:type="spellStart"/>
            <w:r w:rsidRPr="00181EC6">
              <w:t>nahen</w:t>
            </w:r>
            <w:proofErr w:type="spellEnd"/>
            <w:r w:rsidRPr="00181EC6">
              <w:t xml:space="preserve"> Osten das Neutralitätsrecht.</w:t>
            </w:r>
          </w:p>
          <w:p w14:paraId="3D195E01" w14:textId="77777777" w:rsidR="000E0C01" w:rsidRPr="00181EC6" w:rsidRDefault="000E0C01" w:rsidP="00B5747D">
            <w:r w:rsidRPr="00181EC6">
              <w:t xml:space="preserve">Wann sperrt der Bundesrat, gestützt auf das Neutralitätsrecht, den Luftraum über der Schweiz für militärische Flugzeuge der in die bewaffneten </w:t>
            </w:r>
            <w:proofErr w:type="spellStart"/>
            <w:r w:rsidRPr="00181EC6">
              <w:t>Konflkte</w:t>
            </w:r>
            <w:proofErr w:type="spellEnd"/>
            <w:r w:rsidRPr="00181EC6">
              <w:t xml:space="preserve"> beziehungsweise Kriege </w:t>
            </w:r>
            <w:proofErr w:type="spellStart"/>
            <w:r w:rsidRPr="00181EC6">
              <w:t>invovierten</w:t>
            </w:r>
            <w:proofErr w:type="spellEnd"/>
            <w:r w:rsidRPr="00181EC6">
              <w:t xml:space="preserve"> Länder?</w:t>
            </w:r>
          </w:p>
        </w:tc>
      </w:tr>
    </w:tbl>
    <w:p w14:paraId="3D49CD77"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67C59CF7" w14:textId="77777777" w:rsidTr="00B5747D">
        <w:trPr>
          <w:trHeight w:val="911"/>
        </w:trPr>
        <w:tc>
          <w:tcPr>
            <w:tcW w:w="1051" w:type="dxa"/>
          </w:tcPr>
          <w:p w14:paraId="31E7CD05" w14:textId="4FBDBEB4" w:rsidR="000E0C01" w:rsidRPr="00A778F0" w:rsidRDefault="000E0C01" w:rsidP="00B5747D">
            <w:pPr>
              <w:rPr>
                <w:bCs/>
              </w:rPr>
            </w:pPr>
            <w:r>
              <w:rPr>
                <w:bCs/>
              </w:rPr>
              <w:lastRenderedPageBreak/>
              <w:t>26.7144</w:t>
            </w:r>
          </w:p>
        </w:tc>
        <w:tc>
          <w:tcPr>
            <w:tcW w:w="1079" w:type="dxa"/>
          </w:tcPr>
          <w:p w14:paraId="24B113C8" w14:textId="77777777" w:rsidR="000E0C01" w:rsidRDefault="000E0C01" w:rsidP="00B5747D">
            <w:pPr>
              <w:rPr>
                <w:bCs/>
              </w:rPr>
            </w:pPr>
            <w:hyperlink r:id="rId152">
              <w:r>
                <w:rPr>
                  <w:rStyle w:val="Hyperlink"/>
                </w:rPr>
                <w:t>DE</w:t>
              </w:r>
            </w:hyperlink>
          </w:p>
          <w:p w14:paraId="3850A6C4" w14:textId="77777777" w:rsidR="000E0C01" w:rsidRDefault="000E0C01" w:rsidP="00B5747D">
            <w:pPr>
              <w:rPr>
                <w:bCs/>
              </w:rPr>
            </w:pPr>
            <w:hyperlink r:id="rId153">
              <w:r>
                <w:rPr>
                  <w:rStyle w:val="Hyperlink"/>
                </w:rPr>
                <w:t>FR</w:t>
              </w:r>
            </w:hyperlink>
          </w:p>
          <w:p w14:paraId="091A6F25" w14:textId="77777777" w:rsidR="000E0C01" w:rsidRDefault="000E0C01" w:rsidP="00B5747D">
            <w:pPr>
              <w:rPr>
                <w:bCs/>
              </w:rPr>
            </w:pPr>
            <w:hyperlink r:id="rId154">
              <w:r>
                <w:rPr>
                  <w:rStyle w:val="Hyperlink"/>
                </w:rPr>
                <w:t>IT</w:t>
              </w:r>
            </w:hyperlink>
          </w:p>
        </w:tc>
        <w:tc>
          <w:tcPr>
            <w:tcW w:w="2876" w:type="dxa"/>
          </w:tcPr>
          <w:p w14:paraId="56268BEC" w14:textId="77777777" w:rsidR="000E0C01" w:rsidRDefault="000E0C01" w:rsidP="00B5747D">
            <w:proofErr w:type="spellStart"/>
            <w:r w:rsidRPr="00181EC6">
              <w:t>Fra</w:t>
            </w:r>
            <w:proofErr w:type="spellEnd"/>
            <w:r w:rsidRPr="00181EC6">
              <w:t xml:space="preserve">. Schlatter. </w:t>
            </w:r>
          </w:p>
          <w:p w14:paraId="1FD2C064" w14:textId="77777777" w:rsidR="000E0C01" w:rsidRPr="00181EC6" w:rsidRDefault="000E0C01" w:rsidP="00B5747D">
            <w:r w:rsidRPr="00181EC6">
              <w:t>Unsicherheit bzgl. Aufhebung des Entsorgungsmonopols: Bleiben die Gemeinden auf den Kosten sitzen?</w:t>
            </w:r>
          </w:p>
        </w:tc>
        <w:tc>
          <w:tcPr>
            <w:tcW w:w="4492" w:type="dxa"/>
          </w:tcPr>
          <w:p w14:paraId="732B8621" w14:textId="77777777" w:rsidR="000E0C01" w:rsidRPr="00181EC6" w:rsidRDefault="000E0C01" w:rsidP="00B5747D">
            <w:r w:rsidRPr="00181EC6">
              <w:t>- Wie verhindert der Bundesrat, dass die neue Plastik- und Getränkekarton-Sammlung zu einem Defizitgeschäft für die Gemeinden wird und am Ende die Gebührenzahlenden drauflegen müssen?</w:t>
            </w:r>
            <w:r w:rsidRPr="00181EC6">
              <w:br/>
            </w:r>
            <w:proofErr w:type="gramStart"/>
            <w:r w:rsidRPr="00181EC6">
              <w:t>-  Wird</w:t>
            </w:r>
            <w:proofErr w:type="gramEnd"/>
            <w:r w:rsidRPr="00181EC6">
              <w:t xml:space="preserve"> der Bundesrat den Detailhandel verpflichten, Verpackungen an allen Verkaufsstellen zurückzunehmen, damit die Entsorgungslast nicht einfach auf die öffentlichen Sammelstellen abgewälzt wird?</w:t>
            </w:r>
          </w:p>
        </w:tc>
      </w:tr>
      <w:tr w:rsidR="000E0C01" w:rsidRPr="00181EC6" w14:paraId="1DFC5C1B" w14:textId="77777777" w:rsidTr="00B5747D">
        <w:trPr>
          <w:trHeight w:val="911"/>
        </w:trPr>
        <w:tc>
          <w:tcPr>
            <w:tcW w:w="1051" w:type="dxa"/>
          </w:tcPr>
          <w:p w14:paraId="2323AF09" w14:textId="77777777" w:rsidR="000E0C01" w:rsidRPr="00A778F0" w:rsidRDefault="000E0C01" w:rsidP="00B5747D">
            <w:pPr>
              <w:rPr>
                <w:bCs/>
              </w:rPr>
            </w:pPr>
            <w:r>
              <w:rPr>
                <w:bCs/>
              </w:rPr>
              <w:t>26.7148</w:t>
            </w:r>
          </w:p>
        </w:tc>
        <w:tc>
          <w:tcPr>
            <w:tcW w:w="1079" w:type="dxa"/>
          </w:tcPr>
          <w:p w14:paraId="2AFEB70D" w14:textId="77777777" w:rsidR="000E0C01" w:rsidRDefault="000E0C01" w:rsidP="00B5747D">
            <w:pPr>
              <w:rPr>
                <w:bCs/>
              </w:rPr>
            </w:pPr>
            <w:hyperlink r:id="rId155">
              <w:r>
                <w:rPr>
                  <w:rStyle w:val="Hyperlink"/>
                </w:rPr>
                <w:t>DE</w:t>
              </w:r>
            </w:hyperlink>
          </w:p>
          <w:p w14:paraId="08C12BD8" w14:textId="77777777" w:rsidR="000E0C01" w:rsidRDefault="000E0C01" w:rsidP="00B5747D">
            <w:pPr>
              <w:rPr>
                <w:bCs/>
              </w:rPr>
            </w:pPr>
            <w:hyperlink r:id="rId156">
              <w:r>
                <w:rPr>
                  <w:rStyle w:val="Hyperlink"/>
                </w:rPr>
                <w:t>FR</w:t>
              </w:r>
            </w:hyperlink>
          </w:p>
          <w:p w14:paraId="75BBA0D5" w14:textId="77777777" w:rsidR="000E0C01" w:rsidRDefault="000E0C01" w:rsidP="00B5747D">
            <w:pPr>
              <w:rPr>
                <w:bCs/>
              </w:rPr>
            </w:pPr>
            <w:hyperlink r:id="rId157">
              <w:r>
                <w:rPr>
                  <w:rStyle w:val="Hyperlink"/>
                </w:rPr>
                <w:t>IT</w:t>
              </w:r>
            </w:hyperlink>
          </w:p>
        </w:tc>
        <w:tc>
          <w:tcPr>
            <w:tcW w:w="2876" w:type="dxa"/>
          </w:tcPr>
          <w:p w14:paraId="3A160164" w14:textId="77777777" w:rsidR="000E0C01" w:rsidRDefault="000E0C01" w:rsidP="00B5747D">
            <w:proofErr w:type="spellStart"/>
            <w:r w:rsidRPr="00181EC6">
              <w:t>Fra</w:t>
            </w:r>
            <w:proofErr w:type="spellEnd"/>
            <w:r w:rsidRPr="00181EC6">
              <w:t xml:space="preserve">. Gianini. </w:t>
            </w:r>
          </w:p>
          <w:p w14:paraId="79403676" w14:textId="77777777" w:rsidR="000E0C01" w:rsidRPr="00181EC6" w:rsidRDefault="000E0C01" w:rsidP="00B5747D">
            <w:r w:rsidRPr="00181EC6">
              <w:t>Kostenlose Impulsberatungen für erneuerbare Heizsysteme</w:t>
            </w:r>
          </w:p>
        </w:tc>
        <w:tc>
          <w:tcPr>
            <w:tcW w:w="4492" w:type="dxa"/>
          </w:tcPr>
          <w:p w14:paraId="2F76449B" w14:textId="77777777" w:rsidR="000E0C01" w:rsidRPr="00181EC6" w:rsidRDefault="000E0C01" w:rsidP="00B5747D">
            <w:r w:rsidRPr="00181EC6">
              <w:t>Am 20. Januar 2026 teilte das Bundesamt für Energie mit, dass seit 2022 50 000 kostenlose Impulsberatungen zum Thema erneuerbare Heizsysteme durchgeführt wurden. Die Beratungen im Rahmen des Programms «erneuerbar heizen» sind nur für die Haus- oder Stockwerkeigentümerinnen und -eigentümer kostenlos, nicht aber für den Staat, der die Kosten für die Beratungen trägt.</w:t>
            </w:r>
          </w:p>
          <w:p w14:paraId="6732ABF9" w14:textId="77777777" w:rsidR="000E0C01" w:rsidRPr="00181EC6" w:rsidRDefault="000E0C01" w:rsidP="00B5747D">
            <w:r w:rsidRPr="00181EC6">
              <w:t>Ich bitte den Bundesrat, folgende Fragen für die Jahre 2022 bis (und mit) 2025 zu beantworten:</w:t>
            </w:r>
            <w:r w:rsidRPr="00181EC6">
              <w:br/>
              <w:t>1) Wie hoch ist der Kredit des Bundes für diese Beratungsleistungen?</w:t>
            </w:r>
            <w:r w:rsidRPr="00181EC6">
              <w:br/>
              <w:t>2) In welchem Umfang wurde er genutzt?</w:t>
            </w:r>
            <w:r w:rsidRPr="00181EC6">
              <w:br/>
              <w:t>3) Wie hoch sind folglich die Kosten für die durchgeführten kostenlosen Impulsberatungen?</w:t>
            </w:r>
          </w:p>
        </w:tc>
      </w:tr>
      <w:tr w:rsidR="000E0C01" w:rsidRPr="00181EC6" w14:paraId="40B203B7" w14:textId="77777777" w:rsidTr="00B5747D">
        <w:trPr>
          <w:trHeight w:val="911"/>
        </w:trPr>
        <w:tc>
          <w:tcPr>
            <w:tcW w:w="1051" w:type="dxa"/>
          </w:tcPr>
          <w:p w14:paraId="756639D1" w14:textId="77777777" w:rsidR="000E0C01" w:rsidRPr="00A778F0" w:rsidRDefault="000E0C01" w:rsidP="00B5747D">
            <w:pPr>
              <w:rPr>
                <w:bCs/>
              </w:rPr>
            </w:pPr>
            <w:r>
              <w:rPr>
                <w:bCs/>
              </w:rPr>
              <w:t>26.7149</w:t>
            </w:r>
          </w:p>
        </w:tc>
        <w:tc>
          <w:tcPr>
            <w:tcW w:w="1079" w:type="dxa"/>
          </w:tcPr>
          <w:p w14:paraId="6DC5081A" w14:textId="77777777" w:rsidR="000E0C01" w:rsidRDefault="000E0C01" w:rsidP="00B5747D">
            <w:pPr>
              <w:rPr>
                <w:bCs/>
              </w:rPr>
            </w:pPr>
            <w:hyperlink r:id="rId158">
              <w:r>
                <w:rPr>
                  <w:rStyle w:val="Hyperlink"/>
                </w:rPr>
                <w:t>DE</w:t>
              </w:r>
            </w:hyperlink>
          </w:p>
          <w:p w14:paraId="3AD4ACFB" w14:textId="77777777" w:rsidR="000E0C01" w:rsidRDefault="000E0C01" w:rsidP="00B5747D">
            <w:pPr>
              <w:rPr>
                <w:bCs/>
              </w:rPr>
            </w:pPr>
            <w:hyperlink r:id="rId159">
              <w:r>
                <w:rPr>
                  <w:rStyle w:val="Hyperlink"/>
                </w:rPr>
                <w:t>FR</w:t>
              </w:r>
            </w:hyperlink>
          </w:p>
          <w:p w14:paraId="0BFCE371" w14:textId="77777777" w:rsidR="000E0C01" w:rsidRDefault="000E0C01" w:rsidP="00B5747D">
            <w:pPr>
              <w:rPr>
                <w:bCs/>
              </w:rPr>
            </w:pPr>
            <w:hyperlink r:id="rId160">
              <w:r>
                <w:rPr>
                  <w:rStyle w:val="Hyperlink"/>
                </w:rPr>
                <w:t>IT</w:t>
              </w:r>
            </w:hyperlink>
          </w:p>
        </w:tc>
        <w:tc>
          <w:tcPr>
            <w:tcW w:w="2876" w:type="dxa"/>
          </w:tcPr>
          <w:p w14:paraId="7FAE19BF" w14:textId="77777777" w:rsidR="000E0C01" w:rsidRDefault="000E0C01" w:rsidP="00B5747D">
            <w:proofErr w:type="spellStart"/>
            <w:r w:rsidRPr="00181EC6">
              <w:t>Fra</w:t>
            </w:r>
            <w:proofErr w:type="spellEnd"/>
            <w:r w:rsidRPr="00181EC6">
              <w:t xml:space="preserve">. Golay Roger. </w:t>
            </w:r>
          </w:p>
          <w:p w14:paraId="551EC153" w14:textId="77777777" w:rsidR="000E0C01" w:rsidRPr="00181EC6" w:rsidRDefault="000E0C01" w:rsidP="00B5747D">
            <w:r w:rsidRPr="00181EC6">
              <w:t>Gefährdung von Fussgängerinnen und Fussgängern auf Fuss- und Radwegen</w:t>
            </w:r>
          </w:p>
        </w:tc>
        <w:tc>
          <w:tcPr>
            <w:tcW w:w="4492" w:type="dxa"/>
          </w:tcPr>
          <w:p w14:paraId="17EB809F" w14:textId="77777777" w:rsidR="000E0C01" w:rsidRPr="00181EC6" w:rsidRDefault="000E0C01" w:rsidP="00B5747D">
            <w:r w:rsidRPr="00181EC6">
              <w:t>- Ist der Bundesrat nicht der Ansicht, dass es notwendig ist, die Regelung für gekennzeichnete Wege (</w:t>
            </w:r>
            <w:proofErr w:type="spellStart"/>
            <w:r w:rsidRPr="00181EC6">
              <w:t>Signalisationsverordnung</w:t>
            </w:r>
            <w:proofErr w:type="spellEnd"/>
            <w:r w:rsidRPr="00181EC6">
              <w:t xml:space="preserve"> 2.63) anzupassen, um die Nutzung von Lastenfahrrädern einzuschränken, wenn die Breite kein sicheres Kreuzen zulässt? </w:t>
            </w:r>
            <w:r w:rsidRPr="00181EC6">
              <w:br/>
              <w:t>Sehr oft führen diese engen Verkehrsflächen zu Konflikten zwischen Fussgängerinnen und Fussgängern und breiten Fahrrädern, was zu Lasten der Sicherheit und des Komforts der schwächeren Personen geht. </w:t>
            </w:r>
            <w:r w:rsidRPr="00181EC6">
              <w:br/>
              <w:t>- Ist der Bundesrat bereit, klare Kriterien festzulegen, insbesondere eine Mindestbreite, um die Sicherheit der Fussgängerinnen und Fussgänger zu gewährleisten?</w:t>
            </w:r>
          </w:p>
        </w:tc>
      </w:tr>
      <w:tr w:rsidR="000E0C01" w:rsidRPr="00181EC6" w14:paraId="4243994A" w14:textId="77777777" w:rsidTr="00B5747D">
        <w:trPr>
          <w:trHeight w:val="911"/>
        </w:trPr>
        <w:tc>
          <w:tcPr>
            <w:tcW w:w="1051" w:type="dxa"/>
          </w:tcPr>
          <w:p w14:paraId="084566EA" w14:textId="77777777" w:rsidR="000E0C01" w:rsidRPr="00A778F0" w:rsidRDefault="000E0C01" w:rsidP="00B5747D">
            <w:pPr>
              <w:rPr>
                <w:bCs/>
              </w:rPr>
            </w:pPr>
            <w:r>
              <w:rPr>
                <w:bCs/>
              </w:rPr>
              <w:t>26.7153</w:t>
            </w:r>
          </w:p>
        </w:tc>
        <w:tc>
          <w:tcPr>
            <w:tcW w:w="1079" w:type="dxa"/>
          </w:tcPr>
          <w:p w14:paraId="6989D3E8" w14:textId="77777777" w:rsidR="000E0C01" w:rsidRDefault="000E0C01" w:rsidP="00B5747D">
            <w:pPr>
              <w:rPr>
                <w:bCs/>
              </w:rPr>
            </w:pPr>
            <w:hyperlink r:id="rId161">
              <w:r>
                <w:rPr>
                  <w:rStyle w:val="Hyperlink"/>
                </w:rPr>
                <w:t>DE</w:t>
              </w:r>
            </w:hyperlink>
          </w:p>
          <w:p w14:paraId="67934E42" w14:textId="77777777" w:rsidR="000E0C01" w:rsidRDefault="000E0C01" w:rsidP="00B5747D">
            <w:pPr>
              <w:rPr>
                <w:bCs/>
              </w:rPr>
            </w:pPr>
            <w:hyperlink r:id="rId162">
              <w:r>
                <w:rPr>
                  <w:rStyle w:val="Hyperlink"/>
                </w:rPr>
                <w:t>FR</w:t>
              </w:r>
            </w:hyperlink>
          </w:p>
          <w:p w14:paraId="192E3829" w14:textId="77777777" w:rsidR="000E0C01" w:rsidRDefault="000E0C01" w:rsidP="00B5747D">
            <w:pPr>
              <w:rPr>
                <w:bCs/>
              </w:rPr>
            </w:pPr>
            <w:hyperlink r:id="rId163">
              <w:r>
                <w:rPr>
                  <w:rStyle w:val="Hyperlink"/>
                </w:rPr>
                <w:t>IT</w:t>
              </w:r>
            </w:hyperlink>
          </w:p>
        </w:tc>
        <w:tc>
          <w:tcPr>
            <w:tcW w:w="2876" w:type="dxa"/>
          </w:tcPr>
          <w:p w14:paraId="1D2D2BE1" w14:textId="77777777" w:rsidR="000E0C01" w:rsidRDefault="000E0C01" w:rsidP="00B5747D">
            <w:proofErr w:type="spellStart"/>
            <w:r w:rsidRPr="00181EC6">
              <w:t>Fra</w:t>
            </w:r>
            <w:proofErr w:type="spellEnd"/>
            <w:r w:rsidRPr="00181EC6">
              <w:t xml:space="preserve">. Wettstein. </w:t>
            </w:r>
          </w:p>
          <w:p w14:paraId="68F905F1" w14:textId="77777777" w:rsidR="000E0C01" w:rsidRPr="00181EC6" w:rsidRDefault="000E0C01" w:rsidP="00B5747D">
            <w:r w:rsidRPr="00181EC6">
              <w:t>Was kostet der Stillstand des AKW Gösgen den Bund?</w:t>
            </w:r>
          </w:p>
        </w:tc>
        <w:tc>
          <w:tcPr>
            <w:tcW w:w="4492" w:type="dxa"/>
          </w:tcPr>
          <w:p w14:paraId="3465D906" w14:textId="77777777" w:rsidR="000E0C01" w:rsidRPr="00181EC6" w:rsidRDefault="000E0C01" w:rsidP="00B5747D">
            <w:r w:rsidRPr="00181EC6">
              <w:t xml:space="preserve">Das AKW Gösgen steht seit dem 24. Mai 2025 wegen einer Sicherheitslücke im Speisewassersystem still. Es wird möglicherweise am 21.03.2026 wieder ans Netz gehen. Inzwischen ist bekannt, dass der Stillstand für die KKG Gösgen AG zu einem Ausfall von rund CHF 200 </w:t>
            </w:r>
            <w:proofErr w:type="spellStart"/>
            <w:r w:rsidRPr="00181EC6">
              <w:t>Mio</w:t>
            </w:r>
            <w:proofErr w:type="spellEnd"/>
            <w:r w:rsidRPr="00181EC6">
              <w:t xml:space="preserve"> führt (was auf den Strompreis abgewälzt wird) und dass der Standortkanton Solothurn mit 10 </w:t>
            </w:r>
            <w:proofErr w:type="spellStart"/>
            <w:r w:rsidRPr="00181EC6">
              <w:t>Mio</w:t>
            </w:r>
            <w:proofErr w:type="spellEnd"/>
            <w:r w:rsidRPr="00181EC6">
              <w:t xml:space="preserve"> Franken Einbussen rechnet. </w:t>
            </w:r>
            <w:r w:rsidRPr="00181EC6">
              <w:br/>
              <w:t>- Wie hoch ist der voraussichtliche Aufwand/Verlust in der Bundeskasse? </w:t>
            </w:r>
            <w:r w:rsidRPr="00181EC6">
              <w:br/>
              <w:t>- Kann er ausserordentlich verbucht werden?</w:t>
            </w:r>
          </w:p>
        </w:tc>
      </w:tr>
      <w:tr w:rsidR="000E0C01" w:rsidRPr="00181EC6" w14:paraId="64FA48EF" w14:textId="77777777" w:rsidTr="00B5747D">
        <w:trPr>
          <w:trHeight w:val="911"/>
        </w:trPr>
        <w:tc>
          <w:tcPr>
            <w:tcW w:w="1051" w:type="dxa"/>
          </w:tcPr>
          <w:p w14:paraId="365C8B1E" w14:textId="77777777" w:rsidR="000E0C01" w:rsidRPr="00A778F0" w:rsidRDefault="000E0C01" w:rsidP="00B5747D">
            <w:pPr>
              <w:rPr>
                <w:bCs/>
              </w:rPr>
            </w:pPr>
            <w:r>
              <w:rPr>
                <w:bCs/>
              </w:rPr>
              <w:t>26.7156</w:t>
            </w:r>
          </w:p>
        </w:tc>
        <w:tc>
          <w:tcPr>
            <w:tcW w:w="1079" w:type="dxa"/>
          </w:tcPr>
          <w:p w14:paraId="1751D292" w14:textId="77777777" w:rsidR="000E0C01" w:rsidRDefault="000E0C01" w:rsidP="00B5747D">
            <w:pPr>
              <w:rPr>
                <w:bCs/>
              </w:rPr>
            </w:pPr>
            <w:hyperlink r:id="rId164">
              <w:r>
                <w:rPr>
                  <w:rStyle w:val="Hyperlink"/>
                </w:rPr>
                <w:t>DE</w:t>
              </w:r>
            </w:hyperlink>
          </w:p>
          <w:p w14:paraId="3907E842" w14:textId="77777777" w:rsidR="000E0C01" w:rsidRDefault="000E0C01" w:rsidP="00B5747D">
            <w:pPr>
              <w:rPr>
                <w:bCs/>
              </w:rPr>
            </w:pPr>
            <w:hyperlink r:id="rId165">
              <w:r>
                <w:rPr>
                  <w:rStyle w:val="Hyperlink"/>
                </w:rPr>
                <w:t>FR</w:t>
              </w:r>
            </w:hyperlink>
          </w:p>
          <w:p w14:paraId="7F65EECF" w14:textId="77777777" w:rsidR="000E0C01" w:rsidRDefault="000E0C01" w:rsidP="00B5747D">
            <w:pPr>
              <w:rPr>
                <w:bCs/>
              </w:rPr>
            </w:pPr>
            <w:hyperlink r:id="rId166">
              <w:r>
                <w:rPr>
                  <w:rStyle w:val="Hyperlink"/>
                </w:rPr>
                <w:t>IT</w:t>
              </w:r>
            </w:hyperlink>
          </w:p>
        </w:tc>
        <w:tc>
          <w:tcPr>
            <w:tcW w:w="2876" w:type="dxa"/>
          </w:tcPr>
          <w:p w14:paraId="04877C4E" w14:textId="77777777" w:rsidR="000E0C01" w:rsidRDefault="000E0C01" w:rsidP="00B5747D">
            <w:proofErr w:type="spellStart"/>
            <w:r w:rsidRPr="00181EC6">
              <w:t>Fra</w:t>
            </w:r>
            <w:proofErr w:type="spellEnd"/>
            <w:r w:rsidRPr="00181EC6">
              <w:t xml:space="preserve">. Addor. </w:t>
            </w:r>
          </w:p>
          <w:p w14:paraId="5CB86E9D" w14:textId="77777777" w:rsidR="000E0C01" w:rsidRPr="00181EC6" w:rsidRDefault="000E0C01" w:rsidP="00B5747D">
            <w:r w:rsidRPr="00181EC6">
              <w:t>Kohlenwasserstoffe: Sanktionen vor den Interessen der Schweizerinnen und Schweizer?</w:t>
            </w:r>
          </w:p>
        </w:tc>
        <w:tc>
          <w:tcPr>
            <w:tcW w:w="4492" w:type="dxa"/>
          </w:tcPr>
          <w:p w14:paraId="2A78524E" w14:textId="77777777" w:rsidR="000E0C01" w:rsidRPr="00181EC6" w:rsidRDefault="000E0C01" w:rsidP="00B5747D">
            <w:r w:rsidRPr="00181EC6">
              <w:t xml:space="preserve">1. Stimmt es, dass Präsident Putin sich bereit erklärt hat, die europäischen Länder mit Kohlenwasserstoffen zu versorgen </w:t>
            </w:r>
            <w:hyperlink r:id="rId167">
              <w:r w:rsidRPr="00181EC6">
                <w:t>https://video.lefigaro.fr/figaro/international/la-russie-se-dit-prete-a-fournir-les-pays-europeens-en-hydrocarbures-s-ils-en-font-la-demande-20260309</w:t>
              </w:r>
            </w:hyperlink>
            <w:r w:rsidRPr="00181EC6">
              <w:t>?</w:t>
            </w:r>
            <w:r w:rsidRPr="00181EC6">
              <w:br/>
              <w:t>2. Gilt das Angebot auch für die Schweiz?</w:t>
            </w:r>
            <w:r w:rsidRPr="00181EC6">
              <w:br/>
              <w:t>3. Ist der Bundesrat bereit, dieses Angebot anzunehmen, angesichts des massiven Anstiegs der Kohlenwasserstoffpreise, der Haushalte und Unternehmen belasten wird?</w:t>
            </w:r>
          </w:p>
        </w:tc>
      </w:tr>
    </w:tbl>
    <w:p w14:paraId="1C414FF0"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69097187" w14:textId="77777777" w:rsidTr="00B5747D">
        <w:trPr>
          <w:trHeight w:val="911"/>
        </w:trPr>
        <w:tc>
          <w:tcPr>
            <w:tcW w:w="1051" w:type="dxa"/>
          </w:tcPr>
          <w:p w14:paraId="70CCE76A" w14:textId="042861EC" w:rsidR="000E0C01" w:rsidRPr="00A778F0" w:rsidRDefault="000E0C01" w:rsidP="00B5747D">
            <w:pPr>
              <w:rPr>
                <w:bCs/>
              </w:rPr>
            </w:pPr>
            <w:r>
              <w:rPr>
                <w:bCs/>
              </w:rPr>
              <w:lastRenderedPageBreak/>
              <w:t>26.7161</w:t>
            </w:r>
          </w:p>
        </w:tc>
        <w:tc>
          <w:tcPr>
            <w:tcW w:w="1079" w:type="dxa"/>
          </w:tcPr>
          <w:p w14:paraId="7FD6D19A" w14:textId="77777777" w:rsidR="000E0C01" w:rsidRDefault="000E0C01" w:rsidP="00B5747D">
            <w:pPr>
              <w:rPr>
                <w:bCs/>
              </w:rPr>
            </w:pPr>
            <w:hyperlink r:id="rId168">
              <w:r>
                <w:rPr>
                  <w:rStyle w:val="Hyperlink"/>
                </w:rPr>
                <w:t>DE</w:t>
              </w:r>
            </w:hyperlink>
          </w:p>
          <w:p w14:paraId="6F340A23" w14:textId="77777777" w:rsidR="000E0C01" w:rsidRDefault="000E0C01" w:rsidP="00B5747D">
            <w:pPr>
              <w:rPr>
                <w:bCs/>
              </w:rPr>
            </w:pPr>
            <w:hyperlink r:id="rId169">
              <w:r>
                <w:rPr>
                  <w:rStyle w:val="Hyperlink"/>
                </w:rPr>
                <w:t>FR</w:t>
              </w:r>
            </w:hyperlink>
          </w:p>
          <w:p w14:paraId="3A75D108" w14:textId="77777777" w:rsidR="000E0C01" w:rsidRDefault="000E0C01" w:rsidP="00B5747D">
            <w:pPr>
              <w:rPr>
                <w:bCs/>
              </w:rPr>
            </w:pPr>
            <w:hyperlink r:id="rId170">
              <w:r>
                <w:rPr>
                  <w:rStyle w:val="Hyperlink"/>
                </w:rPr>
                <w:t>IT</w:t>
              </w:r>
            </w:hyperlink>
          </w:p>
        </w:tc>
        <w:tc>
          <w:tcPr>
            <w:tcW w:w="2876" w:type="dxa"/>
          </w:tcPr>
          <w:p w14:paraId="54E10489" w14:textId="77777777" w:rsidR="000E0C01" w:rsidRDefault="000E0C01" w:rsidP="00B5747D">
            <w:proofErr w:type="spellStart"/>
            <w:r w:rsidRPr="00181EC6">
              <w:t>Fra</w:t>
            </w:r>
            <w:proofErr w:type="spellEnd"/>
            <w:r w:rsidRPr="00181EC6">
              <w:t xml:space="preserve">. Roduit. </w:t>
            </w:r>
          </w:p>
          <w:p w14:paraId="5777D36F" w14:textId="77777777" w:rsidR="000E0C01" w:rsidRPr="00181EC6" w:rsidRDefault="000E0C01" w:rsidP="00B5747D">
            <w:r w:rsidRPr="00181EC6">
              <w:t>Wann gibt es Lösungsansätze für die ökologische Sanierung der Wasserkraft?</w:t>
            </w:r>
          </w:p>
        </w:tc>
        <w:tc>
          <w:tcPr>
            <w:tcW w:w="4492" w:type="dxa"/>
          </w:tcPr>
          <w:p w14:paraId="2AF73719" w14:textId="77777777" w:rsidR="000E0C01" w:rsidRPr="00181EC6" w:rsidRDefault="000E0C01" w:rsidP="00B5747D">
            <w:r w:rsidRPr="00181EC6">
              <w:t>Die Sanierung der Wasserkraft schreitet voran. Laut dem Bundesamt für Umwelt (BAFU) und der Eidgenössischen Finanzkontrolle sind dafür jedoch erhebliche Anstrengungen erforderlich. Weder die vorgesehene Zeit noch die vorgesehenen finanziellen Mittel werden ausreichen. Das BAFU hat die Kantone und die Betreiberinnen und Betreiber darüber informiert, dass diese und weitere zentrale Fragen zur Nutzung der Wasserkraft im Bericht zum Postulat 23.3007 behandelt werden, das bereits vor drei Jahren eingereicht wurde.</w:t>
            </w:r>
            <w:r w:rsidRPr="00181EC6">
              <w:br/>
              <w:t>Wann wird dieser Bericht effektiv veröffentlicht?</w:t>
            </w:r>
          </w:p>
        </w:tc>
      </w:tr>
      <w:tr w:rsidR="000E0C01" w:rsidRPr="00181EC6" w14:paraId="52A250AF" w14:textId="77777777" w:rsidTr="00B5747D">
        <w:trPr>
          <w:trHeight w:val="911"/>
        </w:trPr>
        <w:tc>
          <w:tcPr>
            <w:tcW w:w="1051" w:type="dxa"/>
          </w:tcPr>
          <w:p w14:paraId="2A5531C5" w14:textId="77777777" w:rsidR="000E0C01" w:rsidRPr="00A778F0" w:rsidRDefault="000E0C01" w:rsidP="00B5747D">
            <w:pPr>
              <w:rPr>
                <w:bCs/>
              </w:rPr>
            </w:pPr>
            <w:r>
              <w:rPr>
                <w:bCs/>
              </w:rPr>
              <w:t>26.7162</w:t>
            </w:r>
          </w:p>
        </w:tc>
        <w:tc>
          <w:tcPr>
            <w:tcW w:w="1079" w:type="dxa"/>
          </w:tcPr>
          <w:p w14:paraId="2163115C" w14:textId="77777777" w:rsidR="000E0C01" w:rsidRDefault="000E0C01" w:rsidP="00B5747D">
            <w:pPr>
              <w:rPr>
                <w:bCs/>
              </w:rPr>
            </w:pPr>
            <w:hyperlink r:id="rId171">
              <w:r>
                <w:rPr>
                  <w:rStyle w:val="Hyperlink"/>
                </w:rPr>
                <w:t>DE</w:t>
              </w:r>
            </w:hyperlink>
          </w:p>
          <w:p w14:paraId="709DB223" w14:textId="77777777" w:rsidR="000E0C01" w:rsidRDefault="000E0C01" w:rsidP="00B5747D">
            <w:pPr>
              <w:rPr>
                <w:bCs/>
              </w:rPr>
            </w:pPr>
            <w:hyperlink r:id="rId172">
              <w:r>
                <w:rPr>
                  <w:rStyle w:val="Hyperlink"/>
                </w:rPr>
                <w:t>FR</w:t>
              </w:r>
            </w:hyperlink>
          </w:p>
          <w:p w14:paraId="6CC7E000" w14:textId="77777777" w:rsidR="000E0C01" w:rsidRDefault="000E0C01" w:rsidP="00B5747D">
            <w:pPr>
              <w:rPr>
                <w:bCs/>
              </w:rPr>
            </w:pPr>
            <w:hyperlink r:id="rId173">
              <w:r>
                <w:rPr>
                  <w:rStyle w:val="Hyperlink"/>
                </w:rPr>
                <w:t>IT</w:t>
              </w:r>
            </w:hyperlink>
          </w:p>
        </w:tc>
        <w:tc>
          <w:tcPr>
            <w:tcW w:w="2876" w:type="dxa"/>
          </w:tcPr>
          <w:p w14:paraId="4AE9406F" w14:textId="77777777" w:rsidR="000E0C01" w:rsidRDefault="000E0C01" w:rsidP="00B5747D">
            <w:proofErr w:type="spellStart"/>
            <w:r w:rsidRPr="00181EC6">
              <w:t>Fra</w:t>
            </w:r>
            <w:proofErr w:type="spellEnd"/>
            <w:r w:rsidRPr="00181EC6">
              <w:t xml:space="preserve">. Flach. </w:t>
            </w:r>
          </w:p>
          <w:p w14:paraId="7159B378" w14:textId="77777777" w:rsidR="000E0C01" w:rsidRPr="00181EC6" w:rsidRDefault="000E0C01" w:rsidP="00B5747D">
            <w:r w:rsidRPr="00181EC6">
              <w:t>Wie stellt der Bundesrat sicher, dass das ARE seine zentrale Grundlagenarbeit für Siedlungsentwicklung und Bodenschutz weiterhin leisten kann?</w:t>
            </w:r>
          </w:p>
        </w:tc>
        <w:tc>
          <w:tcPr>
            <w:tcW w:w="4492" w:type="dxa"/>
          </w:tcPr>
          <w:p w14:paraId="1946F7EF" w14:textId="77777777" w:rsidR="000E0C01" w:rsidRPr="00181EC6" w:rsidRDefault="000E0C01" w:rsidP="00B5747D">
            <w:r w:rsidRPr="00181EC6">
              <w:t>Das ARE erarbeitet gemäss RPG und Bundesverfassung die gesetzlich verankerten fachlichen, rechtlichen und planerischen Grundlagen für Raumplanung, Siedlungsentwicklung und Verkehrskoordination. </w:t>
            </w:r>
            <w:r w:rsidRPr="00181EC6">
              <w:br/>
              <w:t>Wie stellt der Bundesrat sicher, dass das ARE diese Grundlagenarbeit – für qualitative Innenentwicklung, Bodenschutz sowie die Abstimmung von Siedlung und Verkehr – in den nächsten Jahren weiterhin leisten kann, und wie werden dafür die notwendigen Ressourcen eingesetzt?</w:t>
            </w:r>
          </w:p>
        </w:tc>
      </w:tr>
      <w:tr w:rsidR="000E0C01" w:rsidRPr="00181EC6" w14:paraId="37BF1D26" w14:textId="77777777" w:rsidTr="00B5747D">
        <w:trPr>
          <w:trHeight w:val="911"/>
        </w:trPr>
        <w:tc>
          <w:tcPr>
            <w:tcW w:w="1051" w:type="dxa"/>
          </w:tcPr>
          <w:p w14:paraId="37FE20A4" w14:textId="77777777" w:rsidR="000E0C01" w:rsidRPr="00A778F0" w:rsidRDefault="000E0C01" w:rsidP="00B5747D">
            <w:pPr>
              <w:rPr>
                <w:bCs/>
              </w:rPr>
            </w:pPr>
            <w:r>
              <w:rPr>
                <w:bCs/>
              </w:rPr>
              <w:t>26.7175</w:t>
            </w:r>
          </w:p>
        </w:tc>
        <w:tc>
          <w:tcPr>
            <w:tcW w:w="1079" w:type="dxa"/>
          </w:tcPr>
          <w:p w14:paraId="2B370FF7" w14:textId="77777777" w:rsidR="000E0C01" w:rsidRDefault="000E0C01" w:rsidP="00B5747D">
            <w:pPr>
              <w:rPr>
                <w:bCs/>
              </w:rPr>
            </w:pPr>
            <w:hyperlink r:id="rId174">
              <w:r>
                <w:rPr>
                  <w:rStyle w:val="Hyperlink"/>
                </w:rPr>
                <w:t>DE</w:t>
              </w:r>
            </w:hyperlink>
          </w:p>
          <w:p w14:paraId="7A6C4F25" w14:textId="77777777" w:rsidR="000E0C01" w:rsidRDefault="000E0C01" w:rsidP="00B5747D">
            <w:pPr>
              <w:rPr>
                <w:bCs/>
              </w:rPr>
            </w:pPr>
            <w:hyperlink r:id="rId175">
              <w:r>
                <w:rPr>
                  <w:rStyle w:val="Hyperlink"/>
                </w:rPr>
                <w:t>FR</w:t>
              </w:r>
            </w:hyperlink>
          </w:p>
          <w:p w14:paraId="2825252B" w14:textId="77777777" w:rsidR="000E0C01" w:rsidRDefault="000E0C01" w:rsidP="00B5747D">
            <w:pPr>
              <w:rPr>
                <w:bCs/>
              </w:rPr>
            </w:pPr>
            <w:hyperlink r:id="rId176">
              <w:r>
                <w:rPr>
                  <w:rStyle w:val="Hyperlink"/>
                </w:rPr>
                <w:t>IT</w:t>
              </w:r>
            </w:hyperlink>
          </w:p>
        </w:tc>
        <w:tc>
          <w:tcPr>
            <w:tcW w:w="2876" w:type="dxa"/>
          </w:tcPr>
          <w:p w14:paraId="340FBDA9" w14:textId="77777777" w:rsidR="000E0C01" w:rsidRDefault="000E0C01" w:rsidP="00B5747D">
            <w:proofErr w:type="spellStart"/>
            <w:r w:rsidRPr="00181EC6">
              <w:t>Fra</w:t>
            </w:r>
            <w:proofErr w:type="spellEnd"/>
            <w:r w:rsidRPr="00181EC6">
              <w:t xml:space="preserve">. Roth David. </w:t>
            </w:r>
          </w:p>
          <w:p w14:paraId="5AEBCA78" w14:textId="77777777" w:rsidR="000E0C01" w:rsidRPr="00181EC6" w:rsidRDefault="000E0C01" w:rsidP="00B5747D">
            <w:r w:rsidRPr="00181EC6">
              <w:t>Verbreitet der Bundesrat Fehlinformationen?</w:t>
            </w:r>
          </w:p>
        </w:tc>
        <w:tc>
          <w:tcPr>
            <w:tcW w:w="4492" w:type="dxa"/>
          </w:tcPr>
          <w:p w14:paraId="22C341C6" w14:textId="77777777" w:rsidR="000E0C01" w:rsidRPr="00181EC6" w:rsidRDefault="000E0C01" w:rsidP="00B5747D">
            <w:r w:rsidRPr="00181EC6">
              <w:t>Auf welche empirischen, wissenschaftlichen Grundlagen stützt sich der Bundesrat, wenn er die Ausgewogenheit der Berichterstattung der SRG in Frage stellt, wie dies Bundesrat Rösti bei der Medienkonferenz am Abstimmungssonntag getan hat?</w:t>
            </w:r>
          </w:p>
        </w:tc>
      </w:tr>
      <w:tr w:rsidR="000E0C01" w:rsidRPr="00181EC6" w14:paraId="10DB877C" w14:textId="77777777" w:rsidTr="00B5747D">
        <w:trPr>
          <w:trHeight w:val="911"/>
        </w:trPr>
        <w:tc>
          <w:tcPr>
            <w:tcW w:w="1051" w:type="dxa"/>
          </w:tcPr>
          <w:p w14:paraId="39CE1AF0" w14:textId="77777777" w:rsidR="000E0C01" w:rsidRPr="00A778F0" w:rsidRDefault="000E0C01" w:rsidP="00B5747D">
            <w:pPr>
              <w:rPr>
                <w:bCs/>
              </w:rPr>
            </w:pPr>
            <w:r>
              <w:rPr>
                <w:bCs/>
              </w:rPr>
              <w:t>26.7184</w:t>
            </w:r>
          </w:p>
        </w:tc>
        <w:tc>
          <w:tcPr>
            <w:tcW w:w="1079" w:type="dxa"/>
          </w:tcPr>
          <w:p w14:paraId="32EC44C0" w14:textId="77777777" w:rsidR="000E0C01" w:rsidRDefault="000E0C01" w:rsidP="00B5747D">
            <w:pPr>
              <w:rPr>
                <w:bCs/>
              </w:rPr>
            </w:pPr>
            <w:hyperlink r:id="rId177">
              <w:r>
                <w:rPr>
                  <w:rStyle w:val="Hyperlink"/>
                </w:rPr>
                <w:t>DE</w:t>
              </w:r>
            </w:hyperlink>
          </w:p>
          <w:p w14:paraId="2D16523E" w14:textId="77777777" w:rsidR="000E0C01" w:rsidRDefault="000E0C01" w:rsidP="00B5747D">
            <w:pPr>
              <w:rPr>
                <w:bCs/>
              </w:rPr>
            </w:pPr>
            <w:hyperlink r:id="rId178">
              <w:r>
                <w:rPr>
                  <w:rStyle w:val="Hyperlink"/>
                </w:rPr>
                <w:t>FR</w:t>
              </w:r>
            </w:hyperlink>
          </w:p>
          <w:p w14:paraId="4C5DDBDB" w14:textId="77777777" w:rsidR="000E0C01" w:rsidRDefault="000E0C01" w:rsidP="00B5747D">
            <w:pPr>
              <w:rPr>
                <w:bCs/>
              </w:rPr>
            </w:pPr>
            <w:hyperlink r:id="rId179">
              <w:r>
                <w:rPr>
                  <w:rStyle w:val="Hyperlink"/>
                </w:rPr>
                <w:t>IT</w:t>
              </w:r>
            </w:hyperlink>
          </w:p>
        </w:tc>
        <w:tc>
          <w:tcPr>
            <w:tcW w:w="2876" w:type="dxa"/>
          </w:tcPr>
          <w:p w14:paraId="47C83766" w14:textId="77777777" w:rsidR="000E0C01" w:rsidRDefault="000E0C01" w:rsidP="00B5747D">
            <w:proofErr w:type="spellStart"/>
            <w:r w:rsidRPr="00181EC6">
              <w:t>Fra</w:t>
            </w:r>
            <w:proofErr w:type="spellEnd"/>
            <w:r w:rsidRPr="00181EC6">
              <w:t xml:space="preserve">. Müller-Altermatt. </w:t>
            </w:r>
          </w:p>
          <w:p w14:paraId="670231E6" w14:textId="77777777" w:rsidR="000E0C01" w:rsidRPr="00181EC6" w:rsidRDefault="000E0C01" w:rsidP="00B5747D">
            <w:r w:rsidRPr="00181EC6">
              <w:t>Unterstützung der Kantone und Gemeinden durch das ARE</w:t>
            </w:r>
          </w:p>
        </w:tc>
        <w:tc>
          <w:tcPr>
            <w:tcW w:w="4492" w:type="dxa"/>
          </w:tcPr>
          <w:p w14:paraId="5A412955" w14:textId="77777777" w:rsidR="000E0C01" w:rsidRPr="00181EC6" w:rsidRDefault="000E0C01" w:rsidP="00B5747D">
            <w:r w:rsidRPr="00181EC6">
              <w:t>Kantone und Gemeinden sind mit der Umsetzung von RPG1 beschäftigt. Dazu kommt neu RPG2, welches vor allem ländliche Kantone und Gemeinden stark herausfordert. Angesichts der Komplexität von RPG1 und 2 sind die Kantone und Gemeinden auf fachliche Unterstützung durch das ARE angewiesen.</w:t>
            </w:r>
            <w:r w:rsidRPr="00181EC6">
              <w:br/>
              <w:t xml:space="preserve">Wie gedenkt der Bundesrat sicherzustellen, dass das ARE die nötigen Ressourcen, Grundlagen und Hilfsmittel </w:t>
            </w:r>
            <w:proofErr w:type="gramStart"/>
            <w:r w:rsidRPr="00181EC6">
              <w:t>bereit stellt</w:t>
            </w:r>
            <w:proofErr w:type="gramEnd"/>
            <w:r w:rsidRPr="00181EC6">
              <w:t>, um die Kantone und Gemeinden in der Erfüllung ihres gesetzlichen Auftrages zu unterstützen?</w:t>
            </w:r>
          </w:p>
        </w:tc>
      </w:tr>
      <w:tr w:rsidR="000E0C01" w:rsidRPr="00181EC6" w14:paraId="7467C166" w14:textId="77777777" w:rsidTr="00B5747D">
        <w:trPr>
          <w:trHeight w:val="911"/>
        </w:trPr>
        <w:tc>
          <w:tcPr>
            <w:tcW w:w="1051" w:type="dxa"/>
          </w:tcPr>
          <w:p w14:paraId="50E95F36" w14:textId="77777777" w:rsidR="000E0C01" w:rsidRPr="00A778F0" w:rsidRDefault="000E0C01" w:rsidP="00B5747D">
            <w:pPr>
              <w:rPr>
                <w:bCs/>
              </w:rPr>
            </w:pPr>
            <w:r>
              <w:rPr>
                <w:bCs/>
              </w:rPr>
              <w:t>26.7186</w:t>
            </w:r>
          </w:p>
        </w:tc>
        <w:tc>
          <w:tcPr>
            <w:tcW w:w="1079" w:type="dxa"/>
          </w:tcPr>
          <w:p w14:paraId="23F6792E" w14:textId="77777777" w:rsidR="000E0C01" w:rsidRDefault="000E0C01" w:rsidP="00B5747D">
            <w:pPr>
              <w:rPr>
                <w:bCs/>
              </w:rPr>
            </w:pPr>
            <w:hyperlink r:id="rId180">
              <w:r>
                <w:rPr>
                  <w:rStyle w:val="Hyperlink"/>
                </w:rPr>
                <w:t>DE</w:t>
              </w:r>
            </w:hyperlink>
          </w:p>
          <w:p w14:paraId="41939607" w14:textId="77777777" w:rsidR="000E0C01" w:rsidRDefault="000E0C01" w:rsidP="00B5747D">
            <w:pPr>
              <w:rPr>
                <w:bCs/>
              </w:rPr>
            </w:pPr>
            <w:hyperlink r:id="rId181">
              <w:r>
                <w:rPr>
                  <w:rStyle w:val="Hyperlink"/>
                </w:rPr>
                <w:t>FR</w:t>
              </w:r>
            </w:hyperlink>
          </w:p>
          <w:p w14:paraId="55EF6CD9" w14:textId="77777777" w:rsidR="000E0C01" w:rsidRDefault="000E0C01" w:rsidP="00B5747D">
            <w:pPr>
              <w:rPr>
                <w:bCs/>
              </w:rPr>
            </w:pPr>
            <w:hyperlink r:id="rId182">
              <w:r>
                <w:rPr>
                  <w:rStyle w:val="Hyperlink"/>
                </w:rPr>
                <w:t>IT</w:t>
              </w:r>
            </w:hyperlink>
          </w:p>
        </w:tc>
        <w:tc>
          <w:tcPr>
            <w:tcW w:w="2876" w:type="dxa"/>
          </w:tcPr>
          <w:p w14:paraId="5D2FA6A8" w14:textId="77777777" w:rsidR="000E0C01" w:rsidRDefault="000E0C01" w:rsidP="00B5747D">
            <w:proofErr w:type="spellStart"/>
            <w:r w:rsidRPr="00181EC6">
              <w:t>Fra</w:t>
            </w:r>
            <w:proofErr w:type="spellEnd"/>
            <w:r w:rsidRPr="00181EC6">
              <w:t xml:space="preserve">. Candinas Martin. </w:t>
            </w:r>
          </w:p>
          <w:p w14:paraId="08197578" w14:textId="77777777" w:rsidR="000E0C01" w:rsidRPr="00181EC6" w:rsidRDefault="000E0C01" w:rsidP="00B5747D">
            <w:r w:rsidRPr="00181EC6">
              <w:t>Will der Bundesrat weiterhin Sportübertragungen im Free-TV?</w:t>
            </w:r>
          </w:p>
        </w:tc>
        <w:tc>
          <w:tcPr>
            <w:tcW w:w="4492" w:type="dxa"/>
          </w:tcPr>
          <w:p w14:paraId="53BC286D" w14:textId="77777777" w:rsidR="000E0C01" w:rsidRPr="00181EC6" w:rsidRDefault="000E0C01" w:rsidP="00B5747D">
            <w:r w:rsidRPr="00181EC6">
              <w:t>Nach dem klaren Abstimmungsresultat zur SRG-Halbierungsinitiative habe ich folgende Fragen:</w:t>
            </w:r>
            <w:r w:rsidRPr="00181EC6">
              <w:br/>
              <w:t>- Teilt der Bundesrat die Einschätzung, dass die Bevölkerung auch künftig mindestens im heutigen Umfang Sportübertragungen in allen Sprachregionen im Free-TV sehen will?</w:t>
            </w:r>
            <w:r w:rsidRPr="00181EC6">
              <w:br/>
              <w:t>- Teilt der Bundesrat die Einschätzung, dass Einsparungen beim Sport auf Kosten des Breitensports, der Berücksichtigung des ländlichen Raumes oder der gleichwertigen Sport-Abdeckung in allen Sprachregionen geschehen würde?</w:t>
            </w:r>
          </w:p>
        </w:tc>
      </w:tr>
      <w:tr w:rsidR="000E0C01" w:rsidRPr="00181EC6" w14:paraId="1F53C521" w14:textId="77777777" w:rsidTr="00B5747D">
        <w:trPr>
          <w:trHeight w:val="911"/>
        </w:trPr>
        <w:tc>
          <w:tcPr>
            <w:tcW w:w="1051" w:type="dxa"/>
          </w:tcPr>
          <w:p w14:paraId="4B736429" w14:textId="77777777" w:rsidR="000E0C01" w:rsidRPr="00A778F0" w:rsidRDefault="000E0C01" w:rsidP="00B5747D">
            <w:pPr>
              <w:rPr>
                <w:bCs/>
              </w:rPr>
            </w:pPr>
            <w:r>
              <w:rPr>
                <w:bCs/>
              </w:rPr>
              <w:t>26.7219</w:t>
            </w:r>
          </w:p>
        </w:tc>
        <w:tc>
          <w:tcPr>
            <w:tcW w:w="1079" w:type="dxa"/>
          </w:tcPr>
          <w:p w14:paraId="24D64759" w14:textId="77777777" w:rsidR="000E0C01" w:rsidRDefault="000E0C01" w:rsidP="00B5747D">
            <w:pPr>
              <w:rPr>
                <w:bCs/>
              </w:rPr>
            </w:pPr>
            <w:hyperlink r:id="rId183">
              <w:r>
                <w:rPr>
                  <w:rStyle w:val="Hyperlink"/>
                </w:rPr>
                <w:t>DE</w:t>
              </w:r>
            </w:hyperlink>
          </w:p>
          <w:p w14:paraId="4B7BDBA0" w14:textId="77777777" w:rsidR="000E0C01" w:rsidRDefault="000E0C01" w:rsidP="00B5747D">
            <w:pPr>
              <w:rPr>
                <w:bCs/>
              </w:rPr>
            </w:pPr>
            <w:hyperlink r:id="rId184">
              <w:r>
                <w:rPr>
                  <w:rStyle w:val="Hyperlink"/>
                </w:rPr>
                <w:t>FR</w:t>
              </w:r>
            </w:hyperlink>
          </w:p>
          <w:p w14:paraId="69A56F1A" w14:textId="77777777" w:rsidR="000E0C01" w:rsidRDefault="000E0C01" w:rsidP="00B5747D">
            <w:pPr>
              <w:rPr>
                <w:bCs/>
              </w:rPr>
            </w:pPr>
            <w:hyperlink r:id="rId185">
              <w:r>
                <w:rPr>
                  <w:rStyle w:val="Hyperlink"/>
                </w:rPr>
                <w:t>IT</w:t>
              </w:r>
            </w:hyperlink>
          </w:p>
        </w:tc>
        <w:tc>
          <w:tcPr>
            <w:tcW w:w="2876" w:type="dxa"/>
          </w:tcPr>
          <w:p w14:paraId="0AA41A75" w14:textId="77777777" w:rsidR="000E0C01" w:rsidRDefault="000E0C01" w:rsidP="00B5747D">
            <w:proofErr w:type="spellStart"/>
            <w:r w:rsidRPr="00181EC6">
              <w:t>Fra</w:t>
            </w:r>
            <w:proofErr w:type="spellEnd"/>
            <w:r w:rsidRPr="00181EC6">
              <w:t xml:space="preserve">. Pult. </w:t>
            </w:r>
          </w:p>
          <w:p w14:paraId="54979E18" w14:textId="77777777" w:rsidR="000E0C01" w:rsidRPr="00181EC6" w:rsidRDefault="000E0C01" w:rsidP="00B5747D">
            <w:r w:rsidRPr="00181EC6">
              <w:t>Nimmt der Bundesrat die Anliegen der Abstimmungsgewinner ernst?</w:t>
            </w:r>
          </w:p>
        </w:tc>
        <w:tc>
          <w:tcPr>
            <w:tcW w:w="4492" w:type="dxa"/>
          </w:tcPr>
          <w:p w14:paraId="5798E345" w14:textId="77777777" w:rsidR="000E0C01" w:rsidRPr="00181EC6" w:rsidRDefault="000E0C01" w:rsidP="00B5747D">
            <w:r w:rsidRPr="00181EC6">
              <w:t>- Inwiefern nimmt der Bundesrat auch Rücksicht auf die Anliegen der Abstimmungsgewinner bei der Halbierungsinitiative.</w:t>
            </w:r>
            <w:r w:rsidRPr="00181EC6">
              <w:br/>
              <w:t xml:space="preserve">- Inwiefern ist der Bundesrat bereit, deren Anliegen zu einem starken medialen Service Public, verlässlicher Information, einem breiten Angebot von Kultur, Unterhaltung und Sport, </w:t>
            </w:r>
            <w:proofErr w:type="spellStart"/>
            <w:proofErr w:type="gramStart"/>
            <w:r w:rsidRPr="00181EC6">
              <w:t>Ernst</w:t>
            </w:r>
            <w:proofErr w:type="spellEnd"/>
            <w:proofErr w:type="gramEnd"/>
            <w:r w:rsidRPr="00181EC6">
              <w:t xml:space="preserve"> zu nehmen?</w:t>
            </w:r>
          </w:p>
        </w:tc>
      </w:tr>
    </w:tbl>
    <w:p w14:paraId="02503C46"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B884CC3" w14:textId="77777777" w:rsidTr="00B5747D">
        <w:trPr>
          <w:trHeight w:val="911"/>
        </w:trPr>
        <w:tc>
          <w:tcPr>
            <w:tcW w:w="1051" w:type="dxa"/>
          </w:tcPr>
          <w:p w14:paraId="6BBE4E83" w14:textId="32EB2752" w:rsidR="000E0C01" w:rsidRPr="00A778F0" w:rsidRDefault="000E0C01" w:rsidP="00B5747D">
            <w:pPr>
              <w:rPr>
                <w:bCs/>
              </w:rPr>
            </w:pPr>
            <w:r>
              <w:rPr>
                <w:bCs/>
              </w:rPr>
              <w:lastRenderedPageBreak/>
              <w:t>26.7231</w:t>
            </w:r>
          </w:p>
        </w:tc>
        <w:tc>
          <w:tcPr>
            <w:tcW w:w="1079" w:type="dxa"/>
          </w:tcPr>
          <w:p w14:paraId="7ED6FB63" w14:textId="77777777" w:rsidR="000E0C01" w:rsidRDefault="000E0C01" w:rsidP="00B5747D">
            <w:pPr>
              <w:rPr>
                <w:bCs/>
              </w:rPr>
            </w:pPr>
            <w:hyperlink r:id="rId186">
              <w:r>
                <w:rPr>
                  <w:rStyle w:val="Hyperlink"/>
                </w:rPr>
                <w:t>DE</w:t>
              </w:r>
            </w:hyperlink>
          </w:p>
          <w:p w14:paraId="1876F24A" w14:textId="77777777" w:rsidR="000E0C01" w:rsidRDefault="000E0C01" w:rsidP="00B5747D">
            <w:pPr>
              <w:rPr>
                <w:bCs/>
              </w:rPr>
            </w:pPr>
            <w:hyperlink r:id="rId187">
              <w:r>
                <w:rPr>
                  <w:rStyle w:val="Hyperlink"/>
                </w:rPr>
                <w:t>FR</w:t>
              </w:r>
            </w:hyperlink>
          </w:p>
          <w:p w14:paraId="2639B4F6" w14:textId="77777777" w:rsidR="000E0C01" w:rsidRDefault="000E0C01" w:rsidP="00B5747D">
            <w:pPr>
              <w:rPr>
                <w:bCs/>
              </w:rPr>
            </w:pPr>
            <w:hyperlink r:id="rId188">
              <w:r>
                <w:rPr>
                  <w:rStyle w:val="Hyperlink"/>
                </w:rPr>
                <w:t>IT</w:t>
              </w:r>
            </w:hyperlink>
          </w:p>
        </w:tc>
        <w:tc>
          <w:tcPr>
            <w:tcW w:w="2876" w:type="dxa"/>
          </w:tcPr>
          <w:p w14:paraId="0EDFFE10" w14:textId="77777777" w:rsidR="000E0C01" w:rsidRDefault="000E0C01" w:rsidP="00B5747D">
            <w:proofErr w:type="spellStart"/>
            <w:r w:rsidRPr="00181EC6">
              <w:t>Fra</w:t>
            </w:r>
            <w:proofErr w:type="spellEnd"/>
            <w:r w:rsidRPr="00181EC6">
              <w:t xml:space="preserve">. Badran Jacqueline. </w:t>
            </w:r>
          </w:p>
          <w:p w14:paraId="4222643C" w14:textId="77777777" w:rsidR="000E0C01" w:rsidRPr="00181EC6" w:rsidRDefault="000E0C01" w:rsidP="00B5747D">
            <w:r w:rsidRPr="00181EC6">
              <w:t xml:space="preserve">Evidenz für die </w:t>
            </w:r>
            <w:proofErr w:type="spellStart"/>
            <w:r w:rsidRPr="00181EC6">
              <w:t>Übetragung</w:t>
            </w:r>
            <w:proofErr w:type="spellEnd"/>
            <w:r w:rsidRPr="00181EC6">
              <w:t xml:space="preserve"> Sport &amp; Unterhaltung an kommerzielle Anbieter</w:t>
            </w:r>
          </w:p>
        </w:tc>
        <w:tc>
          <w:tcPr>
            <w:tcW w:w="4492" w:type="dxa"/>
          </w:tcPr>
          <w:p w14:paraId="3C6C2305" w14:textId="77777777" w:rsidR="000E0C01" w:rsidRPr="00181EC6" w:rsidRDefault="000E0C01" w:rsidP="00B5747D">
            <w:r w:rsidRPr="00181EC6">
              <w:t xml:space="preserve">Hat der Bundesrat untersucht und geprüft, ob private Rundfunk-Unternehmen Sport und Unterhaltung kommerziell lohnend produzieren könnten? Oder stützt er sich auf Behauptungen und </w:t>
            </w:r>
            <w:proofErr w:type="spellStart"/>
            <w:r w:rsidRPr="00181EC6">
              <w:t>Annekdoten</w:t>
            </w:r>
            <w:proofErr w:type="spellEnd"/>
            <w:r w:rsidRPr="00181EC6">
              <w:t>?</w:t>
            </w:r>
            <w:r w:rsidRPr="00181EC6">
              <w:br/>
              <w:t xml:space="preserve">- Gibt es sachliche Beweise oder </w:t>
            </w:r>
            <w:proofErr w:type="spellStart"/>
            <w:r w:rsidRPr="00181EC6">
              <w:t>Evidenzien</w:t>
            </w:r>
            <w:proofErr w:type="spellEnd"/>
            <w:r w:rsidRPr="00181EC6">
              <w:t xml:space="preserve"> für die Behauptung, dass «Private» auch Sport und Unterhaltung im kleinen, viersprachigen Schweizer Markt produzieren und anbieten können?</w:t>
            </w:r>
            <w:r w:rsidRPr="00181EC6">
              <w:br/>
              <w:t>- Welche Sportarten wären das? </w:t>
            </w:r>
            <w:r w:rsidRPr="00181EC6">
              <w:br/>
              <w:t>- Welche Unterhaltungsformate?</w:t>
            </w:r>
          </w:p>
        </w:tc>
      </w:tr>
      <w:tr w:rsidR="000E0C01" w:rsidRPr="00181EC6" w14:paraId="325C9098" w14:textId="77777777" w:rsidTr="00B5747D">
        <w:trPr>
          <w:trHeight w:val="911"/>
        </w:trPr>
        <w:tc>
          <w:tcPr>
            <w:tcW w:w="1051" w:type="dxa"/>
          </w:tcPr>
          <w:p w14:paraId="56F5956D" w14:textId="77777777" w:rsidR="000E0C01" w:rsidRPr="00A778F0" w:rsidRDefault="000E0C01" w:rsidP="00B5747D">
            <w:pPr>
              <w:rPr>
                <w:bCs/>
              </w:rPr>
            </w:pPr>
            <w:r>
              <w:rPr>
                <w:bCs/>
              </w:rPr>
              <w:t>26.7244</w:t>
            </w:r>
          </w:p>
        </w:tc>
        <w:tc>
          <w:tcPr>
            <w:tcW w:w="1079" w:type="dxa"/>
          </w:tcPr>
          <w:p w14:paraId="26726678" w14:textId="77777777" w:rsidR="000E0C01" w:rsidRDefault="000E0C01" w:rsidP="00B5747D">
            <w:pPr>
              <w:rPr>
                <w:bCs/>
              </w:rPr>
            </w:pPr>
            <w:hyperlink r:id="rId189">
              <w:r>
                <w:rPr>
                  <w:rStyle w:val="Hyperlink"/>
                </w:rPr>
                <w:t>DE</w:t>
              </w:r>
            </w:hyperlink>
          </w:p>
          <w:p w14:paraId="0DD1C457" w14:textId="77777777" w:rsidR="000E0C01" w:rsidRDefault="000E0C01" w:rsidP="00B5747D">
            <w:pPr>
              <w:rPr>
                <w:bCs/>
              </w:rPr>
            </w:pPr>
            <w:hyperlink r:id="rId190">
              <w:r>
                <w:rPr>
                  <w:rStyle w:val="Hyperlink"/>
                </w:rPr>
                <w:t>FR</w:t>
              </w:r>
            </w:hyperlink>
          </w:p>
          <w:p w14:paraId="436600AB" w14:textId="77777777" w:rsidR="000E0C01" w:rsidRDefault="000E0C01" w:rsidP="00B5747D">
            <w:pPr>
              <w:rPr>
                <w:bCs/>
              </w:rPr>
            </w:pPr>
            <w:hyperlink r:id="rId191">
              <w:r>
                <w:rPr>
                  <w:rStyle w:val="Hyperlink"/>
                </w:rPr>
                <w:t>IT</w:t>
              </w:r>
            </w:hyperlink>
          </w:p>
        </w:tc>
        <w:tc>
          <w:tcPr>
            <w:tcW w:w="2876" w:type="dxa"/>
          </w:tcPr>
          <w:p w14:paraId="3B346967" w14:textId="77777777" w:rsidR="000E0C01" w:rsidRDefault="000E0C01" w:rsidP="00B5747D">
            <w:proofErr w:type="spellStart"/>
            <w:r w:rsidRPr="00181EC6">
              <w:t>Fra</w:t>
            </w:r>
            <w:proofErr w:type="spellEnd"/>
            <w:r w:rsidRPr="00181EC6">
              <w:t xml:space="preserve">. Marti Min Li. </w:t>
            </w:r>
          </w:p>
          <w:p w14:paraId="64BC609E" w14:textId="77777777" w:rsidR="000E0C01" w:rsidRPr="00181EC6" w:rsidRDefault="000E0C01" w:rsidP="00B5747D">
            <w:r w:rsidRPr="00181EC6">
              <w:t>Können Private Sport und Unterhaltungsangebot der SRG ersetzen?</w:t>
            </w:r>
          </w:p>
        </w:tc>
        <w:tc>
          <w:tcPr>
            <w:tcW w:w="4492" w:type="dxa"/>
          </w:tcPr>
          <w:p w14:paraId="29D38330" w14:textId="77777777" w:rsidR="000E0C01" w:rsidRPr="00181EC6" w:rsidRDefault="000E0C01" w:rsidP="00B5747D">
            <w:r w:rsidRPr="00181EC6">
              <w:t>- Wie kommt der Bundesrat zu der Einschätzung, dass die Bereiche Unterhaltung und Sport bei der SRG redimensioniert werden sollen, um Rücksicht auf private Rundfunkunternehmen zu nehmen und diese zu stärken?</w:t>
            </w:r>
            <w:r w:rsidRPr="00181EC6">
              <w:br/>
              <w:t>- Können diese Bereiche kommerziell produziert werden?</w:t>
            </w:r>
            <w:r w:rsidRPr="00181EC6">
              <w:br/>
              <w:t>- Und welche Sportarten oder Unterhaltungsformate wären das konkret?</w:t>
            </w:r>
          </w:p>
        </w:tc>
      </w:tr>
      <w:tr w:rsidR="000E0C01" w:rsidRPr="00181EC6" w14:paraId="2DD0B692" w14:textId="77777777" w:rsidTr="00B5747D">
        <w:trPr>
          <w:trHeight w:val="911"/>
        </w:trPr>
        <w:tc>
          <w:tcPr>
            <w:tcW w:w="1051" w:type="dxa"/>
          </w:tcPr>
          <w:p w14:paraId="2423EDFD" w14:textId="77777777" w:rsidR="000E0C01" w:rsidRPr="00A778F0" w:rsidRDefault="000E0C01" w:rsidP="00B5747D">
            <w:pPr>
              <w:rPr>
                <w:bCs/>
              </w:rPr>
            </w:pPr>
            <w:r>
              <w:rPr>
                <w:bCs/>
              </w:rPr>
              <w:t>26.7252</w:t>
            </w:r>
          </w:p>
        </w:tc>
        <w:tc>
          <w:tcPr>
            <w:tcW w:w="1079" w:type="dxa"/>
          </w:tcPr>
          <w:p w14:paraId="116DC36D" w14:textId="77777777" w:rsidR="000E0C01" w:rsidRDefault="000E0C01" w:rsidP="00B5747D">
            <w:pPr>
              <w:rPr>
                <w:bCs/>
              </w:rPr>
            </w:pPr>
            <w:hyperlink r:id="rId192">
              <w:r>
                <w:rPr>
                  <w:rStyle w:val="Hyperlink"/>
                </w:rPr>
                <w:t>DE</w:t>
              </w:r>
            </w:hyperlink>
          </w:p>
          <w:p w14:paraId="3AEEEF22" w14:textId="77777777" w:rsidR="000E0C01" w:rsidRDefault="000E0C01" w:rsidP="00B5747D">
            <w:pPr>
              <w:rPr>
                <w:bCs/>
              </w:rPr>
            </w:pPr>
            <w:hyperlink r:id="rId193">
              <w:r>
                <w:rPr>
                  <w:rStyle w:val="Hyperlink"/>
                </w:rPr>
                <w:t>FR</w:t>
              </w:r>
            </w:hyperlink>
          </w:p>
          <w:p w14:paraId="7B58D094" w14:textId="77777777" w:rsidR="000E0C01" w:rsidRDefault="000E0C01" w:rsidP="00B5747D">
            <w:pPr>
              <w:rPr>
                <w:bCs/>
              </w:rPr>
            </w:pPr>
            <w:hyperlink r:id="rId194">
              <w:r>
                <w:rPr>
                  <w:rStyle w:val="Hyperlink"/>
                </w:rPr>
                <w:t>IT</w:t>
              </w:r>
            </w:hyperlink>
          </w:p>
        </w:tc>
        <w:tc>
          <w:tcPr>
            <w:tcW w:w="2876" w:type="dxa"/>
          </w:tcPr>
          <w:p w14:paraId="1946A6D1" w14:textId="77777777" w:rsidR="000E0C01" w:rsidRDefault="000E0C01" w:rsidP="00B5747D">
            <w:proofErr w:type="spellStart"/>
            <w:r w:rsidRPr="00181EC6">
              <w:t>Fra</w:t>
            </w:r>
            <w:proofErr w:type="spellEnd"/>
            <w:r w:rsidRPr="00181EC6">
              <w:t xml:space="preserve">. Badran Jacqueline. </w:t>
            </w:r>
          </w:p>
          <w:p w14:paraId="467A6CE1" w14:textId="77777777" w:rsidR="000E0C01" w:rsidRPr="00181EC6" w:rsidRDefault="000E0C01" w:rsidP="00B5747D">
            <w:r w:rsidRPr="00181EC6">
              <w:t xml:space="preserve">Welche Sportarten können </w:t>
            </w:r>
            <w:proofErr w:type="spellStart"/>
            <w:r w:rsidRPr="00181EC6">
              <w:t>komerziell</w:t>
            </w:r>
            <w:proofErr w:type="spellEnd"/>
            <w:r w:rsidRPr="00181EC6">
              <w:t xml:space="preserve"> lohnend von Privaten TV-Anbietern übernommen werden?</w:t>
            </w:r>
          </w:p>
        </w:tc>
        <w:tc>
          <w:tcPr>
            <w:tcW w:w="4492" w:type="dxa"/>
          </w:tcPr>
          <w:p w14:paraId="61AFBC1E" w14:textId="77777777" w:rsidR="000E0C01" w:rsidRPr="00181EC6" w:rsidRDefault="000E0C01" w:rsidP="00B5747D">
            <w:r w:rsidRPr="00181EC6">
              <w:t xml:space="preserve">Im Abstimmungskampf zur SRG-Halbierungsinitiative wurde das Schwingfest als Kronzeuge für die Behauptung genannt, dass auch «Private» Fernseh-Sender Sportsendungen produzieren könnten (obwohl das der </w:t>
            </w:r>
            <w:proofErr w:type="spellStart"/>
            <w:r w:rsidRPr="00181EC6">
              <w:t>Schwingerverband</w:t>
            </w:r>
            <w:proofErr w:type="spellEnd"/>
            <w:r w:rsidRPr="00181EC6">
              <w:t xml:space="preserve"> explizit nicht will). SRG überträgt jedoch rund 100 Sportarten.</w:t>
            </w:r>
            <w:r w:rsidRPr="00181EC6">
              <w:br/>
            </w:r>
            <w:proofErr w:type="gramStart"/>
            <w:r w:rsidRPr="00181EC6">
              <w:t>Kann</w:t>
            </w:r>
            <w:proofErr w:type="gramEnd"/>
            <w:r w:rsidRPr="00181EC6">
              <w:t xml:space="preserve"> der Bundesrat noch mindestens 5 weitere Beispiele nennen, also Sportarten, die sich im kleinen viersprachigen Schweizer Markt </w:t>
            </w:r>
            <w:proofErr w:type="spellStart"/>
            <w:r w:rsidRPr="00181EC6">
              <w:t>komerziell</w:t>
            </w:r>
            <w:proofErr w:type="spellEnd"/>
            <w:r w:rsidRPr="00181EC6">
              <w:t xml:space="preserve"> lohnend von "Privaten" produzieren lassen?</w:t>
            </w:r>
          </w:p>
        </w:tc>
      </w:tr>
      <w:tr w:rsidR="000E0C01" w:rsidRPr="00181EC6" w14:paraId="28E27A1D" w14:textId="77777777" w:rsidTr="00B5747D">
        <w:trPr>
          <w:trHeight w:val="911"/>
        </w:trPr>
        <w:tc>
          <w:tcPr>
            <w:tcW w:w="1051" w:type="dxa"/>
          </w:tcPr>
          <w:p w14:paraId="3AF8D98E" w14:textId="77777777" w:rsidR="000E0C01" w:rsidRPr="00A778F0" w:rsidRDefault="000E0C01" w:rsidP="00B5747D">
            <w:pPr>
              <w:rPr>
                <w:bCs/>
              </w:rPr>
            </w:pPr>
            <w:r>
              <w:rPr>
                <w:bCs/>
              </w:rPr>
              <w:t>26.7256</w:t>
            </w:r>
          </w:p>
        </w:tc>
        <w:tc>
          <w:tcPr>
            <w:tcW w:w="1079" w:type="dxa"/>
          </w:tcPr>
          <w:p w14:paraId="77BEE03E" w14:textId="77777777" w:rsidR="000E0C01" w:rsidRDefault="000E0C01" w:rsidP="00B5747D">
            <w:pPr>
              <w:rPr>
                <w:bCs/>
              </w:rPr>
            </w:pPr>
            <w:hyperlink r:id="rId195">
              <w:r>
                <w:rPr>
                  <w:rStyle w:val="Hyperlink"/>
                </w:rPr>
                <w:t>DE</w:t>
              </w:r>
            </w:hyperlink>
          </w:p>
          <w:p w14:paraId="70ADAB8C" w14:textId="77777777" w:rsidR="000E0C01" w:rsidRDefault="000E0C01" w:rsidP="00B5747D">
            <w:pPr>
              <w:rPr>
                <w:bCs/>
              </w:rPr>
            </w:pPr>
            <w:hyperlink r:id="rId196">
              <w:r>
                <w:rPr>
                  <w:rStyle w:val="Hyperlink"/>
                </w:rPr>
                <w:t>FR</w:t>
              </w:r>
            </w:hyperlink>
          </w:p>
          <w:p w14:paraId="519B11F8" w14:textId="77777777" w:rsidR="000E0C01" w:rsidRDefault="000E0C01" w:rsidP="00B5747D">
            <w:pPr>
              <w:rPr>
                <w:bCs/>
              </w:rPr>
            </w:pPr>
            <w:hyperlink r:id="rId197">
              <w:r>
                <w:rPr>
                  <w:rStyle w:val="Hyperlink"/>
                </w:rPr>
                <w:t>IT</w:t>
              </w:r>
            </w:hyperlink>
          </w:p>
        </w:tc>
        <w:tc>
          <w:tcPr>
            <w:tcW w:w="2876" w:type="dxa"/>
          </w:tcPr>
          <w:p w14:paraId="450D3787" w14:textId="77777777" w:rsidR="000E0C01" w:rsidRDefault="000E0C01" w:rsidP="00B5747D">
            <w:proofErr w:type="spellStart"/>
            <w:r w:rsidRPr="00181EC6">
              <w:t>Fra</w:t>
            </w:r>
            <w:proofErr w:type="spellEnd"/>
            <w:r w:rsidRPr="00181EC6">
              <w:t xml:space="preserve">. Badran Jacqueline. </w:t>
            </w:r>
          </w:p>
          <w:p w14:paraId="2718071E" w14:textId="77777777" w:rsidR="000E0C01" w:rsidRPr="00181EC6" w:rsidRDefault="000E0C01" w:rsidP="00B5747D">
            <w:r w:rsidRPr="00181EC6">
              <w:t>Reduktion Sport im Angebot der SRG gegen den Willen aller Sport-Verbände.</w:t>
            </w:r>
          </w:p>
        </w:tc>
        <w:tc>
          <w:tcPr>
            <w:tcW w:w="4492" w:type="dxa"/>
          </w:tcPr>
          <w:p w14:paraId="5FD5D1E7" w14:textId="77777777" w:rsidR="000E0C01" w:rsidRPr="00181EC6" w:rsidRDefault="000E0C01" w:rsidP="00B5747D">
            <w:r w:rsidRPr="00181EC6">
              <w:t xml:space="preserve">Nachdem sich die Sportverbände in der Vernehmlassung zur Senkung der SRG-Abgaben vernichtend geäussert haben, plant der Bundesrat in der Konzession </w:t>
            </w:r>
            <w:proofErr w:type="gramStart"/>
            <w:r w:rsidRPr="00181EC6">
              <w:t>den Produktion</w:t>
            </w:r>
            <w:proofErr w:type="gramEnd"/>
            <w:r w:rsidRPr="00181EC6">
              <w:t xml:space="preserve"> und Übertragung von Sport vermehrt "Privaten" zu überlassen.</w:t>
            </w:r>
            <w:r w:rsidRPr="00181EC6">
              <w:br/>
              <w:t>- Auf welche "Notwendigkeit" stützt sich der Bundesrat bei seinem Vorhaben?</w:t>
            </w:r>
            <w:r w:rsidRPr="00181EC6">
              <w:br/>
              <w:t xml:space="preserve">- Ist ihm bewusst, dass dies weder die Sportverbände aus vielen guten Gründen nicht wollen und Sport </w:t>
            </w:r>
            <w:proofErr w:type="gramStart"/>
            <w:r w:rsidRPr="00181EC6">
              <w:t>bei die Zuschauenden</w:t>
            </w:r>
            <w:proofErr w:type="gramEnd"/>
            <w:r w:rsidRPr="00181EC6">
              <w:t xml:space="preserve"> äusserst beliebt sind? </w:t>
            </w:r>
            <w:r w:rsidRPr="00181EC6">
              <w:br/>
              <w:t>- Wenn ja, wieso die Konzessionsanpassung?</w:t>
            </w:r>
          </w:p>
        </w:tc>
      </w:tr>
      <w:tr w:rsidR="000E0C01" w:rsidRPr="00181EC6" w14:paraId="4E4DA6D0" w14:textId="77777777" w:rsidTr="00B5747D">
        <w:trPr>
          <w:trHeight w:val="911"/>
        </w:trPr>
        <w:tc>
          <w:tcPr>
            <w:tcW w:w="1051" w:type="dxa"/>
          </w:tcPr>
          <w:p w14:paraId="1373734B" w14:textId="77777777" w:rsidR="000E0C01" w:rsidRPr="00A778F0" w:rsidRDefault="000E0C01" w:rsidP="00B5747D">
            <w:pPr>
              <w:rPr>
                <w:bCs/>
              </w:rPr>
            </w:pPr>
            <w:r>
              <w:rPr>
                <w:bCs/>
              </w:rPr>
              <w:t>26.7269</w:t>
            </w:r>
          </w:p>
        </w:tc>
        <w:tc>
          <w:tcPr>
            <w:tcW w:w="1079" w:type="dxa"/>
          </w:tcPr>
          <w:p w14:paraId="4F1AC608" w14:textId="77777777" w:rsidR="000E0C01" w:rsidRDefault="000E0C01" w:rsidP="00B5747D">
            <w:pPr>
              <w:rPr>
                <w:bCs/>
              </w:rPr>
            </w:pPr>
            <w:hyperlink r:id="rId198">
              <w:r>
                <w:rPr>
                  <w:rStyle w:val="Hyperlink"/>
                </w:rPr>
                <w:t>DE</w:t>
              </w:r>
            </w:hyperlink>
          </w:p>
          <w:p w14:paraId="512C0D2D" w14:textId="77777777" w:rsidR="000E0C01" w:rsidRDefault="000E0C01" w:rsidP="00B5747D">
            <w:pPr>
              <w:rPr>
                <w:bCs/>
              </w:rPr>
            </w:pPr>
            <w:hyperlink r:id="rId199">
              <w:r>
                <w:rPr>
                  <w:rStyle w:val="Hyperlink"/>
                </w:rPr>
                <w:t>FR</w:t>
              </w:r>
            </w:hyperlink>
          </w:p>
          <w:p w14:paraId="2202633F" w14:textId="77777777" w:rsidR="000E0C01" w:rsidRDefault="000E0C01" w:rsidP="00B5747D">
            <w:pPr>
              <w:rPr>
                <w:bCs/>
              </w:rPr>
            </w:pPr>
            <w:hyperlink r:id="rId200">
              <w:r>
                <w:rPr>
                  <w:rStyle w:val="Hyperlink"/>
                </w:rPr>
                <w:t>IT</w:t>
              </w:r>
            </w:hyperlink>
          </w:p>
        </w:tc>
        <w:tc>
          <w:tcPr>
            <w:tcW w:w="2876" w:type="dxa"/>
          </w:tcPr>
          <w:p w14:paraId="50A630F1" w14:textId="77777777" w:rsidR="000E0C01" w:rsidRDefault="000E0C01" w:rsidP="00B5747D">
            <w:proofErr w:type="spellStart"/>
            <w:r w:rsidRPr="00181EC6">
              <w:t>Fra</w:t>
            </w:r>
            <w:proofErr w:type="spellEnd"/>
            <w:r w:rsidRPr="00181EC6">
              <w:t xml:space="preserve">. Candan Hasan. </w:t>
            </w:r>
          </w:p>
          <w:p w14:paraId="12B06B37" w14:textId="77777777" w:rsidR="000E0C01" w:rsidRPr="00181EC6" w:rsidRDefault="000E0C01" w:rsidP="00B5747D">
            <w:r w:rsidRPr="00181EC6">
              <w:t>Ablehnung der Halbierungsinitiative - klares Bekenntnis zur Sichtbarkeit des Schweizer Sports</w:t>
            </w:r>
          </w:p>
        </w:tc>
        <w:tc>
          <w:tcPr>
            <w:tcW w:w="4492" w:type="dxa"/>
          </w:tcPr>
          <w:p w14:paraId="150DD268" w14:textId="77777777" w:rsidR="000E0C01" w:rsidRPr="00181EC6" w:rsidRDefault="000E0C01" w:rsidP="00B5747D">
            <w:r w:rsidRPr="00181EC6">
              <w:t>In der Vernehmlassung zur Abgabensenkung für die SRG haben sämtliche Sportverbände sowohl aus Premium- als auch Nischensport negativ Stellung genommen. </w:t>
            </w:r>
            <w:r w:rsidRPr="00181EC6">
              <w:br/>
              <w:t>Auf welchen Evidenzen stützt sich der Bundesrat bei der Behauptung, dass auch die «Privaten» Sportsendungen produzieren können, obwohl die Sportverbände sagen, dass dies nicht der Fall ist?</w:t>
            </w:r>
          </w:p>
        </w:tc>
      </w:tr>
      <w:tr w:rsidR="000E0C01" w:rsidRPr="00181EC6" w14:paraId="27C219FC" w14:textId="77777777" w:rsidTr="00B5747D">
        <w:trPr>
          <w:trHeight w:val="911"/>
        </w:trPr>
        <w:tc>
          <w:tcPr>
            <w:tcW w:w="1051" w:type="dxa"/>
          </w:tcPr>
          <w:p w14:paraId="14055AE6" w14:textId="77777777" w:rsidR="000E0C01" w:rsidRPr="00A778F0" w:rsidRDefault="000E0C01" w:rsidP="00B5747D">
            <w:pPr>
              <w:rPr>
                <w:bCs/>
              </w:rPr>
            </w:pPr>
            <w:r>
              <w:rPr>
                <w:bCs/>
              </w:rPr>
              <w:t>26.7189</w:t>
            </w:r>
          </w:p>
        </w:tc>
        <w:tc>
          <w:tcPr>
            <w:tcW w:w="1079" w:type="dxa"/>
          </w:tcPr>
          <w:p w14:paraId="2C7CDB29" w14:textId="77777777" w:rsidR="000E0C01" w:rsidRDefault="000E0C01" w:rsidP="00B5747D">
            <w:pPr>
              <w:rPr>
                <w:bCs/>
              </w:rPr>
            </w:pPr>
            <w:hyperlink r:id="rId201">
              <w:r>
                <w:rPr>
                  <w:rStyle w:val="Hyperlink"/>
                </w:rPr>
                <w:t>DE</w:t>
              </w:r>
            </w:hyperlink>
          </w:p>
          <w:p w14:paraId="4CF070D0" w14:textId="77777777" w:rsidR="000E0C01" w:rsidRDefault="000E0C01" w:rsidP="00B5747D">
            <w:pPr>
              <w:rPr>
                <w:bCs/>
              </w:rPr>
            </w:pPr>
            <w:hyperlink r:id="rId202">
              <w:r>
                <w:rPr>
                  <w:rStyle w:val="Hyperlink"/>
                </w:rPr>
                <w:t>FR</w:t>
              </w:r>
            </w:hyperlink>
          </w:p>
          <w:p w14:paraId="3F24A8E4" w14:textId="77777777" w:rsidR="000E0C01" w:rsidRDefault="000E0C01" w:rsidP="00B5747D">
            <w:pPr>
              <w:rPr>
                <w:bCs/>
              </w:rPr>
            </w:pPr>
            <w:hyperlink r:id="rId203">
              <w:r>
                <w:rPr>
                  <w:rStyle w:val="Hyperlink"/>
                </w:rPr>
                <w:t>IT</w:t>
              </w:r>
            </w:hyperlink>
          </w:p>
        </w:tc>
        <w:tc>
          <w:tcPr>
            <w:tcW w:w="2876" w:type="dxa"/>
          </w:tcPr>
          <w:p w14:paraId="7C6FF7AF" w14:textId="77777777" w:rsidR="000E0C01" w:rsidRDefault="000E0C01" w:rsidP="00B5747D">
            <w:proofErr w:type="spellStart"/>
            <w:r w:rsidRPr="00181EC6">
              <w:t>Fra</w:t>
            </w:r>
            <w:proofErr w:type="spellEnd"/>
            <w:r w:rsidRPr="00181EC6">
              <w:t xml:space="preserve">. Meier Andreas. </w:t>
            </w:r>
          </w:p>
          <w:p w14:paraId="6E7DF200" w14:textId="77777777" w:rsidR="000E0C01" w:rsidRPr="00181EC6" w:rsidRDefault="000E0C01" w:rsidP="00B5747D">
            <w:r w:rsidRPr="00181EC6">
              <w:t>PFAS im Hallwilersee: Rolle des Vorsorgeprinzips</w:t>
            </w:r>
          </w:p>
        </w:tc>
        <w:tc>
          <w:tcPr>
            <w:tcW w:w="4492" w:type="dxa"/>
          </w:tcPr>
          <w:p w14:paraId="70B9ECE6" w14:textId="77777777" w:rsidR="000E0C01" w:rsidRPr="00181EC6" w:rsidRDefault="000E0C01" w:rsidP="00B5747D">
            <w:r w:rsidRPr="00181EC6">
              <w:t>Aufgrund der hohen PFAS-Belastung empfehlen die Aargauer Behörden, Egli aus dem Hallwilersee nur eingeschränkt zu konsumieren. </w:t>
            </w:r>
            <w:r w:rsidRPr="00181EC6">
              <w:br/>
              <w:t>Welche möglichen Eintragsquellen für PFAS in Gewässern sieht der Bundesrat, und welche Massnahmen sind vorgesehen, um solche Belastungen künftig frühzeitig zu erkennen und zu reduzieren?</w:t>
            </w:r>
          </w:p>
        </w:tc>
      </w:tr>
    </w:tbl>
    <w:p w14:paraId="3BABA208"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558BA3A4" w14:textId="77777777" w:rsidTr="00B5747D">
        <w:trPr>
          <w:trHeight w:val="911"/>
        </w:trPr>
        <w:tc>
          <w:tcPr>
            <w:tcW w:w="1051" w:type="dxa"/>
          </w:tcPr>
          <w:p w14:paraId="5C6B97B6" w14:textId="51D6E212" w:rsidR="000E0C01" w:rsidRPr="00A778F0" w:rsidRDefault="000E0C01" w:rsidP="00B5747D">
            <w:pPr>
              <w:rPr>
                <w:bCs/>
              </w:rPr>
            </w:pPr>
            <w:r>
              <w:rPr>
                <w:bCs/>
              </w:rPr>
              <w:lastRenderedPageBreak/>
              <w:t>26.7191</w:t>
            </w:r>
          </w:p>
        </w:tc>
        <w:tc>
          <w:tcPr>
            <w:tcW w:w="1079" w:type="dxa"/>
          </w:tcPr>
          <w:p w14:paraId="26A7FFAE" w14:textId="77777777" w:rsidR="000E0C01" w:rsidRDefault="000E0C01" w:rsidP="00B5747D">
            <w:pPr>
              <w:rPr>
                <w:bCs/>
              </w:rPr>
            </w:pPr>
            <w:hyperlink r:id="rId204">
              <w:r>
                <w:rPr>
                  <w:rStyle w:val="Hyperlink"/>
                </w:rPr>
                <w:t>DE</w:t>
              </w:r>
            </w:hyperlink>
          </w:p>
          <w:p w14:paraId="16087288" w14:textId="77777777" w:rsidR="000E0C01" w:rsidRDefault="000E0C01" w:rsidP="00B5747D">
            <w:pPr>
              <w:rPr>
                <w:bCs/>
              </w:rPr>
            </w:pPr>
            <w:hyperlink r:id="rId205">
              <w:r>
                <w:rPr>
                  <w:rStyle w:val="Hyperlink"/>
                </w:rPr>
                <w:t>FR</w:t>
              </w:r>
            </w:hyperlink>
          </w:p>
          <w:p w14:paraId="5D1E8759" w14:textId="77777777" w:rsidR="000E0C01" w:rsidRDefault="000E0C01" w:rsidP="00B5747D">
            <w:pPr>
              <w:rPr>
                <w:bCs/>
              </w:rPr>
            </w:pPr>
            <w:hyperlink r:id="rId206">
              <w:r>
                <w:rPr>
                  <w:rStyle w:val="Hyperlink"/>
                </w:rPr>
                <w:t>IT</w:t>
              </w:r>
            </w:hyperlink>
          </w:p>
        </w:tc>
        <w:tc>
          <w:tcPr>
            <w:tcW w:w="2876" w:type="dxa"/>
          </w:tcPr>
          <w:p w14:paraId="773B4728" w14:textId="77777777" w:rsidR="000E0C01" w:rsidRDefault="000E0C01" w:rsidP="00B5747D">
            <w:proofErr w:type="spellStart"/>
            <w:r w:rsidRPr="00181EC6">
              <w:t>Fra</w:t>
            </w:r>
            <w:proofErr w:type="spellEnd"/>
            <w:r w:rsidRPr="00181EC6">
              <w:t xml:space="preserve">. Töngi. </w:t>
            </w:r>
          </w:p>
          <w:p w14:paraId="3825C3F7" w14:textId="77777777" w:rsidR="000E0C01" w:rsidRPr="00181EC6" w:rsidRDefault="000E0C01" w:rsidP="00B5747D">
            <w:r w:rsidRPr="00181EC6">
              <w:t>Interpretationen von Abstimmungsergebnissen</w:t>
            </w:r>
          </w:p>
        </w:tc>
        <w:tc>
          <w:tcPr>
            <w:tcW w:w="4492" w:type="dxa"/>
          </w:tcPr>
          <w:p w14:paraId="1BDBAD14" w14:textId="77777777" w:rsidR="000E0C01" w:rsidRPr="00181EC6" w:rsidRDefault="000E0C01" w:rsidP="00B5747D">
            <w:r w:rsidRPr="00181EC6">
              <w:t>In der Medienkonferenz zur Halbierungsinitiative interpretierte Bundesrat Albert Rösti das Abstimmungsergebnis als Zustimmung zum bundesrätlichen Gegenentwurf via Verordnungsänderung und betonte, dass die Argumente der Befürworter der Initiative ernst genommen werden müssten.</w:t>
            </w:r>
            <w:r w:rsidRPr="00181EC6">
              <w:br/>
              <w:t>- Erachtet der Bundesrat diese Interpretation der sehr deutlichen Ablehnung der Initiative als ausgewogen?</w:t>
            </w:r>
            <w:r w:rsidRPr="00181EC6">
              <w:br/>
              <w:t>- Worauf stützt sich der Bundesrat bei der Beurteilung von Ergebnissen am Abstimmungssonntag? </w:t>
            </w:r>
          </w:p>
        </w:tc>
      </w:tr>
      <w:tr w:rsidR="000E0C01" w:rsidRPr="00181EC6" w14:paraId="6B86506C" w14:textId="77777777" w:rsidTr="00B5747D">
        <w:trPr>
          <w:trHeight w:val="911"/>
        </w:trPr>
        <w:tc>
          <w:tcPr>
            <w:tcW w:w="1051" w:type="dxa"/>
          </w:tcPr>
          <w:p w14:paraId="6911C070" w14:textId="77777777" w:rsidR="000E0C01" w:rsidRPr="00A778F0" w:rsidRDefault="000E0C01" w:rsidP="00B5747D">
            <w:pPr>
              <w:rPr>
                <w:bCs/>
              </w:rPr>
            </w:pPr>
            <w:r>
              <w:rPr>
                <w:bCs/>
              </w:rPr>
              <w:t>26.7195</w:t>
            </w:r>
          </w:p>
        </w:tc>
        <w:tc>
          <w:tcPr>
            <w:tcW w:w="1079" w:type="dxa"/>
          </w:tcPr>
          <w:p w14:paraId="69107E2C" w14:textId="77777777" w:rsidR="000E0C01" w:rsidRDefault="000E0C01" w:rsidP="00B5747D">
            <w:pPr>
              <w:rPr>
                <w:bCs/>
              </w:rPr>
            </w:pPr>
            <w:hyperlink r:id="rId207">
              <w:r>
                <w:rPr>
                  <w:rStyle w:val="Hyperlink"/>
                </w:rPr>
                <w:t>DE</w:t>
              </w:r>
            </w:hyperlink>
          </w:p>
          <w:p w14:paraId="38C556FF" w14:textId="77777777" w:rsidR="000E0C01" w:rsidRDefault="000E0C01" w:rsidP="00B5747D">
            <w:pPr>
              <w:rPr>
                <w:bCs/>
              </w:rPr>
            </w:pPr>
            <w:hyperlink r:id="rId208">
              <w:r>
                <w:rPr>
                  <w:rStyle w:val="Hyperlink"/>
                </w:rPr>
                <w:t>FR</w:t>
              </w:r>
            </w:hyperlink>
          </w:p>
          <w:p w14:paraId="05A73587" w14:textId="77777777" w:rsidR="000E0C01" w:rsidRDefault="000E0C01" w:rsidP="00B5747D">
            <w:pPr>
              <w:rPr>
                <w:bCs/>
              </w:rPr>
            </w:pPr>
            <w:hyperlink r:id="rId209">
              <w:r>
                <w:rPr>
                  <w:rStyle w:val="Hyperlink"/>
                </w:rPr>
                <w:t>IT</w:t>
              </w:r>
            </w:hyperlink>
          </w:p>
        </w:tc>
        <w:tc>
          <w:tcPr>
            <w:tcW w:w="2876" w:type="dxa"/>
          </w:tcPr>
          <w:p w14:paraId="7ABD3B0E" w14:textId="77777777" w:rsidR="000E0C01" w:rsidRDefault="000E0C01" w:rsidP="00B5747D">
            <w:proofErr w:type="spellStart"/>
            <w:r w:rsidRPr="00181EC6">
              <w:t>Fra</w:t>
            </w:r>
            <w:proofErr w:type="spellEnd"/>
            <w:r w:rsidRPr="00181EC6">
              <w:t xml:space="preserve">. Schlatter. </w:t>
            </w:r>
          </w:p>
          <w:p w14:paraId="488F7F12" w14:textId="77777777" w:rsidR="000E0C01" w:rsidRPr="00181EC6" w:rsidRDefault="000E0C01" w:rsidP="00B5747D">
            <w:r w:rsidRPr="00181EC6">
              <w:t>Kann der Kanton Zürich die Bautätigkeit in fluglärmbelasteten Gebieten weiterhin einschränken, im Interesse des Lärmschutzes, der Raumplanung und der Flughafeneigentümerin?</w:t>
            </w:r>
          </w:p>
        </w:tc>
        <w:tc>
          <w:tcPr>
            <w:tcW w:w="4492" w:type="dxa"/>
          </w:tcPr>
          <w:p w14:paraId="440AC076" w14:textId="77777777" w:rsidR="000E0C01" w:rsidRPr="00181EC6" w:rsidRDefault="000E0C01" w:rsidP="00B5747D">
            <w:r w:rsidRPr="00181EC6">
              <w:t xml:space="preserve">Der Kt </w:t>
            </w:r>
            <w:proofErr w:type="spellStart"/>
            <w:r w:rsidRPr="00181EC6">
              <w:t>ZH</w:t>
            </w:r>
            <w:proofErr w:type="spellEnd"/>
            <w:r w:rsidRPr="00181EC6">
              <w:t xml:space="preserve"> hat bei überschrittenen Fluglärm-Werten bisher keine Neu- und Umbauten mit zus. Wohneinheiten bewilligt. Mit </w:t>
            </w:r>
            <w:proofErr w:type="spellStart"/>
            <w:r w:rsidRPr="00181EC6">
              <w:t>revUSG</w:t>
            </w:r>
            <w:proofErr w:type="spellEnd"/>
            <w:r w:rsidRPr="00181EC6">
              <w:t>/</w:t>
            </w:r>
            <w:proofErr w:type="spellStart"/>
            <w:r w:rsidRPr="00181EC6">
              <w:t>revLSV</w:t>
            </w:r>
            <w:proofErr w:type="spellEnd"/>
            <w:r w:rsidRPr="00181EC6">
              <w:t xml:space="preserve"> können künftig jedoch alle baureifen Parzellen überbaut werden, sofern Art. 22 Abs. 2 </w:t>
            </w:r>
            <w:proofErr w:type="spellStart"/>
            <w:r w:rsidRPr="00181EC6">
              <w:t>revUSG</w:t>
            </w:r>
            <w:proofErr w:type="spellEnd"/>
            <w:r w:rsidRPr="00181EC6">
              <w:t xml:space="preserve"> eingehalten wird. So könnte bei max. Ausnutzung der bestehenden Nutzungsreserven Wohnraum für bis zu 2200 zusätzliche Pers. in Gebieten mit Belastungen über dem Alarmwert entstehen. </w:t>
            </w:r>
            <w:r w:rsidRPr="00181EC6">
              <w:br/>
              <w:t>Sieht der BR eine Möglichkeit, die Bautätigkeit in solchen Gebieten weiterhin zu regulieren?</w:t>
            </w:r>
          </w:p>
        </w:tc>
      </w:tr>
      <w:tr w:rsidR="000E0C01" w:rsidRPr="00181EC6" w14:paraId="31C63F5F" w14:textId="77777777" w:rsidTr="00B5747D">
        <w:trPr>
          <w:trHeight w:val="911"/>
        </w:trPr>
        <w:tc>
          <w:tcPr>
            <w:tcW w:w="1051" w:type="dxa"/>
          </w:tcPr>
          <w:p w14:paraId="1AC82C1C" w14:textId="77777777" w:rsidR="000E0C01" w:rsidRPr="00A778F0" w:rsidRDefault="000E0C01" w:rsidP="00B5747D">
            <w:pPr>
              <w:rPr>
                <w:bCs/>
              </w:rPr>
            </w:pPr>
            <w:r>
              <w:rPr>
                <w:bCs/>
              </w:rPr>
              <w:t>26.7196</w:t>
            </w:r>
          </w:p>
        </w:tc>
        <w:tc>
          <w:tcPr>
            <w:tcW w:w="1079" w:type="dxa"/>
          </w:tcPr>
          <w:p w14:paraId="0C50DECE" w14:textId="77777777" w:rsidR="000E0C01" w:rsidRDefault="000E0C01" w:rsidP="00B5747D">
            <w:pPr>
              <w:rPr>
                <w:bCs/>
              </w:rPr>
            </w:pPr>
            <w:hyperlink r:id="rId210">
              <w:r>
                <w:rPr>
                  <w:rStyle w:val="Hyperlink"/>
                </w:rPr>
                <w:t>DE</w:t>
              </w:r>
            </w:hyperlink>
          </w:p>
          <w:p w14:paraId="158033E5" w14:textId="77777777" w:rsidR="000E0C01" w:rsidRDefault="000E0C01" w:rsidP="00B5747D">
            <w:pPr>
              <w:rPr>
                <w:bCs/>
              </w:rPr>
            </w:pPr>
            <w:hyperlink r:id="rId211">
              <w:r>
                <w:rPr>
                  <w:rStyle w:val="Hyperlink"/>
                </w:rPr>
                <w:t>FR</w:t>
              </w:r>
            </w:hyperlink>
          </w:p>
          <w:p w14:paraId="72538E5D" w14:textId="77777777" w:rsidR="000E0C01" w:rsidRDefault="000E0C01" w:rsidP="00B5747D">
            <w:pPr>
              <w:rPr>
                <w:bCs/>
              </w:rPr>
            </w:pPr>
            <w:hyperlink r:id="rId212">
              <w:r>
                <w:rPr>
                  <w:rStyle w:val="Hyperlink"/>
                </w:rPr>
                <w:t>IT</w:t>
              </w:r>
            </w:hyperlink>
          </w:p>
        </w:tc>
        <w:tc>
          <w:tcPr>
            <w:tcW w:w="2876" w:type="dxa"/>
          </w:tcPr>
          <w:p w14:paraId="0A896C24" w14:textId="77777777" w:rsidR="000E0C01" w:rsidRDefault="000E0C01" w:rsidP="00B5747D">
            <w:proofErr w:type="spellStart"/>
            <w:r w:rsidRPr="00181EC6">
              <w:t>Fra</w:t>
            </w:r>
            <w:proofErr w:type="spellEnd"/>
            <w:r w:rsidRPr="00181EC6">
              <w:t xml:space="preserve">. Roduit. </w:t>
            </w:r>
          </w:p>
          <w:p w14:paraId="55065959" w14:textId="77777777" w:rsidR="000E0C01" w:rsidRPr="00181EC6" w:rsidRDefault="000E0C01" w:rsidP="00B5747D">
            <w:r w:rsidRPr="00181EC6">
              <w:t>Wann wird die Eisenbahnlinie Tonkin am Südufer des Genfersees wieder in Betrieb genommen?</w:t>
            </w:r>
          </w:p>
        </w:tc>
        <w:tc>
          <w:tcPr>
            <w:tcW w:w="4492" w:type="dxa"/>
          </w:tcPr>
          <w:p w14:paraId="5A627B19" w14:textId="77777777" w:rsidR="00D07CC2" w:rsidRDefault="000E0C01" w:rsidP="00B5747D">
            <w:r w:rsidRPr="00181EC6">
              <w:t>Die Bahnlinie Sud-Léman am Südufer des Genfersees wurde auf Antrag der Westschweiz in den Ausbauschritt 2035 (</w:t>
            </w:r>
            <w:proofErr w:type="spellStart"/>
            <w:r w:rsidRPr="00181EC6">
              <w:t>STEP</w:t>
            </w:r>
            <w:proofErr w:type="spellEnd"/>
            <w:r w:rsidRPr="00181EC6">
              <w:t xml:space="preserve"> AS 2035) aufgenommen. In der Westschweiz ist man sich der Bedeutung der Wiederinbetriebnahme der 14 Kilometer langen Linie zwischen Évian und Saint-</w:t>
            </w:r>
            <w:proofErr w:type="spellStart"/>
            <w:r w:rsidRPr="00181EC6">
              <w:t>Gingolph</w:t>
            </w:r>
            <w:proofErr w:type="spellEnd"/>
            <w:r w:rsidRPr="00181EC6">
              <w:t xml:space="preserve"> hinsichtlich einer Entlastung beim grenzüberschreitenden Personenverkehr in der Genferseeregion nämlich bewusst. Das Wallis hat einen Kredit von 22,8 Millionen Franken bewilligt, Frankreich unterstützt das Projekt und Hindernisse wurden beseitigt, insbesondere mit dem Ausschluss des Schienengüterverkehrs.</w:t>
            </w:r>
            <w:r w:rsidRPr="00181EC6">
              <w:br/>
            </w:r>
            <w:r w:rsidR="00D07CC2">
              <w:t xml:space="preserve">- </w:t>
            </w:r>
            <w:r w:rsidRPr="00181EC6">
              <w:t xml:space="preserve">Wird das Bundesamt für Verkehr endlich auf die tatsächliche Umsetzung des Projekts hinarbeiten? </w:t>
            </w:r>
          </w:p>
          <w:p w14:paraId="6F9E94FA" w14:textId="585075C0" w:rsidR="000E0C01" w:rsidRPr="00181EC6" w:rsidRDefault="00D07CC2" w:rsidP="00B5747D">
            <w:r>
              <w:t xml:space="preserve">- </w:t>
            </w:r>
            <w:r w:rsidR="000E0C01" w:rsidRPr="00181EC6">
              <w:t>Innerhalb welcher Frist ist damit zu rechnen?</w:t>
            </w:r>
          </w:p>
        </w:tc>
      </w:tr>
      <w:tr w:rsidR="000E0C01" w:rsidRPr="00181EC6" w14:paraId="0E2C402F" w14:textId="77777777" w:rsidTr="00B5747D">
        <w:trPr>
          <w:trHeight w:val="911"/>
        </w:trPr>
        <w:tc>
          <w:tcPr>
            <w:tcW w:w="1051" w:type="dxa"/>
          </w:tcPr>
          <w:p w14:paraId="1D79DF6E" w14:textId="77777777" w:rsidR="000E0C01" w:rsidRPr="00A778F0" w:rsidRDefault="000E0C01" w:rsidP="00B5747D">
            <w:pPr>
              <w:rPr>
                <w:bCs/>
              </w:rPr>
            </w:pPr>
            <w:r>
              <w:rPr>
                <w:bCs/>
              </w:rPr>
              <w:t>26.7212</w:t>
            </w:r>
          </w:p>
        </w:tc>
        <w:tc>
          <w:tcPr>
            <w:tcW w:w="1079" w:type="dxa"/>
          </w:tcPr>
          <w:p w14:paraId="677D301D" w14:textId="77777777" w:rsidR="000E0C01" w:rsidRDefault="000E0C01" w:rsidP="00B5747D">
            <w:pPr>
              <w:rPr>
                <w:bCs/>
              </w:rPr>
            </w:pPr>
            <w:hyperlink r:id="rId213">
              <w:r>
                <w:rPr>
                  <w:rStyle w:val="Hyperlink"/>
                </w:rPr>
                <w:t>DE</w:t>
              </w:r>
            </w:hyperlink>
          </w:p>
          <w:p w14:paraId="48ABA85E" w14:textId="77777777" w:rsidR="000E0C01" w:rsidRDefault="000E0C01" w:rsidP="00B5747D">
            <w:pPr>
              <w:rPr>
                <w:bCs/>
              </w:rPr>
            </w:pPr>
            <w:hyperlink r:id="rId214">
              <w:r>
                <w:rPr>
                  <w:rStyle w:val="Hyperlink"/>
                </w:rPr>
                <w:t>FR</w:t>
              </w:r>
            </w:hyperlink>
          </w:p>
          <w:p w14:paraId="7C670433" w14:textId="77777777" w:rsidR="000E0C01" w:rsidRDefault="000E0C01" w:rsidP="00B5747D">
            <w:pPr>
              <w:rPr>
                <w:bCs/>
              </w:rPr>
            </w:pPr>
            <w:hyperlink r:id="rId215">
              <w:r>
                <w:rPr>
                  <w:rStyle w:val="Hyperlink"/>
                </w:rPr>
                <w:t>IT</w:t>
              </w:r>
            </w:hyperlink>
          </w:p>
        </w:tc>
        <w:tc>
          <w:tcPr>
            <w:tcW w:w="2876" w:type="dxa"/>
          </w:tcPr>
          <w:p w14:paraId="17190181" w14:textId="77777777" w:rsidR="000E0C01" w:rsidRDefault="000E0C01" w:rsidP="00B5747D">
            <w:proofErr w:type="spellStart"/>
            <w:r w:rsidRPr="00181EC6">
              <w:t>Fra</w:t>
            </w:r>
            <w:proofErr w:type="spellEnd"/>
            <w:r w:rsidRPr="00181EC6">
              <w:t xml:space="preserve">. Töngi. </w:t>
            </w:r>
          </w:p>
          <w:p w14:paraId="355B77C6" w14:textId="77777777" w:rsidR="000E0C01" w:rsidRPr="00181EC6" w:rsidRDefault="000E0C01" w:rsidP="00B5747D">
            <w:r w:rsidRPr="00181EC6">
              <w:t>Zeitplan für den Zugang zu Ladeinfrastruktur gemäss Motion 23.3936</w:t>
            </w:r>
          </w:p>
        </w:tc>
        <w:tc>
          <w:tcPr>
            <w:tcW w:w="4492" w:type="dxa"/>
          </w:tcPr>
          <w:p w14:paraId="110EAC77" w14:textId="77777777" w:rsidR="000E0C01" w:rsidRPr="00181EC6" w:rsidRDefault="000E0C01" w:rsidP="00B5747D">
            <w:r w:rsidRPr="00181EC6">
              <w:t>Die Motion 23.3936 «Laden von Elektroautos im Mietverhältnis und Stockwerkeigentum» wurde angenommen, ihre Umsetzung steht aber weiterhin aus.</w:t>
            </w:r>
          </w:p>
          <w:p w14:paraId="7AFB1A48" w14:textId="77777777" w:rsidR="000E0C01" w:rsidRPr="00181EC6" w:rsidRDefault="000E0C01" w:rsidP="00B5747D">
            <w:r w:rsidRPr="00181EC6">
              <w:t>Die Volatilität der Ölpreise aufgrund des Irankriegs zeigt einmal mehr die Folgen der Abhängigkeit von fossilen Energieträgern, die uns alle direkt betrifft.</w:t>
            </w:r>
            <w:r w:rsidRPr="00181EC6">
              <w:br/>
              <w:t>- Wie ist der Umsetzungsstand genannter Motion innerhalb der Bundesverwaltung?</w:t>
            </w:r>
            <w:r w:rsidRPr="00181EC6">
              <w:br/>
              <w:t>- Wie kann der Bundesrat sicherstellen, dass Mietende zeitnah und umfassend Zugang zur nötigen Infrastruktur erhalten? </w:t>
            </w:r>
          </w:p>
        </w:tc>
      </w:tr>
      <w:tr w:rsidR="000E0C01" w:rsidRPr="00181EC6" w14:paraId="546C3859" w14:textId="77777777" w:rsidTr="00B5747D">
        <w:trPr>
          <w:trHeight w:val="911"/>
        </w:trPr>
        <w:tc>
          <w:tcPr>
            <w:tcW w:w="1051" w:type="dxa"/>
          </w:tcPr>
          <w:p w14:paraId="52A700A6" w14:textId="77777777" w:rsidR="000E0C01" w:rsidRPr="00A778F0" w:rsidRDefault="000E0C01" w:rsidP="00B5747D">
            <w:pPr>
              <w:rPr>
                <w:bCs/>
              </w:rPr>
            </w:pPr>
            <w:r>
              <w:rPr>
                <w:bCs/>
              </w:rPr>
              <w:t>26.7220</w:t>
            </w:r>
          </w:p>
        </w:tc>
        <w:tc>
          <w:tcPr>
            <w:tcW w:w="1079" w:type="dxa"/>
          </w:tcPr>
          <w:p w14:paraId="6BD0B545" w14:textId="77777777" w:rsidR="000E0C01" w:rsidRDefault="000E0C01" w:rsidP="00B5747D">
            <w:pPr>
              <w:rPr>
                <w:bCs/>
              </w:rPr>
            </w:pPr>
            <w:hyperlink r:id="rId216">
              <w:r>
                <w:rPr>
                  <w:rStyle w:val="Hyperlink"/>
                </w:rPr>
                <w:t>DE</w:t>
              </w:r>
            </w:hyperlink>
          </w:p>
          <w:p w14:paraId="40C71785" w14:textId="77777777" w:rsidR="000E0C01" w:rsidRDefault="000E0C01" w:rsidP="00B5747D">
            <w:pPr>
              <w:rPr>
                <w:bCs/>
              </w:rPr>
            </w:pPr>
            <w:hyperlink r:id="rId217">
              <w:r>
                <w:rPr>
                  <w:rStyle w:val="Hyperlink"/>
                </w:rPr>
                <w:t>FR</w:t>
              </w:r>
            </w:hyperlink>
          </w:p>
          <w:p w14:paraId="30DE221C" w14:textId="77777777" w:rsidR="000E0C01" w:rsidRDefault="000E0C01" w:rsidP="00B5747D">
            <w:pPr>
              <w:rPr>
                <w:bCs/>
              </w:rPr>
            </w:pPr>
            <w:hyperlink r:id="rId218">
              <w:r>
                <w:rPr>
                  <w:rStyle w:val="Hyperlink"/>
                </w:rPr>
                <w:t>IT</w:t>
              </w:r>
            </w:hyperlink>
          </w:p>
        </w:tc>
        <w:tc>
          <w:tcPr>
            <w:tcW w:w="2876" w:type="dxa"/>
          </w:tcPr>
          <w:p w14:paraId="54CF4903" w14:textId="77777777" w:rsidR="000E0C01" w:rsidRDefault="000E0C01" w:rsidP="00B5747D">
            <w:proofErr w:type="spellStart"/>
            <w:r w:rsidRPr="00181EC6">
              <w:t>Fra</w:t>
            </w:r>
            <w:proofErr w:type="spellEnd"/>
            <w:r w:rsidRPr="00181EC6">
              <w:t xml:space="preserve">. Pult. </w:t>
            </w:r>
          </w:p>
          <w:p w14:paraId="2F30E4D0" w14:textId="77777777" w:rsidR="000E0C01" w:rsidRPr="00181EC6" w:rsidRDefault="000E0C01" w:rsidP="00B5747D">
            <w:r w:rsidRPr="00181EC6">
              <w:t>Schränkt die SRG private Medien ein?</w:t>
            </w:r>
          </w:p>
        </w:tc>
        <w:tc>
          <w:tcPr>
            <w:tcW w:w="4492" w:type="dxa"/>
          </w:tcPr>
          <w:p w14:paraId="01C6C88C" w14:textId="77777777" w:rsidR="000E0C01" w:rsidRPr="00181EC6" w:rsidRDefault="000E0C01" w:rsidP="00B5747D">
            <w:r w:rsidRPr="00181EC6">
              <w:t>Auf welchen empirischen, wissenschaftlichen Grundlagen kommt der Bundesrat zum Schluss, dass die Tätigkeiten der SRG private Medien einschränke?</w:t>
            </w:r>
          </w:p>
          <w:p w14:paraId="42085330" w14:textId="77777777" w:rsidR="000E0C01" w:rsidRPr="00181EC6" w:rsidRDefault="000E0C01" w:rsidP="00B5747D">
            <w:r w:rsidRPr="00181EC6">
              <w:t> </w:t>
            </w:r>
          </w:p>
        </w:tc>
      </w:tr>
      <w:tr w:rsidR="000E0C01" w:rsidRPr="00181EC6" w14:paraId="1D626019" w14:textId="77777777" w:rsidTr="00B5747D">
        <w:trPr>
          <w:trHeight w:val="911"/>
        </w:trPr>
        <w:tc>
          <w:tcPr>
            <w:tcW w:w="1051" w:type="dxa"/>
          </w:tcPr>
          <w:p w14:paraId="56BA8BFE" w14:textId="77777777" w:rsidR="000E0C01" w:rsidRPr="00A778F0" w:rsidRDefault="000E0C01" w:rsidP="00B5747D">
            <w:pPr>
              <w:rPr>
                <w:bCs/>
              </w:rPr>
            </w:pPr>
            <w:r>
              <w:rPr>
                <w:bCs/>
              </w:rPr>
              <w:t>26.7233</w:t>
            </w:r>
          </w:p>
        </w:tc>
        <w:tc>
          <w:tcPr>
            <w:tcW w:w="1079" w:type="dxa"/>
          </w:tcPr>
          <w:p w14:paraId="4D996B0F" w14:textId="77777777" w:rsidR="000E0C01" w:rsidRDefault="000E0C01" w:rsidP="00B5747D">
            <w:pPr>
              <w:rPr>
                <w:bCs/>
              </w:rPr>
            </w:pPr>
            <w:hyperlink r:id="rId219">
              <w:r>
                <w:rPr>
                  <w:rStyle w:val="Hyperlink"/>
                </w:rPr>
                <w:t>DE</w:t>
              </w:r>
            </w:hyperlink>
          </w:p>
          <w:p w14:paraId="11AD0BD9" w14:textId="77777777" w:rsidR="000E0C01" w:rsidRDefault="000E0C01" w:rsidP="00B5747D">
            <w:pPr>
              <w:rPr>
                <w:bCs/>
              </w:rPr>
            </w:pPr>
            <w:hyperlink r:id="rId220">
              <w:r>
                <w:rPr>
                  <w:rStyle w:val="Hyperlink"/>
                </w:rPr>
                <w:t>FR</w:t>
              </w:r>
            </w:hyperlink>
          </w:p>
          <w:p w14:paraId="36AC3ECD" w14:textId="77777777" w:rsidR="000E0C01" w:rsidRDefault="000E0C01" w:rsidP="00B5747D">
            <w:pPr>
              <w:rPr>
                <w:bCs/>
              </w:rPr>
            </w:pPr>
            <w:hyperlink r:id="rId221">
              <w:r>
                <w:rPr>
                  <w:rStyle w:val="Hyperlink"/>
                </w:rPr>
                <w:t>IT</w:t>
              </w:r>
            </w:hyperlink>
          </w:p>
        </w:tc>
        <w:tc>
          <w:tcPr>
            <w:tcW w:w="2876" w:type="dxa"/>
          </w:tcPr>
          <w:p w14:paraId="08F21671" w14:textId="77777777" w:rsidR="000E0C01" w:rsidRDefault="000E0C01" w:rsidP="00B5747D">
            <w:proofErr w:type="spellStart"/>
            <w:r w:rsidRPr="00181EC6">
              <w:t>Fra</w:t>
            </w:r>
            <w:proofErr w:type="spellEnd"/>
            <w:r w:rsidRPr="00181EC6">
              <w:t xml:space="preserve">. Jauslin. </w:t>
            </w:r>
          </w:p>
          <w:p w14:paraId="4A53A9F8" w14:textId="77777777" w:rsidR="000E0C01" w:rsidRPr="00181EC6" w:rsidRDefault="000E0C01" w:rsidP="00B5747D">
            <w:r w:rsidRPr="00181EC6">
              <w:t>Wie wichtig ist dem Bundesrat das Übereinkommen über den Schutz der Hohen See?</w:t>
            </w:r>
          </w:p>
        </w:tc>
        <w:tc>
          <w:tcPr>
            <w:tcW w:w="4492" w:type="dxa"/>
          </w:tcPr>
          <w:p w14:paraId="06AC5C6C" w14:textId="77777777" w:rsidR="000E0C01" w:rsidRPr="00181EC6" w:rsidRDefault="000E0C01" w:rsidP="00B5747D">
            <w:r w:rsidRPr="00181EC6">
              <w:t>Am 15. Januar 2025 hat der Bundesrat die Unterzeichnung des UNO-Hochseeschutzabkommens genehmigt. Seither ist über ein Jahr vergangenen, ohne dass der Bundesrat die für die Ratifizierung notwendige Vernehmlassungsvorlage veröffentlicht hat. Was sind die Gründe für die Verzögerung?</w:t>
            </w:r>
            <w:r w:rsidRPr="00181EC6">
              <w:br/>
              <w:t>- Wann startet die Vernehmlassung für die Ratifizierung des UNO-Hochseeschutzabkommens?</w:t>
            </w:r>
            <w:r w:rsidRPr="00181EC6">
              <w:br/>
              <w:t>- Welchen Stellenwert räumt der Bundesrat dem Abkommen ein?</w:t>
            </w:r>
          </w:p>
        </w:tc>
      </w:tr>
      <w:tr w:rsidR="000E0C01" w:rsidRPr="00181EC6" w14:paraId="334AE9C4" w14:textId="77777777" w:rsidTr="00B5747D">
        <w:trPr>
          <w:trHeight w:val="911"/>
        </w:trPr>
        <w:tc>
          <w:tcPr>
            <w:tcW w:w="1051" w:type="dxa"/>
          </w:tcPr>
          <w:p w14:paraId="620D4FC9" w14:textId="77777777" w:rsidR="000E0C01" w:rsidRPr="00A778F0" w:rsidRDefault="000E0C01" w:rsidP="00B5747D">
            <w:pPr>
              <w:rPr>
                <w:bCs/>
              </w:rPr>
            </w:pPr>
            <w:r>
              <w:rPr>
                <w:bCs/>
              </w:rPr>
              <w:lastRenderedPageBreak/>
              <w:t>26.7238</w:t>
            </w:r>
          </w:p>
        </w:tc>
        <w:tc>
          <w:tcPr>
            <w:tcW w:w="1079" w:type="dxa"/>
          </w:tcPr>
          <w:p w14:paraId="33BAAE68" w14:textId="77777777" w:rsidR="000E0C01" w:rsidRDefault="000E0C01" w:rsidP="00B5747D">
            <w:pPr>
              <w:rPr>
                <w:bCs/>
              </w:rPr>
            </w:pPr>
            <w:hyperlink r:id="rId222">
              <w:r>
                <w:rPr>
                  <w:rStyle w:val="Hyperlink"/>
                </w:rPr>
                <w:t>DE</w:t>
              </w:r>
            </w:hyperlink>
          </w:p>
          <w:p w14:paraId="1BC1A433" w14:textId="77777777" w:rsidR="000E0C01" w:rsidRDefault="000E0C01" w:rsidP="00B5747D">
            <w:pPr>
              <w:rPr>
                <w:bCs/>
              </w:rPr>
            </w:pPr>
            <w:hyperlink r:id="rId223">
              <w:r>
                <w:rPr>
                  <w:rStyle w:val="Hyperlink"/>
                </w:rPr>
                <w:t>FR</w:t>
              </w:r>
            </w:hyperlink>
          </w:p>
          <w:p w14:paraId="6EC4F8E3" w14:textId="77777777" w:rsidR="000E0C01" w:rsidRDefault="000E0C01" w:rsidP="00B5747D">
            <w:pPr>
              <w:rPr>
                <w:bCs/>
              </w:rPr>
            </w:pPr>
            <w:hyperlink r:id="rId224">
              <w:r>
                <w:rPr>
                  <w:rStyle w:val="Hyperlink"/>
                </w:rPr>
                <w:t>IT</w:t>
              </w:r>
            </w:hyperlink>
          </w:p>
        </w:tc>
        <w:tc>
          <w:tcPr>
            <w:tcW w:w="2876" w:type="dxa"/>
          </w:tcPr>
          <w:p w14:paraId="158D1DCB" w14:textId="77777777" w:rsidR="000E0C01" w:rsidRDefault="000E0C01" w:rsidP="00B5747D">
            <w:proofErr w:type="spellStart"/>
            <w:r w:rsidRPr="00181EC6">
              <w:t>Fra</w:t>
            </w:r>
            <w:proofErr w:type="spellEnd"/>
            <w:r w:rsidRPr="00181EC6">
              <w:t xml:space="preserve">. Marti Min Li. </w:t>
            </w:r>
          </w:p>
          <w:p w14:paraId="61BCBC00" w14:textId="77777777" w:rsidR="000E0C01" w:rsidRPr="00181EC6" w:rsidRDefault="000E0C01" w:rsidP="00B5747D">
            <w:r w:rsidRPr="00181EC6">
              <w:t>Widerspricht die Redimensionierung der Unterhaltung in der Konzession Verfassung und Gesetz?</w:t>
            </w:r>
          </w:p>
        </w:tc>
        <w:tc>
          <w:tcPr>
            <w:tcW w:w="4492" w:type="dxa"/>
          </w:tcPr>
          <w:p w14:paraId="2085423D" w14:textId="77777777" w:rsidR="000E0C01" w:rsidRPr="00181EC6" w:rsidRDefault="000E0C01" w:rsidP="00B5747D">
            <w:r w:rsidRPr="00181EC6">
              <w:t>- Auf welchen gesetzlichen Grundlagen beruht die Absicht des Bundesrats bei den Konzessionsverhandlungen die Unterhaltung zu redimensionieren?</w:t>
            </w:r>
            <w:r w:rsidRPr="00181EC6">
              <w:br/>
              <w:t xml:space="preserve">- Widerspricht dies nicht dem in der Bundesverfassung und dem </w:t>
            </w:r>
            <w:proofErr w:type="spellStart"/>
            <w:r w:rsidRPr="00181EC6">
              <w:t>RTVG</w:t>
            </w:r>
            <w:proofErr w:type="spellEnd"/>
            <w:r w:rsidRPr="00181EC6">
              <w:t xml:space="preserve"> verankerten Auftrag der SRG, Unterhaltung anzubieten?</w:t>
            </w:r>
          </w:p>
        </w:tc>
      </w:tr>
      <w:tr w:rsidR="000E0C01" w:rsidRPr="00181EC6" w14:paraId="147E2ED7" w14:textId="77777777" w:rsidTr="00B5747D">
        <w:trPr>
          <w:trHeight w:val="911"/>
        </w:trPr>
        <w:tc>
          <w:tcPr>
            <w:tcW w:w="1051" w:type="dxa"/>
          </w:tcPr>
          <w:p w14:paraId="5BF6C23E" w14:textId="77777777" w:rsidR="000E0C01" w:rsidRPr="00A778F0" w:rsidRDefault="000E0C01" w:rsidP="00B5747D">
            <w:pPr>
              <w:rPr>
                <w:bCs/>
              </w:rPr>
            </w:pPr>
            <w:r>
              <w:rPr>
                <w:bCs/>
              </w:rPr>
              <w:t>26.7241</w:t>
            </w:r>
          </w:p>
        </w:tc>
        <w:tc>
          <w:tcPr>
            <w:tcW w:w="1079" w:type="dxa"/>
          </w:tcPr>
          <w:p w14:paraId="2486ADA6" w14:textId="77777777" w:rsidR="000E0C01" w:rsidRDefault="000E0C01" w:rsidP="00B5747D">
            <w:pPr>
              <w:rPr>
                <w:bCs/>
              </w:rPr>
            </w:pPr>
            <w:hyperlink r:id="rId225">
              <w:r>
                <w:rPr>
                  <w:rStyle w:val="Hyperlink"/>
                </w:rPr>
                <w:t>DE</w:t>
              </w:r>
            </w:hyperlink>
          </w:p>
          <w:p w14:paraId="5DC08D13" w14:textId="77777777" w:rsidR="000E0C01" w:rsidRDefault="000E0C01" w:rsidP="00B5747D">
            <w:pPr>
              <w:rPr>
                <w:bCs/>
              </w:rPr>
            </w:pPr>
            <w:hyperlink r:id="rId226">
              <w:r>
                <w:rPr>
                  <w:rStyle w:val="Hyperlink"/>
                </w:rPr>
                <w:t>FR</w:t>
              </w:r>
            </w:hyperlink>
          </w:p>
          <w:p w14:paraId="3EF0EE97" w14:textId="77777777" w:rsidR="000E0C01" w:rsidRDefault="000E0C01" w:rsidP="00B5747D">
            <w:pPr>
              <w:rPr>
                <w:bCs/>
              </w:rPr>
            </w:pPr>
            <w:hyperlink r:id="rId227">
              <w:r>
                <w:rPr>
                  <w:rStyle w:val="Hyperlink"/>
                </w:rPr>
                <w:t>IT</w:t>
              </w:r>
            </w:hyperlink>
          </w:p>
        </w:tc>
        <w:tc>
          <w:tcPr>
            <w:tcW w:w="2876" w:type="dxa"/>
          </w:tcPr>
          <w:p w14:paraId="3BFDE4C8" w14:textId="77777777" w:rsidR="000E0C01" w:rsidRDefault="000E0C01" w:rsidP="00B5747D">
            <w:proofErr w:type="spellStart"/>
            <w:r w:rsidRPr="00181EC6">
              <w:t>Fra</w:t>
            </w:r>
            <w:proofErr w:type="spellEnd"/>
            <w:r w:rsidRPr="00181EC6">
              <w:t xml:space="preserve">. Ruch. </w:t>
            </w:r>
          </w:p>
          <w:p w14:paraId="163EA2E7" w14:textId="77777777" w:rsidR="000E0C01" w:rsidRPr="00181EC6" w:rsidRDefault="000E0C01" w:rsidP="00B5747D">
            <w:r w:rsidRPr="00181EC6">
              <w:t>Erneute Verzögerung bezüglich der Linie Lausanne‒Genf: Welche Massnahmen können ergriffen werden?</w:t>
            </w:r>
          </w:p>
        </w:tc>
        <w:tc>
          <w:tcPr>
            <w:tcW w:w="4492" w:type="dxa"/>
          </w:tcPr>
          <w:p w14:paraId="7BFC2E03" w14:textId="77777777" w:rsidR="000E0C01" w:rsidRPr="00181EC6" w:rsidRDefault="000E0C01" w:rsidP="00B5747D">
            <w:r w:rsidRPr="00181EC6">
              <w:t xml:space="preserve">Das Parlament hat bereits zweimal (2019 und 2024) für die Investition in die neue Linie zwischen Morges und </w:t>
            </w:r>
            <w:proofErr w:type="spellStart"/>
            <w:r w:rsidRPr="00181EC6">
              <w:t>Perroy</w:t>
            </w:r>
            <w:proofErr w:type="spellEnd"/>
            <w:r w:rsidRPr="00181EC6">
              <w:t xml:space="preserve"> gestimmt. Es ist anerkannt, dass diese Linie unverzichtbar ist.</w:t>
            </w:r>
            <w:r w:rsidRPr="00181EC6">
              <w:br/>
              <w:t>- Warum hat die SBB das Vorprojekt Morges–</w:t>
            </w:r>
            <w:proofErr w:type="spellStart"/>
            <w:r w:rsidRPr="00181EC6">
              <w:t>Perroy</w:t>
            </w:r>
            <w:proofErr w:type="spellEnd"/>
            <w:r w:rsidRPr="00181EC6">
              <w:t xml:space="preserve"> nicht rechtzeitig abgeschlossen, was laut Bundesrat einen erneuten Aufschub rechtfertigt?</w:t>
            </w:r>
            <w:r w:rsidRPr="00181EC6">
              <w:br/>
              <w:t xml:space="preserve">Generell kommen Projekte aus der </w:t>
            </w:r>
            <w:proofErr w:type="spellStart"/>
            <w:r w:rsidRPr="00181EC6">
              <w:t>Romandie</w:t>
            </w:r>
            <w:proofErr w:type="spellEnd"/>
            <w:r w:rsidRPr="00181EC6">
              <w:t xml:space="preserve"> nur schwer voran.</w:t>
            </w:r>
            <w:r w:rsidRPr="00181EC6">
              <w:br/>
              <w:t>- Wie erklärt der Bundesrat diese unterschiedliche Behandlung von Projekten in der Westschweiz und in der Deutschschweiz und das raschere Vorankommen bei Projekten in der Deutschschweiz?</w:t>
            </w:r>
          </w:p>
        </w:tc>
      </w:tr>
      <w:tr w:rsidR="000E0C01" w:rsidRPr="00181EC6" w14:paraId="0A371E8F" w14:textId="77777777" w:rsidTr="00B5747D">
        <w:trPr>
          <w:trHeight w:val="911"/>
        </w:trPr>
        <w:tc>
          <w:tcPr>
            <w:tcW w:w="1051" w:type="dxa"/>
          </w:tcPr>
          <w:p w14:paraId="47D7AA6C" w14:textId="77777777" w:rsidR="000E0C01" w:rsidRPr="00A778F0" w:rsidRDefault="000E0C01" w:rsidP="00B5747D">
            <w:pPr>
              <w:rPr>
                <w:bCs/>
              </w:rPr>
            </w:pPr>
            <w:r>
              <w:rPr>
                <w:bCs/>
              </w:rPr>
              <w:t>26.7253</w:t>
            </w:r>
          </w:p>
        </w:tc>
        <w:tc>
          <w:tcPr>
            <w:tcW w:w="1079" w:type="dxa"/>
          </w:tcPr>
          <w:p w14:paraId="37B1D38B" w14:textId="77777777" w:rsidR="000E0C01" w:rsidRDefault="000E0C01" w:rsidP="00B5747D">
            <w:pPr>
              <w:rPr>
                <w:bCs/>
              </w:rPr>
            </w:pPr>
            <w:hyperlink r:id="rId228">
              <w:r>
                <w:rPr>
                  <w:rStyle w:val="Hyperlink"/>
                </w:rPr>
                <w:t>DE</w:t>
              </w:r>
            </w:hyperlink>
          </w:p>
          <w:p w14:paraId="3C0D3AF6" w14:textId="77777777" w:rsidR="000E0C01" w:rsidRDefault="000E0C01" w:rsidP="00B5747D">
            <w:pPr>
              <w:rPr>
                <w:bCs/>
              </w:rPr>
            </w:pPr>
            <w:hyperlink r:id="rId229">
              <w:r>
                <w:rPr>
                  <w:rStyle w:val="Hyperlink"/>
                </w:rPr>
                <w:t>FR</w:t>
              </w:r>
            </w:hyperlink>
          </w:p>
          <w:p w14:paraId="629BC36F" w14:textId="77777777" w:rsidR="000E0C01" w:rsidRDefault="000E0C01" w:rsidP="00B5747D">
            <w:pPr>
              <w:rPr>
                <w:bCs/>
              </w:rPr>
            </w:pPr>
            <w:hyperlink r:id="rId230">
              <w:r>
                <w:rPr>
                  <w:rStyle w:val="Hyperlink"/>
                </w:rPr>
                <w:t>IT</w:t>
              </w:r>
            </w:hyperlink>
          </w:p>
        </w:tc>
        <w:tc>
          <w:tcPr>
            <w:tcW w:w="2876" w:type="dxa"/>
          </w:tcPr>
          <w:p w14:paraId="0CA571E3" w14:textId="77777777" w:rsidR="000E0C01" w:rsidRDefault="000E0C01" w:rsidP="00B5747D">
            <w:proofErr w:type="spellStart"/>
            <w:r w:rsidRPr="00181EC6">
              <w:t>Fra</w:t>
            </w:r>
            <w:proofErr w:type="spellEnd"/>
            <w:r w:rsidRPr="00181EC6">
              <w:t xml:space="preserve">. Clivaz Christophe. </w:t>
            </w:r>
          </w:p>
          <w:p w14:paraId="420ECEE8" w14:textId="77777777" w:rsidR="000E0C01" w:rsidRPr="00181EC6" w:rsidRDefault="000E0C01" w:rsidP="00B5747D">
            <w:r w:rsidRPr="00181EC6">
              <w:t>Geringerer restwasserbedingter Produktionsverlust: Welche Auswirkungen hat dies auf die Perspektiven für die Wasserkraftproduktion?</w:t>
            </w:r>
          </w:p>
        </w:tc>
        <w:tc>
          <w:tcPr>
            <w:tcW w:w="4492" w:type="dxa"/>
          </w:tcPr>
          <w:p w14:paraId="4D247206" w14:textId="77777777" w:rsidR="000E0C01" w:rsidRPr="00181EC6" w:rsidRDefault="000E0C01" w:rsidP="00B5747D">
            <w:r w:rsidRPr="00181EC6">
              <w:t>Laut einer Studie der Eidgenössischen Forschungsanstalt für Wald, Schnee und Landschaft, der Universität Bern und der Eidgenössischen Anstalt für Wasserversorgung, Abwasserreinigung und Gewässerschutz dürfte «die zusätzliche restwasserbedingte Minderproduktion ab heute mit knapp 2 % der Produktionserwartung im Jahr 2050 deutlich kleiner ausfallen als befürchtet» (Medienmitteilung). </w:t>
            </w:r>
            <w:r w:rsidRPr="00181EC6">
              <w:br/>
              <w:t>- Wie gedenkt der Bundesrat, die Ergebnisse dieser Studie in seine Energieperspektiven einzubeziehen?</w:t>
            </w:r>
            <w:r w:rsidRPr="00181EC6">
              <w:br/>
              <w:t>- Verbessern diese Ergebnisse die Perspektiven für die Stromproduktion aus Wasserkraft und können die Ziele für 2035 und 2050 in diesem Sektor eher erreicht werden?</w:t>
            </w:r>
          </w:p>
        </w:tc>
      </w:tr>
      <w:tr w:rsidR="000E0C01" w:rsidRPr="00181EC6" w14:paraId="6FE6EC94" w14:textId="77777777" w:rsidTr="00B5747D">
        <w:trPr>
          <w:trHeight w:val="911"/>
        </w:trPr>
        <w:tc>
          <w:tcPr>
            <w:tcW w:w="1051" w:type="dxa"/>
          </w:tcPr>
          <w:p w14:paraId="7F9C0746" w14:textId="77777777" w:rsidR="000E0C01" w:rsidRPr="00A778F0" w:rsidRDefault="000E0C01" w:rsidP="00B5747D">
            <w:pPr>
              <w:rPr>
                <w:bCs/>
              </w:rPr>
            </w:pPr>
            <w:r>
              <w:rPr>
                <w:bCs/>
              </w:rPr>
              <w:t>26.7262</w:t>
            </w:r>
          </w:p>
        </w:tc>
        <w:tc>
          <w:tcPr>
            <w:tcW w:w="1079" w:type="dxa"/>
          </w:tcPr>
          <w:p w14:paraId="1FCFF288" w14:textId="77777777" w:rsidR="000E0C01" w:rsidRDefault="000E0C01" w:rsidP="00B5747D">
            <w:pPr>
              <w:rPr>
                <w:bCs/>
              </w:rPr>
            </w:pPr>
            <w:hyperlink r:id="rId231">
              <w:r>
                <w:rPr>
                  <w:rStyle w:val="Hyperlink"/>
                </w:rPr>
                <w:t>DE</w:t>
              </w:r>
            </w:hyperlink>
          </w:p>
          <w:p w14:paraId="079806AE" w14:textId="77777777" w:rsidR="000E0C01" w:rsidRDefault="000E0C01" w:rsidP="00B5747D">
            <w:pPr>
              <w:rPr>
                <w:bCs/>
              </w:rPr>
            </w:pPr>
            <w:hyperlink r:id="rId232">
              <w:r>
                <w:rPr>
                  <w:rStyle w:val="Hyperlink"/>
                </w:rPr>
                <w:t>FR</w:t>
              </w:r>
            </w:hyperlink>
          </w:p>
          <w:p w14:paraId="6E44E852" w14:textId="77777777" w:rsidR="000E0C01" w:rsidRDefault="000E0C01" w:rsidP="00B5747D">
            <w:pPr>
              <w:rPr>
                <w:bCs/>
              </w:rPr>
            </w:pPr>
            <w:hyperlink r:id="rId233">
              <w:r>
                <w:rPr>
                  <w:rStyle w:val="Hyperlink"/>
                </w:rPr>
                <w:t>IT</w:t>
              </w:r>
            </w:hyperlink>
          </w:p>
        </w:tc>
        <w:tc>
          <w:tcPr>
            <w:tcW w:w="2876" w:type="dxa"/>
          </w:tcPr>
          <w:p w14:paraId="64918AF2" w14:textId="77777777" w:rsidR="000E0C01" w:rsidRDefault="000E0C01" w:rsidP="00B5747D">
            <w:proofErr w:type="spellStart"/>
            <w:r w:rsidRPr="00181EC6">
              <w:t>Fra</w:t>
            </w:r>
            <w:proofErr w:type="spellEnd"/>
            <w:r w:rsidRPr="00181EC6">
              <w:t xml:space="preserve">. Schmezer. </w:t>
            </w:r>
          </w:p>
          <w:p w14:paraId="3E8C5B2D" w14:textId="77777777" w:rsidR="000E0C01" w:rsidRPr="00181EC6" w:rsidRDefault="000E0C01" w:rsidP="00B5747D">
            <w:r w:rsidRPr="00181EC6">
              <w:t xml:space="preserve">Hält der Bundesrat Art. 68a </w:t>
            </w:r>
            <w:proofErr w:type="spellStart"/>
            <w:r w:rsidRPr="00181EC6">
              <w:t>RTVG</w:t>
            </w:r>
            <w:proofErr w:type="spellEnd"/>
            <w:r w:rsidRPr="00181EC6">
              <w:t xml:space="preserve"> für eine genügende Rechtsgrundlage für eine Senkung der </w:t>
            </w:r>
            <w:proofErr w:type="spellStart"/>
            <w:r w:rsidRPr="00181EC6">
              <w:t>Serafe</w:t>
            </w:r>
            <w:proofErr w:type="spellEnd"/>
            <w:r w:rsidRPr="00181EC6">
              <w:t>-Gebühr?</w:t>
            </w:r>
          </w:p>
        </w:tc>
        <w:tc>
          <w:tcPr>
            <w:tcW w:w="4492" w:type="dxa"/>
          </w:tcPr>
          <w:p w14:paraId="2992B174" w14:textId="77777777" w:rsidR="000E0C01" w:rsidRPr="00181EC6" w:rsidRDefault="000E0C01" w:rsidP="00B5747D">
            <w:r w:rsidRPr="00181EC6">
              <w:t xml:space="preserve">Art. 68a </w:t>
            </w:r>
            <w:proofErr w:type="spellStart"/>
            <w:r w:rsidRPr="00181EC6">
              <w:t>RTVG</w:t>
            </w:r>
            <w:proofErr w:type="spellEnd"/>
            <w:r w:rsidRPr="00181EC6">
              <w:t xml:space="preserve"> gibt dem BR die Kompetenz, die Abgabe für Haushalte und Unternehmen zu bestimmen: "Massgebend ist der Bedarf für die Finanzierung der Programme der SRG und des übrigen publizistischen Angebots der SRG, das zur Erfüllung des Programmauftrags notwendig ist".</w:t>
            </w:r>
          </w:p>
          <w:p w14:paraId="7BAE7C63" w14:textId="77777777" w:rsidR="000E0C01" w:rsidRPr="00181EC6" w:rsidRDefault="000E0C01" w:rsidP="00B5747D">
            <w:r w:rsidRPr="00181EC6">
              <w:t>Dieser Finanzierungsbedarf ist nicht gesunken, wenn schon ist er gestiegen. </w:t>
            </w:r>
            <w:r w:rsidRPr="00181EC6">
              <w:br/>
              <w:t xml:space="preserve">Warum ist der Bundesrat der Ansicht, dass Art. 68a </w:t>
            </w:r>
            <w:proofErr w:type="spellStart"/>
            <w:r w:rsidRPr="00181EC6">
              <w:t>RTVG</w:t>
            </w:r>
            <w:proofErr w:type="spellEnd"/>
            <w:r w:rsidRPr="00181EC6">
              <w:t xml:space="preserve"> eine ausreichende Rechtsgrundlage für seine Senkung der Abgabe auf 300.- ist?</w:t>
            </w:r>
          </w:p>
        </w:tc>
      </w:tr>
      <w:tr w:rsidR="000E0C01" w:rsidRPr="00181EC6" w14:paraId="41F77992" w14:textId="77777777" w:rsidTr="00B5747D">
        <w:trPr>
          <w:trHeight w:val="911"/>
        </w:trPr>
        <w:tc>
          <w:tcPr>
            <w:tcW w:w="1051" w:type="dxa"/>
          </w:tcPr>
          <w:p w14:paraId="090EEB78" w14:textId="77777777" w:rsidR="000E0C01" w:rsidRPr="00A778F0" w:rsidRDefault="000E0C01" w:rsidP="00B5747D">
            <w:pPr>
              <w:rPr>
                <w:bCs/>
              </w:rPr>
            </w:pPr>
            <w:r>
              <w:rPr>
                <w:bCs/>
              </w:rPr>
              <w:t>26.7263</w:t>
            </w:r>
          </w:p>
        </w:tc>
        <w:tc>
          <w:tcPr>
            <w:tcW w:w="1079" w:type="dxa"/>
          </w:tcPr>
          <w:p w14:paraId="1C6C1E42" w14:textId="77777777" w:rsidR="000E0C01" w:rsidRDefault="000E0C01" w:rsidP="00B5747D">
            <w:pPr>
              <w:rPr>
                <w:bCs/>
              </w:rPr>
            </w:pPr>
            <w:hyperlink r:id="rId234">
              <w:r>
                <w:rPr>
                  <w:rStyle w:val="Hyperlink"/>
                </w:rPr>
                <w:t>DE</w:t>
              </w:r>
            </w:hyperlink>
          </w:p>
          <w:p w14:paraId="7AD17E46" w14:textId="77777777" w:rsidR="000E0C01" w:rsidRDefault="000E0C01" w:rsidP="00B5747D">
            <w:pPr>
              <w:rPr>
                <w:bCs/>
              </w:rPr>
            </w:pPr>
            <w:hyperlink r:id="rId235">
              <w:r>
                <w:rPr>
                  <w:rStyle w:val="Hyperlink"/>
                </w:rPr>
                <w:t>FR</w:t>
              </w:r>
            </w:hyperlink>
          </w:p>
          <w:p w14:paraId="51E63B64" w14:textId="77777777" w:rsidR="000E0C01" w:rsidRDefault="000E0C01" w:rsidP="00B5747D">
            <w:pPr>
              <w:rPr>
                <w:bCs/>
              </w:rPr>
            </w:pPr>
            <w:hyperlink r:id="rId236">
              <w:r>
                <w:rPr>
                  <w:rStyle w:val="Hyperlink"/>
                </w:rPr>
                <w:t>IT</w:t>
              </w:r>
            </w:hyperlink>
          </w:p>
        </w:tc>
        <w:tc>
          <w:tcPr>
            <w:tcW w:w="2876" w:type="dxa"/>
          </w:tcPr>
          <w:p w14:paraId="08813DD4" w14:textId="77777777" w:rsidR="000E0C01" w:rsidRDefault="000E0C01" w:rsidP="00B5747D">
            <w:proofErr w:type="spellStart"/>
            <w:r w:rsidRPr="00181EC6">
              <w:t>Fra</w:t>
            </w:r>
            <w:proofErr w:type="spellEnd"/>
            <w:r w:rsidRPr="00181EC6">
              <w:t xml:space="preserve">. Jauslin. </w:t>
            </w:r>
          </w:p>
          <w:p w14:paraId="612DA0F7" w14:textId="77777777" w:rsidR="000E0C01" w:rsidRPr="00181EC6" w:rsidRDefault="000E0C01" w:rsidP="00B5747D">
            <w:r w:rsidRPr="00181EC6">
              <w:t>PFAS im Wasser und Boden – wer bezahlt die Rechnung?</w:t>
            </w:r>
          </w:p>
        </w:tc>
        <w:tc>
          <w:tcPr>
            <w:tcW w:w="4492" w:type="dxa"/>
          </w:tcPr>
          <w:p w14:paraId="2E85115A" w14:textId="77777777" w:rsidR="000E0C01" w:rsidRPr="00181EC6" w:rsidRDefault="000E0C01" w:rsidP="00B5747D">
            <w:r w:rsidRPr="00181EC6">
              <w:t>Nachdem Berufsfischer ihre Fische aus dem Zugersee wegen der PFAS-Belastung nicht mehr verkaufen dürfen, trifft es nun jene am Hallwilersee. In Zug sollen die Berufsfischer entschädigt werden. Auch Bauern im Kt. SG sollen Geld erhalten. Es drohen auch Kosten in den Bereichen Sanierung und Gesundheit.</w:t>
            </w:r>
            <w:r w:rsidRPr="00181EC6">
              <w:br/>
              <w:t>- Kommen nun hohe Kosten auf Steuerzahlende in Gemeinden und Kantone zu, wenn der Bund die PFAS nicht rasch an der Quelle verbietet?</w:t>
            </w:r>
            <w:r w:rsidRPr="00181EC6">
              <w:br/>
              <w:t>- Wenn ja, in welchem Umfang?</w:t>
            </w:r>
            <w:r w:rsidRPr="00181EC6">
              <w:br/>
              <w:t>- Wenn nein, wer bezahlt die Rechnung?</w:t>
            </w:r>
          </w:p>
        </w:tc>
      </w:tr>
    </w:tbl>
    <w:p w14:paraId="7B975FA2"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6B0DB279" w14:textId="77777777" w:rsidTr="00B5747D">
        <w:trPr>
          <w:trHeight w:val="911"/>
        </w:trPr>
        <w:tc>
          <w:tcPr>
            <w:tcW w:w="1051" w:type="dxa"/>
          </w:tcPr>
          <w:p w14:paraId="4DFFA1A4" w14:textId="092C17BD" w:rsidR="000E0C01" w:rsidRPr="00A778F0" w:rsidRDefault="000E0C01" w:rsidP="00B5747D">
            <w:pPr>
              <w:rPr>
                <w:bCs/>
              </w:rPr>
            </w:pPr>
            <w:r>
              <w:rPr>
                <w:bCs/>
              </w:rPr>
              <w:lastRenderedPageBreak/>
              <w:t>26.7268</w:t>
            </w:r>
          </w:p>
        </w:tc>
        <w:tc>
          <w:tcPr>
            <w:tcW w:w="1079" w:type="dxa"/>
          </w:tcPr>
          <w:p w14:paraId="62E8F4FB" w14:textId="77777777" w:rsidR="000E0C01" w:rsidRDefault="000E0C01" w:rsidP="00B5747D">
            <w:pPr>
              <w:rPr>
                <w:bCs/>
              </w:rPr>
            </w:pPr>
            <w:hyperlink r:id="rId237">
              <w:r>
                <w:rPr>
                  <w:rStyle w:val="Hyperlink"/>
                </w:rPr>
                <w:t>DE</w:t>
              </w:r>
            </w:hyperlink>
          </w:p>
          <w:p w14:paraId="1E0B2A4F" w14:textId="77777777" w:rsidR="000E0C01" w:rsidRDefault="000E0C01" w:rsidP="00B5747D">
            <w:pPr>
              <w:rPr>
                <w:bCs/>
              </w:rPr>
            </w:pPr>
            <w:hyperlink r:id="rId238">
              <w:r>
                <w:rPr>
                  <w:rStyle w:val="Hyperlink"/>
                </w:rPr>
                <w:t>FR</w:t>
              </w:r>
            </w:hyperlink>
          </w:p>
          <w:p w14:paraId="2D62EC78" w14:textId="77777777" w:rsidR="000E0C01" w:rsidRDefault="000E0C01" w:rsidP="00B5747D">
            <w:pPr>
              <w:rPr>
                <w:bCs/>
              </w:rPr>
            </w:pPr>
            <w:hyperlink r:id="rId239">
              <w:r>
                <w:rPr>
                  <w:rStyle w:val="Hyperlink"/>
                </w:rPr>
                <w:t>IT</w:t>
              </w:r>
            </w:hyperlink>
          </w:p>
        </w:tc>
        <w:tc>
          <w:tcPr>
            <w:tcW w:w="2876" w:type="dxa"/>
          </w:tcPr>
          <w:p w14:paraId="47169448" w14:textId="77777777" w:rsidR="000E0C01" w:rsidRDefault="000E0C01" w:rsidP="00B5747D">
            <w:proofErr w:type="spellStart"/>
            <w:r w:rsidRPr="00181EC6">
              <w:t>Fra</w:t>
            </w:r>
            <w:proofErr w:type="spellEnd"/>
            <w:r w:rsidRPr="00181EC6">
              <w:t xml:space="preserve">. Wyssmann. </w:t>
            </w:r>
          </w:p>
          <w:p w14:paraId="48435C15" w14:textId="77777777" w:rsidR="000E0C01" w:rsidRPr="00181EC6" w:rsidRDefault="000E0C01" w:rsidP="00B5747D">
            <w:r w:rsidRPr="00181EC6">
              <w:t>Einmalvergütungen bei Wind- und Solarkraftanlagen</w:t>
            </w:r>
          </w:p>
        </w:tc>
        <w:tc>
          <w:tcPr>
            <w:tcW w:w="4492" w:type="dxa"/>
          </w:tcPr>
          <w:p w14:paraId="5B3067DF" w14:textId="77777777" w:rsidR="000E0C01" w:rsidRPr="00181EC6" w:rsidRDefault="000E0C01" w:rsidP="00B5747D">
            <w:r w:rsidRPr="00181EC6">
              <w:t>- Wie überprüft der Bundesrat, dass bei Einmalvergütungen bei Wind- und Solarkraftanlagen tatsächlich nur maximal die gesetzlich festgelegten Ansätze (bspw. 60% der Investition) vergütet werden und nicht mehr? </w:t>
            </w:r>
            <w:r w:rsidRPr="00181EC6">
              <w:br/>
              <w:t>- Legen die Betreiber von Wind- und Solarkraftanlagen nach Realisierung einer Anlage dem Bund die Investitionsrechnung vollständig offen? </w:t>
            </w:r>
            <w:r w:rsidRPr="00181EC6">
              <w:br/>
              <w:t>- Falls ja, in welchem Detaillierungsgrad und mit welchen Resultaten?</w:t>
            </w:r>
          </w:p>
        </w:tc>
      </w:tr>
      <w:tr w:rsidR="000E0C01" w:rsidRPr="00181EC6" w14:paraId="2698779B" w14:textId="77777777" w:rsidTr="00B5747D">
        <w:trPr>
          <w:trHeight w:val="911"/>
        </w:trPr>
        <w:tc>
          <w:tcPr>
            <w:tcW w:w="1051" w:type="dxa"/>
          </w:tcPr>
          <w:p w14:paraId="0784AB58" w14:textId="77777777" w:rsidR="000E0C01" w:rsidRPr="00A778F0" w:rsidRDefault="000E0C01" w:rsidP="00B5747D">
            <w:pPr>
              <w:rPr>
                <w:bCs/>
              </w:rPr>
            </w:pPr>
            <w:r>
              <w:rPr>
                <w:bCs/>
              </w:rPr>
              <w:t>26.7270</w:t>
            </w:r>
          </w:p>
        </w:tc>
        <w:tc>
          <w:tcPr>
            <w:tcW w:w="1079" w:type="dxa"/>
          </w:tcPr>
          <w:p w14:paraId="07AE0B4A" w14:textId="77777777" w:rsidR="000E0C01" w:rsidRDefault="000E0C01" w:rsidP="00B5747D">
            <w:pPr>
              <w:rPr>
                <w:bCs/>
              </w:rPr>
            </w:pPr>
            <w:hyperlink r:id="rId240">
              <w:r>
                <w:rPr>
                  <w:rStyle w:val="Hyperlink"/>
                </w:rPr>
                <w:t>DE</w:t>
              </w:r>
            </w:hyperlink>
          </w:p>
          <w:p w14:paraId="3AF3D1D3" w14:textId="77777777" w:rsidR="000E0C01" w:rsidRDefault="000E0C01" w:rsidP="00B5747D">
            <w:pPr>
              <w:rPr>
                <w:bCs/>
              </w:rPr>
            </w:pPr>
            <w:hyperlink r:id="rId241">
              <w:r>
                <w:rPr>
                  <w:rStyle w:val="Hyperlink"/>
                </w:rPr>
                <w:t>FR</w:t>
              </w:r>
            </w:hyperlink>
          </w:p>
          <w:p w14:paraId="36C5717B" w14:textId="77777777" w:rsidR="000E0C01" w:rsidRDefault="000E0C01" w:rsidP="00B5747D">
            <w:pPr>
              <w:rPr>
                <w:bCs/>
              </w:rPr>
            </w:pPr>
            <w:hyperlink r:id="rId242">
              <w:r>
                <w:rPr>
                  <w:rStyle w:val="Hyperlink"/>
                </w:rPr>
                <w:t>IT</w:t>
              </w:r>
            </w:hyperlink>
          </w:p>
        </w:tc>
        <w:tc>
          <w:tcPr>
            <w:tcW w:w="2876" w:type="dxa"/>
          </w:tcPr>
          <w:p w14:paraId="4F9F4FC1" w14:textId="77777777" w:rsidR="000E0C01" w:rsidRDefault="000E0C01" w:rsidP="00B5747D">
            <w:proofErr w:type="spellStart"/>
            <w:r w:rsidRPr="00181EC6">
              <w:t>Fra</w:t>
            </w:r>
            <w:proofErr w:type="spellEnd"/>
            <w:r w:rsidRPr="00181EC6">
              <w:t xml:space="preserve">. Chollet. </w:t>
            </w:r>
          </w:p>
          <w:p w14:paraId="2DC37150" w14:textId="77777777" w:rsidR="000E0C01" w:rsidRPr="00181EC6" w:rsidRDefault="000E0C01" w:rsidP="00B5747D">
            <w:r w:rsidRPr="00181EC6">
              <w:t>Würde die Schweiz einen militärischen Überflug im Zusammenhang mit Schlägen im Iran genehmigen?</w:t>
            </w:r>
          </w:p>
        </w:tc>
        <w:tc>
          <w:tcPr>
            <w:tcW w:w="4492" w:type="dxa"/>
          </w:tcPr>
          <w:p w14:paraId="3DDEC781" w14:textId="77777777" w:rsidR="000E0C01" w:rsidRPr="00181EC6" w:rsidRDefault="000E0C01" w:rsidP="00B5747D">
            <w:r w:rsidRPr="00181EC6">
              <w:t xml:space="preserve">In seiner Antwort auf die Frage </w:t>
            </w:r>
            <w:hyperlink r:id="rId243">
              <w:r w:rsidRPr="00181EC6">
                <w:t>26.7140</w:t>
              </w:r>
            </w:hyperlink>
            <w:r w:rsidRPr="00181EC6">
              <w:t xml:space="preserve"> gibt der Bundesrat an, dass bis zum 4. März 2026 kein militärisches oder anderes Überfluggesuch im Zusammenhang mit den militärischen Schlägen im Iran vorlag.</w:t>
            </w:r>
            <w:r w:rsidRPr="00181EC6">
              <w:br/>
              <w:t>- Ist dies immer noch der Fall?</w:t>
            </w:r>
            <w:r w:rsidRPr="00181EC6">
              <w:br/>
              <w:t>- Würde der Bundesrat ein solches Gesuch genehmigen oder ablehnen, insbesondere im Hinblick auf das Neutralitätsrecht?</w:t>
            </w:r>
          </w:p>
        </w:tc>
      </w:tr>
      <w:tr w:rsidR="000E0C01" w:rsidRPr="00181EC6" w14:paraId="4C0A0C4A" w14:textId="77777777" w:rsidTr="00B5747D">
        <w:trPr>
          <w:trHeight w:val="911"/>
        </w:trPr>
        <w:tc>
          <w:tcPr>
            <w:tcW w:w="1051" w:type="dxa"/>
          </w:tcPr>
          <w:p w14:paraId="423143AF" w14:textId="77777777" w:rsidR="000E0C01" w:rsidRPr="00A778F0" w:rsidRDefault="000E0C01" w:rsidP="00B5747D">
            <w:pPr>
              <w:rPr>
                <w:bCs/>
              </w:rPr>
            </w:pPr>
            <w:r>
              <w:rPr>
                <w:bCs/>
              </w:rPr>
              <w:t>26.7278</w:t>
            </w:r>
          </w:p>
        </w:tc>
        <w:tc>
          <w:tcPr>
            <w:tcW w:w="1079" w:type="dxa"/>
          </w:tcPr>
          <w:p w14:paraId="76FE6A43" w14:textId="77777777" w:rsidR="000E0C01" w:rsidRDefault="000E0C01" w:rsidP="00B5747D">
            <w:pPr>
              <w:rPr>
                <w:bCs/>
              </w:rPr>
            </w:pPr>
            <w:hyperlink r:id="rId244">
              <w:r>
                <w:rPr>
                  <w:rStyle w:val="Hyperlink"/>
                </w:rPr>
                <w:t>DE</w:t>
              </w:r>
            </w:hyperlink>
          </w:p>
          <w:p w14:paraId="193F7671" w14:textId="77777777" w:rsidR="000E0C01" w:rsidRDefault="000E0C01" w:rsidP="00B5747D">
            <w:pPr>
              <w:rPr>
                <w:bCs/>
              </w:rPr>
            </w:pPr>
            <w:hyperlink r:id="rId245">
              <w:r>
                <w:rPr>
                  <w:rStyle w:val="Hyperlink"/>
                </w:rPr>
                <w:t>FR</w:t>
              </w:r>
            </w:hyperlink>
          </w:p>
          <w:p w14:paraId="32AF8852" w14:textId="77777777" w:rsidR="000E0C01" w:rsidRDefault="000E0C01" w:rsidP="00B5747D">
            <w:pPr>
              <w:rPr>
                <w:bCs/>
              </w:rPr>
            </w:pPr>
            <w:hyperlink r:id="rId246">
              <w:r>
                <w:rPr>
                  <w:rStyle w:val="Hyperlink"/>
                </w:rPr>
                <w:t>IT</w:t>
              </w:r>
            </w:hyperlink>
          </w:p>
        </w:tc>
        <w:tc>
          <w:tcPr>
            <w:tcW w:w="2876" w:type="dxa"/>
          </w:tcPr>
          <w:p w14:paraId="130D7F45" w14:textId="77777777" w:rsidR="000E0C01" w:rsidRDefault="000E0C01" w:rsidP="00B5747D">
            <w:proofErr w:type="spellStart"/>
            <w:r w:rsidRPr="00181EC6">
              <w:t>Fra</w:t>
            </w:r>
            <w:proofErr w:type="spellEnd"/>
            <w:r w:rsidRPr="00181EC6">
              <w:t xml:space="preserve">. Roduit. </w:t>
            </w:r>
          </w:p>
          <w:p w14:paraId="07D82681" w14:textId="77777777" w:rsidR="000E0C01" w:rsidRPr="00181EC6" w:rsidRDefault="000E0C01" w:rsidP="00B5747D">
            <w:r w:rsidRPr="00181EC6">
              <w:t>Ein besserer Umgang mit Grossraubtieren zum Schutz unserer Wälder?</w:t>
            </w:r>
          </w:p>
        </w:tc>
        <w:tc>
          <w:tcPr>
            <w:tcW w:w="4492" w:type="dxa"/>
          </w:tcPr>
          <w:p w14:paraId="0A49CB54" w14:textId="77777777" w:rsidR="000E0C01" w:rsidRPr="00181EC6" w:rsidRDefault="000E0C01" w:rsidP="00B5747D">
            <w:r w:rsidRPr="00181EC6">
              <w:t>Der Wolf beeinflusst die Pflanzenfresser-Populationen, die wiederum einen direkten Einfluss auf die Regenerationsfähigkeit der Wälder haben. Auf der Flucht vor diesem grossen Raubtier wandern die Gämsen und Steinböcke, die normalerweise die offenen Flächen im Hochgebirge bevölkern, in die Wälder hinab und richten dort Schäden an, insbesondere an jungen Trieben.</w:t>
            </w:r>
            <w:r w:rsidRPr="00181EC6">
              <w:br/>
              <w:t>Ist sich der Bundesrat dieser komplexen Problematik bewusst und beabsichtigt er, sie bei den Massnahmen zur Regulierung der Grossraubtiere zu berücksichtigen? </w:t>
            </w:r>
          </w:p>
        </w:tc>
      </w:tr>
      <w:tr w:rsidR="000E0C01" w:rsidRPr="00181EC6" w14:paraId="4A363B45" w14:textId="77777777" w:rsidTr="00B5747D">
        <w:trPr>
          <w:trHeight w:val="911"/>
        </w:trPr>
        <w:tc>
          <w:tcPr>
            <w:tcW w:w="1051" w:type="dxa"/>
          </w:tcPr>
          <w:p w14:paraId="38864441" w14:textId="77777777" w:rsidR="000E0C01" w:rsidRPr="00A778F0" w:rsidRDefault="000E0C01" w:rsidP="00B5747D">
            <w:pPr>
              <w:rPr>
                <w:bCs/>
              </w:rPr>
            </w:pPr>
            <w:r>
              <w:rPr>
                <w:bCs/>
              </w:rPr>
              <w:t>26.7281</w:t>
            </w:r>
          </w:p>
        </w:tc>
        <w:tc>
          <w:tcPr>
            <w:tcW w:w="1079" w:type="dxa"/>
          </w:tcPr>
          <w:p w14:paraId="11F5557F" w14:textId="77777777" w:rsidR="000E0C01" w:rsidRDefault="000E0C01" w:rsidP="00B5747D">
            <w:pPr>
              <w:rPr>
                <w:bCs/>
              </w:rPr>
            </w:pPr>
            <w:hyperlink r:id="rId247">
              <w:r>
                <w:rPr>
                  <w:rStyle w:val="Hyperlink"/>
                </w:rPr>
                <w:t>DE</w:t>
              </w:r>
            </w:hyperlink>
          </w:p>
          <w:p w14:paraId="0BDDA17C" w14:textId="77777777" w:rsidR="000E0C01" w:rsidRDefault="000E0C01" w:rsidP="00B5747D">
            <w:pPr>
              <w:rPr>
                <w:bCs/>
              </w:rPr>
            </w:pPr>
            <w:hyperlink r:id="rId248">
              <w:r>
                <w:rPr>
                  <w:rStyle w:val="Hyperlink"/>
                </w:rPr>
                <w:t>FR</w:t>
              </w:r>
            </w:hyperlink>
          </w:p>
          <w:p w14:paraId="5088DC4D" w14:textId="77777777" w:rsidR="000E0C01" w:rsidRDefault="000E0C01" w:rsidP="00B5747D">
            <w:pPr>
              <w:rPr>
                <w:bCs/>
              </w:rPr>
            </w:pPr>
            <w:hyperlink r:id="rId249">
              <w:r>
                <w:rPr>
                  <w:rStyle w:val="Hyperlink"/>
                </w:rPr>
                <w:t>IT</w:t>
              </w:r>
            </w:hyperlink>
          </w:p>
        </w:tc>
        <w:tc>
          <w:tcPr>
            <w:tcW w:w="2876" w:type="dxa"/>
          </w:tcPr>
          <w:p w14:paraId="2D78500A" w14:textId="77777777" w:rsidR="000E0C01" w:rsidRDefault="000E0C01" w:rsidP="00B5747D">
            <w:proofErr w:type="spellStart"/>
            <w:r w:rsidRPr="00181EC6">
              <w:t>Fra</w:t>
            </w:r>
            <w:proofErr w:type="spellEnd"/>
            <w:r w:rsidRPr="00181EC6">
              <w:t xml:space="preserve">. Schaffner. </w:t>
            </w:r>
          </w:p>
          <w:p w14:paraId="7BA34FD8" w14:textId="77777777" w:rsidR="000E0C01" w:rsidRPr="00181EC6" w:rsidRDefault="000E0C01" w:rsidP="00B5747D">
            <w:r w:rsidRPr="00181EC6">
              <w:t>Der Biodiversitätsverlust kostet die grossen Industrien weltweit 430 Mrd. Dollar pro Jahr – wie stark sind Schweizer Unternehmen davon betroffen?</w:t>
            </w:r>
          </w:p>
        </w:tc>
        <w:tc>
          <w:tcPr>
            <w:tcW w:w="4492" w:type="dxa"/>
          </w:tcPr>
          <w:p w14:paraId="433B04DC" w14:textId="77777777" w:rsidR="000E0C01" w:rsidRPr="00181EC6" w:rsidRDefault="000E0C01" w:rsidP="00B5747D">
            <w:r w:rsidRPr="00181EC6">
              <w:t>Eine neue Studie von CERES schätzt, dass der Verlust der Biodiversität die grossen Industrien weltweit 430 Mia. Dollar jährlich kostet. Allein der Rückgang der Bestäubung koste 25 Mrd. Dollar. Viele Unternehmen hätten Schwierigkeiten, die entsprechenden Risiken richtig einzuschätzen.</w:t>
            </w:r>
            <w:r w:rsidRPr="00181EC6">
              <w:br/>
              <w:t>1. Wie beurteilt der Bundesrat die Studie insgesamt und bezüglich ihrer Aussagekraft für die Schweiz? </w:t>
            </w:r>
            <w:r w:rsidRPr="00181EC6">
              <w:br/>
              <w:t>2. Inwiefern steht er zu diesen Risiken im Austausch mit Unternehmen sowie zu deren diesbezüglicher Resilienz?</w:t>
            </w:r>
          </w:p>
        </w:tc>
      </w:tr>
      <w:tr w:rsidR="000E0C01" w:rsidRPr="00181EC6" w14:paraId="7006805D" w14:textId="77777777" w:rsidTr="00B5747D">
        <w:trPr>
          <w:trHeight w:val="911"/>
        </w:trPr>
        <w:tc>
          <w:tcPr>
            <w:tcW w:w="1051" w:type="dxa"/>
          </w:tcPr>
          <w:p w14:paraId="1D8CAD9F" w14:textId="77777777" w:rsidR="000E0C01" w:rsidRPr="00A778F0" w:rsidRDefault="000E0C01" w:rsidP="00B5747D">
            <w:pPr>
              <w:rPr>
                <w:bCs/>
              </w:rPr>
            </w:pPr>
            <w:r>
              <w:rPr>
                <w:bCs/>
              </w:rPr>
              <w:t>26.7295</w:t>
            </w:r>
          </w:p>
        </w:tc>
        <w:tc>
          <w:tcPr>
            <w:tcW w:w="1079" w:type="dxa"/>
          </w:tcPr>
          <w:p w14:paraId="38ED614A" w14:textId="77777777" w:rsidR="000E0C01" w:rsidRDefault="000E0C01" w:rsidP="00B5747D">
            <w:pPr>
              <w:rPr>
                <w:bCs/>
              </w:rPr>
            </w:pPr>
            <w:hyperlink r:id="rId250">
              <w:r>
                <w:rPr>
                  <w:rStyle w:val="Hyperlink"/>
                </w:rPr>
                <w:t>DE</w:t>
              </w:r>
            </w:hyperlink>
          </w:p>
          <w:p w14:paraId="05BA1406" w14:textId="77777777" w:rsidR="000E0C01" w:rsidRDefault="000E0C01" w:rsidP="00B5747D">
            <w:pPr>
              <w:rPr>
                <w:bCs/>
              </w:rPr>
            </w:pPr>
            <w:hyperlink r:id="rId251">
              <w:r>
                <w:rPr>
                  <w:rStyle w:val="Hyperlink"/>
                </w:rPr>
                <w:t>FR</w:t>
              </w:r>
            </w:hyperlink>
          </w:p>
          <w:p w14:paraId="4E9EF03D" w14:textId="77777777" w:rsidR="000E0C01" w:rsidRDefault="000E0C01" w:rsidP="00B5747D">
            <w:pPr>
              <w:rPr>
                <w:bCs/>
              </w:rPr>
            </w:pPr>
            <w:hyperlink r:id="rId252">
              <w:r>
                <w:rPr>
                  <w:rStyle w:val="Hyperlink"/>
                </w:rPr>
                <w:t>IT</w:t>
              </w:r>
            </w:hyperlink>
          </w:p>
        </w:tc>
        <w:tc>
          <w:tcPr>
            <w:tcW w:w="2876" w:type="dxa"/>
          </w:tcPr>
          <w:p w14:paraId="427327A1" w14:textId="77777777" w:rsidR="000E0C01" w:rsidRDefault="000E0C01" w:rsidP="00B5747D">
            <w:proofErr w:type="spellStart"/>
            <w:r w:rsidRPr="00181EC6">
              <w:t>Fra</w:t>
            </w:r>
            <w:proofErr w:type="spellEnd"/>
            <w:r w:rsidRPr="00181EC6">
              <w:t xml:space="preserve">. Clivaz Christophe. </w:t>
            </w:r>
          </w:p>
          <w:p w14:paraId="56C432AA" w14:textId="77777777" w:rsidR="000E0C01" w:rsidRPr="00181EC6" w:rsidRDefault="000E0C01" w:rsidP="00B5747D">
            <w:r w:rsidRPr="00181EC6">
              <w:t>Künftiger Anstieg der Winterniederschläge und frühere Schneeschmelze: Welche Auswirkungen auf die Stromknappheit im Winter?</w:t>
            </w:r>
          </w:p>
        </w:tc>
        <w:tc>
          <w:tcPr>
            <w:tcW w:w="4492" w:type="dxa"/>
          </w:tcPr>
          <w:p w14:paraId="3FD8822B" w14:textId="77777777" w:rsidR="000E0C01" w:rsidRPr="00181EC6" w:rsidRDefault="000E0C01" w:rsidP="00B5747D">
            <w:r w:rsidRPr="00181EC6">
              <w:t>Die Ergebnisse des Forschungsprojekts «Speed2Zero» bestätigen, dass der Klimawandel zu einem Anstieg der Winterniederschläge und zu einer früheren Schneeschmelze führt. Konkret bedeutet dies, dass das Niederschlagsmaximum bis zum Ende des Jahrhunderts gut einen Monat früher erreicht werden wird, was dazu führt, dass Wasserkraftwerke tendenziell im Winter mehr Strom produzieren werden.</w:t>
            </w:r>
            <w:r w:rsidRPr="00181EC6">
              <w:br/>
              <w:t>Inwiefern wird dadurch das Risiko einer Stromknappheit im Winter verringert und an welchem Zeithorizont?</w:t>
            </w:r>
          </w:p>
        </w:tc>
      </w:tr>
    </w:tbl>
    <w:p w14:paraId="65843A72" w14:textId="77777777" w:rsidR="000E0C01" w:rsidRDefault="000E0C01"/>
    <w:p w14:paraId="00D483A0" w14:textId="77777777" w:rsidR="000E0C01" w:rsidRDefault="000E0C01"/>
    <w:p w14:paraId="59B85EFE" w14:textId="77777777" w:rsidR="000E0C01" w:rsidRDefault="000E0C01" w:rsidP="000E0C01"/>
    <w:p w14:paraId="2D0362B1" w14:textId="77777777" w:rsidR="000422D6" w:rsidRDefault="000422D6">
      <w:pPr>
        <w:rPr>
          <w:rFonts w:eastAsia="Times New Roman" w:cs="Arial"/>
          <w:b/>
          <w:bCs/>
          <w:kern w:val="0"/>
          <w:sz w:val="20"/>
          <w:szCs w:val="20"/>
          <w:lang w:eastAsia="de-DE"/>
          <w14:ligatures w14:val="none"/>
        </w:rPr>
      </w:pPr>
      <w:r>
        <w:rPr>
          <w:rFonts w:eastAsia="Times New Roman" w:cs="Arial"/>
          <w:b/>
          <w:bCs/>
          <w:kern w:val="0"/>
          <w:sz w:val="20"/>
          <w:szCs w:val="20"/>
          <w:lang w:eastAsia="de-DE"/>
          <w14:ligatures w14:val="none"/>
        </w:rPr>
        <w:br w:type="page"/>
      </w:r>
    </w:p>
    <w:p w14:paraId="11212805" w14:textId="793CCFF8" w:rsidR="000E0C01" w:rsidRPr="006A3643" w:rsidRDefault="000E0C01" w:rsidP="000E0C01">
      <w:pPr>
        <w:keepNext/>
        <w:outlineLvl w:val="0"/>
        <w:rPr>
          <w:rFonts w:eastAsia="Times New Roman" w:cs="Arial"/>
          <w:b/>
          <w:bCs/>
          <w:kern w:val="0"/>
          <w:sz w:val="20"/>
          <w:szCs w:val="20"/>
          <w:lang w:eastAsia="de-DE"/>
          <w14:ligatures w14:val="none"/>
        </w:rPr>
      </w:pPr>
      <w:r w:rsidRPr="006A3643">
        <w:rPr>
          <w:rFonts w:eastAsia="Times New Roman" w:cs="Arial"/>
          <w:b/>
          <w:bCs/>
          <w:kern w:val="0"/>
          <w:sz w:val="20"/>
          <w:szCs w:val="20"/>
          <w:lang w:eastAsia="de-DE"/>
          <w14:ligatures w14:val="none"/>
        </w:rPr>
        <w:lastRenderedPageBreak/>
        <w:t>Bundeskanzlei</w:t>
      </w:r>
    </w:p>
    <w:p w14:paraId="400907F5"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042B9B2" w14:textId="77777777" w:rsidTr="00B5747D">
        <w:trPr>
          <w:trHeight w:val="911"/>
        </w:trPr>
        <w:tc>
          <w:tcPr>
            <w:tcW w:w="1051" w:type="dxa"/>
          </w:tcPr>
          <w:p w14:paraId="44775A55" w14:textId="77777777" w:rsidR="000E0C01" w:rsidRPr="00A778F0" w:rsidRDefault="000E0C01" w:rsidP="00B5747D">
            <w:pPr>
              <w:rPr>
                <w:bCs/>
              </w:rPr>
            </w:pPr>
            <w:r>
              <w:rPr>
                <w:bCs/>
              </w:rPr>
              <w:t>26.7146</w:t>
            </w:r>
          </w:p>
        </w:tc>
        <w:tc>
          <w:tcPr>
            <w:tcW w:w="1079" w:type="dxa"/>
          </w:tcPr>
          <w:p w14:paraId="31D1541C" w14:textId="77777777" w:rsidR="000E0C01" w:rsidRDefault="000E0C01" w:rsidP="00B5747D">
            <w:pPr>
              <w:rPr>
                <w:bCs/>
              </w:rPr>
            </w:pPr>
            <w:hyperlink r:id="rId253">
              <w:r>
                <w:rPr>
                  <w:rStyle w:val="Hyperlink"/>
                </w:rPr>
                <w:t>DE</w:t>
              </w:r>
            </w:hyperlink>
          </w:p>
          <w:p w14:paraId="469478DC" w14:textId="77777777" w:rsidR="000E0C01" w:rsidRDefault="000E0C01" w:rsidP="00B5747D">
            <w:pPr>
              <w:rPr>
                <w:bCs/>
              </w:rPr>
            </w:pPr>
            <w:hyperlink r:id="rId254">
              <w:r>
                <w:rPr>
                  <w:rStyle w:val="Hyperlink"/>
                </w:rPr>
                <w:t>FR</w:t>
              </w:r>
            </w:hyperlink>
          </w:p>
          <w:p w14:paraId="48ED5CB9" w14:textId="77777777" w:rsidR="000E0C01" w:rsidRDefault="000E0C01" w:rsidP="00B5747D">
            <w:pPr>
              <w:rPr>
                <w:bCs/>
              </w:rPr>
            </w:pPr>
            <w:hyperlink r:id="rId255">
              <w:r>
                <w:rPr>
                  <w:rStyle w:val="Hyperlink"/>
                </w:rPr>
                <w:t>IT</w:t>
              </w:r>
            </w:hyperlink>
          </w:p>
        </w:tc>
        <w:tc>
          <w:tcPr>
            <w:tcW w:w="2876" w:type="dxa"/>
          </w:tcPr>
          <w:p w14:paraId="550B0603" w14:textId="77777777" w:rsidR="000E0C01" w:rsidRDefault="000E0C01" w:rsidP="00B5747D">
            <w:proofErr w:type="spellStart"/>
            <w:r w:rsidRPr="00181EC6">
              <w:t>Fra</w:t>
            </w:r>
            <w:proofErr w:type="spellEnd"/>
            <w:r w:rsidRPr="00181EC6">
              <w:t xml:space="preserve">. Andrey. </w:t>
            </w:r>
          </w:p>
          <w:p w14:paraId="22F29502" w14:textId="77777777" w:rsidR="000E0C01" w:rsidRPr="00181EC6" w:rsidRDefault="000E0C01" w:rsidP="00B5747D">
            <w:r w:rsidRPr="00181EC6">
              <w:t>Unabhängige App-Stores für mobile Applikationen des Bundes</w:t>
            </w:r>
          </w:p>
        </w:tc>
        <w:tc>
          <w:tcPr>
            <w:tcW w:w="4492" w:type="dxa"/>
          </w:tcPr>
          <w:p w14:paraId="4F4B2120" w14:textId="77777777" w:rsidR="000E0C01" w:rsidRPr="00181EC6" w:rsidRDefault="000E0C01" w:rsidP="00B5747D">
            <w:r w:rsidRPr="00181EC6">
              <w:t>Das BJ hat angekündigt, die E-ID-App „</w:t>
            </w:r>
            <w:proofErr w:type="spellStart"/>
            <w:r w:rsidRPr="00181EC6">
              <w:t>swiyu</w:t>
            </w:r>
            <w:proofErr w:type="spellEnd"/>
            <w:r w:rsidRPr="00181EC6">
              <w:t xml:space="preserve">” auch über unabhängige App-Stores zugänglich zu machen. Ebenso prüft die BK, die </w:t>
            </w:r>
            <w:proofErr w:type="spellStart"/>
            <w:r w:rsidRPr="00181EC6">
              <w:t>AGOV</w:t>
            </w:r>
            <w:proofErr w:type="spellEnd"/>
            <w:r w:rsidRPr="00181EC6">
              <w:t>-App auf diese Weise anzubieten. Aus der Perspektive der digitalen Souveränität, der Wahlfreiheit der Nutzenden und des Wettbewerbs ist dies zu begrüssen. </w:t>
            </w:r>
            <w:r w:rsidRPr="00181EC6">
              <w:br/>
              <w:t>- Ist es aus Sicht des Bundesrates sinnvoll, dieses Vorgehen künftig systematisch für mobile Applikationen der Bundesverwaltung zu verankern?</w:t>
            </w:r>
            <w:r w:rsidRPr="00181EC6">
              <w:br/>
              <w:t>- Wenn ja: Welche Voraussetzungen sind aus Sicht des Bundesrates dafür nötig?</w:t>
            </w:r>
          </w:p>
        </w:tc>
      </w:tr>
      <w:tr w:rsidR="000E0C01" w:rsidRPr="00181EC6" w14:paraId="7C914B62" w14:textId="77777777" w:rsidTr="00B5747D">
        <w:trPr>
          <w:trHeight w:val="911"/>
        </w:trPr>
        <w:tc>
          <w:tcPr>
            <w:tcW w:w="1051" w:type="dxa"/>
          </w:tcPr>
          <w:p w14:paraId="6ADA98CF" w14:textId="77777777" w:rsidR="000E0C01" w:rsidRPr="00A778F0" w:rsidRDefault="000E0C01" w:rsidP="00B5747D">
            <w:pPr>
              <w:rPr>
                <w:bCs/>
              </w:rPr>
            </w:pPr>
            <w:r>
              <w:rPr>
                <w:bCs/>
              </w:rPr>
              <w:t>26.7167</w:t>
            </w:r>
          </w:p>
        </w:tc>
        <w:tc>
          <w:tcPr>
            <w:tcW w:w="1079" w:type="dxa"/>
          </w:tcPr>
          <w:p w14:paraId="5F253169" w14:textId="77777777" w:rsidR="000E0C01" w:rsidRDefault="000E0C01" w:rsidP="00B5747D">
            <w:pPr>
              <w:rPr>
                <w:bCs/>
              </w:rPr>
            </w:pPr>
            <w:hyperlink r:id="rId256">
              <w:r>
                <w:rPr>
                  <w:rStyle w:val="Hyperlink"/>
                </w:rPr>
                <w:t>DE</w:t>
              </w:r>
            </w:hyperlink>
          </w:p>
          <w:p w14:paraId="30E57EDC" w14:textId="77777777" w:rsidR="000E0C01" w:rsidRDefault="000E0C01" w:rsidP="00B5747D">
            <w:pPr>
              <w:rPr>
                <w:bCs/>
              </w:rPr>
            </w:pPr>
            <w:hyperlink r:id="rId257">
              <w:r>
                <w:rPr>
                  <w:rStyle w:val="Hyperlink"/>
                </w:rPr>
                <w:t>FR</w:t>
              </w:r>
            </w:hyperlink>
          </w:p>
          <w:p w14:paraId="6F407F1B" w14:textId="77777777" w:rsidR="000E0C01" w:rsidRDefault="000E0C01" w:rsidP="00B5747D">
            <w:pPr>
              <w:rPr>
                <w:bCs/>
              </w:rPr>
            </w:pPr>
            <w:hyperlink r:id="rId258">
              <w:r>
                <w:rPr>
                  <w:rStyle w:val="Hyperlink"/>
                </w:rPr>
                <w:t>IT</w:t>
              </w:r>
            </w:hyperlink>
          </w:p>
        </w:tc>
        <w:tc>
          <w:tcPr>
            <w:tcW w:w="2876" w:type="dxa"/>
          </w:tcPr>
          <w:p w14:paraId="18593010" w14:textId="77777777" w:rsidR="000E0C01" w:rsidRDefault="000E0C01" w:rsidP="00B5747D">
            <w:proofErr w:type="spellStart"/>
            <w:r w:rsidRPr="00181EC6">
              <w:t>Fra</w:t>
            </w:r>
            <w:proofErr w:type="spellEnd"/>
            <w:r w:rsidRPr="00181EC6">
              <w:t xml:space="preserve">. Reimann Lukas. </w:t>
            </w:r>
          </w:p>
          <w:p w14:paraId="30959607" w14:textId="77777777" w:rsidR="000E0C01" w:rsidRPr="00181EC6" w:rsidRDefault="000E0C01" w:rsidP="00B5747D">
            <w:r w:rsidRPr="00181EC6">
              <w:t>Gefahr für Demokratie und Volksrechte? Unsicheres E-Voting und fehlende Transparenz über Zwischenfälle und Störungen</w:t>
            </w:r>
          </w:p>
        </w:tc>
        <w:tc>
          <w:tcPr>
            <w:tcW w:w="4492" w:type="dxa"/>
          </w:tcPr>
          <w:p w14:paraId="75A95791" w14:textId="77777777" w:rsidR="000E0C01" w:rsidRPr="00181EC6" w:rsidRDefault="000E0C01" w:rsidP="00B5747D">
            <w:r w:rsidRPr="00181EC6">
              <w:t>Seit 2023 werden Pilotversuche mit E-Voting durchgeführt. Es kam bereits zu mehreren Störungen und Zwischenfällen. In Basel konnten vergangenes Wochenende 2048 Stimmzettel, die elektronisch eingereicht wurden, nicht berücksichtigt werden. Noch immer ist unklar, was zum Systemversagen geführt hat.</w:t>
            </w:r>
            <w:r w:rsidRPr="00181EC6">
              <w:br/>
              <w:t>1. Wann wird darüber transparent und ehrlich die Öffentlichkeit informiert? </w:t>
            </w:r>
            <w:r w:rsidRPr="00181EC6">
              <w:br/>
              <w:t>2. Werden jetzt alle E-Voting-Projekte sistiert, bis die Vorfälle lückenlos aufgeklärt und neue Fehler ausgeschlossen sind?</w:t>
            </w:r>
          </w:p>
        </w:tc>
      </w:tr>
      <w:tr w:rsidR="000E0C01" w:rsidRPr="00181EC6" w14:paraId="3BDDA337" w14:textId="77777777" w:rsidTr="00B5747D">
        <w:trPr>
          <w:trHeight w:val="911"/>
        </w:trPr>
        <w:tc>
          <w:tcPr>
            <w:tcW w:w="1051" w:type="dxa"/>
          </w:tcPr>
          <w:p w14:paraId="6D05FC97" w14:textId="77777777" w:rsidR="000E0C01" w:rsidRPr="00A778F0" w:rsidRDefault="000E0C01" w:rsidP="00B5747D">
            <w:pPr>
              <w:rPr>
                <w:bCs/>
              </w:rPr>
            </w:pPr>
            <w:r>
              <w:rPr>
                <w:bCs/>
              </w:rPr>
              <w:t>26.7178</w:t>
            </w:r>
          </w:p>
        </w:tc>
        <w:tc>
          <w:tcPr>
            <w:tcW w:w="1079" w:type="dxa"/>
          </w:tcPr>
          <w:p w14:paraId="19B80ECA" w14:textId="77777777" w:rsidR="000E0C01" w:rsidRDefault="000E0C01" w:rsidP="00B5747D">
            <w:pPr>
              <w:rPr>
                <w:bCs/>
              </w:rPr>
            </w:pPr>
            <w:hyperlink r:id="rId259">
              <w:r>
                <w:rPr>
                  <w:rStyle w:val="Hyperlink"/>
                </w:rPr>
                <w:t>DE</w:t>
              </w:r>
            </w:hyperlink>
          </w:p>
          <w:p w14:paraId="451C1E72" w14:textId="77777777" w:rsidR="000E0C01" w:rsidRDefault="000E0C01" w:rsidP="00B5747D">
            <w:pPr>
              <w:rPr>
                <w:bCs/>
              </w:rPr>
            </w:pPr>
            <w:hyperlink r:id="rId260">
              <w:r>
                <w:rPr>
                  <w:rStyle w:val="Hyperlink"/>
                </w:rPr>
                <w:t>FR</w:t>
              </w:r>
            </w:hyperlink>
          </w:p>
          <w:p w14:paraId="62C8C4B1" w14:textId="77777777" w:rsidR="000E0C01" w:rsidRDefault="000E0C01" w:rsidP="00B5747D">
            <w:pPr>
              <w:rPr>
                <w:bCs/>
              </w:rPr>
            </w:pPr>
            <w:hyperlink r:id="rId261">
              <w:r>
                <w:rPr>
                  <w:rStyle w:val="Hyperlink"/>
                </w:rPr>
                <w:t>IT</w:t>
              </w:r>
            </w:hyperlink>
          </w:p>
        </w:tc>
        <w:tc>
          <w:tcPr>
            <w:tcW w:w="2876" w:type="dxa"/>
          </w:tcPr>
          <w:p w14:paraId="4B2EACDE" w14:textId="77777777" w:rsidR="000E0C01" w:rsidRDefault="000E0C01" w:rsidP="00B5747D">
            <w:proofErr w:type="spellStart"/>
            <w:r w:rsidRPr="00181EC6">
              <w:t>Fra</w:t>
            </w:r>
            <w:proofErr w:type="spellEnd"/>
            <w:r w:rsidRPr="00181EC6">
              <w:t xml:space="preserve">. Riniker. </w:t>
            </w:r>
          </w:p>
          <w:p w14:paraId="58AA9012" w14:textId="77777777" w:rsidR="000E0C01" w:rsidRPr="00181EC6" w:rsidRDefault="000E0C01" w:rsidP="00B5747D">
            <w:r w:rsidRPr="00181EC6">
              <w:t>Beratung von Volksinitiativen – Anwesenheit des Bundesrates bei Einzelvoten. Frage an den Bundesrat</w:t>
            </w:r>
          </w:p>
        </w:tc>
        <w:tc>
          <w:tcPr>
            <w:tcW w:w="4492" w:type="dxa"/>
          </w:tcPr>
          <w:p w14:paraId="2265F10F" w14:textId="77777777" w:rsidR="000E0C01" w:rsidRPr="00181EC6" w:rsidRDefault="000E0C01" w:rsidP="00B5747D">
            <w:r w:rsidRPr="00181EC6">
              <w:t>Bezugnehmend auf die Antwort des Büros zu meiner Frage 26.7049, wonach Mitglieder des Bundesrates in den letzten vier Jahren über 100 Stunden im Rat anwesend waren, um Einzelvoten zu Volksinitiativen anzuhören:</w:t>
            </w:r>
            <w:r w:rsidRPr="00181EC6">
              <w:br/>
              <w:t>- Welche Vor- und Nachteile sieht der Bundesrat in seiner Anwesenheit während sämtlicher Einzelvoten bei der Beratung von Volksinitiativen? </w:t>
            </w:r>
            <w:r w:rsidRPr="00181EC6">
              <w:br/>
              <w:t>- Wäre es aus seiner Sicht sinnvoll, diese Praxis anzupassen, um die Zeitressourcen der Mitglieder des Bundesrates anderweitig einzusetzen?</w:t>
            </w:r>
          </w:p>
        </w:tc>
      </w:tr>
      <w:tr w:rsidR="000E0C01" w:rsidRPr="00181EC6" w14:paraId="65DE6524" w14:textId="77777777" w:rsidTr="00B5747D">
        <w:trPr>
          <w:trHeight w:val="911"/>
        </w:trPr>
        <w:tc>
          <w:tcPr>
            <w:tcW w:w="1051" w:type="dxa"/>
          </w:tcPr>
          <w:p w14:paraId="40CB5BDB" w14:textId="77777777" w:rsidR="000E0C01" w:rsidRPr="00A778F0" w:rsidRDefault="000E0C01" w:rsidP="00B5747D">
            <w:pPr>
              <w:rPr>
                <w:bCs/>
              </w:rPr>
            </w:pPr>
            <w:r>
              <w:rPr>
                <w:bCs/>
              </w:rPr>
              <w:t>26.7182</w:t>
            </w:r>
          </w:p>
        </w:tc>
        <w:tc>
          <w:tcPr>
            <w:tcW w:w="1079" w:type="dxa"/>
          </w:tcPr>
          <w:p w14:paraId="548FC975" w14:textId="77777777" w:rsidR="000E0C01" w:rsidRDefault="000E0C01" w:rsidP="00B5747D">
            <w:pPr>
              <w:rPr>
                <w:bCs/>
              </w:rPr>
            </w:pPr>
            <w:hyperlink r:id="rId262">
              <w:r>
                <w:rPr>
                  <w:rStyle w:val="Hyperlink"/>
                </w:rPr>
                <w:t>DE</w:t>
              </w:r>
            </w:hyperlink>
          </w:p>
          <w:p w14:paraId="2B3072BC" w14:textId="77777777" w:rsidR="000E0C01" w:rsidRDefault="000E0C01" w:rsidP="00B5747D">
            <w:pPr>
              <w:rPr>
                <w:bCs/>
              </w:rPr>
            </w:pPr>
            <w:hyperlink r:id="rId263">
              <w:r>
                <w:rPr>
                  <w:rStyle w:val="Hyperlink"/>
                </w:rPr>
                <w:t>FR</w:t>
              </w:r>
            </w:hyperlink>
          </w:p>
          <w:p w14:paraId="7CAE58FB" w14:textId="77777777" w:rsidR="000E0C01" w:rsidRDefault="000E0C01" w:rsidP="00B5747D">
            <w:pPr>
              <w:rPr>
                <w:bCs/>
              </w:rPr>
            </w:pPr>
            <w:hyperlink r:id="rId264">
              <w:r>
                <w:rPr>
                  <w:rStyle w:val="Hyperlink"/>
                </w:rPr>
                <w:t>IT</w:t>
              </w:r>
            </w:hyperlink>
          </w:p>
        </w:tc>
        <w:tc>
          <w:tcPr>
            <w:tcW w:w="2876" w:type="dxa"/>
          </w:tcPr>
          <w:p w14:paraId="47988859" w14:textId="77777777" w:rsidR="000E0C01" w:rsidRDefault="000E0C01" w:rsidP="00B5747D">
            <w:proofErr w:type="spellStart"/>
            <w:r w:rsidRPr="00181EC6">
              <w:t>Fra</w:t>
            </w:r>
            <w:proofErr w:type="spellEnd"/>
            <w:r w:rsidRPr="00181EC6">
              <w:t xml:space="preserve">. Roth David. </w:t>
            </w:r>
          </w:p>
          <w:p w14:paraId="41B39F37" w14:textId="77777777" w:rsidR="000E0C01" w:rsidRPr="00181EC6" w:rsidRDefault="000E0C01" w:rsidP="00B5747D">
            <w:r w:rsidRPr="00181EC6">
              <w:t>Zugang für Medienschaffende</w:t>
            </w:r>
          </w:p>
        </w:tc>
        <w:tc>
          <w:tcPr>
            <w:tcW w:w="4492" w:type="dxa"/>
          </w:tcPr>
          <w:p w14:paraId="22EFD580" w14:textId="77777777" w:rsidR="000E0C01" w:rsidRPr="00181EC6" w:rsidRDefault="000E0C01" w:rsidP="00B5747D">
            <w:r w:rsidRPr="00181EC6">
              <w:t>Die Notwendigkeit, die Sicherheit in bundeseigenen Gebäuden zu gewährleisten, ist unbestritten.</w:t>
            </w:r>
            <w:r w:rsidRPr="00181EC6">
              <w:br/>
              <w:t>- Ist sich die Bundeskanzlei jedoch bewusst, dass die neuen Sicherheitsvorkehrungen beim Medienzentrum von den dort tätigen Medienschaffenden als erhebliche Erschwernis ihrer täglichen Arbeit wahrgenommen werden?</w:t>
            </w:r>
            <w:r w:rsidRPr="00181EC6">
              <w:br/>
              <w:t xml:space="preserve">- Inwiefern hat die Bundeskanzlei die im Rahmen der Konsultation von den </w:t>
            </w:r>
            <w:proofErr w:type="spellStart"/>
            <w:proofErr w:type="gramStart"/>
            <w:r w:rsidRPr="00181EC6">
              <w:t>Bundeshausjournalist:innen</w:t>
            </w:r>
            <w:proofErr w:type="spellEnd"/>
            <w:proofErr w:type="gramEnd"/>
            <w:r w:rsidRPr="00181EC6">
              <w:t xml:space="preserve"> geäusserten Bedenken berücksichtigt?</w:t>
            </w:r>
          </w:p>
        </w:tc>
      </w:tr>
    </w:tbl>
    <w:p w14:paraId="0E542AF6" w14:textId="77777777" w:rsidR="000E0C01" w:rsidRDefault="000E0C01"/>
    <w:p w14:paraId="13FB33BC" w14:textId="77777777" w:rsidR="000E0C01" w:rsidRDefault="000E0C01"/>
    <w:p w14:paraId="67543839" w14:textId="77777777" w:rsidR="000E0C01" w:rsidRDefault="000E0C01" w:rsidP="000E0C01"/>
    <w:p w14:paraId="24FDC158" w14:textId="77777777" w:rsidR="000E0C01" w:rsidRPr="00933964" w:rsidRDefault="000E0C01" w:rsidP="000E0C01">
      <w:pPr>
        <w:keepNext/>
        <w:outlineLvl w:val="0"/>
        <w:rPr>
          <w:rFonts w:eastAsia="Times New Roman" w:cs="Arial"/>
          <w:b/>
          <w:bCs/>
          <w:kern w:val="0"/>
          <w:sz w:val="20"/>
          <w:szCs w:val="20"/>
          <w:lang w:eastAsia="de-DE"/>
          <w14:ligatures w14:val="none"/>
        </w:rPr>
      </w:pPr>
      <w:r w:rsidRPr="00933964">
        <w:rPr>
          <w:rFonts w:eastAsia="Times New Roman" w:cs="Arial"/>
          <w:b/>
          <w:bCs/>
          <w:kern w:val="0"/>
          <w:sz w:val="20"/>
          <w:szCs w:val="20"/>
          <w:lang w:eastAsia="de-DE"/>
          <w14:ligatures w14:val="none"/>
        </w:rPr>
        <w:t>Departement für Verteidigung, Bevölkerungsschutz und Sport</w:t>
      </w:r>
    </w:p>
    <w:p w14:paraId="35EF1041"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7BB92775" w14:textId="77777777" w:rsidTr="00B5747D">
        <w:trPr>
          <w:trHeight w:val="911"/>
        </w:trPr>
        <w:tc>
          <w:tcPr>
            <w:tcW w:w="1051" w:type="dxa"/>
          </w:tcPr>
          <w:p w14:paraId="1FDB0786" w14:textId="77777777" w:rsidR="000E0C01" w:rsidRPr="00A778F0" w:rsidRDefault="000E0C01" w:rsidP="00B5747D">
            <w:pPr>
              <w:rPr>
                <w:bCs/>
              </w:rPr>
            </w:pPr>
            <w:r>
              <w:rPr>
                <w:bCs/>
              </w:rPr>
              <w:t>26.7147</w:t>
            </w:r>
          </w:p>
        </w:tc>
        <w:tc>
          <w:tcPr>
            <w:tcW w:w="1079" w:type="dxa"/>
          </w:tcPr>
          <w:p w14:paraId="30BC534E" w14:textId="77777777" w:rsidR="000E0C01" w:rsidRDefault="000E0C01" w:rsidP="00B5747D">
            <w:pPr>
              <w:rPr>
                <w:bCs/>
              </w:rPr>
            </w:pPr>
            <w:hyperlink r:id="rId265">
              <w:r>
                <w:rPr>
                  <w:rStyle w:val="Hyperlink"/>
                </w:rPr>
                <w:t>DE</w:t>
              </w:r>
            </w:hyperlink>
          </w:p>
          <w:p w14:paraId="43D4B6F2" w14:textId="77777777" w:rsidR="000E0C01" w:rsidRDefault="000E0C01" w:rsidP="00B5747D">
            <w:pPr>
              <w:rPr>
                <w:bCs/>
              </w:rPr>
            </w:pPr>
            <w:hyperlink r:id="rId266">
              <w:r>
                <w:rPr>
                  <w:rStyle w:val="Hyperlink"/>
                </w:rPr>
                <w:t>FR</w:t>
              </w:r>
            </w:hyperlink>
          </w:p>
          <w:p w14:paraId="527B3310" w14:textId="77777777" w:rsidR="000E0C01" w:rsidRDefault="000E0C01" w:rsidP="00B5747D">
            <w:pPr>
              <w:rPr>
                <w:bCs/>
              </w:rPr>
            </w:pPr>
            <w:hyperlink r:id="rId267">
              <w:r>
                <w:rPr>
                  <w:rStyle w:val="Hyperlink"/>
                </w:rPr>
                <w:t>IT</w:t>
              </w:r>
            </w:hyperlink>
          </w:p>
        </w:tc>
        <w:tc>
          <w:tcPr>
            <w:tcW w:w="2876" w:type="dxa"/>
          </w:tcPr>
          <w:p w14:paraId="5B62BBC9" w14:textId="77777777" w:rsidR="000E0C01" w:rsidRDefault="000E0C01" w:rsidP="00B5747D">
            <w:proofErr w:type="spellStart"/>
            <w:r w:rsidRPr="00181EC6">
              <w:t>Fra</w:t>
            </w:r>
            <w:proofErr w:type="spellEnd"/>
            <w:r w:rsidRPr="00181EC6">
              <w:t xml:space="preserve">. Roth David. </w:t>
            </w:r>
          </w:p>
          <w:p w14:paraId="75CAF917" w14:textId="77777777" w:rsidR="000E0C01" w:rsidRPr="00181EC6" w:rsidRDefault="000E0C01" w:rsidP="00B5747D">
            <w:r w:rsidRPr="00181EC6">
              <w:t xml:space="preserve">Ist es möglich, dass die Schweiz zu einem bestimmten Zeitpunkt über keine Luftraumüberwachung </w:t>
            </w:r>
            <w:proofErr w:type="spellStart"/>
            <w:r w:rsidRPr="00181EC6">
              <w:t>vefügt</w:t>
            </w:r>
            <w:proofErr w:type="spellEnd"/>
            <w:r w:rsidRPr="00181EC6">
              <w:t>?</w:t>
            </w:r>
          </w:p>
        </w:tc>
        <w:tc>
          <w:tcPr>
            <w:tcW w:w="4492" w:type="dxa"/>
          </w:tcPr>
          <w:p w14:paraId="06C2D6DA" w14:textId="77777777" w:rsidR="000E0C01" w:rsidRPr="00181EC6" w:rsidRDefault="000E0C01" w:rsidP="00B5747D">
            <w:r w:rsidRPr="00181EC6">
              <w:t xml:space="preserve">- Wie lange garantiert das VBS, dass </w:t>
            </w:r>
            <w:proofErr w:type="spellStart"/>
            <w:r w:rsidRPr="00181EC6">
              <w:t>Florako</w:t>
            </w:r>
            <w:proofErr w:type="spellEnd"/>
            <w:r w:rsidRPr="00181EC6">
              <w:t xml:space="preserve"> einsatzfähig bleibt? </w:t>
            </w:r>
            <w:r w:rsidRPr="00181EC6">
              <w:br/>
              <w:t xml:space="preserve">- Ab wann wird </w:t>
            </w:r>
            <w:proofErr w:type="spellStart"/>
            <w:r w:rsidRPr="00181EC6">
              <w:t>RLE@NDP</w:t>
            </w:r>
            <w:proofErr w:type="spellEnd"/>
            <w:r w:rsidRPr="00181EC6">
              <w:t xml:space="preserve"> operational sein, und besteht die Gefahr einer Lücke, in der kein System verfügbar ist?</w:t>
            </w:r>
          </w:p>
        </w:tc>
      </w:tr>
    </w:tbl>
    <w:p w14:paraId="4245D31A"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746BAEBB" w14:textId="77777777" w:rsidTr="00B5747D">
        <w:trPr>
          <w:trHeight w:val="911"/>
        </w:trPr>
        <w:tc>
          <w:tcPr>
            <w:tcW w:w="1051" w:type="dxa"/>
          </w:tcPr>
          <w:p w14:paraId="092BB189" w14:textId="7795A0C6" w:rsidR="000E0C01" w:rsidRPr="00A778F0" w:rsidRDefault="000E0C01" w:rsidP="00B5747D">
            <w:pPr>
              <w:rPr>
                <w:bCs/>
              </w:rPr>
            </w:pPr>
            <w:r>
              <w:rPr>
                <w:bCs/>
              </w:rPr>
              <w:lastRenderedPageBreak/>
              <w:t>26.7152</w:t>
            </w:r>
          </w:p>
        </w:tc>
        <w:tc>
          <w:tcPr>
            <w:tcW w:w="1079" w:type="dxa"/>
          </w:tcPr>
          <w:p w14:paraId="6C469C53" w14:textId="77777777" w:rsidR="000E0C01" w:rsidRDefault="000E0C01" w:rsidP="00B5747D">
            <w:pPr>
              <w:rPr>
                <w:bCs/>
              </w:rPr>
            </w:pPr>
            <w:hyperlink r:id="rId268">
              <w:r>
                <w:rPr>
                  <w:rStyle w:val="Hyperlink"/>
                </w:rPr>
                <w:t>DE</w:t>
              </w:r>
            </w:hyperlink>
          </w:p>
          <w:p w14:paraId="6BE807E6" w14:textId="77777777" w:rsidR="000E0C01" w:rsidRDefault="000E0C01" w:rsidP="00B5747D">
            <w:pPr>
              <w:rPr>
                <w:bCs/>
              </w:rPr>
            </w:pPr>
            <w:hyperlink r:id="rId269">
              <w:r>
                <w:rPr>
                  <w:rStyle w:val="Hyperlink"/>
                </w:rPr>
                <w:t>FR</w:t>
              </w:r>
            </w:hyperlink>
          </w:p>
          <w:p w14:paraId="3F83E430" w14:textId="77777777" w:rsidR="000E0C01" w:rsidRDefault="000E0C01" w:rsidP="00B5747D">
            <w:pPr>
              <w:rPr>
                <w:bCs/>
              </w:rPr>
            </w:pPr>
            <w:hyperlink r:id="rId270">
              <w:r>
                <w:rPr>
                  <w:rStyle w:val="Hyperlink"/>
                </w:rPr>
                <w:t>IT</w:t>
              </w:r>
            </w:hyperlink>
          </w:p>
        </w:tc>
        <w:tc>
          <w:tcPr>
            <w:tcW w:w="2876" w:type="dxa"/>
          </w:tcPr>
          <w:p w14:paraId="41D5D2FD" w14:textId="77777777" w:rsidR="000E0C01" w:rsidRDefault="000E0C01" w:rsidP="00B5747D">
            <w:proofErr w:type="spellStart"/>
            <w:r w:rsidRPr="00181EC6">
              <w:t>Fra</w:t>
            </w:r>
            <w:proofErr w:type="spellEnd"/>
            <w:r w:rsidRPr="00181EC6">
              <w:t xml:space="preserve">. Feller. </w:t>
            </w:r>
          </w:p>
          <w:p w14:paraId="430C0DAD" w14:textId="77777777" w:rsidR="000E0C01" w:rsidRPr="00181EC6" w:rsidRDefault="000E0C01" w:rsidP="00B5747D">
            <w:r w:rsidRPr="00181EC6">
              <w:t>Hisbollah und iranische Netzwerke in der Schweiz: Seit wann und bis wann?</w:t>
            </w:r>
          </w:p>
        </w:tc>
        <w:tc>
          <w:tcPr>
            <w:tcW w:w="4492" w:type="dxa"/>
          </w:tcPr>
          <w:p w14:paraId="4075708D" w14:textId="77777777" w:rsidR="000E0C01" w:rsidRPr="00181EC6" w:rsidRDefault="000E0C01" w:rsidP="00B5747D">
            <w:r w:rsidRPr="00181EC6">
              <w:t xml:space="preserve">Gemäss dem aktuellen Lagebericht des Nachrichtendienstes des Bundes (NDB) unterhält die Hisbollah in der Schweiz ein Personennetzwerk, das zur Unterstützung von Terroraktionen aktiviert werden könnte. Darüber hinaus ist es laut einem Sprecher des NDB, der im </w:t>
            </w:r>
            <w:proofErr w:type="spellStart"/>
            <w:r w:rsidRPr="00181EC6">
              <w:t>Sonntagsblick</w:t>
            </w:r>
            <w:proofErr w:type="spellEnd"/>
            <w:r w:rsidRPr="00181EC6">
              <w:t xml:space="preserve"> vom 8. März 2026 zitiert wird, wahrscheinlich, dass iranische Dienste oder vom Iran mandatierte kriminelle Netzwerke Aktionen in Europa und in der Schweiz durchführen.</w:t>
            </w:r>
            <w:r w:rsidRPr="00181EC6">
              <w:br/>
              <w:t>- Seit wann sind die Vertreter der Hisbollah und der iranischen Dienste in der Schweiz präsent? </w:t>
            </w:r>
            <w:r w:rsidRPr="00181EC6">
              <w:br/>
              <w:t>- Wann werden sie ausgewiesen?</w:t>
            </w:r>
          </w:p>
        </w:tc>
      </w:tr>
      <w:tr w:rsidR="000E0C01" w:rsidRPr="00181EC6" w14:paraId="0B8395BD" w14:textId="77777777" w:rsidTr="00B5747D">
        <w:trPr>
          <w:trHeight w:val="911"/>
        </w:trPr>
        <w:tc>
          <w:tcPr>
            <w:tcW w:w="1051" w:type="dxa"/>
          </w:tcPr>
          <w:p w14:paraId="621B3025" w14:textId="77777777" w:rsidR="000E0C01" w:rsidRPr="00A778F0" w:rsidRDefault="000E0C01" w:rsidP="00B5747D">
            <w:pPr>
              <w:rPr>
                <w:bCs/>
              </w:rPr>
            </w:pPr>
            <w:r>
              <w:rPr>
                <w:bCs/>
              </w:rPr>
              <w:t>26.7188</w:t>
            </w:r>
          </w:p>
        </w:tc>
        <w:tc>
          <w:tcPr>
            <w:tcW w:w="1079" w:type="dxa"/>
          </w:tcPr>
          <w:p w14:paraId="4812F127" w14:textId="77777777" w:rsidR="000E0C01" w:rsidRDefault="000E0C01" w:rsidP="00B5747D">
            <w:pPr>
              <w:rPr>
                <w:bCs/>
              </w:rPr>
            </w:pPr>
            <w:hyperlink r:id="rId271">
              <w:r>
                <w:rPr>
                  <w:rStyle w:val="Hyperlink"/>
                </w:rPr>
                <w:t>DE</w:t>
              </w:r>
            </w:hyperlink>
          </w:p>
          <w:p w14:paraId="19BA4CB9" w14:textId="77777777" w:rsidR="000E0C01" w:rsidRDefault="000E0C01" w:rsidP="00B5747D">
            <w:pPr>
              <w:rPr>
                <w:bCs/>
              </w:rPr>
            </w:pPr>
            <w:hyperlink r:id="rId272">
              <w:r>
                <w:rPr>
                  <w:rStyle w:val="Hyperlink"/>
                </w:rPr>
                <w:t>FR</w:t>
              </w:r>
            </w:hyperlink>
          </w:p>
          <w:p w14:paraId="1B1E09BC" w14:textId="77777777" w:rsidR="000E0C01" w:rsidRDefault="000E0C01" w:rsidP="00B5747D">
            <w:pPr>
              <w:rPr>
                <w:bCs/>
              </w:rPr>
            </w:pPr>
            <w:hyperlink r:id="rId273">
              <w:r>
                <w:rPr>
                  <w:rStyle w:val="Hyperlink"/>
                </w:rPr>
                <w:t>IT</w:t>
              </w:r>
            </w:hyperlink>
          </w:p>
        </w:tc>
        <w:tc>
          <w:tcPr>
            <w:tcW w:w="2876" w:type="dxa"/>
          </w:tcPr>
          <w:p w14:paraId="6A68316F" w14:textId="77777777" w:rsidR="000E0C01" w:rsidRDefault="000E0C01" w:rsidP="00B5747D">
            <w:proofErr w:type="spellStart"/>
            <w:r w:rsidRPr="00181EC6">
              <w:t>Fra</w:t>
            </w:r>
            <w:proofErr w:type="spellEnd"/>
            <w:r w:rsidRPr="00181EC6">
              <w:t xml:space="preserve">. Seiler Graf. </w:t>
            </w:r>
          </w:p>
          <w:p w14:paraId="3A3D5BBF" w14:textId="77777777" w:rsidR="000E0C01" w:rsidRPr="00181EC6" w:rsidRDefault="000E0C01" w:rsidP="00B5747D">
            <w:r w:rsidRPr="00181EC6">
              <w:t>Die De-</w:t>
            </w:r>
            <w:proofErr w:type="spellStart"/>
            <w:r w:rsidRPr="00181EC6">
              <w:t>Risking</w:t>
            </w:r>
            <w:proofErr w:type="spellEnd"/>
            <w:r w:rsidRPr="00181EC6">
              <w:t>-Strategie gegenüber sicherheitsrelevanter Technologie aus China stärken</w:t>
            </w:r>
          </w:p>
        </w:tc>
        <w:tc>
          <w:tcPr>
            <w:tcW w:w="4492" w:type="dxa"/>
          </w:tcPr>
          <w:p w14:paraId="5EF581DB" w14:textId="77777777" w:rsidR="000E0C01" w:rsidRPr="00181EC6" w:rsidRDefault="000E0C01" w:rsidP="00B5747D">
            <w:r w:rsidRPr="00181EC6">
              <w:t>Der Bericht «Luftverteidigung der Zukunft» (2017) schloss in Kapitel 13.3.3 die Beschaffung von Luftverteidigungsmitteln aus China aus.</w:t>
            </w:r>
            <w:r w:rsidRPr="00181EC6">
              <w:br/>
              <w:t>- Hält der Bundesrat daran fest, dass sicherheitsrelevante Beschaffungen aus China «zweifellos mit enormen technischen, finanziellen und militärischen Risiken verbunden» wären?</w:t>
            </w:r>
            <w:r w:rsidRPr="00181EC6">
              <w:br/>
              <w:t>- Stimmt er seine De-</w:t>
            </w:r>
            <w:proofErr w:type="spellStart"/>
            <w:r w:rsidRPr="00181EC6">
              <w:t>Risking</w:t>
            </w:r>
            <w:proofErr w:type="spellEnd"/>
            <w:r w:rsidRPr="00181EC6">
              <w:t>-Strategie mit jener der EU ab?</w:t>
            </w:r>
            <w:r w:rsidRPr="00181EC6">
              <w:br/>
              <w:t>- Was kehrt er vor, damit chinesische Technologie nicht in sicherheitsrelevanten Drohnen und Drohnenabwehrmitteln verbaut wird?</w:t>
            </w:r>
          </w:p>
        </w:tc>
      </w:tr>
      <w:tr w:rsidR="000E0C01" w:rsidRPr="00181EC6" w14:paraId="6A291352" w14:textId="77777777" w:rsidTr="00B5747D">
        <w:trPr>
          <w:trHeight w:val="911"/>
        </w:trPr>
        <w:tc>
          <w:tcPr>
            <w:tcW w:w="1051" w:type="dxa"/>
          </w:tcPr>
          <w:p w14:paraId="52142BB5" w14:textId="77777777" w:rsidR="000E0C01" w:rsidRPr="00A778F0" w:rsidRDefault="000E0C01" w:rsidP="00B5747D">
            <w:pPr>
              <w:rPr>
                <w:bCs/>
              </w:rPr>
            </w:pPr>
            <w:r>
              <w:rPr>
                <w:bCs/>
              </w:rPr>
              <w:t>26.7201</w:t>
            </w:r>
          </w:p>
        </w:tc>
        <w:tc>
          <w:tcPr>
            <w:tcW w:w="1079" w:type="dxa"/>
          </w:tcPr>
          <w:p w14:paraId="6ADD937F" w14:textId="77777777" w:rsidR="000E0C01" w:rsidRDefault="000E0C01" w:rsidP="00B5747D">
            <w:pPr>
              <w:rPr>
                <w:bCs/>
              </w:rPr>
            </w:pPr>
            <w:hyperlink r:id="rId274">
              <w:r>
                <w:rPr>
                  <w:rStyle w:val="Hyperlink"/>
                </w:rPr>
                <w:t>DE</w:t>
              </w:r>
            </w:hyperlink>
          </w:p>
          <w:p w14:paraId="517059AF" w14:textId="77777777" w:rsidR="000E0C01" w:rsidRDefault="000E0C01" w:rsidP="00B5747D">
            <w:pPr>
              <w:rPr>
                <w:bCs/>
              </w:rPr>
            </w:pPr>
            <w:hyperlink r:id="rId275">
              <w:r>
                <w:rPr>
                  <w:rStyle w:val="Hyperlink"/>
                </w:rPr>
                <w:t>FR</w:t>
              </w:r>
            </w:hyperlink>
          </w:p>
          <w:p w14:paraId="5E2D73CD" w14:textId="77777777" w:rsidR="000E0C01" w:rsidRDefault="000E0C01" w:rsidP="00B5747D">
            <w:pPr>
              <w:rPr>
                <w:bCs/>
              </w:rPr>
            </w:pPr>
            <w:hyperlink r:id="rId276">
              <w:r>
                <w:rPr>
                  <w:rStyle w:val="Hyperlink"/>
                </w:rPr>
                <w:t>IT</w:t>
              </w:r>
            </w:hyperlink>
          </w:p>
        </w:tc>
        <w:tc>
          <w:tcPr>
            <w:tcW w:w="2876" w:type="dxa"/>
          </w:tcPr>
          <w:p w14:paraId="10C06886" w14:textId="77777777" w:rsidR="000E0C01" w:rsidRDefault="000E0C01" w:rsidP="00B5747D">
            <w:proofErr w:type="spellStart"/>
            <w:r w:rsidRPr="00181EC6">
              <w:t>Fra</w:t>
            </w:r>
            <w:proofErr w:type="spellEnd"/>
            <w:r w:rsidRPr="00181EC6">
              <w:t xml:space="preserve">. Heimgartner. </w:t>
            </w:r>
          </w:p>
          <w:p w14:paraId="4076A97B" w14:textId="77777777" w:rsidR="000E0C01" w:rsidRPr="00181EC6" w:rsidRDefault="000E0C01" w:rsidP="00B5747D">
            <w:r w:rsidRPr="00181EC6">
              <w:t>Was ist das Mindestmass bei Personensicherheitsprüfungen?</w:t>
            </w:r>
          </w:p>
        </w:tc>
        <w:tc>
          <w:tcPr>
            <w:tcW w:w="4492" w:type="dxa"/>
          </w:tcPr>
          <w:p w14:paraId="2350B47E" w14:textId="77777777" w:rsidR="000E0C01" w:rsidRPr="00181EC6" w:rsidRDefault="000E0C01" w:rsidP="00B5747D">
            <w:r w:rsidRPr="00181EC6">
              <w:t>Der Bundesrat schreibt als Antwort auf meine Frage 26.7035, dass Personensicherheitsprüfungen auf ein Mindestmass reduziert werden soll.</w:t>
            </w:r>
            <w:r w:rsidRPr="00181EC6">
              <w:br/>
              <w:t>Welche Bereiche, Funktionen, Ämter, Funktionen etc. gehören noch zu diesem Mindestmass und wo liegt der konkrete Unterschied zur vorherigen Regelung?</w:t>
            </w:r>
          </w:p>
        </w:tc>
      </w:tr>
      <w:tr w:rsidR="000E0C01" w:rsidRPr="00181EC6" w14:paraId="49A5E752" w14:textId="77777777" w:rsidTr="00B5747D">
        <w:trPr>
          <w:trHeight w:val="911"/>
        </w:trPr>
        <w:tc>
          <w:tcPr>
            <w:tcW w:w="1051" w:type="dxa"/>
          </w:tcPr>
          <w:p w14:paraId="44D730EB" w14:textId="77777777" w:rsidR="000E0C01" w:rsidRPr="00A778F0" w:rsidRDefault="000E0C01" w:rsidP="00B5747D">
            <w:pPr>
              <w:rPr>
                <w:bCs/>
              </w:rPr>
            </w:pPr>
            <w:r>
              <w:rPr>
                <w:bCs/>
              </w:rPr>
              <w:t>26.7202</w:t>
            </w:r>
          </w:p>
        </w:tc>
        <w:tc>
          <w:tcPr>
            <w:tcW w:w="1079" w:type="dxa"/>
          </w:tcPr>
          <w:p w14:paraId="0E7C7214" w14:textId="77777777" w:rsidR="000E0C01" w:rsidRDefault="000E0C01" w:rsidP="00B5747D">
            <w:pPr>
              <w:rPr>
                <w:bCs/>
              </w:rPr>
            </w:pPr>
            <w:hyperlink r:id="rId277">
              <w:r>
                <w:rPr>
                  <w:rStyle w:val="Hyperlink"/>
                </w:rPr>
                <w:t>DE</w:t>
              </w:r>
            </w:hyperlink>
          </w:p>
          <w:p w14:paraId="57312069" w14:textId="77777777" w:rsidR="000E0C01" w:rsidRDefault="000E0C01" w:rsidP="00B5747D">
            <w:pPr>
              <w:rPr>
                <w:bCs/>
              </w:rPr>
            </w:pPr>
            <w:hyperlink r:id="rId278">
              <w:r>
                <w:rPr>
                  <w:rStyle w:val="Hyperlink"/>
                </w:rPr>
                <w:t>FR</w:t>
              </w:r>
            </w:hyperlink>
          </w:p>
          <w:p w14:paraId="12B5505D" w14:textId="77777777" w:rsidR="000E0C01" w:rsidRDefault="000E0C01" w:rsidP="00B5747D">
            <w:pPr>
              <w:rPr>
                <w:bCs/>
              </w:rPr>
            </w:pPr>
            <w:hyperlink r:id="rId279">
              <w:r>
                <w:rPr>
                  <w:rStyle w:val="Hyperlink"/>
                </w:rPr>
                <w:t>IT</w:t>
              </w:r>
            </w:hyperlink>
          </w:p>
        </w:tc>
        <w:tc>
          <w:tcPr>
            <w:tcW w:w="2876" w:type="dxa"/>
          </w:tcPr>
          <w:p w14:paraId="50D8A8B2" w14:textId="77777777" w:rsidR="000E0C01" w:rsidRDefault="000E0C01" w:rsidP="00B5747D">
            <w:proofErr w:type="spellStart"/>
            <w:r w:rsidRPr="00181EC6">
              <w:t>Fra</w:t>
            </w:r>
            <w:proofErr w:type="spellEnd"/>
            <w:r w:rsidRPr="00181EC6">
              <w:t xml:space="preserve">. Heimgartner. </w:t>
            </w:r>
          </w:p>
          <w:p w14:paraId="22CC9540" w14:textId="77777777" w:rsidR="000E0C01" w:rsidRPr="00181EC6" w:rsidRDefault="000E0C01" w:rsidP="00B5747D">
            <w:r w:rsidRPr="00181EC6">
              <w:t>Sollte es nicht mehr Personensicherheitsprüfungen geben, wenn die Fachstelle Zugriff auf mehr Daten hat?</w:t>
            </w:r>
          </w:p>
        </w:tc>
        <w:tc>
          <w:tcPr>
            <w:tcW w:w="4492" w:type="dxa"/>
          </w:tcPr>
          <w:p w14:paraId="1D8670E6" w14:textId="77777777" w:rsidR="000E0C01" w:rsidRPr="00181EC6" w:rsidRDefault="000E0C01" w:rsidP="00B5747D">
            <w:r w:rsidRPr="00181EC6">
              <w:t>Der Bundesrat schreibt als Antwort auf meine Frage 26.7035, dass die Fachstelle PSP inzwischen auf viel mehr Daten zurückgreifen kann. </w:t>
            </w:r>
            <w:r w:rsidRPr="00181EC6">
              <w:br/>
              <w:t>- Bedeutet das nicht, dass eine PSP viel speditiver und effizienter durchgeführt werden kann? </w:t>
            </w:r>
            <w:r w:rsidRPr="00181EC6">
              <w:br/>
              <w:t>- Sollten dann als Konsequenz nicht die Prüfungen ausgeweitet werden? Welche Gründe, ausser der Spardruck auf die Bundesfinanzen sprechen dagegen?</w:t>
            </w:r>
          </w:p>
        </w:tc>
      </w:tr>
      <w:tr w:rsidR="000E0C01" w:rsidRPr="00181EC6" w14:paraId="31D9BE35" w14:textId="77777777" w:rsidTr="00B5747D">
        <w:trPr>
          <w:trHeight w:val="911"/>
        </w:trPr>
        <w:tc>
          <w:tcPr>
            <w:tcW w:w="1051" w:type="dxa"/>
          </w:tcPr>
          <w:p w14:paraId="7CA7FE5E" w14:textId="77777777" w:rsidR="000E0C01" w:rsidRPr="00A778F0" w:rsidRDefault="000E0C01" w:rsidP="00B5747D">
            <w:pPr>
              <w:rPr>
                <w:bCs/>
              </w:rPr>
            </w:pPr>
            <w:r>
              <w:rPr>
                <w:bCs/>
              </w:rPr>
              <w:t>26.7209</w:t>
            </w:r>
          </w:p>
        </w:tc>
        <w:tc>
          <w:tcPr>
            <w:tcW w:w="1079" w:type="dxa"/>
          </w:tcPr>
          <w:p w14:paraId="53D64439" w14:textId="77777777" w:rsidR="000E0C01" w:rsidRDefault="000E0C01" w:rsidP="00B5747D">
            <w:pPr>
              <w:rPr>
                <w:bCs/>
              </w:rPr>
            </w:pPr>
            <w:hyperlink r:id="rId280">
              <w:r>
                <w:rPr>
                  <w:rStyle w:val="Hyperlink"/>
                </w:rPr>
                <w:t>DE</w:t>
              </w:r>
            </w:hyperlink>
          </w:p>
          <w:p w14:paraId="5E042415" w14:textId="77777777" w:rsidR="000E0C01" w:rsidRDefault="000E0C01" w:rsidP="00B5747D">
            <w:pPr>
              <w:rPr>
                <w:bCs/>
              </w:rPr>
            </w:pPr>
            <w:hyperlink r:id="rId281">
              <w:r>
                <w:rPr>
                  <w:rStyle w:val="Hyperlink"/>
                </w:rPr>
                <w:t>FR</w:t>
              </w:r>
            </w:hyperlink>
          </w:p>
          <w:p w14:paraId="5FE9309D" w14:textId="77777777" w:rsidR="000E0C01" w:rsidRDefault="000E0C01" w:rsidP="00B5747D">
            <w:pPr>
              <w:rPr>
                <w:bCs/>
              </w:rPr>
            </w:pPr>
            <w:hyperlink r:id="rId282">
              <w:r>
                <w:rPr>
                  <w:rStyle w:val="Hyperlink"/>
                </w:rPr>
                <w:t>IT</w:t>
              </w:r>
            </w:hyperlink>
          </w:p>
        </w:tc>
        <w:tc>
          <w:tcPr>
            <w:tcW w:w="2876" w:type="dxa"/>
          </w:tcPr>
          <w:p w14:paraId="0FFAE1F6" w14:textId="77777777" w:rsidR="000E0C01" w:rsidRDefault="000E0C01" w:rsidP="00B5747D">
            <w:proofErr w:type="spellStart"/>
            <w:r w:rsidRPr="00181EC6">
              <w:t>Fra</w:t>
            </w:r>
            <w:proofErr w:type="spellEnd"/>
            <w:r w:rsidRPr="00181EC6">
              <w:t xml:space="preserve">. Götte. </w:t>
            </w:r>
          </w:p>
          <w:p w14:paraId="26BB5590" w14:textId="77777777" w:rsidR="000E0C01" w:rsidRPr="00181EC6" w:rsidRDefault="000E0C01" w:rsidP="00B5747D">
            <w:r w:rsidRPr="00181EC6">
              <w:t>Wie ist die Personalsituation bei Berufsmilitärs?</w:t>
            </w:r>
          </w:p>
        </w:tc>
        <w:tc>
          <w:tcPr>
            <w:tcW w:w="4492" w:type="dxa"/>
          </w:tcPr>
          <w:p w14:paraId="7BCE3BD1" w14:textId="77777777" w:rsidR="000E0C01" w:rsidRPr="00181EC6" w:rsidRDefault="000E0C01" w:rsidP="00B5747D">
            <w:r w:rsidRPr="00181EC6">
              <w:t>- Wie hoch ist der Sollbestand an Berufsmilitärs, aufgeschlüsselt nach Kategorien und wie sieht der Ist-Zustand im Vergleich aus?</w:t>
            </w:r>
            <w:r w:rsidRPr="00181EC6">
              <w:br/>
              <w:t>- Wie viele Positionen, bspw. in der Verwaltung des VBS werden von Zivilisten besetzt, die eigentlich von Berufsmilitärs besetzt werden sollten?</w:t>
            </w:r>
          </w:p>
        </w:tc>
      </w:tr>
      <w:tr w:rsidR="000E0C01" w:rsidRPr="00181EC6" w14:paraId="7043100F" w14:textId="77777777" w:rsidTr="00B5747D">
        <w:trPr>
          <w:trHeight w:val="911"/>
        </w:trPr>
        <w:tc>
          <w:tcPr>
            <w:tcW w:w="1051" w:type="dxa"/>
          </w:tcPr>
          <w:p w14:paraId="0962C5B5" w14:textId="77777777" w:rsidR="000E0C01" w:rsidRPr="00A778F0" w:rsidRDefault="000E0C01" w:rsidP="00B5747D">
            <w:pPr>
              <w:rPr>
                <w:bCs/>
              </w:rPr>
            </w:pPr>
            <w:r>
              <w:rPr>
                <w:bCs/>
              </w:rPr>
              <w:t>26.7215</w:t>
            </w:r>
          </w:p>
        </w:tc>
        <w:tc>
          <w:tcPr>
            <w:tcW w:w="1079" w:type="dxa"/>
          </w:tcPr>
          <w:p w14:paraId="2D476B0D" w14:textId="77777777" w:rsidR="000E0C01" w:rsidRDefault="000E0C01" w:rsidP="00B5747D">
            <w:pPr>
              <w:rPr>
                <w:bCs/>
              </w:rPr>
            </w:pPr>
            <w:hyperlink r:id="rId283">
              <w:r>
                <w:rPr>
                  <w:rStyle w:val="Hyperlink"/>
                </w:rPr>
                <w:t>DE</w:t>
              </w:r>
            </w:hyperlink>
          </w:p>
          <w:p w14:paraId="27E29157" w14:textId="77777777" w:rsidR="000E0C01" w:rsidRDefault="000E0C01" w:rsidP="00B5747D">
            <w:pPr>
              <w:rPr>
                <w:bCs/>
              </w:rPr>
            </w:pPr>
            <w:hyperlink r:id="rId284">
              <w:r>
                <w:rPr>
                  <w:rStyle w:val="Hyperlink"/>
                </w:rPr>
                <w:t>FR</w:t>
              </w:r>
            </w:hyperlink>
          </w:p>
          <w:p w14:paraId="39EE7240" w14:textId="77777777" w:rsidR="000E0C01" w:rsidRDefault="000E0C01" w:rsidP="00B5747D">
            <w:pPr>
              <w:rPr>
                <w:bCs/>
              </w:rPr>
            </w:pPr>
            <w:hyperlink r:id="rId285">
              <w:r>
                <w:rPr>
                  <w:rStyle w:val="Hyperlink"/>
                </w:rPr>
                <w:t>IT</w:t>
              </w:r>
            </w:hyperlink>
          </w:p>
        </w:tc>
        <w:tc>
          <w:tcPr>
            <w:tcW w:w="2876" w:type="dxa"/>
          </w:tcPr>
          <w:p w14:paraId="0BA1CB35" w14:textId="77777777" w:rsidR="000E0C01" w:rsidRDefault="000E0C01" w:rsidP="00B5747D">
            <w:proofErr w:type="spellStart"/>
            <w:r w:rsidRPr="00181EC6">
              <w:t>Fra</w:t>
            </w:r>
            <w:proofErr w:type="spellEnd"/>
            <w:r w:rsidRPr="00181EC6">
              <w:t xml:space="preserve">. Molina. </w:t>
            </w:r>
          </w:p>
          <w:p w14:paraId="58FD6E71" w14:textId="77777777" w:rsidR="000E0C01" w:rsidRPr="00181EC6" w:rsidRDefault="000E0C01" w:rsidP="00B5747D">
            <w:r w:rsidRPr="00181EC6">
              <w:t>Aktivitäten der iranischen Revolutionsgarde in der Schweiz</w:t>
            </w:r>
          </w:p>
        </w:tc>
        <w:tc>
          <w:tcPr>
            <w:tcW w:w="4492" w:type="dxa"/>
          </w:tcPr>
          <w:p w14:paraId="0D82DC1E" w14:textId="77777777" w:rsidR="000E0C01" w:rsidRPr="00181EC6" w:rsidRDefault="000E0C01" w:rsidP="00B5747D">
            <w:r w:rsidRPr="00181EC6">
              <w:t>Die iranische Revolutionsgarde wird für schwerste Menschenrechtsverletzungen verantwortlich gemacht. Die EU hat deshalb Sanktionen erlassen und sie Anfang 2026 auf ihre Terrorliste gesetzt.</w:t>
            </w:r>
            <w:r w:rsidRPr="00181EC6">
              <w:br/>
              <w:t>- Sind die Revolutionsgarde oder mit ihr verbundene Personen in der Schweiz aktiv oder werden sie von hier aus finanziell oder organisatorisch unterstützt?</w:t>
            </w:r>
            <w:r w:rsidRPr="00181EC6">
              <w:br/>
              <w:t>- Welche EU-Massnahmen hat die Schweiz bisher nicht übernommen?</w:t>
            </w:r>
            <w:r w:rsidRPr="00181EC6">
              <w:br/>
              <w:t>- Was wird gegen transnationale Repression durch die Revolutionsgarde unternommen?</w:t>
            </w:r>
          </w:p>
        </w:tc>
      </w:tr>
    </w:tbl>
    <w:p w14:paraId="6D496566"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27072B92" w14:textId="77777777" w:rsidTr="00B5747D">
        <w:trPr>
          <w:trHeight w:val="911"/>
        </w:trPr>
        <w:tc>
          <w:tcPr>
            <w:tcW w:w="1051" w:type="dxa"/>
          </w:tcPr>
          <w:p w14:paraId="57CC133F" w14:textId="0BC05A00" w:rsidR="000E0C01" w:rsidRPr="00A778F0" w:rsidRDefault="000E0C01" w:rsidP="00B5747D">
            <w:pPr>
              <w:rPr>
                <w:bCs/>
              </w:rPr>
            </w:pPr>
            <w:r>
              <w:rPr>
                <w:bCs/>
              </w:rPr>
              <w:lastRenderedPageBreak/>
              <w:t>26.7236</w:t>
            </w:r>
          </w:p>
        </w:tc>
        <w:tc>
          <w:tcPr>
            <w:tcW w:w="1079" w:type="dxa"/>
          </w:tcPr>
          <w:p w14:paraId="4B0B4535" w14:textId="77777777" w:rsidR="000E0C01" w:rsidRDefault="000E0C01" w:rsidP="00B5747D">
            <w:pPr>
              <w:rPr>
                <w:bCs/>
              </w:rPr>
            </w:pPr>
            <w:hyperlink r:id="rId286">
              <w:r>
                <w:rPr>
                  <w:rStyle w:val="Hyperlink"/>
                </w:rPr>
                <w:t>DE</w:t>
              </w:r>
            </w:hyperlink>
          </w:p>
          <w:p w14:paraId="0A6ADC9F" w14:textId="77777777" w:rsidR="000E0C01" w:rsidRDefault="000E0C01" w:rsidP="00B5747D">
            <w:pPr>
              <w:rPr>
                <w:bCs/>
              </w:rPr>
            </w:pPr>
            <w:hyperlink r:id="rId287">
              <w:r>
                <w:rPr>
                  <w:rStyle w:val="Hyperlink"/>
                </w:rPr>
                <w:t>FR</w:t>
              </w:r>
            </w:hyperlink>
          </w:p>
          <w:p w14:paraId="409E757C" w14:textId="77777777" w:rsidR="000E0C01" w:rsidRDefault="000E0C01" w:rsidP="00B5747D">
            <w:pPr>
              <w:rPr>
                <w:bCs/>
              </w:rPr>
            </w:pPr>
            <w:hyperlink r:id="rId288">
              <w:r>
                <w:rPr>
                  <w:rStyle w:val="Hyperlink"/>
                </w:rPr>
                <w:t>IT</w:t>
              </w:r>
            </w:hyperlink>
          </w:p>
        </w:tc>
        <w:tc>
          <w:tcPr>
            <w:tcW w:w="2876" w:type="dxa"/>
          </w:tcPr>
          <w:p w14:paraId="1A0DF8F4" w14:textId="77777777" w:rsidR="000E0C01" w:rsidRDefault="000E0C01" w:rsidP="00B5747D">
            <w:pPr>
              <w:rPr>
                <w:lang w:val="it-CH"/>
              </w:rPr>
            </w:pPr>
            <w:r w:rsidRPr="00181EC6">
              <w:rPr>
                <w:lang w:val="it-CH"/>
              </w:rPr>
              <w:t xml:space="preserve">Fra. De Ventura. </w:t>
            </w:r>
          </w:p>
          <w:p w14:paraId="2514797D" w14:textId="77777777" w:rsidR="000E0C01" w:rsidRPr="000E0C01" w:rsidRDefault="000E0C01" w:rsidP="00B5747D">
            <w:pPr>
              <w:rPr>
                <w:lang w:val="it-CH"/>
              </w:rPr>
            </w:pPr>
            <w:proofErr w:type="spellStart"/>
            <w:r w:rsidRPr="000E0C01">
              <w:rPr>
                <w:lang w:val="it-CH"/>
              </w:rPr>
              <w:t>Abbruchrisiko</w:t>
            </w:r>
            <w:proofErr w:type="spellEnd"/>
            <w:r w:rsidRPr="000E0C01">
              <w:rPr>
                <w:lang w:val="it-CH"/>
              </w:rPr>
              <w:t xml:space="preserve"> </w:t>
            </w:r>
            <w:proofErr w:type="spellStart"/>
            <w:r w:rsidRPr="000E0C01">
              <w:rPr>
                <w:lang w:val="it-CH"/>
              </w:rPr>
              <w:t>NDP</w:t>
            </w:r>
            <w:proofErr w:type="spellEnd"/>
            <w:r w:rsidRPr="000E0C01">
              <w:rPr>
                <w:lang w:val="it-CH"/>
              </w:rPr>
              <w:t xml:space="preserve"> und </w:t>
            </w:r>
            <w:proofErr w:type="spellStart"/>
            <w:r w:rsidRPr="000E0C01">
              <w:rPr>
                <w:lang w:val="it-CH"/>
              </w:rPr>
              <w:t>RLE@NDP</w:t>
            </w:r>
            <w:proofErr w:type="spellEnd"/>
          </w:p>
        </w:tc>
        <w:tc>
          <w:tcPr>
            <w:tcW w:w="4492" w:type="dxa"/>
          </w:tcPr>
          <w:p w14:paraId="1D8589E1" w14:textId="77777777" w:rsidR="000E0C01" w:rsidRPr="00181EC6" w:rsidRDefault="000E0C01" w:rsidP="00B5747D">
            <w:r w:rsidRPr="00181EC6">
              <w:t xml:space="preserve">In der Medienmitteilung vom 6. März 2026 hält der Bundesrat fest, dass das Projekt </w:t>
            </w:r>
            <w:proofErr w:type="spellStart"/>
            <w:r w:rsidRPr="00181EC6">
              <w:t>RLE@NDP</w:t>
            </w:r>
            <w:proofErr w:type="spellEnd"/>
            <w:r w:rsidRPr="00181EC6">
              <w:t xml:space="preserve"> zur Erneuerung zentraler Komponenten des Luftraumüberwachungssystems </w:t>
            </w:r>
            <w:proofErr w:type="spellStart"/>
            <w:r w:rsidRPr="00181EC6">
              <w:t>Florako</w:t>
            </w:r>
            <w:proofErr w:type="spellEnd"/>
            <w:r w:rsidRPr="00181EC6">
              <w:t xml:space="preserve"> in einer entscheidenden Phase und alle bis Ende 2026 vorgesehenen Arbeiten auf dem kritischen Pfad befänden. Weiter führ er aus, dass die parallele Entwicklung von NDP und </w:t>
            </w:r>
            <w:proofErr w:type="spellStart"/>
            <w:r w:rsidRPr="00181EC6">
              <w:t>RLE@NDP</w:t>
            </w:r>
            <w:proofErr w:type="spellEnd"/>
            <w:r w:rsidRPr="00181EC6">
              <w:t xml:space="preserve"> ein risikobehafteter Entscheid gewesen sei.</w:t>
            </w:r>
            <w:r w:rsidRPr="00181EC6">
              <w:br/>
            </w:r>
            <w:proofErr w:type="gramStart"/>
            <w:r w:rsidRPr="00181EC6">
              <w:t>Wird</w:t>
            </w:r>
            <w:proofErr w:type="gramEnd"/>
            <w:r w:rsidRPr="00181EC6">
              <w:t xml:space="preserve"> ein Abbruch des Projekts </w:t>
            </w:r>
            <w:proofErr w:type="spellStart"/>
            <w:r w:rsidRPr="00181EC6">
              <w:t>RLE@NDP</w:t>
            </w:r>
            <w:proofErr w:type="spellEnd"/>
            <w:r w:rsidRPr="00181EC6">
              <w:t xml:space="preserve"> einerseits und NDP andererseits geprüft?</w:t>
            </w:r>
          </w:p>
        </w:tc>
      </w:tr>
      <w:tr w:rsidR="000E0C01" w:rsidRPr="00181EC6" w14:paraId="0FE0B76C" w14:textId="77777777" w:rsidTr="00B5747D">
        <w:trPr>
          <w:trHeight w:val="911"/>
        </w:trPr>
        <w:tc>
          <w:tcPr>
            <w:tcW w:w="1051" w:type="dxa"/>
          </w:tcPr>
          <w:p w14:paraId="591F47AB" w14:textId="77777777" w:rsidR="000E0C01" w:rsidRPr="00A778F0" w:rsidRDefault="000E0C01" w:rsidP="00B5747D">
            <w:pPr>
              <w:rPr>
                <w:bCs/>
              </w:rPr>
            </w:pPr>
            <w:r>
              <w:rPr>
                <w:bCs/>
              </w:rPr>
              <w:t>26.7243</w:t>
            </w:r>
          </w:p>
        </w:tc>
        <w:tc>
          <w:tcPr>
            <w:tcW w:w="1079" w:type="dxa"/>
          </w:tcPr>
          <w:p w14:paraId="200D5DD7" w14:textId="77777777" w:rsidR="000E0C01" w:rsidRDefault="000E0C01" w:rsidP="00B5747D">
            <w:pPr>
              <w:rPr>
                <w:bCs/>
              </w:rPr>
            </w:pPr>
            <w:hyperlink r:id="rId289">
              <w:r>
                <w:rPr>
                  <w:rStyle w:val="Hyperlink"/>
                </w:rPr>
                <w:t>DE</w:t>
              </w:r>
            </w:hyperlink>
          </w:p>
          <w:p w14:paraId="3BD5B81A" w14:textId="77777777" w:rsidR="000E0C01" w:rsidRDefault="000E0C01" w:rsidP="00B5747D">
            <w:pPr>
              <w:rPr>
                <w:bCs/>
              </w:rPr>
            </w:pPr>
            <w:hyperlink r:id="rId290">
              <w:r>
                <w:rPr>
                  <w:rStyle w:val="Hyperlink"/>
                </w:rPr>
                <w:t>FR</w:t>
              </w:r>
            </w:hyperlink>
          </w:p>
          <w:p w14:paraId="1104A3BA" w14:textId="77777777" w:rsidR="000E0C01" w:rsidRDefault="000E0C01" w:rsidP="00B5747D">
            <w:pPr>
              <w:rPr>
                <w:bCs/>
              </w:rPr>
            </w:pPr>
            <w:hyperlink r:id="rId291">
              <w:r>
                <w:rPr>
                  <w:rStyle w:val="Hyperlink"/>
                </w:rPr>
                <w:t>IT</w:t>
              </w:r>
            </w:hyperlink>
          </w:p>
        </w:tc>
        <w:tc>
          <w:tcPr>
            <w:tcW w:w="2876" w:type="dxa"/>
          </w:tcPr>
          <w:p w14:paraId="7A09C7B8" w14:textId="77777777" w:rsidR="000E0C01" w:rsidRDefault="000E0C01" w:rsidP="00B5747D">
            <w:proofErr w:type="spellStart"/>
            <w:r w:rsidRPr="00181EC6">
              <w:t>Fra</w:t>
            </w:r>
            <w:proofErr w:type="spellEnd"/>
            <w:r w:rsidRPr="00181EC6">
              <w:t xml:space="preserve">. Heimgartner. </w:t>
            </w:r>
          </w:p>
          <w:p w14:paraId="643FE40A" w14:textId="77777777" w:rsidR="000E0C01" w:rsidRPr="00181EC6" w:rsidRDefault="000E0C01" w:rsidP="00B5747D">
            <w:r w:rsidRPr="00181EC6">
              <w:t xml:space="preserve">Wie ist die Situation bezüglich Sicherheitsprüfungen am Flugplatz </w:t>
            </w:r>
            <w:proofErr w:type="spellStart"/>
            <w:r w:rsidRPr="00181EC6">
              <w:t>Meiringen</w:t>
            </w:r>
            <w:proofErr w:type="spellEnd"/>
            <w:r w:rsidRPr="00181EC6">
              <w:t>?</w:t>
            </w:r>
          </w:p>
        </w:tc>
        <w:tc>
          <w:tcPr>
            <w:tcW w:w="4492" w:type="dxa"/>
          </w:tcPr>
          <w:p w14:paraId="021C39C4" w14:textId="77777777" w:rsidR="000E0C01" w:rsidRPr="00181EC6" w:rsidRDefault="000E0C01" w:rsidP="00B5747D">
            <w:r w:rsidRPr="00181EC6">
              <w:t xml:space="preserve">- Wie viele Soldaten vom Flugplatzkommando 13 die gerade im WK in </w:t>
            </w:r>
            <w:proofErr w:type="spellStart"/>
            <w:r w:rsidRPr="00181EC6">
              <w:t>Meiringen</w:t>
            </w:r>
            <w:proofErr w:type="spellEnd"/>
            <w:r w:rsidRPr="00181EC6">
              <w:t xml:space="preserve"> sind, verfügen aktuell über keine gültige Personensicherheitsprüfung?</w:t>
            </w:r>
            <w:r w:rsidRPr="00181EC6">
              <w:br/>
              <w:t>- Stimmt es, dass über 100 Soldaten keine gültige PSP haben?</w:t>
            </w:r>
            <w:r w:rsidRPr="00181EC6">
              <w:br/>
              <w:t>- Wie viele dieser Soldaten haben einen Waiver erhalten?</w:t>
            </w:r>
          </w:p>
        </w:tc>
      </w:tr>
      <w:tr w:rsidR="000E0C01" w:rsidRPr="00181EC6" w14:paraId="0384CE26" w14:textId="77777777" w:rsidTr="00B5747D">
        <w:trPr>
          <w:trHeight w:val="911"/>
        </w:trPr>
        <w:tc>
          <w:tcPr>
            <w:tcW w:w="1051" w:type="dxa"/>
          </w:tcPr>
          <w:p w14:paraId="3AE96BF3" w14:textId="77777777" w:rsidR="000E0C01" w:rsidRPr="00A778F0" w:rsidRDefault="000E0C01" w:rsidP="00B5747D">
            <w:pPr>
              <w:rPr>
                <w:bCs/>
              </w:rPr>
            </w:pPr>
            <w:r>
              <w:rPr>
                <w:bCs/>
              </w:rPr>
              <w:t>26.7245</w:t>
            </w:r>
          </w:p>
        </w:tc>
        <w:tc>
          <w:tcPr>
            <w:tcW w:w="1079" w:type="dxa"/>
          </w:tcPr>
          <w:p w14:paraId="27DF1F39" w14:textId="77777777" w:rsidR="000E0C01" w:rsidRDefault="000E0C01" w:rsidP="00B5747D">
            <w:pPr>
              <w:rPr>
                <w:bCs/>
              </w:rPr>
            </w:pPr>
            <w:hyperlink r:id="rId292">
              <w:r>
                <w:rPr>
                  <w:rStyle w:val="Hyperlink"/>
                </w:rPr>
                <w:t>DE</w:t>
              </w:r>
            </w:hyperlink>
          </w:p>
          <w:p w14:paraId="35BD8E4C" w14:textId="77777777" w:rsidR="000E0C01" w:rsidRDefault="000E0C01" w:rsidP="00B5747D">
            <w:pPr>
              <w:rPr>
                <w:bCs/>
              </w:rPr>
            </w:pPr>
            <w:hyperlink r:id="rId293">
              <w:r>
                <w:rPr>
                  <w:rStyle w:val="Hyperlink"/>
                </w:rPr>
                <w:t>FR</w:t>
              </w:r>
            </w:hyperlink>
          </w:p>
          <w:p w14:paraId="4408C31D" w14:textId="77777777" w:rsidR="000E0C01" w:rsidRDefault="000E0C01" w:rsidP="00B5747D">
            <w:pPr>
              <w:rPr>
                <w:bCs/>
              </w:rPr>
            </w:pPr>
            <w:hyperlink r:id="rId294">
              <w:r>
                <w:rPr>
                  <w:rStyle w:val="Hyperlink"/>
                </w:rPr>
                <w:t>IT</w:t>
              </w:r>
            </w:hyperlink>
          </w:p>
        </w:tc>
        <w:tc>
          <w:tcPr>
            <w:tcW w:w="2876" w:type="dxa"/>
          </w:tcPr>
          <w:p w14:paraId="1F3210A5" w14:textId="77777777" w:rsidR="000E0C01" w:rsidRDefault="000E0C01" w:rsidP="00B5747D">
            <w:proofErr w:type="spellStart"/>
            <w:r w:rsidRPr="00181EC6">
              <w:t>Fra</w:t>
            </w:r>
            <w:proofErr w:type="spellEnd"/>
            <w:r w:rsidRPr="00181EC6">
              <w:t xml:space="preserve">. Heimgartner. </w:t>
            </w:r>
          </w:p>
          <w:p w14:paraId="5EB54D00" w14:textId="77777777" w:rsidR="000E0C01" w:rsidRPr="00181EC6" w:rsidRDefault="000E0C01" w:rsidP="00B5747D">
            <w:r w:rsidRPr="00181EC6">
              <w:t>Was sind die Vorgaben zu Sicherheitsprüfungen für Kommandanten?</w:t>
            </w:r>
          </w:p>
        </w:tc>
        <w:tc>
          <w:tcPr>
            <w:tcW w:w="4492" w:type="dxa"/>
          </w:tcPr>
          <w:p w14:paraId="6C57E8A4" w14:textId="77777777" w:rsidR="000E0C01" w:rsidRPr="00181EC6" w:rsidRDefault="000E0C01" w:rsidP="00B5747D">
            <w:r w:rsidRPr="00181EC6">
              <w:t>- Nach welchen Kriterien darf ein Kommandant seinen Soldaten einen Waiver ausstellen? </w:t>
            </w:r>
            <w:r w:rsidRPr="00181EC6">
              <w:br/>
              <w:t>- Welche Weisung/Instruktion hat das SEPOS hierzu den Kommandanten erteilt?</w:t>
            </w:r>
          </w:p>
        </w:tc>
      </w:tr>
      <w:tr w:rsidR="000E0C01" w:rsidRPr="00181EC6" w14:paraId="57960AEC" w14:textId="77777777" w:rsidTr="00B5747D">
        <w:trPr>
          <w:trHeight w:val="911"/>
        </w:trPr>
        <w:tc>
          <w:tcPr>
            <w:tcW w:w="1051" w:type="dxa"/>
          </w:tcPr>
          <w:p w14:paraId="18E530F1" w14:textId="77777777" w:rsidR="000E0C01" w:rsidRPr="00A778F0" w:rsidRDefault="000E0C01" w:rsidP="00B5747D">
            <w:pPr>
              <w:rPr>
                <w:bCs/>
              </w:rPr>
            </w:pPr>
            <w:r>
              <w:rPr>
                <w:bCs/>
              </w:rPr>
              <w:t>26.7265</w:t>
            </w:r>
          </w:p>
        </w:tc>
        <w:tc>
          <w:tcPr>
            <w:tcW w:w="1079" w:type="dxa"/>
          </w:tcPr>
          <w:p w14:paraId="2B935CAD" w14:textId="77777777" w:rsidR="000E0C01" w:rsidRDefault="000E0C01" w:rsidP="00B5747D">
            <w:pPr>
              <w:rPr>
                <w:bCs/>
              </w:rPr>
            </w:pPr>
            <w:hyperlink r:id="rId295">
              <w:r>
                <w:rPr>
                  <w:rStyle w:val="Hyperlink"/>
                </w:rPr>
                <w:t>DE</w:t>
              </w:r>
            </w:hyperlink>
          </w:p>
          <w:p w14:paraId="4F572B7E" w14:textId="77777777" w:rsidR="000E0C01" w:rsidRDefault="000E0C01" w:rsidP="00B5747D">
            <w:pPr>
              <w:rPr>
                <w:bCs/>
              </w:rPr>
            </w:pPr>
            <w:hyperlink r:id="rId296">
              <w:r>
                <w:rPr>
                  <w:rStyle w:val="Hyperlink"/>
                </w:rPr>
                <w:t>FR</w:t>
              </w:r>
            </w:hyperlink>
          </w:p>
          <w:p w14:paraId="5E2C6806" w14:textId="77777777" w:rsidR="000E0C01" w:rsidRDefault="000E0C01" w:rsidP="00B5747D">
            <w:pPr>
              <w:rPr>
                <w:bCs/>
              </w:rPr>
            </w:pPr>
            <w:hyperlink r:id="rId297">
              <w:r>
                <w:rPr>
                  <w:rStyle w:val="Hyperlink"/>
                </w:rPr>
                <w:t>IT</w:t>
              </w:r>
            </w:hyperlink>
          </w:p>
        </w:tc>
        <w:tc>
          <w:tcPr>
            <w:tcW w:w="2876" w:type="dxa"/>
          </w:tcPr>
          <w:p w14:paraId="689F938E" w14:textId="77777777" w:rsidR="000E0C01" w:rsidRDefault="000E0C01" w:rsidP="00B5747D">
            <w:proofErr w:type="spellStart"/>
            <w:r w:rsidRPr="00181EC6">
              <w:t>Fra</w:t>
            </w:r>
            <w:proofErr w:type="spellEnd"/>
            <w:r w:rsidRPr="00181EC6">
              <w:t xml:space="preserve">. Huber. </w:t>
            </w:r>
          </w:p>
          <w:p w14:paraId="4CECA592" w14:textId="77777777" w:rsidR="000E0C01" w:rsidRPr="00181EC6" w:rsidRDefault="000E0C01" w:rsidP="00B5747D">
            <w:r w:rsidRPr="00181EC6">
              <w:t>Zustand der motorisierten Armeefahrzeuge</w:t>
            </w:r>
          </w:p>
        </w:tc>
        <w:tc>
          <w:tcPr>
            <w:tcW w:w="4492" w:type="dxa"/>
          </w:tcPr>
          <w:p w14:paraId="2D98BCF7" w14:textId="77777777" w:rsidR="000E0C01" w:rsidRPr="00181EC6" w:rsidRDefault="000E0C01" w:rsidP="00B5747D">
            <w:proofErr w:type="gramStart"/>
            <w:r w:rsidRPr="00181EC6">
              <w:t>Der Zustand der Armeefahrzeuge</w:t>
            </w:r>
            <w:proofErr w:type="gramEnd"/>
            <w:r w:rsidRPr="00181EC6">
              <w:t xml:space="preserve"> welche in den Logistikcenter </w:t>
            </w:r>
            <w:proofErr w:type="gramStart"/>
            <w:r w:rsidRPr="00181EC6">
              <w:t>stehen</w:t>
            </w:r>
            <w:proofErr w:type="gramEnd"/>
            <w:r w:rsidRPr="00181EC6">
              <w:t xml:space="preserve"> ist </w:t>
            </w:r>
            <w:proofErr w:type="gramStart"/>
            <w:r w:rsidRPr="00181EC6">
              <w:t>zur Zeit</w:t>
            </w:r>
            <w:proofErr w:type="gramEnd"/>
            <w:r w:rsidRPr="00181EC6">
              <w:t xml:space="preserve"> sehr desolat. Ca 40 % aller Fahrzeuge sind nur unter Vorbehalt verkehrstauglich. Ein Grossteil dieser Fahrzeuge fallen unter die Gruppe, welche mehr als 9 Stunden Reparaturzeit </w:t>
            </w:r>
            <w:proofErr w:type="gramStart"/>
            <w:r w:rsidRPr="00181EC6">
              <w:t>benötigen</w:t>
            </w:r>
            <w:proofErr w:type="gramEnd"/>
            <w:r w:rsidRPr="00181EC6">
              <w:t xml:space="preserve"> um fahrfähig zu sein.</w:t>
            </w:r>
            <w:r w:rsidRPr="00181EC6">
              <w:br/>
              <w:t>1. Hat der Bundesrat vom Zustand der Armeefahrzeuge Kenntnis?</w:t>
            </w:r>
            <w:r w:rsidRPr="00181EC6">
              <w:br/>
              <w:t>2. Wenn ja, welche Massnahmen werden ergriffen, um dies zu verbessern?</w:t>
            </w:r>
            <w:r w:rsidRPr="00181EC6">
              <w:br/>
              <w:t xml:space="preserve">3. Hat die Armee zu viele Fahrzeuge, um einen solchen </w:t>
            </w:r>
            <w:proofErr w:type="gramStart"/>
            <w:r w:rsidRPr="00181EC6">
              <w:t>Zustand  zu</w:t>
            </w:r>
            <w:proofErr w:type="gramEnd"/>
            <w:r w:rsidRPr="00181EC6">
              <w:t xml:space="preserve"> tolerieren? </w:t>
            </w:r>
          </w:p>
        </w:tc>
      </w:tr>
      <w:tr w:rsidR="000E0C01" w:rsidRPr="00181EC6" w14:paraId="6BE4F5EE" w14:textId="77777777" w:rsidTr="00B5747D">
        <w:trPr>
          <w:trHeight w:val="911"/>
        </w:trPr>
        <w:tc>
          <w:tcPr>
            <w:tcW w:w="1051" w:type="dxa"/>
          </w:tcPr>
          <w:p w14:paraId="322DEC9B" w14:textId="77777777" w:rsidR="000E0C01" w:rsidRPr="00A778F0" w:rsidRDefault="000E0C01" w:rsidP="00B5747D">
            <w:pPr>
              <w:rPr>
                <w:bCs/>
              </w:rPr>
            </w:pPr>
            <w:r>
              <w:rPr>
                <w:bCs/>
              </w:rPr>
              <w:t>26.7274</w:t>
            </w:r>
          </w:p>
        </w:tc>
        <w:tc>
          <w:tcPr>
            <w:tcW w:w="1079" w:type="dxa"/>
          </w:tcPr>
          <w:p w14:paraId="26DACD3A" w14:textId="77777777" w:rsidR="000E0C01" w:rsidRDefault="000E0C01" w:rsidP="00B5747D">
            <w:pPr>
              <w:rPr>
                <w:bCs/>
              </w:rPr>
            </w:pPr>
            <w:hyperlink r:id="rId298">
              <w:r>
                <w:rPr>
                  <w:rStyle w:val="Hyperlink"/>
                </w:rPr>
                <w:t>DE</w:t>
              </w:r>
            </w:hyperlink>
          </w:p>
          <w:p w14:paraId="32FFF885" w14:textId="77777777" w:rsidR="000E0C01" w:rsidRDefault="000E0C01" w:rsidP="00B5747D">
            <w:pPr>
              <w:rPr>
                <w:bCs/>
              </w:rPr>
            </w:pPr>
            <w:hyperlink r:id="rId299">
              <w:r>
                <w:rPr>
                  <w:rStyle w:val="Hyperlink"/>
                </w:rPr>
                <w:t>FR</w:t>
              </w:r>
            </w:hyperlink>
          </w:p>
          <w:p w14:paraId="20EDE6FA" w14:textId="77777777" w:rsidR="000E0C01" w:rsidRDefault="000E0C01" w:rsidP="00B5747D">
            <w:pPr>
              <w:rPr>
                <w:bCs/>
              </w:rPr>
            </w:pPr>
            <w:hyperlink r:id="rId300">
              <w:r>
                <w:rPr>
                  <w:rStyle w:val="Hyperlink"/>
                </w:rPr>
                <w:t>IT</w:t>
              </w:r>
            </w:hyperlink>
          </w:p>
        </w:tc>
        <w:tc>
          <w:tcPr>
            <w:tcW w:w="2876" w:type="dxa"/>
          </w:tcPr>
          <w:p w14:paraId="61C2C46F" w14:textId="77777777" w:rsidR="000E0C01" w:rsidRDefault="000E0C01" w:rsidP="00B5747D">
            <w:proofErr w:type="spellStart"/>
            <w:r w:rsidRPr="00181EC6">
              <w:t>Fra</w:t>
            </w:r>
            <w:proofErr w:type="spellEnd"/>
            <w:r w:rsidRPr="00181EC6">
              <w:t xml:space="preserve">. Andrey. </w:t>
            </w:r>
          </w:p>
          <w:p w14:paraId="07F6B856" w14:textId="77777777" w:rsidR="000E0C01" w:rsidRPr="00181EC6" w:rsidRDefault="000E0C01" w:rsidP="00B5747D">
            <w:r w:rsidRPr="00181EC6">
              <w:t>Ausserordentlich hohe Anzahlungen für Rüstungsbeschaffungen?</w:t>
            </w:r>
          </w:p>
        </w:tc>
        <w:tc>
          <w:tcPr>
            <w:tcW w:w="4492" w:type="dxa"/>
          </w:tcPr>
          <w:p w14:paraId="1F0A5ED6" w14:textId="77777777" w:rsidR="000E0C01" w:rsidRPr="00181EC6" w:rsidRDefault="000E0C01" w:rsidP="00B5747D">
            <w:r w:rsidRPr="00181EC6">
              <w:t>- Wie hoch ist der prozentuale Anteil der geleisteten Anzahlungen an den aktuell offenen Rüstungsbeschaffungen im Verhältnis zum gesamten Vertragsvolumen dieser Käufe?</w:t>
            </w:r>
            <w:r w:rsidRPr="00181EC6">
              <w:br/>
              <w:t>- Wie hat sich dieser Anteil im Vergleich zu den Beschaffungen in den Jahren vor dem russischen Angriffskrieg gegen die Ukraine im Jahr 2022 verändert?</w:t>
            </w:r>
          </w:p>
        </w:tc>
      </w:tr>
    </w:tbl>
    <w:p w14:paraId="4C6DC112" w14:textId="77777777" w:rsidR="000E0C01" w:rsidRDefault="000E0C01"/>
    <w:p w14:paraId="4538D6AC" w14:textId="77777777" w:rsidR="000E0C01" w:rsidRDefault="000E0C01"/>
    <w:p w14:paraId="654E3D03" w14:textId="77777777" w:rsidR="000E0C01" w:rsidRDefault="000E0C01" w:rsidP="000E0C01"/>
    <w:p w14:paraId="058785AB" w14:textId="77777777" w:rsidR="000E0C01" w:rsidRPr="00933964" w:rsidRDefault="000E0C01" w:rsidP="000E0C01">
      <w:pPr>
        <w:keepNext/>
        <w:outlineLvl w:val="0"/>
        <w:rPr>
          <w:rFonts w:eastAsia="Times New Roman" w:cs="Arial"/>
          <w:b/>
          <w:bCs/>
          <w:kern w:val="0"/>
          <w:sz w:val="20"/>
          <w:szCs w:val="20"/>
          <w:lang w:eastAsia="de-DE"/>
          <w14:ligatures w14:val="none"/>
        </w:rPr>
      </w:pPr>
      <w:r w:rsidRPr="00933964">
        <w:rPr>
          <w:rFonts w:eastAsia="Times New Roman" w:cs="Arial"/>
          <w:b/>
          <w:bCs/>
          <w:kern w:val="0"/>
          <w:sz w:val="20"/>
          <w:szCs w:val="20"/>
          <w:lang w:eastAsia="de-DE"/>
          <w14:ligatures w14:val="none"/>
        </w:rPr>
        <w:t>Departement für Wirtschaft, Bildung und Forschung</w:t>
      </w:r>
    </w:p>
    <w:p w14:paraId="3B1FA1FA"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4EB0FE4" w14:textId="77777777" w:rsidTr="00B5747D">
        <w:trPr>
          <w:trHeight w:val="911"/>
        </w:trPr>
        <w:tc>
          <w:tcPr>
            <w:tcW w:w="1051" w:type="dxa"/>
          </w:tcPr>
          <w:p w14:paraId="49BBA286" w14:textId="77777777" w:rsidR="000E0C01" w:rsidRPr="00A778F0" w:rsidRDefault="000E0C01" w:rsidP="00B5747D">
            <w:pPr>
              <w:rPr>
                <w:bCs/>
              </w:rPr>
            </w:pPr>
            <w:r>
              <w:rPr>
                <w:bCs/>
              </w:rPr>
              <w:t>26.7172</w:t>
            </w:r>
          </w:p>
        </w:tc>
        <w:tc>
          <w:tcPr>
            <w:tcW w:w="1079" w:type="dxa"/>
          </w:tcPr>
          <w:p w14:paraId="3E56BA48" w14:textId="77777777" w:rsidR="000E0C01" w:rsidRDefault="000E0C01" w:rsidP="00B5747D">
            <w:pPr>
              <w:rPr>
                <w:bCs/>
              </w:rPr>
            </w:pPr>
            <w:hyperlink r:id="rId301">
              <w:r>
                <w:rPr>
                  <w:rStyle w:val="Hyperlink"/>
                </w:rPr>
                <w:t>DE</w:t>
              </w:r>
            </w:hyperlink>
          </w:p>
          <w:p w14:paraId="20354090" w14:textId="77777777" w:rsidR="000E0C01" w:rsidRDefault="000E0C01" w:rsidP="00B5747D">
            <w:pPr>
              <w:rPr>
                <w:bCs/>
              </w:rPr>
            </w:pPr>
            <w:hyperlink r:id="rId302">
              <w:r>
                <w:rPr>
                  <w:rStyle w:val="Hyperlink"/>
                </w:rPr>
                <w:t>FR</w:t>
              </w:r>
            </w:hyperlink>
          </w:p>
          <w:p w14:paraId="35FA9713" w14:textId="77777777" w:rsidR="000E0C01" w:rsidRDefault="000E0C01" w:rsidP="00B5747D">
            <w:pPr>
              <w:rPr>
                <w:bCs/>
              </w:rPr>
            </w:pPr>
            <w:hyperlink r:id="rId303">
              <w:r>
                <w:rPr>
                  <w:rStyle w:val="Hyperlink"/>
                </w:rPr>
                <w:t>IT</w:t>
              </w:r>
            </w:hyperlink>
          </w:p>
        </w:tc>
        <w:tc>
          <w:tcPr>
            <w:tcW w:w="2876" w:type="dxa"/>
          </w:tcPr>
          <w:p w14:paraId="698287AC" w14:textId="77777777" w:rsidR="000E0C01" w:rsidRDefault="000E0C01" w:rsidP="00B5747D">
            <w:proofErr w:type="spellStart"/>
            <w:r w:rsidRPr="00181EC6">
              <w:t>Fra</w:t>
            </w:r>
            <w:proofErr w:type="spellEnd"/>
            <w:r w:rsidRPr="00181EC6">
              <w:t xml:space="preserve">. Graber. </w:t>
            </w:r>
          </w:p>
          <w:p w14:paraId="4F9BAE2C" w14:textId="77777777" w:rsidR="000E0C01" w:rsidRPr="00181EC6" w:rsidRDefault="000E0C01" w:rsidP="00B5747D">
            <w:r w:rsidRPr="00181EC6">
              <w:t>Ausländische (Medizin-)Studenten</w:t>
            </w:r>
          </w:p>
        </w:tc>
        <w:tc>
          <w:tcPr>
            <w:tcW w:w="4492" w:type="dxa"/>
          </w:tcPr>
          <w:p w14:paraId="22759BE9" w14:textId="77777777" w:rsidR="000E0C01" w:rsidRPr="00181EC6" w:rsidRDefault="000E0C01" w:rsidP="00B5747D">
            <w:r w:rsidRPr="00181EC6">
              <w:t>An Schweizer Universitäten gibt es immer mehr ausländische Studentinnen und Studenten.</w:t>
            </w:r>
            <w:r w:rsidRPr="00181EC6">
              <w:br/>
              <w:t>Wie genau ist das tatsächliche Verhältnis zwischen Schweizer und ausländischen Studierenden, insbesondere im Medizinstudium?</w:t>
            </w:r>
          </w:p>
        </w:tc>
      </w:tr>
      <w:tr w:rsidR="000E0C01" w:rsidRPr="00181EC6" w14:paraId="27038F1D" w14:textId="77777777" w:rsidTr="00B5747D">
        <w:trPr>
          <w:trHeight w:val="911"/>
        </w:trPr>
        <w:tc>
          <w:tcPr>
            <w:tcW w:w="1051" w:type="dxa"/>
          </w:tcPr>
          <w:p w14:paraId="18CD53EE" w14:textId="77777777" w:rsidR="000E0C01" w:rsidRPr="00A778F0" w:rsidRDefault="000E0C01" w:rsidP="00B5747D">
            <w:pPr>
              <w:rPr>
                <w:bCs/>
              </w:rPr>
            </w:pPr>
            <w:r>
              <w:rPr>
                <w:bCs/>
              </w:rPr>
              <w:t>26.7183</w:t>
            </w:r>
          </w:p>
        </w:tc>
        <w:tc>
          <w:tcPr>
            <w:tcW w:w="1079" w:type="dxa"/>
          </w:tcPr>
          <w:p w14:paraId="18198A7C" w14:textId="77777777" w:rsidR="000E0C01" w:rsidRDefault="000E0C01" w:rsidP="00B5747D">
            <w:pPr>
              <w:rPr>
                <w:bCs/>
              </w:rPr>
            </w:pPr>
            <w:hyperlink r:id="rId304">
              <w:r>
                <w:rPr>
                  <w:rStyle w:val="Hyperlink"/>
                </w:rPr>
                <w:t>DE</w:t>
              </w:r>
            </w:hyperlink>
          </w:p>
          <w:p w14:paraId="26E2734B" w14:textId="77777777" w:rsidR="000E0C01" w:rsidRDefault="000E0C01" w:rsidP="00B5747D">
            <w:pPr>
              <w:rPr>
                <w:bCs/>
              </w:rPr>
            </w:pPr>
            <w:hyperlink r:id="rId305">
              <w:r>
                <w:rPr>
                  <w:rStyle w:val="Hyperlink"/>
                </w:rPr>
                <w:t>FR</w:t>
              </w:r>
            </w:hyperlink>
          </w:p>
          <w:p w14:paraId="586DB938" w14:textId="77777777" w:rsidR="000E0C01" w:rsidRDefault="000E0C01" w:rsidP="00B5747D">
            <w:pPr>
              <w:rPr>
                <w:bCs/>
              </w:rPr>
            </w:pPr>
            <w:hyperlink r:id="rId306">
              <w:r>
                <w:rPr>
                  <w:rStyle w:val="Hyperlink"/>
                </w:rPr>
                <w:t>IT</w:t>
              </w:r>
            </w:hyperlink>
          </w:p>
        </w:tc>
        <w:tc>
          <w:tcPr>
            <w:tcW w:w="2876" w:type="dxa"/>
          </w:tcPr>
          <w:p w14:paraId="0467834C" w14:textId="77777777" w:rsidR="000E0C01" w:rsidRDefault="000E0C01" w:rsidP="00B5747D">
            <w:proofErr w:type="spellStart"/>
            <w:r w:rsidRPr="00181EC6">
              <w:t>Fra</w:t>
            </w:r>
            <w:proofErr w:type="spellEnd"/>
            <w:r w:rsidRPr="00181EC6">
              <w:t xml:space="preserve">. Alijaj. </w:t>
            </w:r>
          </w:p>
          <w:p w14:paraId="1224A7F2" w14:textId="77777777" w:rsidR="000E0C01" w:rsidRPr="00181EC6" w:rsidRDefault="000E0C01" w:rsidP="00B5747D">
            <w:r w:rsidRPr="00181EC6">
              <w:t>SECO-IT-Panne: Wer entschädigt die Betroffenen für verspätete Auszahlungen?</w:t>
            </w:r>
          </w:p>
        </w:tc>
        <w:tc>
          <w:tcPr>
            <w:tcW w:w="4492" w:type="dxa"/>
          </w:tcPr>
          <w:p w14:paraId="234B9E45" w14:textId="77777777" w:rsidR="000E0C01" w:rsidRPr="00181EC6" w:rsidRDefault="000E0C01" w:rsidP="00B5747D">
            <w:r w:rsidRPr="00181EC6">
              <w:t xml:space="preserve">Durch die IT-Panne beim Systemwechsel des SECO kam es zu Verzögerungen bei den Auszahlungen - für Betroffene teilweise mit gravierenden Folgen. Betroffene berichten, dass erklärende </w:t>
            </w:r>
            <w:proofErr w:type="gramStart"/>
            <w:r w:rsidRPr="00181EC6">
              <w:t>Worte  und</w:t>
            </w:r>
            <w:proofErr w:type="gramEnd"/>
            <w:r w:rsidRPr="00181EC6">
              <w:t xml:space="preserve"> auch Verzugszinsen ausgeblieben sind.</w:t>
            </w:r>
            <w:r w:rsidRPr="00181EC6">
              <w:br/>
              <w:t>Weshalb entrichtet die Sozialversicherung bei einer mehrwöchigen Verspätung keine Verzugszinsen, zumal Menschen mit wenig Ersparnissen oder geringer finanzieller Flexibilität bei der Begleichung ihrer Rechnungen teilweise mit Mahngebühren konfrontiert waren?</w:t>
            </w:r>
          </w:p>
        </w:tc>
      </w:tr>
      <w:tr w:rsidR="000E0C01" w:rsidRPr="00181EC6" w14:paraId="278B115C" w14:textId="77777777" w:rsidTr="00B5747D">
        <w:trPr>
          <w:trHeight w:val="911"/>
        </w:trPr>
        <w:tc>
          <w:tcPr>
            <w:tcW w:w="1051" w:type="dxa"/>
          </w:tcPr>
          <w:p w14:paraId="4E962167" w14:textId="77777777" w:rsidR="000E0C01" w:rsidRPr="00A778F0" w:rsidRDefault="000E0C01" w:rsidP="00B5747D">
            <w:pPr>
              <w:rPr>
                <w:bCs/>
              </w:rPr>
            </w:pPr>
            <w:r>
              <w:rPr>
                <w:bCs/>
              </w:rPr>
              <w:lastRenderedPageBreak/>
              <w:t>26.7192</w:t>
            </w:r>
          </w:p>
        </w:tc>
        <w:tc>
          <w:tcPr>
            <w:tcW w:w="1079" w:type="dxa"/>
          </w:tcPr>
          <w:p w14:paraId="708C4C66" w14:textId="77777777" w:rsidR="000E0C01" w:rsidRDefault="000E0C01" w:rsidP="00B5747D">
            <w:pPr>
              <w:rPr>
                <w:bCs/>
              </w:rPr>
            </w:pPr>
            <w:hyperlink r:id="rId307">
              <w:r>
                <w:rPr>
                  <w:rStyle w:val="Hyperlink"/>
                </w:rPr>
                <w:t>DE</w:t>
              </w:r>
            </w:hyperlink>
          </w:p>
          <w:p w14:paraId="515BD90B" w14:textId="77777777" w:rsidR="000E0C01" w:rsidRDefault="000E0C01" w:rsidP="00B5747D">
            <w:pPr>
              <w:rPr>
                <w:bCs/>
              </w:rPr>
            </w:pPr>
            <w:hyperlink r:id="rId308">
              <w:r>
                <w:rPr>
                  <w:rStyle w:val="Hyperlink"/>
                </w:rPr>
                <w:t>FR</w:t>
              </w:r>
            </w:hyperlink>
          </w:p>
          <w:p w14:paraId="4BA25BBA" w14:textId="77777777" w:rsidR="000E0C01" w:rsidRDefault="000E0C01" w:rsidP="00B5747D">
            <w:pPr>
              <w:rPr>
                <w:bCs/>
              </w:rPr>
            </w:pPr>
            <w:hyperlink r:id="rId309">
              <w:r>
                <w:rPr>
                  <w:rStyle w:val="Hyperlink"/>
                </w:rPr>
                <w:t>IT</w:t>
              </w:r>
            </w:hyperlink>
          </w:p>
        </w:tc>
        <w:tc>
          <w:tcPr>
            <w:tcW w:w="2876" w:type="dxa"/>
          </w:tcPr>
          <w:p w14:paraId="2EA5DB84" w14:textId="77777777" w:rsidR="000E0C01" w:rsidRDefault="000E0C01" w:rsidP="00B5747D">
            <w:proofErr w:type="spellStart"/>
            <w:r w:rsidRPr="00181EC6">
              <w:t>Fra</w:t>
            </w:r>
            <w:proofErr w:type="spellEnd"/>
            <w:r w:rsidRPr="00181EC6">
              <w:t xml:space="preserve">. Gaillard Benoît. </w:t>
            </w:r>
          </w:p>
          <w:p w14:paraId="2BE334D7" w14:textId="77777777" w:rsidR="000E0C01" w:rsidRPr="00181EC6" w:rsidRDefault="000E0C01" w:rsidP="00B5747D">
            <w:r w:rsidRPr="00181EC6">
              <w:t>Missbräuchlichen Benzinpreisen in Zeiten steigender Erdölpreise vorbeugen</w:t>
            </w:r>
          </w:p>
        </w:tc>
        <w:tc>
          <w:tcPr>
            <w:tcW w:w="4492" w:type="dxa"/>
          </w:tcPr>
          <w:p w14:paraId="301B4A83" w14:textId="346938FF" w:rsidR="00D07CC2" w:rsidRDefault="000E0C01" w:rsidP="00B5747D">
            <w:r w:rsidRPr="00181EC6">
              <w:t>In der Schweiz wird von einer massiven Benzinpreissteigerung ausgegangen. Es besteht das Risiko missbräuchlicher Preiserhöhungen seitens der Tankstellenbetreiber, indem sie die Situation ausnützen und ihre Margen deutlich erhöhen. Dieses Risiko ist durch zahlreiche Untersuchungen belegt. In unseren Nachbarländern, z. B. in Frankreich und in Deutschland, planen die Behörden Massnahmen, um solche missbräuchlichen Preiserhöhungen zu verhindern.</w:t>
            </w:r>
            <w:r w:rsidRPr="00181EC6">
              <w:br/>
            </w:r>
            <w:r w:rsidR="00D07CC2">
              <w:t xml:space="preserve">- </w:t>
            </w:r>
            <w:r w:rsidRPr="00181EC6">
              <w:t xml:space="preserve">Wie gedenkt der Bundesrat die Konsumentinnen und Konsumenten in der Schweiz davor zu bewahren, für exzessive Profite der Zwischenhändler bezahlen zu müssen? </w:t>
            </w:r>
          </w:p>
          <w:p w14:paraId="466EE66F" w14:textId="655E431E" w:rsidR="000E0C01" w:rsidRPr="00181EC6" w:rsidRDefault="00D07CC2" w:rsidP="00B5747D">
            <w:r>
              <w:t xml:space="preserve">- </w:t>
            </w:r>
            <w:r w:rsidR="000E0C01" w:rsidRPr="00181EC6">
              <w:t>Plant er, vermehrt Kontrollen durchzuführen?</w:t>
            </w:r>
          </w:p>
        </w:tc>
      </w:tr>
      <w:tr w:rsidR="000E0C01" w:rsidRPr="00181EC6" w14:paraId="5E7FC56E" w14:textId="77777777" w:rsidTr="00B5747D">
        <w:trPr>
          <w:trHeight w:val="911"/>
        </w:trPr>
        <w:tc>
          <w:tcPr>
            <w:tcW w:w="1051" w:type="dxa"/>
          </w:tcPr>
          <w:p w14:paraId="1D25B284" w14:textId="77777777" w:rsidR="000E0C01" w:rsidRPr="00A778F0" w:rsidRDefault="000E0C01" w:rsidP="00B5747D">
            <w:pPr>
              <w:rPr>
                <w:bCs/>
              </w:rPr>
            </w:pPr>
            <w:r>
              <w:rPr>
                <w:bCs/>
              </w:rPr>
              <w:t>26.7194</w:t>
            </w:r>
          </w:p>
        </w:tc>
        <w:tc>
          <w:tcPr>
            <w:tcW w:w="1079" w:type="dxa"/>
          </w:tcPr>
          <w:p w14:paraId="4A3E3F5B" w14:textId="77777777" w:rsidR="000E0C01" w:rsidRDefault="000E0C01" w:rsidP="00B5747D">
            <w:pPr>
              <w:rPr>
                <w:bCs/>
              </w:rPr>
            </w:pPr>
            <w:hyperlink r:id="rId310">
              <w:r>
                <w:rPr>
                  <w:rStyle w:val="Hyperlink"/>
                </w:rPr>
                <w:t>DE</w:t>
              </w:r>
            </w:hyperlink>
          </w:p>
          <w:p w14:paraId="511151E3" w14:textId="77777777" w:rsidR="000E0C01" w:rsidRDefault="000E0C01" w:rsidP="00B5747D">
            <w:pPr>
              <w:rPr>
                <w:bCs/>
              </w:rPr>
            </w:pPr>
            <w:hyperlink r:id="rId311">
              <w:r>
                <w:rPr>
                  <w:rStyle w:val="Hyperlink"/>
                </w:rPr>
                <w:t>FR</w:t>
              </w:r>
            </w:hyperlink>
          </w:p>
          <w:p w14:paraId="207F446A" w14:textId="77777777" w:rsidR="000E0C01" w:rsidRDefault="000E0C01" w:rsidP="00B5747D">
            <w:pPr>
              <w:rPr>
                <w:bCs/>
              </w:rPr>
            </w:pPr>
            <w:hyperlink r:id="rId312">
              <w:r>
                <w:rPr>
                  <w:rStyle w:val="Hyperlink"/>
                </w:rPr>
                <w:t>IT</w:t>
              </w:r>
            </w:hyperlink>
          </w:p>
        </w:tc>
        <w:tc>
          <w:tcPr>
            <w:tcW w:w="2876" w:type="dxa"/>
          </w:tcPr>
          <w:p w14:paraId="4D704CE8" w14:textId="77777777" w:rsidR="000E0C01" w:rsidRDefault="000E0C01" w:rsidP="00B5747D">
            <w:proofErr w:type="spellStart"/>
            <w:r w:rsidRPr="00181EC6">
              <w:t>Fra</w:t>
            </w:r>
            <w:proofErr w:type="spellEnd"/>
            <w:r w:rsidRPr="00181EC6">
              <w:t xml:space="preserve">. Fridez. </w:t>
            </w:r>
          </w:p>
          <w:p w14:paraId="6843352C" w14:textId="77777777" w:rsidR="000E0C01" w:rsidRPr="00181EC6" w:rsidRDefault="000E0C01" w:rsidP="00B5747D">
            <w:r w:rsidRPr="00181EC6">
              <w:t>Die Strasse von Hormus langfristig unpassierbar. Was wären die Folgen für die Schweiz?</w:t>
            </w:r>
          </w:p>
        </w:tc>
        <w:tc>
          <w:tcPr>
            <w:tcW w:w="4492" w:type="dxa"/>
          </w:tcPr>
          <w:p w14:paraId="755BD177" w14:textId="77777777" w:rsidR="000E0C01" w:rsidRPr="00181EC6" w:rsidRDefault="000E0C01" w:rsidP="00B5747D">
            <w:r w:rsidRPr="00181EC6">
              <w:t>Nach dem Feuerregen über dem Iran gab Donald Trump in beruhigender und selbstgefälliger Manier das baldige Ende der Kämpfe bekannt. Die Ankündigung der iranischen Regierung, in der Strasse von Hormus Minen zu verlegen, deutet jedoch darauf hin, dass die Meerenge noch viele Wochen oder sogar länger unpassierbar bleiben könnte. Die Folge: ein ‒ bereits spürbarer ‒ Anstieg der Erdölpreise.</w:t>
            </w:r>
            <w:r w:rsidRPr="00181EC6">
              <w:br/>
              <w:t>Wie beurteilt der Bundesrat die Lage hinsichtlich der Erdölversorgung unseres Landes?</w:t>
            </w:r>
          </w:p>
        </w:tc>
      </w:tr>
      <w:tr w:rsidR="000E0C01" w:rsidRPr="00181EC6" w14:paraId="4B9C4912" w14:textId="77777777" w:rsidTr="00B5747D">
        <w:trPr>
          <w:trHeight w:val="911"/>
        </w:trPr>
        <w:tc>
          <w:tcPr>
            <w:tcW w:w="1051" w:type="dxa"/>
          </w:tcPr>
          <w:p w14:paraId="66C5E8E5" w14:textId="77777777" w:rsidR="000E0C01" w:rsidRPr="00A778F0" w:rsidRDefault="000E0C01" w:rsidP="00B5747D">
            <w:pPr>
              <w:rPr>
                <w:bCs/>
              </w:rPr>
            </w:pPr>
            <w:r>
              <w:rPr>
                <w:bCs/>
              </w:rPr>
              <w:t>26.7197</w:t>
            </w:r>
          </w:p>
        </w:tc>
        <w:tc>
          <w:tcPr>
            <w:tcW w:w="1079" w:type="dxa"/>
          </w:tcPr>
          <w:p w14:paraId="51849486" w14:textId="77777777" w:rsidR="000E0C01" w:rsidRDefault="000E0C01" w:rsidP="00B5747D">
            <w:pPr>
              <w:rPr>
                <w:bCs/>
              </w:rPr>
            </w:pPr>
            <w:hyperlink r:id="rId313">
              <w:r>
                <w:rPr>
                  <w:rStyle w:val="Hyperlink"/>
                </w:rPr>
                <w:t>DE</w:t>
              </w:r>
            </w:hyperlink>
          </w:p>
          <w:p w14:paraId="6642B1C4" w14:textId="77777777" w:rsidR="000E0C01" w:rsidRDefault="000E0C01" w:rsidP="00B5747D">
            <w:pPr>
              <w:rPr>
                <w:bCs/>
              </w:rPr>
            </w:pPr>
            <w:hyperlink r:id="rId314">
              <w:r>
                <w:rPr>
                  <w:rStyle w:val="Hyperlink"/>
                </w:rPr>
                <w:t>FR</w:t>
              </w:r>
            </w:hyperlink>
          </w:p>
          <w:p w14:paraId="27AAAB49" w14:textId="77777777" w:rsidR="000E0C01" w:rsidRDefault="000E0C01" w:rsidP="00B5747D">
            <w:pPr>
              <w:rPr>
                <w:bCs/>
              </w:rPr>
            </w:pPr>
            <w:hyperlink r:id="rId315">
              <w:r>
                <w:rPr>
                  <w:rStyle w:val="Hyperlink"/>
                </w:rPr>
                <w:t>IT</w:t>
              </w:r>
            </w:hyperlink>
          </w:p>
        </w:tc>
        <w:tc>
          <w:tcPr>
            <w:tcW w:w="2876" w:type="dxa"/>
          </w:tcPr>
          <w:p w14:paraId="5979C564" w14:textId="77777777" w:rsidR="000E0C01" w:rsidRDefault="000E0C01" w:rsidP="00B5747D">
            <w:proofErr w:type="spellStart"/>
            <w:r w:rsidRPr="00181EC6">
              <w:t>Fra</w:t>
            </w:r>
            <w:proofErr w:type="spellEnd"/>
            <w:r w:rsidRPr="00181EC6">
              <w:t xml:space="preserve">. Baumann. </w:t>
            </w:r>
          </w:p>
          <w:p w14:paraId="2F967E2C" w14:textId="77777777" w:rsidR="000E0C01" w:rsidRPr="00181EC6" w:rsidRDefault="000E0C01" w:rsidP="00B5747D">
            <w:r w:rsidRPr="00181EC6">
              <w:t>Führt der Nebenerwerbskurs effektiv zu weniger Nachhaltigkeit und Einkommen?</w:t>
            </w:r>
          </w:p>
        </w:tc>
        <w:tc>
          <w:tcPr>
            <w:tcW w:w="4492" w:type="dxa"/>
          </w:tcPr>
          <w:p w14:paraId="3B732697" w14:textId="77777777" w:rsidR="000E0C01" w:rsidRPr="00181EC6" w:rsidRDefault="000E0C01" w:rsidP="00B5747D">
            <w:r w:rsidRPr="00181EC6">
              <w:t>Voraussetzung für Direktzahlungen soll künftig mindestens ein EFZ im Berufsfeld Landwirtschaft oder ein Fachausweis als Bäuerin/Bäuerlicher Haushaltsleiter sein. Begründet wird dies damit, dass eine gute Ausbildung zu mehr Nachhaltigkeit und Einkommen führt. Auf welche Daten stützt sich der Bundesrat bei dieser Aussage?</w:t>
            </w:r>
            <w:r w:rsidRPr="00181EC6">
              <w:br/>
              <w:t>- Wie sieht die Situation beim Nebenerwerbskurs aus? </w:t>
            </w:r>
            <w:r w:rsidRPr="00181EC6">
              <w:br/>
              <w:t>- Führt dieser effektiv zu weniger Nachhaltigkeit und Einkommen als andere landwirtschaftliche Ausbildungen? </w:t>
            </w:r>
          </w:p>
        </w:tc>
      </w:tr>
      <w:tr w:rsidR="000E0C01" w:rsidRPr="00181EC6" w14:paraId="2CFE00E1" w14:textId="77777777" w:rsidTr="00B5747D">
        <w:trPr>
          <w:trHeight w:val="911"/>
        </w:trPr>
        <w:tc>
          <w:tcPr>
            <w:tcW w:w="1051" w:type="dxa"/>
          </w:tcPr>
          <w:p w14:paraId="45AC05B0" w14:textId="77777777" w:rsidR="000E0C01" w:rsidRPr="00A778F0" w:rsidRDefault="000E0C01" w:rsidP="00B5747D">
            <w:pPr>
              <w:rPr>
                <w:bCs/>
              </w:rPr>
            </w:pPr>
            <w:r>
              <w:rPr>
                <w:bCs/>
              </w:rPr>
              <w:t>26.7200</w:t>
            </w:r>
          </w:p>
        </w:tc>
        <w:tc>
          <w:tcPr>
            <w:tcW w:w="1079" w:type="dxa"/>
          </w:tcPr>
          <w:p w14:paraId="73631C15" w14:textId="77777777" w:rsidR="000E0C01" w:rsidRDefault="000E0C01" w:rsidP="00B5747D">
            <w:pPr>
              <w:rPr>
                <w:bCs/>
              </w:rPr>
            </w:pPr>
            <w:hyperlink r:id="rId316">
              <w:r>
                <w:rPr>
                  <w:rStyle w:val="Hyperlink"/>
                </w:rPr>
                <w:t>DE</w:t>
              </w:r>
            </w:hyperlink>
          </w:p>
          <w:p w14:paraId="3C394817" w14:textId="77777777" w:rsidR="000E0C01" w:rsidRDefault="000E0C01" w:rsidP="00B5747D">
            <w:pPr>
              <w:rPr>
                <w:bCs/>
              </w:rPr>
            </w:pPr>
            <w:hyperlink r:id="rId317">
              <w:r>
                <w:rPr>
                  <w:rStyle w:val="Hyperlink"/>
                </w:rPr>
                <w:t>FR</w:t>
              </w:r>
            </w:hyperlink>
          </w:p>
          <w:p w14:paraId="7C8F7AEF" w14:textId="77777777" w:rsidR="000E0C01" w:rsidRDefault="000E0C01" w:rsidP="00B5747D">
            <w:pPr>
              <w:rPr>
                <w:bCs/>
              </w:rPr>
            </w:pPr>
            <w:hyperlink r:id="rId318">
              <w:r>
                <w:rPr>
                  <w:rStyle w:val="Hyperlink"/>
                </w:rPr>
                <w:t>IT</w:t>
              </w:r>
            </w:hyperlink>
          </w:p>
        </w:tc>
        <w:tc>
          <w:tcPr>
            <w:tcW w:w="2876" w:type="dxa"/>
          </w:tcPr>
          <w:p w14:paraId="276C2833" w14:textId="77777777" w:rsidR="000E0C01" w:rsidRDefault="000E0C01" w:rsidP="00B5747D">
            <w:proofErr w:type="spellStart"/>
            <w:r w:rsidRPr="00181EC6">
              <w:t>Fra</w:t>
            </w:r>
            <w:proofErr w:type="spellEnd"/>
            <w:r w:rsidRPr="00181EC6">
              <w:t xml:space="preserve">. Clivaz Christophe. </w:t>
            </w:r>
          </w:p>
          <w:p w14:paraId="7B4EEC4A" w14:textId="77777777" w:rsidR="000E0C01" w:rsidRPr="00181EC6" w:rsidRDefault="000E0C01" w:rsidP="00B5747D">
            <w:r w:rsidRPr="00181EC6">
              <w:t>Die Schweiz finanziert in ein und demselben Land gleichzeitig Projekte zur Reduzierung der CO2-Emissionen und Projekte mit hohem CO2-Ausstoss. Wo bleibt da die Kohärenz?</w:t>
            </w:r>
          </w:p>
        </w:tc>
        <w:tc>
          <w:tcPr>
            <w:tcW w:w="4492" w:type="dxa"/>
          </w:tcPr>
          <w:p w14:paraId="1DCBC2D4" w14:textId="77777777" w:rsidR="000E0C01" w:rsidRPr="00181EC6" w:rsidRDefault="000E0C01" w:rsidP="00B5747D">
            <w:r w:rsidRPr="00181EC6">
              <w:t xml:space="preserve">Die Schweiz finanziert im Rahmen ihres bilateralen Abkommens mit Senegal Projekte in Senegal zur Reduzierung der CO2-Emissionen, um ihre Klimaziele zu erreichen. Gleichzeitig steht die </w:t>
            </w:r>
            <w:proofErr w:type="gramStart"/>
            <w:r w:rsidRPr="00181EC6">
              <w:t>Schweizerische</w:t>
            </w:r>
            <w:proofErr w:type="gramEnd"/>
            <w:r w:rsidRPr="00181EC6">
              <w:t xml:space="preserve"> Exportrisikoversicherung kurz davor, ihre Unterstützung für ein 250-MW-Gaskraftwerk in Senegal zuzusagen, </w:t>
            </w:r>
            <w:proofErr w:type="gramStart"/>
            <w:r w:rsidRPr="00181EC6">
              <w:t>das</w:t>
            </w:r>
            <w:proofErr w:type="gramEnd"/>
            <w:r w:rsidRPr="00181EC6">
              <w:t xml:space="preserve"> gemäss Umwelt- und Sozialverträglichkeitsprüfung über eine Lebensdauer von 30 Jahren jährlich 700 000 Tonnen CO2-Äquivalente ausstossen wird.</w:t>
            </w:r>
            <w:r w:rsidRPr="00181EC6">
              <w:br/>
              <w:t>Wo bleibt da die Kohärenz?</w:t>
            </w:r>
          </w:p>
        </w:tc>
      </w:tr>
      <w:tr w:rsidR="000E0C01" w:rsidRPr="00181EC6" w14:paraId="2ADBE77B" w14:textId="77777777" w:rsidTr="00B5747D">
        <w:trPr>
          <w:trHeight w:val="911"/>
        </w:trPr>
        <w:tc>
          <w:tcPr>
            <w:tcW w:w="1051" w:type="dxa"/>
          </w:tcPr>
          <w:p w14:paraId="2774849E" w14:textId="77777777" w:rsidR="000E0C01" w:rsidRPr="00A778F0" w:rsidRDefault="000E0C01" w:rsidP="00B5747D">
            <w:pPr>
              <w:rPr>
                <w:bCs/>
              </w:rPr>
            </w:pPr>
            <w:r>
              <w:rPr>
                <w:bCs/>
              </w:rPr>
              <w:t>26.7224</w:t>
            </w:r>
          </w:p>
        </w:tc>
        <w:tc>
          <w:tcPr>
            <w:tcW w:w="1079" w:type="dxa"/>
          </w:tcPr>
          <w:p w14:paraId="3C1062D0" w14:textId="77777777" w:rsidR="000E0C01" w:rsidRDefault="000E0C01" w:rsidP="00B5747D">
            <w:pPr>
              <w:rPr>
                <w:bCs/>
              </w:rPr>
            </w:pPr>
            <w:hyperlink r:id="rId319">
              <w:r>
                <w:rPr>
                  <w:rStyle w:val="Hyperlink"/>
                </w:rPr>
                <w:t>DE</w:t>
              </w:r>
            </w:hyperlink>
          </w:p>
          <w:p w14:paraId="5BAB8EFE" w14:textId="77777777" w:rsidR="000E0C01" w:rsidRDefault="000E0C01" w:rsidP="00B5747D">
            <w:pPr>
              <w:rPr>
                <w:bCs/>
              </w:rPr>
            </w:pPr>
            <w:hyperlink r:id="rId320">
              <w:r>
                <w:rPr>
                  <w:rStyle w:val="Hyperlink"/>
                </w:rPr>
                <w:t>FR</w:t>
              </w:r>
            </w:hyperlink>
          </w:p>
          <w:p w14:paraId="5F998069" w14:textId="77777777" w:rsidR="000E0C01" w:rsidRDefault="000E0C01" w:rsidP="00B5747D">
            <w:pPr>
              <w:rPr>
                <w:bCs/>
              </w:rPr>
            </w:pPr>
            <w:hyperlink r:id="rId321">
              <w:r>
                <w:rPr>
                  <w:rStyle w:val="Hyperlink"/>
                </w:rPr>
                <w:t>IT</w:t>
              </w:r>
            </w:hyperlink>
          </w:p>
        </w:tc>
        <w:tc>
          <w:tcPr>
            <w:tcW w:w="2876" w:type="dxa"/>
          </w:tcPr>
          <w:p w14:paraId="1EE029B1" w14:textId="77777777" w:rsidR="000E0C01" w:rsidRDefault="000E0C01" w:rsidP="00B5747D">
            <w:proofErr w:type="spellStart"/>
            <w:r w:rsidRPr="00181EC6">
              <w:t>Fra</w:t>
            </w:r>
            <w:proofErr w:type="spellEnd"/>
            <w:r w:rsidRPr="00181EC6">
              <w:t xml:space="preserve">. Nicolet. </w:t>
            </w:r>
          </w:p>
          <w:p w14:paraId="18AC3435" w14:textId="77777777" w:rsidR="000E0C01" w:rsidRPr="00181EC6" w:rsidRDefault="000E0C01" w:rsidP="00B5747D">
            <w:r w:rsidRPr="00181EC6">
              <w:t>Schweizer Weinwirtschaft in der Krise. Warum werden die einkellernden Winzerinnen und Winzer bei der Wahl einer mittelfristig guten Lösung ausgeschlossen?</w:t>
            </w:r>
          </w:p>
        </w:tc>
        <w:tc>
          <w:tcPr>
            <w:tcW w:w="4492" w:type="dxa"/>
          </w:tcPr>
          <w:p w14:paraId="215BA4FB" w14:textId="77777777" w:rsidR="000E0C01" w:rsidRPr="00181EC6" w:rsidRDefault="000E0C01" w:rsidP="00B5747D">
            <w:r w:rsidRPr="00181EC6">
              <w:t xml:space="preserve">Der Bundesrat hat auf die Fragen 26.7006 und 26.7102 geantwortet, dass demnächst ein Vorschlag unterbreitet werde. Dieser dürfte vorsehen, dass bei der Zuteilung der Weineinfuhrrechte die Inlandleistung nach Artikel 22 </w:t>
            </w:r>
            <w:proofErr w:type="spellStart"/>
            <w:r w:rsidRPr="00181EC6">
              <w:t>LwG</w:t>
            </w:r>
            <w:proofErr w:type="spellEnd"/>
            <w:r w:rsidRPr="00181EC6">
              <w:t xml:space="preserve"> als Kriterium beigezogen wird. </w:t>
            </w:r>
            <w:r w:rsidRPr="00181EC6">
              <w:br/>
              <w:t>Es gibt Stimmen, die sagen, dass eine solche Lösung zu einer Ungleichbehandlung der Akteure der Branche führen würde und dass den selbsteinkellernden Winzerinnen und Winzern ein Wettbewerbsnachteil erwachsen könnte.</w:t>
            </w:r>
          </w:p>
          <w:p w14:paraId="53D4EED9" w14:textId="77777777" w:rsidR="000E0C01" w:rsidRPr="00181EC6" w:rsidRDefault="000E0C01" w:rsidP="00B5747D">
            <w:r w:rsidRPr="00181EC6">
              <w:t>Wurde zu dieser Frage ein Rechtsgutachten in Auftrag gegeben? </w:t>
            </w:r>
          </w:p>
        </w:tc>
      </w:tr>
    </w:tbl>
    <w:p w14:paraId="765F285F"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400E363A" w14:textId="77777777" w:rsidTr="00B5747D">
        <w:trPr>
          <w:trHeight w:val="911"/>
        </w:trPr>
        <w:tc>
          <w:tcPr>
            <w:tcW w:w="1051" w:type="dxa"/>
          </w:tcPr>
          <w:p w14:paraId="514C1BB2" w14:textId="1EA68C40" w:rsidR="000E0C01" w:rsidRPr="00A778F0" w:rsidRDefault="000E0C01" w:rsidP="00B5747D">
            <w:pPr>
              <w:rPr>
                <w:bCs/>
              </w:rPr>
            </w:pPr>
            <w:r>
              <w:rPr>
                <w:bCs/>
              </w:rPr>
              <w:lastRenderedPageBreak/>
              <w:t>26.7225</w:t>
            </w:r>
          </w:p>
        </w:tc>
        <w:tc>
          <w:tcPr>
            <w:tcW w:w="1079" w:type="dxa"/>
          </w:tcPr>
          <w:p w14:paraId="6FCF5679" w14:textId="77777777" w:rsidR="000E0C01" w:rsidRDefault="000E0C01" w:rsidP="00B5747D">
            <w:pPr>
              <w:rPr>
                <w:bCs/>
              </w:rPr>
            </w:pPr>
            <w:hyperlink r:id="rId322">
              <w:r>
                <w:rPr>
                  <w:rStyle w:val="Hyperlink"/>
                </w:rPr>
                <w:t>DE</w:t>
              </w:r>
            </w:hyperlink>
          </w:p>
          <w:p w14:paraId="003565DC" w14:textId="77777777" w:rsidR="000E0C01" w:rsidRDefault="000E0C01" w:rsidP="00B5747D">
            <w:pPr>
              <w:rPr>
                <w:bCs/>
              </w:rPr>
            </w:pPr>
            <w:hyperlink r:id="rId323">
              <w:r>
                <w:rPr>
                  <w:rStyle w:val="Hyperlink"/>
                </w:rPr>
                <w:t>FR</w:t>
              </w:r>
            </w:hyperlink>
          </w:p>
          <w:p w14:paraId="1B914CD1" w14:textId="77777777" w:rsidR="000E0C01" w:rsidRDefault="000E0C01" w:rsidP="00B5747D">
            <w:pPr>
              <w:rPr>
                <w:bCs/>
              </w:rPr>
            </w:pPr>
            <w:hyperlink r:id="rId324">
              <w:r>
                <w:rPr>
                  <w:rStyle w:val="Hyperlink"/>
                </w:rPr>
                <w:t>IT</w:t>
              </w:r>
            </w:hyperlink>
          </w:p>
        </w:tc>
        <w:tc>
          <w:tcPr>
            <w:tcW w:w="2876" w:type="dxa"/>
          </w:tcPr>
          <w:p w14:paraId="303CA1A1" w14:textId="77777777" w:rsidR="000E0C01" w:rsidRDefault="000E0C01" w:rsidP="00B5747D">
            <w:proofErr w:type="spellStart"/>
            <w:r w:rsidRPr="00181EC6">
              <w:t>Fra</w:t>
            </w:r>
            <w:proofErr w:type="spellEnd"/>
            <w:r w:rsidRPr="00181EC6">
              <w:t xml:space="preserve">. Nicolet. </w:t>
            </w:r>
          </w:p>
          <w:p w14:paraId="21116C17" w14:textId="77777777" w:rsidR="000E0C01" w:rsidRPr="00181EC6" w:rsidRDefault="000E0C01" w:rsidP="00B5747D">
            <w:r w:rsidRPr="00181EC6">
              <w:t>Krise der Schweizer Weinwirtschaft. Welche Berechnungsgrundlage für die Zuteilung der Einfuhrrechte?</w:t>
            </w:r>
          </w:p>
        </w:tc>
        <w:tc>
          <w:tcPr>
            <w:tcW w:w="4492" w:type="dxa"/>
          </w:tcPr>
          <w:p w14:paraId="346C7696" w14:textId="77777777" w:rsidR="000E0C01" w:rsidRPr="00181EC6" w:rsidRDefault="000E0C01" w:rsidP="00B5747D">
            <w:r w:rsidRPr="00181EC6">
              <w:t>Alle Akteure der Weinbranche müssen sich einer schweizweit vereinheitlichten und von der SWK durchgeführten Weinhandelskontrolle unterziehen, mit der die Rückverfolgbarkeit aller Weinhandelsprodukte überprüft wird. </w:t>
            </w:r>
            <w:r w:rsidRPr="00181EC6">
              <w:br/>
              <w:t>- Welche Varianten werden im Vorschlag des Bundesrates als Berechnungsgrundlage für die Zuteilung der Einfuhrrechte berücksichtigt?</w:t>
            </w:r>
            <w:r w:rsidRPr="00181EC6">
              <w:br/>
              <w:t xml:space="preserve">- Inwiefern können die Daten der SWK für all diese Varianten beigezogen </w:t>
            </w:r>
            <w:proofErr w:type="gramStart"/>
            <w:r w:rsidRPr="00181EC6">
              <w:t>werden ?</w:t>
            </w:r>
            <w:proofErr w:type="gramEnd"/>
          </w:p>
        </w:tc>
      </w:tr>
      <w:tr w:rsidR="000E0C01" w:rsidRPr="00181EC6" w14:paraId="37421447" w14:textId="77777777" w:rsidTr="00B5747D">
        <w:trPr>
          <w:trHeight w:val="911"/>
        </w:trPr>
        <w:tc>
          <w:tcPr>
            <w:tcW w:w="1051" w:type="dxa"/>
          </w:tcPr>
          <w:p w14:paraId="7C4331D3" w14:textId="77777777" w:rsidR="000E0C01" w:rsidRPr="00A778F0" w:rsidRDefault="000E0C01" w:rsidP="00B5747D">
            <w:pPr>
              <w:rPr>
                <w:bCs/>
              </w:rPr>
            </w:pPr>
            <w:r>
              <w:rPr>
                <w:bCs/>
              </w:rPr>
              <w:t>26.7226</w:t>
            </w:r>
          </w:p>
        </w:tc>
        <w:tc>
          <w:tcPr>
            <w:tcW w:w="1079" w:type="dxa"/>
          </w:tcPr>
          <w:p w14:paraId="38DB54ED" w14:textId="77777777" w:rsidR="000E0C01" w:rsidRDefault="000E0C01" w:rsidP="00B5747D">
            <w:pPr>
              <w:rPr>
                <w:bCs/>
              </w:rPr>
            </w:pPr>
            <w:hyperlink r:id="rId325">
              <w:r>
                <w:rPr>
                  <w:rStyle w:val="Hyperlink"/>
                </w:rPr>
                <w:t>DE</w:t>
              </w:r>
            </w:hyperlink>
          </w:p>
          <w:p w14:paraId="5155E9E1" w14:textId="77777777" w:rsidR="000E0C01" w:rsidRDefault="000E0C01" w:rsidP="00B5747D">
            <w:pPr>
              <w:rPr>
                <w:bCs/>
              </w:rPr>
            </w:pPr>
            <w:hyperlink r:id="rId326">
              <w:r>
                <w:rPr>
                  <w:rStyle w:val="Hyperlink"/>
                </w:rPr>
                <w:t>FR</w:t>
              </w:r>
            </w:hyperlink>
          </w:p>
          <w:p w14:paraId="67FA3826" w14:textId="77777777" w:rsidR="000E0C01" w:rsidRDefault="000E0C01" w:rsidP="00B5747D">
            <w:pPr>
              <w:rPr>
                <w:bCs/>
              </w:rPr>
            </w:pPr>
            <w:hyperlink r:id="rId327">
              <w:r>
                <w:rPr>
                  <w:rStyle w:val="Hyperlink"/>
                </w:rPr>
                <w:t>IT</w:t>
              </w:r>
            </w:hyperlink>
          </w:p>
        </w:tc>
        <w:tc>
          <w:tcPr>
            <w:tcW w:w="2876" w:type="dxa"/>
          </w:tcPr>
          <w:p w14:paraId="0548FABA" w14:textId="77777777" w:rsidR="000E0C01" w:rsidRDefault="000E0C01" w:rsidP="00B5747D">
            <w:proofErr w:type="spellStart"/>
            <w:r w:rsidRPr="00181EC6">
              <w:t>Fra</w:t>
            </w:r>
            <w:proofErr w:type="spellEnd"/>
            <w:r w:rsidRPr="00181EC6">
              <w:t xml:space="preserve">. Nicolet. </w:t>
            </w:r>
          </w:p>
          <w:p w14:paraId="5BC75AC8" w14:textId="77777777" w:rsidR="000E0C01" w:rsidRPr="00181EC6" w:rsidRDefault="000E0C01" w:rsidP="00B5747D">
            <w:r w:rsidRPr="00181EC6">
              <w:t>Schweizer Weinwirtschaft in der Krise. Wie können die Lagerbestände schnell abgebaut werden?</w:t>
            </w:r>
          </w:p>
        </w:tc>
        <w:tc>
          <w:tcPr>
            <w:tcW w:w="4492" w:type="dxa"/>
          </w:tcPr>
          <w:p w14:paraId="09F280C1" w14:textId="77777777" w:rsidR="000E0C01" w:rsidRPr="00181EC6" w:rsidRDefault="000E0C01" w:rsidP="00B5747D">
            <w:r w:rsidRPr="00181EC6">
              <w:t>- Kann der Bundesrat bestätigen, dass noch rund 50 Millionen Liter Wein in den Kellern lagern?</w:t>
            </w:r>
            <w:r w:rsidRPr="00181EC6">
              <w:br/>
              <w:t>- Mit welchen Massnahmen könnte der Bundesrat die Weinbaubranche unterstützen, damit ein Teil der Lagerbestände für die Industrie verwendet werden kann?</w:t>
            </w:r>
          </w:p>
        </w:tc>
      </w:tr>
      <w:tr w:rsidR="000E0C01" w:rsidRPr="00181EC6" w14:paraId="5A5253F3" w14:textId="77777777" w:rsidTr="00B5747D">
        <w:trPr>
          <w:trHeight w:val="911"/>
        </w:trPr>
        <w:tc>
          <w:tcPr>
            <w:tcW w:w="1051" w:type="dxa"/>
          </w:tcPr>
          <w:p w14:paraId="7D10A90D" w14:textId="77777777" w:rsidR="000E0C01" w:rsidRPr="00A778F0" w:rsidRDefault="000E0C01" w:rsidP="00B5747D">
            <w:pPr>
              <w:rPr>
                <w:bCs/>
              </w:rPr>
            </w:pPr>
            <w:r>
              <w:rPr>
                <w:bCs/>
              </w:rPr>
              <w:t>26.7227</w:t>
            </w:r>
          </w:p>
        </w:tc>
        <w:tc>
          <w:tcPr>
            <w:tcW w:w="1079" w:type="dxa"/>
          </w:tcPr>
          <w:p w14:paraId="03325FF2" w14:textId="77777777" w:rsidR="000E0C01" w:rsidRDefault="000E0C01" w:rsidP="00B5747D">
            <w:pPr>
              <w:rPr>
                <w:bCs/>
              </w:rPr>
            </w:pPr>
            <w:hyperlink r:id="rId328">
              <w:r>
                <w:rPr>
                  <w:rStyle w:val="Hyperlink"/>
                </w:rPr>
                <w:t>DE</w:t>
              </w:r>
            </w:hyperlink>
          </w:p>
          <w:p w14:paraId="3E978315" w14:textId="77777777" w:rsidR="000E0C01" w:rsidRDefault="000E0C01" w:rsidP="00B5747D">
            <w:pPr>
              <w:rPr>
                <w:bCs/>
              </w:rPr>
            </w:pPr>
            <w:hyperlink r:id="rId329">
              <w:r>
                <w:rPr>
                  <w:rStyle w:val="Hyperlink"/>
                </w:rPr>
                <w:t>FR</w:t>
              </w:r>
            </w:hyperlink>
          </w:p>
          <w:p w14:paraId="558C9100" w14:textId="77777777" w:rsidR="000E0C01" w:rsidRDefault="000E0C01" w:rsidP="00B5747D">
            <w:pPr>
              <w:rPr>
                <w:bCs/>
              </w:rPr>
            </w:pPr>
            <w:hyperlink r:id="rId330">
              <w:r>
                <w:rPr>
                  <w:rStyle w:val="Hyperlink"/>
                </w:rPr>
                <w:t>IT</w:t>
              </w:r>
            </w:hyperlink>
          </w:p>
        </w:tc>
        <w:tc>
          <w:tcPr>
            <w:tcW w:w="2876" w:type="dxa"/>
          </w:tcPr>
          <w:p w14:paraId="0CA38BB6" w14:textId="77777777" w:rsidR="000E0C01" w:rsidRDefault="000E0C01" w:rsidP="00B5747D">
            <w:proofErr w:type="spellStart"/>
            <w:r w:rsidRPr="00181EC6">
              <w:t>Fra</w:t>
            </w:r>
            <w:proofErr w:type="spellEnd"/>
            <w:r w:rsidRPr="00181EC6">
              <w:t xml:space="preserve">. Nicolet. </w:t>
            </w:r>
          </w:p>
          <w:p w14:paraId="79338F5E" w14:textId="77777777" w:rsidR="000E0C01" w:rsidRPr="00181EC6" w:rsidRDefault="000E0C01" w:rsidP="00B5747D">
            <w:r w:rsidRPr="00181EC6">
              <w:t>Schweizer Weinwirtschaft in der Krise. Ist die Rodung die richtige Massnahme?</w:t>
            </w:r>
          </w:p>
        </w:tc>
        <w:tc>
          <w:tcPr>
            <w:tcW w:w="4492" w:type="dxa"/>
          </w:tcPr>
          <w:p w14:paraId="4A100993" w14:textId="77777777" w:rsidR="000E0C01" w:rsidRPr="00181EC6" w:rsidRDefault="000E0C01" w:rsidP="00B5747D">
            <w:r w:rsidRPr="00181EC6">
              <w:t>Die vom Bundesrat vorgeschlagene freiwillige Rodung von Reben setzt bei der Inlandproduktion an, obwohl diese nur einen Drittel des Konsums in der Schweiz abdeckt.</w:t>
            </w:r>
            <w:r w:rsidRPr="00181EC6">
              <w:br/>
              <w:t>Zudem werden damit die vollen Lagerbestände mit Wein aus den Ernten 2025 und 2024 nicht abgebaut. </w:t>
            </w:r>
          </w:p>
          <w:p w14:paraId="644C3321" w14:textId="77777777" w:rsidR="000E0C01" w:rsidRPr="00181EC6" w:rsidRDefault="000E0C01" w:rsidP="00B5747D">
            <w:r w:rsidRPr="00181EC6">
              <w:t xml:space="preserve">Sollten die Flächen nicht beibehalten werden, solange die Massnahmen nach Artikel 22 </w:t>
            </w:r>
            <w:proofErr w:type="spellStart"/>
            <w:r w:rsidRPr="00181EC6">
              <w:t>LwG</w:t>
            </w:r>
            <w:proofErr w:type="spellEnd"/>
            <w:r w:rsidRPr="00181EC6">
              <w:t xml:space="preserve"> noch nicht ergriffen wurden?</w:t>
            </w:r>
          </w:p>
        </w:tc>
      </w:tr>
      <w:tr w:rsidR="000E0C01" w:rsidRPr="00181EC6" w14:paraId="1D7A0A17" w14:textId="77777777" w:rsidTr="00B5747D">
        <w:trPr>
          <w:trHeight w:val="911"/>
        </w:trPr>
        <w:tc>
          <w:tcPr>
            <w:tcW w:w="1051" w:type="dxa"/>
          </w:tcPr>
          <w:p w14:paraId="236B7EC0" w14:textId="77777777" w:rsidR="000E0C01" w:rsidRPr="00A778F0" w:rsidRDefault="000E0C01" w:rsidP="00B5747D">
            <w:pPr>
              <w:rPr>
                <w:bCs/>
              </w:rPr>
            </w:pPr>
            <w:r>
              <w:rPr>
                <w:bCs/>
              </w:rPr>
              <w:t>26.7229</w:t>
            </w:r>
          </w:p>
        </w:tc>
        <w:tc>
          <w:tcPr>
            <w:tcW w:w="1079" w:type="dxa"/>
          </w:tcPr>
          <w:p w14:paraId="6DEA4DAF" w14:textId="77777777" w:rsidR="000E0C01" w:rsidRDefault="000E0C01" w:rsidP="00B5747D">
            <w:pPr>
              <w:rPr>
                <w:bCs/>
              </w:rPr>
            </w:pPr>
            <w:hyperlink r:id="rId331">
              <w:r>
                <w:rPr>
                  <w:rStyle w:val="Hyperlink"/>
                </w:rPr>
                <w:t>DE</w:t>
              </w:r>
            </w:hyperlink>
          </w:p>
          <w:p w14:paraId="50B32CC8" w14:textId="77777777" w:rsidR="000E0C01" w:rsidRDefault="000E0C01" w:rsidP="00B5747D">
            <w:pPr>
              <w:rPr>
                <w:bCs/>
              </w:rPr>
            </w:pPr>
            <w:hyperlink r:id="rId332">
              <w:r>
                <w:rPr>
                  <w:rStyle w:val="Hyperlink"/>
                </w:rPr>
                <w:t>FR</w:t>
              </w:r>
            </w:hyperlink>
          </w:p>
          <w:p w14:paraId="04C9D864" w14:textId="77777777" w:rsidR="000E0C01" w:rsidRDefault="000E0C01" w:rsidP="00B5747D">
            <w:pPr>
              <w:rPr>
                <w:bCs/>
              </w:rPr>
            </w:pPr>
            <w:hyperlink r:id="rId333">
              <w:r>
                <w:rPr>
                  <w:rStyle w:val="Hyperlink"/>
                </w:rPr>
                <w:t>IT</w:t>
              </w:r>
            </w:hyperlink>
          </w:p>
        </w:tc>
        <w:tc>
          <w:tcPr>
            <w:tcW w:w="2876" w:type="dxa"/>
          </w:tcPr>
          <w:p w14:paraId="4E7F1EBD" w14:textId="77777777" w:rsidR="000E0C01" w:rsidRDefault="000E0C01" w:rsidP="00B5747D">
            <w:proofErr w:type="spellStart"/>
            <w:r w:rsidRPr="00181EC6">
              <w:t>Fra</w:t>
            </w:r>
            <w:proofErr w:type="spellEnd"/>
            <w:r w:rsidRPr="00181EC6">
              <w:t xml:space="preserve">. Sormanni. </w:t>
            </w:r>
          </w:p>
          <w:p w14:paraId="7DCB0B27" w14:textId="77777777" w:rsidR="000E0C01" w:rsidRPr="00181EC6" w:rsidRDefault="000E0C01" w:rsidP="00B5747D">
            <w:r w:rsidRPr="00181EC6">
              <w:t>Rasanter Anstieg der Treibstoffpreise und Spekulationsrisiken</w:t>
            </w:r>
          </w:p>
        </w:tc>
        <w:tc>
          <w:tcPr>
            <w:tcW w:w="4492" w:type="dxa"/>
          </w:tcPr>
          <w:p w14:paraId="7177D6D8" w14:textId="77777777" w:rsidR="000E0C01" w:rsidRPr="00181EC6" w:rsidRDefault="000E0C01" w:rsidP="00B5747D">
            <w:r w:rsidRPr="00181EC6">
              <w:t>- Verfügt der Bundesrat über Analysen zu den von Importeuren, Händlern und Tankstellen erzielten Margen?</w:t>
            </w:r>
            <w:r w:rsidRPr="00181EC6">
              <w:br/>
              <w:t>- Gibt es Hinweise auf Spekulationsgeschäfte oder überhöhte Margen im Treibstoffhandel?</w:t>
            </w:r>
            <w:r w:rsidRPr="00181EC6">
              <w:br/>
              <w:t>- Welche Instrumente zur Ahndung möglicher Missbräuche bei den Treibstoffpreisen gibt es?</w:t>
            </w:r>
            <w:r w:rsidRPr="00181EC6">
              <w:br/>
              <w:t>- Plant der Bundesrat Massnahmen zur Erhöhung der Transparenz bei der Preisbildung von Treibstoffen, um die Konsumentinnen und Konsumenten zu schützen?</w:t>
            </w:r>
          </w:p>
        </w:tc>
      </w:tr>
      <w:tr w:rsidR="000E0C01" w:rsidRPr="00181EC6" w14:paraId="7BF7EB5C" w14:textId="77777777" w:rsidTr="00B5747D">
        <w:trPr>
          <w:trHeight w:val="911"/>
        </w:trPr>
        <w:tc>
          <w:tcPr>
            <w:tcW w:w="1051" w:type="dxa"/>
          </w:tcPr>
          <w:p w14:paraId="6DE1E44D" w14:textId="77777777" w:rsidR="000E0C01" w:rsidRPr="00A778F0" w:rsidRDefault="000E0C01" w:rsidP="00B5747D">
            <w:pPr>
              <w:rPr>
                <w:bCs/>
              </w:rPr>
            </w:pPr>
            <w:r>
              <w:rPr>
                <w:bCs/>
              </w:rPr>
              <w:t>26.7240</w:t>
            </w:r>
          </w:p>
        </w:tc>
        <w:tc>
          <w:tcPr>
            <w:tcW w:w="1079" w:type="dxa"/>
          </w:tcPr>
          <w:p w14:paraId="0E0056E9" w14:textId="77777777" w:rsidR="000E0C01" w:rsidRDefault="000E0C01" w:rsidP="00B5747D">
            <w:pPr>
              <w:rPr>
                <w:bCs/>
              </w:rPr>
            </w:pPr>
            <w:hyperlink r:id="rId334">
              <w:r>
                <w:rPr>
                  <w:rStyle w:val="Hyperlink"/>
                </w:rPr>
                <w:t>DE</w:t>
              </w:r>
            </w:hyperlink>
          </w:p>
          <w:p w14:paraId="3E12E2B7" w14:textId="77777777" w:rsidR="000E0C01" w:rsidRDefault="000E0C01" w:rsidP="00B5747D">
            <w:pPr>
              <w:rPr>
                <w:bCs/>
              </w:rPr>
            </w:pPr>
            <w:hyperlink r:id="rId335">
              <w:r>
                <w:rPr>
                  <w:rStyle w:val="Hyperlink"/>
                </w:rPr>
                <w:t>FR</w:t>
              </w:r>
            </w:hyperlink>
          </w:p>
          <w:p w14:paraId="7590578D" w14:textId="77777777" w:rsidR="000E0C01" w:rsidRDefault="000E0C01" w:rsidP="00B5747D">
            <w:pPr>
              <w:rPr>
                <w:bCs/>
              </w:rPr>
            </w:pPr>
            <w:hyperlink r:id="rId336">
              <w:r>
                <w:rPr>
                  <w:rStyle w:val="Hyperlink"/>
                </w:rPr>
                <w:t>IT</w:t>
              </w:r>
            </w:hyperlink>
          </w:p>
        </w:tc>
        <w:tc>
          <w:tcPr>
            <w:tcW w:w="2876" w:type="dxa"/>
          </w:tcPr>
          <w:p w14:paraId="3D7BAA98" w14:textId="77777777" w:rsidR="000E0C01" w:rsidRDefault="000E0C01" w:rsidP="00B5747D">
            <w:proofErr w:type="spellStart"/>
            <w:r w:rsidRPr="00181EC6">
              <w:t>Fra</w:t>
            </w:r>
            <w:proofErr w:type="spellEnd"/>
            <w:r w:rsidRPr="00181EC6">
              <w:t xml:space="preserve">. Molina. </w:t>
            </w:r>
          </w:p>
          <w:p w14:paraId="4C4C5220" w14:textId="77777777" w:rsidR="000E0C01" w:rsidRPr="00181EC6" w:rsidRDefault="000E0C01" w:rsidP="00B5747D">
            <w:r w:rsidRPr="00181EC6">
              <w:t>Krieg im Nahen Osten (III)</w:t>
            </w:r>
          </w:p>
        </w:tc>
        <w:tc>
          <w:tcPr>
            <w:tcW w:w="4492" w:type="dxa"/>
          </w:tcPr>
          <w:p w14:paraId="26F7655A" w14:textId="77777777" w:rsidR="000E0C01" w:rsidRPr="00181EC6" w:rsidRDefault="000E0C01" w:rsidP="00B5747D">
            <w:r w:rsidRPr="00181EC6">
              <w:t xml:space="preserve">- Ist der Bundesrat inzwischen zum Schluss gekommen, dass sich die USA und Israel gemäss Art. 22a Abs. 2 Bst. a </w:t>
            </w:r>
            <w:proofErr w:type="spellStart"/>
            <w:r w:rsidRPr="00181EC6">
              <w:t>KMG</w:t>
            </w:r>
            <w:proofErr w:type="spellEnd"/>
            <w:r w:rsidRPr="00181EC6">
              <w:t xml:space="preserve"> in einem «internationalen bewaffneten Konflikt» befinden?</w:t>
            </w:r>
            <w:r w:rsidRPr="00181EC6">
              <w:br/>
              <w:t>- Wurde für Kriegsmaterial, dessen Ausfuhr in die betroffenen Länder bereits bewilligt wurde, eine Rücknahme und/oder Aussetzung der entsprechenden Bewilligungen verfügt?</w:t>
            </w:r>
            <w:r w:rsidRPr="00181EC6">
              <w:br/>
              <w:t>- Wird die Ausfuhr von Gütern gemäss GKG, insbesondere von besonderen militärischen Gütern, weiterhin bewilligt?</w:t>
            </w:r>
          </w:p>
        </w:tc>
      </w:tr>
      <w:tr w:rsidR="000E0C01" w:rsidRPr="003E7E3E" w14:paraId="5BB621D1" w14:textId="77777777" w:rsidTr="00B5747D">
        <w:trPr>
          <w:trHeight w:val="911"/>
        </w:trPr>
        <w:tc>
          <w:tcPr>
            <w:tcW w:w="1051" w:type="dxa"/>
          </w:tcPr>
          <w:p w14:paraId="710D1511" w14:textId="77777777" w:rsidR="000E0C01" w:rsidRPr="003E7E3E" w:rsidRDefault="000E0C01" w:rsidP="00B5747D">
            <w:pPr>
              <w:rPr>
                <w:bCs/>
              </w:rPr>
            </w:pPr>
            <w:r w:rsidRPr="003E7E3E">
              <w:rPr>
                <w:bCs/>
              </w:rPr>
              <w:t>26.7251</w:t>
            </w:r>
          </w:p>
        </w:tc>
        <w:tc>
          <w:tcPr>
            <w:tcW w:w="1079" w:type="dxa"/>
          </w:tcPr>
          <w:p w14:paraId="1DEE15B4" w14:textId="77777777" w:rsidR="000E0C01" w:rsidRPr="003E7E3E" w:rsidRDefault="000E0C01" w:rsidP="00B5747D">
            <w:pPr>
              <w:rPr>
                <w:bCs/>
              </w:rPr>
            </w:pPr>
            <w:hyperlink r:id="rId337">
              <w:r w:rsidRPr="003E7E3E">
                <w:rPr>
                  <w:rStyle w:val="Hyperlink"/>
                </w:rPr>
                <w:t>DE</w:t>
              </w:r>
            </w:hyperlink>
          </w:p>
          <w:p w14:paraId="51C35CDA" w14:textId="77777777" w:rsidR="000E0C01" w:rsidRPr="003E7E3E" w:rsidRDefault="000E0C01" w:rsidP="00B5747D">
            <w:pPr>
              <w:rPr>
                <w:bCs/>
              </w:rPr>
            </w:pPr>
            <w:hyperlink r:id="rId338">
              <w:r w:rsidRPr="003E7E3E">
                <w:rPr>
                  <w:rStyle w:val="Hyperlink"/>
                </w:rPr>
                <w:t>FR</w:t>
              </w:r>
            </w:hyperlink>
          </w:p>
          <w:p w14:paraId="4ECDF574" w14:textId="77777777" w:rsidR="000E0C01" w:rsidRPr="003E7E3E" w:rsidRDefault="000E0C01" w:rsidP="00B5747D">
            <w:pPr>
              <w:rPr>
                <w:bCs/>
              </w:rPr>
            </w:pPr>
            <w:hyperlink r:id="rId339">
              <w:r w:rsidRPr="003E7E3E">
                <w:rPr>
                  <w:rStyle w:val="Hyperlink"/>
                </w:rPr>
                <w:t>IT</w:t>
              </w:r>
            </w:hyperlink>
          </w:p>
        </w:tc>
        <w:tc>
          <w:tcPr>
            <w:tcW w:w="2876" w:type="dxa"/>
          </w:tcPr>
          <w:p w14:paraId="4E4E5050" w14:textId="77777777" w:rsidR="000E0C01" w:rsidRPr="003E7E3E" w:rsidRDefault="000E0C01" w:rsidP="00B5747D">
            <w:proofErr w:type="spellStart"/>
            <w:r w:rsidRPr="003E7E3E">
              <w:t>Fra</w:t>
            </w:r>
            <w:proofErr w:type="spellEnd"/>
            <w:r w:rsidRPr="003E7E3E">
              <w:t xml:space="preserve">. Baumann. </w:t>
            </w:r>
          </w:p>
          <w:p w14:paraId="2D6BD97E" w14:textId="77777777" w:rsidR="000E0C01" w:rsidRPr="003E7E3E" w:rsidRDefault="000E0C01" w:rsidP="00B5747D">
            <w:r w:rsidRPr="003E7E3E">
              <w:t>Krebserkrankungen und Schäden des Nervensystems kommen in der Landwirtschaft häufiger vor als bei anderen Berufsgruppen – wo ist die Studie des Bundesrates?</w:t>
            </w:r>
          </w:p>
        </w:tc>
        <w:tc>
          <w:tcPr>
            <w:tcW w:w="4492" w:type="dxa"/>
          </w:tcPr>
          <w:p w14:paraId="1D8374BE" w14:textId="77777777" w:rsidR="000E0C01" w:rsidRPr="003E7E3E" w:rsidRDefault="000E0C01" w:rsidP="00B5747D">
            <w:r w:rsidRPr="003E7E3E">
              <w:t xml:space="preserve">Auf meine Frage 26.7091 schreibt der Bundesrat: Im Rahmen des Aktionsplans seien die Auswirkungen von Pflanzenschutzmitteln auf die Gesundheit von </w:t>
            </w:r>
            <w:proofErr w:type="spellStart"/>
            <w:proofErr w:type="gramStart"/>
            <w:r w:rsidRPr="003E7E3E">
              <w:t>Landwirt:innen</w:t>
            </w:r>
            <w:proofErr w:type="spellEnd"/>
            <w:proofErr w:type="gramEnd"/>
            <w:r w:rsidRPr="003E7E3E">
              <w:t xml:space="preserve"> untersucht worden. Die Studie liefere «Hinweise, dass gewisse Krebserkrankungen und Schäden des Nervensystems, wie z.B. Morbus Parkinson, in der Landwirtschaft im Vergleich zu anderen Berufsgruppen häufiger vorkommen.»</w:t>
            </w:r>
          </w:p>
          <w:p w14:paraId="572258D1" w14:textId="77777777" w:rsidR="000E0C01" w:rsidRPr="003E7E3E" w:rsidRDefault="000E0C01" w:rsidP="00B5747D">
            <w:r w:rsidRPr="003E7E3E">
              <w:t>Um welche Erkrankungen und Schäden geht es, wie viel häufiger kommen sie vor und wo ist die Studie zu finden?</w:t>
            </w:r>
          </w:p>
        </w:tc>
      </w:tr>
    </w:tbl>
    <w:p w14:paraId="42AA44AB"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43DF8EDA" w14:textId="77777777" w:rsidTr="00B5747D">
        <w:trPr>
          <w:trHeight w:val="911"/>
        </w:trPr>
        <w:tc>
          <w:tcPr>
            <w:tcW w:w="1051" w:type="dxa"/>
          </w:tcPr>
          <w:p w14:paraId="753C2B3C" w14:textId="682731B1" w:rsidR="000E0C01" w:rsidRPr="00A778F0" w:rsidRDefault="000E0C01" w:rsidP="00B5747D">
            <w:pPr>
              <w:rPr>
                <w:bCs/>
              </w:rPr>
            </w:pPr>
            <w:r>
              <w:rPr>
                <w:bCs/>
              </w:rPr>
              <w:lastRenderedPageBreak/>
              <w:t>26.7264</w:t>
            </w:r>
          </w:p>
        </w:tc>
        <w:tc>
          <w:tcPr>
            <w:tcW w:w="1079" w:type="dxa"/>
          </w:tcPr>
          <w:p w14:paraId="2053949C" w14:textId="77777777" w:rsidR="000E0C01" w:rsidRDefault="000E0C01" w:rsidP="00B5747D">
            <w:pPr>
              <w:rPr>
                <w:bCs/>
              </w:rPr>
            </w:pPr>
            <w:hyperlink r:id="rId340">
              <w:r>
                <w:rPr>
                  <w:rStyle w:val="Hyperlink"/>
                </w:rPr>
                <w:t>DE</w:t>
              </w:r>
            </w:hyperlink>
          </w:p>
          <w:p w14:paraId="4178E93B" w14:textId="77777777" w:rsidR="000E0C01" w:rsidRDefault="000E0C01" w:rsidP="00B5747D">
            <w:pPr>
              <w:rPr>
                <w:bCs/>
              </w:rPr>
            </w:pPr>
            <w:hyperlink r:id="rId341">
              <w:r>
                <w:rPr>
                  <w:rStyle w:val="Hyperlink"/>
                </w:rPr>
                <w:t>FR</w:t>
              </w:r>
            </w:hyperlink>
          </w:p>
          <w:p w14:paraId="56985DFD" w14:textId="77777777" w:rsidR="000E0C01" w:rsidRDefault="000E0C01" w:rsidP="00B5747D">
            <w:pPr>
              <w:rPr>
                <w:bCs/>
              </w:rPr>
            </w:pPr>
            <w:hyperlink r:id="rId342">
              <w:r>
                <w:rPr>
                  <w:rStyle w:val="Hyperlink"/>
                </w:rPr>
                <w:t>IT</w:t>
              </w:r>
            </w:hyperlink>
          </w:p>
        </w:tc>
        <w:tc>
          <w:tcPr>
            <w:tcW w:w="2876" w:type="dxa"/>
          </w:tcPr>
          <w:p w14:paraId="2E5A9FC8" w14:textId="77777777" w:rsidR="000E0C01" w:rsidRDefault="000E0C01" w:rsidP="00B5747D">
            <w:proofErr w:type="spellStart"/>
            <w:r w:rsidRPr="00181EC6">
              <w:t>Fra</w:t>
            </w:r>
            <w:proofErr w:type="spellEnd"/>
            <w:r w:rsidRPr="00181EC6">
              <w:t xml:space="preserve">. Hübscher. </w:t>
            </w:r>
          </w:p>
          <w:p w14:paraId="65B09292" w14:textId="77777777" w:rsidR="000E0C01" w:rsidRPr="00181EC6" w:rsidRDefault="000E0C01" w:rsidP="00B5747D">
            <w:r w:rsidRPr="00181EC6">
              <w:t>Importe von Frischmilchprodukten</w:t>
            </w:r>
          </w:p>
        </w:tc>
        <w:tc>
          <w:tcPr>
            <w:tcW w:w="4492" w:type="dxa"/>
          </w:tcPr>
          <w:p w14:paraId="41F3DFDA" w14:textId="77777777" w:rsidR="000E0C01" w:rsidRPr="00181EC6" w:rsidRDefault="000E0C01" w:rsidP="00B5747D">
            <w:r w:rsidRPr="00181EC6">
              <w:t>Die Schweiz kennt bei Milchprodukten der "Gelben Linie" (Käse) keinen Grenzschutz gegenüber der EU. Bei der weissen Linie sind mit Ausnahme des Veredelungsverkehrs und ausserhalb der Zollkontingente Zölle zu entrichten. </w:t>
            </w:r>
            <w:r w:rsidRPr="00181EC6">
              <w:br/>
              <w:t xml:space="preserve">Wie weit wären Zollerhöhungen innerhalb der </w:t>
            </w:r>
            <w:proofErr w:type="gramStart"/>
            <w:r w:rsidRPr="00181EC6">
              <w:t>WTO Bestimmungen</w:t>
            </w:r>
            <w:proofErr w:type="gramEnd"/>
            <w:r w:rsidRPr="00181EC6">
              <w:t xml:space="preserve"> möglich für Milch, Frischmilchprodukte, Rahm, Dauermilchwaren, Molke und Butter?</w:t>
            </w:r>
          </w:p>
        </w:tc>
      </w:tr>
      <w:tr w:rsidR="000E0C01" w:rsidRPr="00181EC6" w14:paraId="438D99B0" w14:textId="77777777" w:rsidTr="00B5747D">
        <w:trPr>
          <w:trHeight w:val="911"/>
        </w:trPr>
        <w:tc>
          <w:tcPr>
            <w:tcW w:w="1051" w:type="dxa"/>
          </w:tcPr>
          <w:p w14:paraId="7278272C" w14:textId="77777777" w:rsidR="000E0C01" w:rsidRPr="00A778F0" w:rsidRDefault="000E0C01" w:rsidP="00B5747D">
            <w:pPr>
              <w:rPr>
                <w:bCs/>
              </w:rPr>
            </w:pPr>
            <w:r>
              <w:rPr>
                <w:bCs/>
              </w:rPr>
              <w:t>26.7272</w:t>
            </w:r>
          </w:p>
        </w:tc>
        <w:tc>
          <w:tcPr>
            <w:tcW w:w="1079" w:type="dxa"/>
          </w:tcPr>
          <w:p w14:paraId="0683A4FF" w14:textId="77777777" w:rsidR="000E0C01" w:rsidRDefault="000E0C01" w:rsidP="00B5747D">
            <w:pPr>
              <w:rPr>
                <w:bCs/>
              </w:rPr>
            </w:pPr>
            <w:hyperlink r:id="rId343">
              <w:r>
                <w:rPr>
                  <w:rStyle w:val="Hyperlink"/>
                </w:rPr>
                <w:t>DE</w:t>
              </w:r>
            </w:hyperlink>
          </w:p>
          <w:p w14:paraId="035D6E3B" w14:textId="77777777" w:rsidR="000E0C01" w:rsidRDefault="000E0C01" w:rsidP="00B5747D">
            <w:pPr>
              <w:rPr>
                <w:bCs/>
              </w:rPr>
            </w:pPr>
            <w:hyperlink r:id="rId344">
              <w:r>
                <w:rPr>
                  <w:rStyle w:val="Hyperlink"/>
                </w:rPr>
                <w:t>FR</w:t>
              </w:r>
            </w:hyperlink>
          </w:p>
          <w:p w14:paraId="325A8BA0" w14:textId="77777777" w:rsidR="000E0C01" w:rsidRDefault="000E0C01" w:rsidP="00B5747D">
            <w:pPr>
              <w:rPr>
                <w:bCs/>
              </w:rPr>
            </w:pPr>
            <w:hyperlink r:id="rId345">
              <w:r>
                <w:rPr>
                  <w:rStyle w:val="Hyperlink"/>
                </w:rPr>
                <w:t>IT</w:t>
              </w:r>
            </w:hyperlink>
          </w:p>
        </w:tc>
        <w:tc>
          <w:tcPr>
            <w:tcW w:w="2876" w:type="dxa"/>
          </w:tcPr>
          <w:p w14:paraId="56AB49D2" w14:textId="77777777" w:rsidR="000E0C01" w:rsidRDefault="000E0C01" w:rsidP="00B5747D">
            <w:proofErr w:type="spellStart"/>
            <w:r w:rsidRPr="00181EC6">
              <w:t>Fra</w:t>
            </w:r>
            <w:proofErr w:type="spellEnd"/>
            <w:r w:rsidRPr="00181EC6">
              <w:t xml:space="preserve">. Chollet. </w:t>
            </w:r>
          </w:p>
          <w:p w14:paraId="043BEF2F" w14:textId="77777777" w:rsidR="000E0C01" w:rsidRPr="00181EC6" w:rsidRDefault="000E0C01" w:rsidP="00B5747D">
            <w:r w:rsidRPr="00181EC6">
              <w:t>Waffenexporte nach Ungarn: Welche Gefahr besteht für die Grundrechte?</w:t>
            </w:r>
          </w:p>
        </w:tc>
        <w:tc>
          <w:tcPr>
            <w:tcW w:w="4492" w:type="dxa"/>
          </w:tcPr>
          <w:p w14:paraId="0A539526" w14:textId="77777777" w:rsidR="000E0C01" w:rsidRPr="00181EC6" w:rsidRDefault="000E0C01" w:rsidP="00B5747D">
            <w:r w:rsidRPr="00181EC6">
              <w:t>Gemäss Statistiken des SECO sind die Schweizer Kriegsmaterialexporte nach Ungarn im Jahr 2025 stark angestiegen. </w:t>
            </w:r>
            <w:r w:rsidRPr="00181EC6">
              <w:br/>
              <w:t>- Wie erklärt sich der Bundesrat diese äusserst starke Zunahme?</w:t>
            </w:r>
            <w:r w:rsidRPr="00181EC6">
              <w:br/>
              <w:t>- Haben der Bundesrat und das SECO dabei bedacht, dass dieses Material angesichts der zunehmenden Einschränkungen der Freiheiten und der Rechtsstaatlichkeit in Ungarn zur Unterdrückung der ungarischen Bevölkerung eingesetzt werden könnte?</w:t>
            </w:r>
          </w:p>
        </w:tc>
      </w:tr>
      <w:tr w:rsidR="000E0C01" w:rsidRPr="00181EC6" w14:paraId="605D756B" w14:textId="77777777" w:rsidTr="00B5747D">
        <w:trPr>
          <w:trHeight w:val="911"/>
        </w:trPr>
        <w:tc>
          <w:tcPr>
            <w:tcW w:w="1051" w:type="dxa"/>
          </w:tcPr>
          <w:p w14:paraId="2A4DC856" w14:textId="77777777" w:rsidR="000E0C01" w:rsidRPr="00A778F0" w:rsidRDefault="000E0C01" w:rsidP="00B5747D">
            <w:pPr>
              <w:rPr>
                <w:bCs/>
              </w:rPr>
            </w:pPr>
            <w:r>
              <w:rPr>
                <w:bCs/>
              </w:rPr>
              <w:t>26.7277</w:t>
            </w:r>
          </w:p>
        </w:tc>
        <w:tc>
          <w:tcPr>
            <w:tcW w:w="1079" w:type="dxa"/>
          </w:tcPr>
          <w:p w14:paraId="050B4517" w14:textId="77777777" w:rsidR="000E0C01" w:rsidRDefault="000E0C01" w:rsidP="00B5747D">
            <w:pPr>
              <w:rPr>
                <w:bCs/>
              </w:rPr>
            </w:pPr>
            <w:hyperlink r:id="rId346">
              <w:r>
                <w:rPr>
                  <w:rStyle w:val="Hyperlink"/>
                </w:rPr>
                <w:t>DE</w:t>
              </w:r>
            </w:hyperlink>
          </w:p>
          <w:p w14:paraId="1C663F86" w14:textId="77777777" w:rsidR="000E0C01" w:rsidRDefault="000E0C01" w:rsidP="00B5747D">
            <w:pPr>
              <w:rPr>
                <w:bCs/>
              </w:rPr>
            </w:pPr>
            <w:hyperlink r:id="rId347">
              <w:r>
                <w:rPr>
                  <w:rStyle w:val="Hyperlink"/>
                </w:rPr>
                <w:t>FR</w:t>
              </w:r>
            </w:hyperlink>
          </w:p>
          <w:p w14:paraId="199FCC0D" w14:textId="77777777" w:rsidR="000E0C01" w:rsidRDefault="000E0C01" w:rsidP="00B5747D">
            <w:pPr>
              <w:rPr>
                <w:bCs/>
              </w:rPr>
            </w:pPr>
            <w:hyperlink r:id="rId348">
              <w:r>
                <w:rPr>
                  <w:rStyle w:val="Hyperlink"/>
                </w:rPr>
                <w:t>IT</w:t>
              </w:r>
            </w:hyperlink>
          </w:p>
        </w:tc>
        <w:tc>
          <w:tcPr>
            <w:tcW w:w="2876" w:type="dxa"/>
          </w:tcPr>
          <w:p w14:paraId="2263D66E" w14:textId="77777777" w:rsidR="000E0C01" w:rsidRDefault="000E0C01" w:rsidP="00B5747D">
            <w:proofErr w:type="spellStart"/>
            <w:r w:rsidRPr="00181EC6">
              <w:t>Fra</w:t>
            </w:r>
            <w:proofErr w:type="spellEnd"/>
            <w:r w:rsidRPr="00181EC6">
              <w:t xml:space="preserve">. Trede. </w:t>
            </w:r>
          </w:p>
          <w:p w14:paraId="6B260D47" w14:textId="77777777" w:rsidR="000E0C01" w:rsidRPr="00181EC6" w:rsidRDefault="000E0C01" w:rsidP="00B5747D">
            <w:r w:rsidRPr="00181EC6">
              <w:t>Situation im Iran - Sanktionen</w:t>
            </w:r>
          </w:p>
        </w:tc>
        <w:tc>
          <w:tcPr>
            <w:tcW w:w="4492" w:type="dxa"/>
          </w:tcPr>
          <w:p w14:paraId="2DD85C66" w14:textId="77777777" w:rsidR="000E0C01" w:rsidRPr="00181EC6" w:rsidRDefault="000E0C01" w:rsidP="00B5747D">
            <w:r w:rsidRPr="00181EC6">
              <w:t>Wie bewertet der Bundesrat die Gefahr, dass die Schweiz ohne vergleichbare Massnahmen zu einem Ausweichstandort für wirtschaftliche Aktivitäten von sanktionierten Akteuren werden könnte?</w:t>
            </w:r>
          </w:p>
        </w:tc>
      </w:tr>
      <w:tr w:rsidR="000E0C01" w:rsidRPr="00181EC6" w14:paraId="4F14EA17" w14:textId="77777777" w:rsidTr="00B5747D">
        <w:trPr>
          <w:trHeight w:val="911"/>
        </w:trPr>
        <w:tc>
          <w:tcPr>
            <w:tcW w:w="1051" w:type="dxa"/>
          </w:tcPr>
          <w:p w14:paraId="7C6E64D5" w14:textId="77777777" w:rsidR="000E0C01" w:rsidRPr="00A778F0" w:rsidRDefault="000E0C01" w:rsidP="00B5747D">
            <w:pPr>
              <w:rPr>
                <w:bCs/>
              </w:rPr>
            </w:pPr>
            <w:r>
              <w:rPr>
                <w:bCs/>
              </w:rPr>
              <w:t>26.7279</w:t>
            </w:r>
          </w:p>
        </w:tc>
        <w:tc>
          <w:tcPr>
            <w:tcW w:w="1079" w:type="dxa"/>
          </w:tcPr>
          <w:p w14:paraId="321F2CDA" w14:textId="77777777" w:rsidR="000E0C01" w:rsidRDefault="000E0C01" w:rsidP="00B5747D">
            <w:pPr>
              <w:rPr>
                <w:bCs/>
              </w:rPr>
            </w:pPr>
            <w:hyperlink r:id="rId349">
              <w:r>
                <w:rPr>
                  <w:rStyle w:val="Hyperlink"/>
                </w:rPr>
                <w:t>DE</w:t>
              </w:r>
            </w:hyperlink>
          </w:p>
          <w:p w14:paraId="71086934" w14:textId="77777777" w:rsidR="000E0C01" w:rsidRDefault="000E0C01" w:rsidP="00B5747D">
            <w:pPr>
              <w:rPr>
                <w:bCs/>
              </w:rPr>
            </w:pPr>
            <w:hyperlink r:id="rId350">
              <w:r>
                <w:rPr>
                  <w:rStyle w:val="Hyperlink"/>
                </w:rPr>
                <w:t>FR</w:t>
              </w:r>
            </w:hyperlink>
          </w:p>
          <w:p w14:paraId="6AB8F111" w14:textId="77777777" w:rsidR="000E0C01" w:rsidRDefault="000E0C01" w:rsidP="00B5747D">
            <w:pPr>
              <w:rPr>
                <w:bCs/>
              </w:rPr>
            </w:pPr>
            <w:hyperlink r:id="rId351">
              <w:r>
                <w:rPr>
                  <w:rStyle w:val="Hyperlink"/>
                </w:rPr>
                <w:t>IT</w:t>
              </w:r>
            </w:hyperlink>
          </w:p>
        </w:tc>
        <w:tc>
          <w:tcPr>
            <w:tcW w:w="2876" w:type="dxa"/>
          </w:tcPr>
          <w:p w14:paraId="5404F8B5" w14:textId="77777777" w:rsidR="000E0C01" w:rsidRDefault="000E0C01" w:rsidP="00B5747D">
            <w:proofErr w:type="spellStart"/>
            <w:r w:rsidRPr="00181EC6">
              <w:t>Fra</w:t>
            </w:r>
            <w:proofErr w:type="spellEnd"/>
            <w:r w:rsidRPr="00181EC6">
              <w:t xml:space="preserve">. Gugger. </w:t>
            </w:r>
          </w:p>
          <w:p w14:paraId="5DC6284B" w14:textId="77777777" w:rsidR="000E0C01" w:rsidRPr="00181EC6" w:rsidRDefault="000E0C01" w:rsidP="00B5747D">
            <w:r w:rsidRPr="00181EC6">
              <w:t>Ist der Bundesrat bereit, eine kohärente Finanzierungspolitik einzuführen und so das Bundesbudget zu entlasten?</w:t>
            </w:r>
          </w:p>
        </w:tc>
        <w:tc>
          <w:tcPr>
            <w:tcW w:w="4492" w:type="dxa"/>
          </w:tcPr>
          <w:p w14:paraId="1604BEB5" w14:textId="77777777" w:rsidR="000E0C01" w:rsidRPr="00181EC6" w:rsidRDefault="000E0C01" w:rsidP="00B5747D">
            <w:r w:rsidRPr="00181EC6">
              <w:t>Auf meine Frage 26.7072 schreibt der Bundesrat, er sehe hinsichtlich Fördermassnahmen bei Anbau bzw. Absatz von Tabak, Alkohol und zuckerhaltigen Produkten keine Änderung vor. </w:t>
            </w:r>
            <w:r w:rsidRPr="00181EC6">
              <w:br/>
              <w:t>Während der Anbau von Tabak aber via Abgabe auf Zigaretten finanziert wird und das Bundesbudget nicht belastet, werden Zuckerrübenanbau und Absatzförderung von Wein mit Steuergeldern finanziert.</w:t>
            </w:r>
            <w:r w:rsidRPr="00181EC6">
              <w:br/>
              <w:t>- Ist der Bundesrat bereit, eine kohärente Finanzierungspolitik einzuführen und so das Bundesbudget zu entlasten? </w:t>
            </w:r>
            <w:r w:rsidRPr="00181EC6">
              <w:br/>
              <w:t>- Wenn nein, warum?</w:t>
            </w:r>
          </w:p>
        </w:tc>
      </w:tr>
      <w:tr w:rsidR="000E0C01" w:rsidRPr="00181EC6" w14:paraId="6D079739" w14:textId="77777777" w:rsidTr="00B5747D">
        <w:trPr>
          <w:trHeight w:val="911"/>
        </w:trPr>
        <w:tc>
          <w:tcPr>
            <w:tcW w:w="1051" w:type="dxa"/>
          </w:tcPr>
          <w:p w14:paraId="70654101" w14:textId="77777777" w:rsidR="000E0C01" w:rsidRPr="00A778F0" w:rsidRDefault="000E0C01" w:rsidP="00B5747D">
            <w:pPr>
              <w:rPr>
                <w:bCs/>
              </w:rPr>
            </w:pPr>
            <w:r>
              <w:rPr>
                <w:bCs/>
              </w:rPr>
              <w:t>26.7285</w:t>
            </w:r>
          </w:p>
        </w:tc>
        <w:tc>
          <w:tcPr>
            <w:tcW w:w="1079" w:type="dxa"/>
          </w:tcPr>
          <w:p w14:paraId="777BBC98" w14:textId="77777777" w:rsidR="000E0C01" w:rsidRDefault="000E0C01" w:rsidP="00B5747D">
            <w:pPr>
              <w:rPr>
                <w:bCs/>
              </w:rPr>
            </w:pPr>
            <w:hyperlink r:id="rId352">
              <w:r>
                <w:rPr>
                  <w:rStyle w:val="Hyperlink"/>
                </w:rPr>
                <w:t>DE</w:t>
              </w:r>
            </w:hyperlink>
          </w:p>
          <w:p w14:paraId="60FF0F86" w14:textId="77777777" w:rsidR="000E0C01" w:rsidRDefault="000E0C01" w:rsidP="00B5747D">
            <w:pPr>
              <w:rPr>
                <w:bCs/>
              </w:rPr>
            </w:pPr>
            <w:hyperlink r:id="rId353">
              <w:r>
                <w:rPr>
                  <w:rStyle w:val="Hyperlink"/>
                </w:rPr>
                <w:t>FR</w:t>
              </w:r>
            </w:hyperlink>
          </w:p>
          <w:p w14:paraId="34036EB5" w14:textId="77777777" w:rsidR="000E0C01" w:rsidRDefault="000E0C01" w:rsidP="00B5747D">
            <w:pPr>
              <w:rPr>
                <w:bCs/>
              </w:rPr>
            </w:pPr>
            <w:hyperlink r:id="rId354">
              <w:r>
                <w:rPr>
                  <w:rStyle w:val="Hyperlink"/>
                </w:rPr>
                <w:t>IT</w:t>
              </w:r>
            </w:hyperlink>
          </w:p>
        </w:tc>
        <w:tc>
          <w:tcPr>
            <w:tcW w:w="2876" w:type="dxa"/>
          </w:tcPr>
          <w:p w14:paraId="02BAE63B" w14:textId="77777777" w:rsidR="000E0C01" w:rsidRDefault="000E0C01" w:rsidP="00B5747D">
            <w:proofErr w:type="spellStart"/>
            <w:r w:rsidRPr="00181EC6">
              <w:t>Fra</w:t>
            </w:r>
            <w:proofErr w:type="spellEnd"/>
            <w:r w:rsidRPr="00181EC6">
              <w:t xml:space="preserve">. Chollet. </w:t>
            </w:r>
          </w:p>
          <w:p w14:paraId="571F1C0E" w14:textId="77777777" w:rsidR="000E0C01" w:rsidRPr="00181EC6" w:rsidRDefault="000E0C01" w:rsidP="00B5747D">
            <w:r w:rsidRPr="00181EC6">
              <w:t xml:space="preserve">Von der amerikanischen Behörde ICE eingesetzte Waffentechnologie von </w:t>
            </w:r>
            <w:proofErr w:type="spellStart"/>
            <w:r w:rsidRPr="00181EC6">
              <w:t>B&amp;T</w:t>
            </w:r>
            <w:proofErr w:type="spellEnd"/>
          </w:p>
        </w:tc>
        <w:tc>
          <w:tcPr>
            <w:tcW w:w="4492" w:type="dxa"/>
          </w:tcPr>
          <w:p w14:paraId="5F842EE3" w14:textId="77777777" w:rsidR="000E0C01" w:rsidRPr="00181EC6" w:rsidRDefault="000E0C01" w:rsidP="00B5747D">
            <w:r w:rsidRPr="00181EC6">
              <w:t xml:space="preserve">Mehreren Medienberichten zufolge werden vielseitig einsetzbare Werfer der Schweizer Firma </w:t>
            </w:r>
            <w:proofErr w:type="spellStart"/>
            <w:r w:rsidRPr="00181EC6">
              <w:t>B&amp;T</w:t>
            </w:r>
            <w:proofErr w:type="spellEnd"/>
            <w:r w:rsidRPr="00181EC6">
              <w:t xml:space="preserve"> in Thun von der amerikanischen Behörde United States Immigration and </w:t>
            </w:r>
            <w:proofErr w:type="spellStart"/>
            <w:r w:rsidRPr="00181EC6">
              <w:t>Customs</w:t>
            </w:r>
            <w:proofErr w:type="spellEnd"/>
            <w:r w:rsidRPr="00181EC6">
              <w:t xml:space="preserve"> </w:t>
            </w:r>
            <w:proofErr w:type="spellStart"/>
            <w:r w:rsidRPr="00181EC6">
              <w:t>Enforcement</w:t>
            </w:r>
            <w:proofErr w:type="spellEnd"/>
            <w:r w:rsidRPr="00181EC6">
              <w:t xml:space="preserve"> (ICE) bei Einsätzen gegen Migrantinnen und Migranten sowie gegen Demonstrierende eingesetzt, bei denen mehrere Menschen getötet worden sein sollen.</w:t>
            </w:r>
            <w:r w:rsidRPr="00181EC6">
              <w:br/>
              <w:t xml:space="preserve">- Diese Waffen werden von einer amerikanischen Tochtergesellschaft von </w:t>
            </w:r>
            <w:proofErr w:type="spellStart"/>
            <w:r w:rsidRPr="00181EC6">
              <w:t>B&amp;T</w:t>
            </w:r>
            <w:proofErr w:type="spellEnd"/>
            <w:r w:rsidRPr="00181EC6">
              <w:t xml:space="preserve"> hergestellt. Warum ist das SECO der Ansicht, dass für den </w:t>
            </w:r>
            <w:proofErr w:type="gramStart"/>
            <w:r w:rsidRPr="00181EC6">
              <w:t>Export</w:t>
            </w:r>
            <w:proofErr w:type="gramEnd"/>
            <w:r w:rsidRPr="00181EC6">
              <w:t xml:space="preserve"> der dieser Waffe zugrundeliegenden Technologie keine Bewilligung erforderlich ist?</w:t>
            </w:r>
            <w:r w:rsidRPr="00181EC6">
              <w:br/>
              <w:t>- Beabsichtigt der Bundesrat, diese Praktik zu überdenken?</w:t>
            </w:r>
          </w:p>
        </w:tc>
      </w:tr>
      <w:tr w:rsidR="000E0C01" w:rsidRPr="00181EC6" w14:paraId="0BCECA14" w14:textId="77777777" w:rsidTr="00B5747D">
        <w:trPr>
          <w:trHeight w:val="911"/>
        </w:trPr>
        <w:tc>
          <w:tcPr>
            <w:tcW w:w="1051" w:type="dxa"/>
          </w:tcPr>
          <w:p w14:paraId="574160F7" w14:textId="77777777" w:rsidR="000E0C01" w:rsidRPr="00A778F0" w:rsidRDefault="000E0C01" w:rsidP="00B5747D">
            <w:pPr>
              <w:rPr>
                <w:bCs/>
              </w:rPr>
            </w:pPr>
            <w:r>
              <w:rPr>
                <w:bCs/>
              </w:rPr>
              <w:t>26.7286</w:t>
            </w:r>
          </w:p>
        </w:tc>
        <w:tc>
          <w:tcPr>
            <w:tcW w:w="1079" w:type="dxa"/>
          </w:tcPr>
          <w:p w14:paraId="0231B5EE" w14:textId="77777777" w:rsidR="000E0C01" w:rsidRDefault="000E0C01" w:rsidP="00B5747D">
            <w:pPr>
              <w:rPr>
                <w:bCs/>
              </w:rPr>
            </w:pPr>
            <w:hyperlink r:id="rId355">
              <w:r>
                <w:rPr>
                  <w:rStyle w:val="Hyperlink"/>
                </w:rPr>
                <w:t>DE</w:t>
              </w:r>
            </w:hyperlink>
          </w:p>
          <w:p w14:paraId="481D28E7" w14:textId="77777777" w:rsidR="000E0C01" w:rsidRDefault="000E0C01" w:rsidP="00B5747D">
            <w:pPr>
              <w:rPr>
                <w:bCs/>
              </w:rPr>
            </w:pPr>
            <w:hyperlink r:id="rId356">
              <w:r>
                <w:rPr>
                  <w:rStyle w:val="Hyperlink"/>
                </w:rPr>
                <w:t>FR</w:t>
              </w:r>
            </w:hyperlink>
          </w:p>
          <w:p w14:paraId="21B6FDAA" w14:textId="77777777" w:rsidR="000E0C01" w:rsidRDefault="000E0C01" w:rsidP="00B5747D">
            <w:pPr>
              <w:rPr>
                <w:bCs/>
              </w:rPr>
            </w:pPr>
            <w:hyperlink r:id="rId357">
              <w:r>
                <w:rPr>
                  <w:rStyle w:val="Hyperlink"/>
                </w:rPr>
                <w:t>IT</w:t>
              </w:r>
            </w:hyperlink>
          </w:p>
        </w:tc>
        <w:tc>
          <w:tcPr>
            <w:tcW w:w="2876" w:type="dxa"/>
          </w:tcPr>
          <w:p w14:paraId="042E21C7" w14:textId="77777777" w:rsidR="000E0C01" w:rsidRDefault="000E0C01" w:rsidP="00B5747D">
            <w:proofErr w:type="spellStart"/>
            <w:r w:rsidRPr="00181EC6">
              <w:t>Fra</w:t>
            </w:r>
            <w:proofErr w:type="spellEnd"/>
            <w:r w:rsidRPr="00181EC6">
              <w:t xml:space="preserve">. Berli Rudi. </w:t>
            </w:r>
          </w:p>
          <w:p w14:paraId="78D2798D" w14:textId="77777777" w:rsidR="000E0C01" w:rsidRPr="00181EC6" w:rsidRDefault="000E0C01" w:rsidP="00B5747D">
            <w:r w:rsidRPr="00181EC6">
              <w:t>Wie stark sind wir von Energieimporten aus dem Nahen Osten abhängig?</w:t>
            </w:r>
          </w:p>
        </w:tc>
        <w:tc>
          <w:tcPr>
            <w:tcW w:w="4492" w:type="dxa"/>
          </w:tcPr>
          <w:p w14:paraId="3D8E0125" w14:textId="77777777" w:rsidR="000E0C01" w:rsidRPr="00181EC6" w:rsidRDefault="000E0C01" w:rsidP="00B5747D">
            <w:r w:rsidRPr="00181EC6">
              <w:t>Die Lage im Nahen Osten hat sich nach dem israelischen und amerikanischen Angriff auf den Iran verschärft. Die Schweiz ist stark von fossilen Energien abhängig. Deshalb müssen wir die Sicherheit unserer Energieversorgung hinterfragen. </w:t>
            </w:r>
            <w:r w:rsidRPr="00181EC6">
              <w:br/>
              <w:t>Wie hoch ist der Anteil und woher stammen die Energieträger wie Rohöl, Erdgas oder andere fossile Ressourcen, welche die Schweiz aus den verschiedenen Ländern des Nahen und Mittleren Ostens importiert? </w:t>
            </w:r>
          </w:p>
        </w:tc>
      </w:tr>
    </w:tbl>
    <w:p w14:paraId="3D34CF1A"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7B115EE1" w14:textId="77777777" w:rsidTr="00B5747D">
        <w:trPr>
          <w:trHeight w:val="911"/>
        </w:trPr>
        <w:tc>
          <w:tcPr>
            <w:tcW w:w="1051" w:type="dxa"/>
          </w:tcPr>
          <w:p w14:paraId="172B0862" w14:textId="070A9CFA" w:rsidR="000E0C01" w:rsidRPr="00A778F0" w:rsidRDefault="000E0C01" w:rsidP="00B5747D">
            <w:pPr>
              <w:rPr>
                <w:bCs/>
              </w:rPr>
            </w:pPr>
            <w:r>
              <w:rPr>
                <w:bCs/>
              </w:rPr>
              <w:lastRenderedPageBreak/>
              <w:t>26.7291</w:t>
            </w:r>
          </w:p>
        </w:tc>
        <w:tc>
          <w:tcPr>
            <w:tcW w:w="1079" w:type="dxa"/>
          </w:tcPr>
          <w:p w14:paraId="68ED4408" w14:textId="77777777" w:rsidR="000E0C01" w:rsidRDefault="000E0C01" w:rsidP="00B5747D">
            <w:pPr>
              <w:rPr>
                <w:bCs/>
              </w:rPr>
            </w:pPr>
            <w:hyperlink r:id="rId358">
              <w:r>
                <w:rPr>
                  <w:rStyle w:val="Hyperlink"/>
                </w:rPr>
                <w:t>DE</w:t>
              </w:r>
            </w:hyperlink>
          </w:p>
          <w:p w14:paraId="7157DC17" w14:textId="77777777" w:rsidR="000E0C01" w:rsidRDefault="000E0C01" w:rsidP="00B5747D">
            <w:pPr>
              <w:rPr>
                <w:bCs/>
              </w:rPr>
            </w:pPr>
            <w:hyperlink r:id="rId359">
              <w:r>
                <w:rPr>
                  <w:rStyle w:val="Hyperlink"/>
                </w:rPr>
                <w:t>FR</w:t>
              </w:r>
            </w:hyperlink>
          </w:p>
          <w:p w14:paraId="52A361DB" w14:textId="77777777" w:rsidR="000E0C01" w:rsidRDefault="000E0C01" w:rsidP="00B5747D">
            <w:pPr>
              <w:rPr>
                <w:bCs/>
              </w:rPr>
            </w:pPr>
            <w:hyperlink r:id="rId360">
              <w:r>
                <w:rPr>
                  <w:rStyle w:val="Hyperlink"/>
                </w:rPr>
                <w:t>IT</w:t>
              </w:r>
            </w:hyperlink>
          </w:p>
        </w:tc>
        <w:tc>
          <w:tcPr>
            <w:tcW w:w="2876" w:type="dxa"/>
          </w:tcPr>
          <w:p w14:paraId="60EDE001" w14:textId="77777777" w:rsidR="000E0C01" w:rsidRDefault="000E0C01" w:rsidP="00B5747D">
            <w:proofErr w:type="spellStart"/>
            <w:r w:rsidRPr="00181EC6">
              <w:t>Fra</w:t>
            </w:r>
            <w:proofErr w:type="spellEnd"/>
            <w:r w:rsidRPr="00181EC6">
              <w:t xml:space="preserve">. Roduit. </w:t>
            </w:r>
          </w:p>
          <w:p w14:paraId="20B77137" w14:textId="77777777" w:rsidR="000E0C01" w:rsidRPr="00181EC6" w:rsidRDefault="000E0C01" w:rsidP="00B5747D">
            <w:r w:rsidRPr="00181EC6">
              <w:t>Welche Strategie für Landwirtinnen und Landwirte, die durch Schädlinge und Pflanzenkrankheiten unter Druck stehen?</w:t>
            </w:r>
          </w:p>
        </w:tc>
        <w:tc>
          <w:tcPr>
            <w:tcW w:w="4492" w:type="dxa"/>
          </w:tcPr>
          <w:p w14:paraId="387EFF35" w14:textId="77777777" w:rsidR="000E0C01" w:rsidRPr="00181EC6" w:rsidRDefault="000E0C01" w:rsidP="00B5747D">
            <w:r w:rsidRPr="00181EC6">
              <w:t>Der Druck auf den Agrarsektor, der sich bereits in einer schweren Krise befindet, nimmt durch Pflanzenkrankheiten und Schädlinge zu. Angesichts der Ausbreitung der Goldgelben Vergilbung, des Feuerbrands, des Japankäfers, der Asiatischen Hornisse und anderer Schädlinge herrscht grosse Unsicherheit. Trotz der von den Kantonen eingesetzten Ressourcen fehlen die Mittel zur Bekämpfung von Pflanzenkrankheiten und Schädlingen, und es ist schwierig, die Situation an einem Zeithorizont von einem oder fünf Jahren einzuschätzen.</w:t>
            </w:r>
            <w:r w:rsidRPr="00181EC6">
              <w:br/>
              <w:t>Welche Strategie gedenkt der Bund zu verfolgen? </w:t>
            </w:r>
          </w:p>
        </w:tc>
      </w:tr>
    </w:tbl>
    <w:p w14:paraId="4BF5DFCA" w14:textId="77777777" w:rsidR="000E0C01" w:rsidRDefault="000E0C01"/>
    <w:p w14:paraId="69148CE1" w14:textId="77777777" w:rsidR="000E0C01" w:rsidRDefault="000E0C01"/>
    <w:p w14:paraId="73E614EF" w14:textId="77777777" w:rsidR="000E0C01" w:rsidRDefault="000E0C01" w:rsidP="000E0C01"/>
    <w:p w14:paraId="5CBE0A76" w14:textId="77777777" w:rsidR="000E0C01" w:rsidRPr="00933964" w:rsidRDefault="000E0C01" w:rsidP="000E0C01">
      <w:pPr>
        <w:keepNext/>
        <w:outlineLvl w:val="0"/>
        <w:rPr>
          <w:rFonts w:eastAsia="Times New Roman" w:cs="Arial"/>
          <w:b/>
          <w:bCs/>
          <w:kern w:val="0"/>
          <w:sz w:val="20"/>
          <w:szCs w:val="20"/>
          <w:lang w:eastAsia="de-DE"/>
          <w14:ligatures w14:val="none"/>
        </w:rPr>
      </w:pPr>
      <w:r w:rsidRPr="00933964">
        <w:rPr>
          <w:rFonts w:eastAsia="Times New Roman" w:cs="Arial"/>
          <w:b/>
          <w:bCs/>
          <w:kern w:val="0"/>
          <w:sz w:val="20"/>
          <w:szCs w:val="20"/>
          <w:lang w:eastAsia="de-DE"/>
          <w14:ligatures w14:val="none"/>
        </w:rPr>
        <w:t>Departement für auswärtige Angelegenheiten</w:t>
      </w:r>
    </w:p>
    <w:p w14:paraId="01A4319B"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6DE97773" w14:textId="77777777" w:rsidTr="00B5747D">
        <w:trPr>
          <w:trHeight w:val="911"/>
        </w:trPr>
        <w:tc>
          <w:tcPr>
            <w:tcW w:w="1051" w:type="dxa"/>
          </w:tcPr>
          <w:p w14:paraId="6471DAA4" w14:textId="77777777" w:rsidR="000E0C01" w:rsidRPr="00A778F0" w:rsidRDefault="000E0C01" w:rsidP="00B5747D">
            <w:pPr>
              <w:rPr>
                <w:bCs/>
              </w:rPr>
            </w:pPr>
            <w:r>
              <w:rPr>
                <w:bCs/>
              </w:rPr>
              <w:t>26.7164</w:t>
            </w:r>
          </w:p>
        </w:tc>
        <w:tc>
          <w:tcPr>
            <w:tcW w:w="1079" w:type="dxa"/>
          </w:tcPr>
          <w:p w14:paraId="7EDDBDFC" w14:textId="77777777" w:rsidR="000E0C01" w:rsidRDefault="000E0C01" w:rsidP="00B5747D">
            <w:pPr>
              <w:rPr>
                <w:bCs/>
              </w:rPr>
            </w:pPr>
            <w:hyperlink r:id="rId361">
              <w:r>
                <w:rPr>
                  <w:rStyle w:val="Hyperlink"/>
                </w:rPr>
                <w:t>DE</w:t>
              </w:r>
            </w:hyperlink>
          </w:p>
          <w:p w14:paraId="1BCE68C8" w14:textId="77777777" w:rsidR="000E0C01" w:rsidRDefault="000E0C01" w:rsidP="00B5747D">
            <w:pPr>
              <w:rPr>
                <w:bCs/>
              </w:rPr>
            </w:pPr>
            <w:hyperlink r:id="rId362">
              <w:r>
                <w:rPr>
                  <w:rStyle w:val="Hyperlink"/>
                </w:rPr>
                <w:t>FR</w:t>
              </w:r>
            </w:hyperlink>
          </w:p>
          <w:p w14:paraId="58967A6D" w14:textId="77777777" w:rsidR="000E0C01" w:rsidRDefault="000E0C01" w:rsidP="00B5747D">
            <w:pPr>
              <w:rPr>
                <w:bCs/>
              </w:rPr>
            </w:pPr>
            <w:hyperlink r:id="rId363">
              <w:r>
                <w:rPr>
                  <w:rStyle w:val="Hyperlink"/>
                </w:rPr>
                <w:t>IT</w:t>
              </w:r>
            </w:hyperlink>
          </w:p>
        </w:tc>
        <w:tc>
          <w:tcPr>
            <w:tcW w:w="2876" w:type="dxa"/>
          </w:tcPr>
          <w:p w14:paraId="1FE3832A" w14:textId="77777777" w:rsidR="000E0C01" w:rsidRDefault="000E0C01" w:rsidP="00B5747D">
            <w:proofErr w:type="spellStart"/>
            <w:r w:rsidRPr="00181EC6">
              <w:t>Fra</w:t>
            </w:r>
            <w:proofErr w:type="spellEnd"/>
            <w:r w:rsidRPr="00181EC6">
              <w:t xml:space="preserve">. Alijaj. </w:t>
            </w:r>
          </w:p>
          <w:p w14:paraId="762B9462" w14:textId="77777777" w:rsidR="000E0C01" w:rsidRPr="00181EC6" w:rsidRDefault="000E0C01" w:rsidP="00B5747D">
            <w:r w:rsidRPr="00181EC6">
              <w:t xml:space="preserve">Gleichrangige Präsentation der Schweizer Flagge am „Board </w:t>
            </w:r>
            <w:proofErr w:type="spellStart"/>
            <w:r w:rsidRPr="00181EC6">
              <w:t>of</w:t>
            </w:r>
            <w:proofErr w:type="spellEnd"/>
            <w:r w:rsidRPr="00181EC6">
              <w:t xml:space="preserve"> Peace“-Anlass</w:t>
            </w:r>
          </w:p>
        </w:tc>
        <w:tc>
          <w:tcPr>
            <w:tcW w:w="4492" w:type="dxa"/>
          </w:tcPr>
          <w:p w14:paraId="00E8614D" w14:textId="77777777" w:rsidR="000E0C01" w:rsidRPr="00181EC6" w:rsidRDefault="000E0C01" w:rsidP="00B5747D">
            <w:r w:rsidRPr="00181EC6">
              <w:t xml:space="preserve">Anlässlich einer Veranstaltung des „Board </w:t>
            </w:r>
            <w:proofErr w:type="spellStart"/>
            <w:r w:rsidRPr="00181EC6">
              <w:t>of</w:t>
            </w:r>
            <w:proofErr w:type="spellEnd"/>
            <w:r w:rsidRPr="00181EC6">
              <w:t xml:space="preserve"> Peace“ wurde die Schweizer Flagge gemeinsam mit den Flaggen der Mitgliedstaaten gleichrangig präsentiert.</w:t>
            </w:r>
            <w:r w:rsidRPr="00181EC6">
              <w:br/>
              <w:t>Ich bitte den Bundesrat um Beantwortung folgender Fragen:</w:t>
            </w:r>
            <w:r w:rsidRPr="00181EC6">
              <w:br/>
              <w:t>- Wie erklärt er diese Platzierung?</w:t>
            </w:r>
            <w:r w:rsidRPr="00181EC6">
              <w:br/>
              <w:t>- In welcher Funktion war die Schweiz vertreten?</w:t>
            </w:r>
            <w:r w:rsidRPr="00181EC6">
              <w:br/>
              <w:t>- Hatte er vorgängig Kenntnis von der Verwendung der Schweizer Flagge und wurde dieser Darstellung zugestimmt?</w:t>
            </w:r>
          </w:p>
        </w:tc>
      </w:tr>
      <w:tr w:rsidR="000E0C01" w:rsidRPr="00181EC6" w14:paraId="48247E9F" w14:textId="77777777" w:rsidTr="00B5747D">
        <w:trPr>
          <w:trHeight w:val="911"/>
        </w:trPr>
        <w:tc>
          <w:tcPr>
            <w:tcW w:w="1051" w:type="dxa"/>
          </w:tcPr>
          <w:p w14:paraId="309864A0" w14:textId="77777777" w:rsidR="000E0C01" w:rsidRPr="00A778F0" w:rsidRDefault="000E0C01" w:rsidP="00B5747D">
            <w:pPr>
              <w:rPr>
                <w:bCs/>
              </w:rPr>
            </w:pPr>
            <w:r>
              <w:rPr>
                <w:bCs/>
              </w:rPr>
              <w:t>26.7169</w:t>
            </w:r>
          </w:p>
        </w:tc>
        <w:tc>
          <w:tcPr>
            <w:tcW w:w="1079" w:type="dxa"/>
          </w:tcPr>
          <w:p w14:paraId="61591814" w14:textId="77777777" w:rsidR="000E0C01" w:rsidRDefault="000E0C01" w:rsidP="00B5747D">
            <w:pPr>
              <w:rPr>
                <w:bCs/>
              </w:rPr>
            </w:pPr>
            <w:hyperlink r:id="rId364">
              <w:r>
                <w:rPr>
                  <w:rStyle w:val="Hyperlink"/>
                </w:rPr>
                <w:t>DE</w:t>
              </w:r>
            </w:hyperlink>
          </w:p>
          <w:p w14:paraId="31FD9BD2" w14:textId="77777777" w:rsidR="000E0C01" w:rsidRDefault="000E0C01" w:rsidP="00B5747D">
            <w:pPr>
              <w:rPr>
                <w:bCs/>
              </w:rPr>
            </w:pPr>
            <w:hyperlink r:id="rId365">
              <w:r>
                <w:rPr>
                  <w:rStyle w:val="Hyperlink"/>
                </w:rPr>
                <w:t>FR</w:t>
              </w:r>
            </w:hyperlink>
          </w:p>
          <w:p w14:paraId="694F97FC" w14:textId="77777777" w:rsidR="000E0C01" w:rsidRDefault="000E0C01" w:rsidP="00B5747D">
            <w:pPr>
              <w:rPr>
                <w:bCs/>
              </w:rPr>
            </w:pPr>
            <w:hyperlink r:id="rId366">
              <w:r>
                <w:rPr>
                  <w:rStyle w:val="Hyperlink"/>
                </w:rPr>
                <w:t>IT</w:t>
              </w:r>
            </w:hyperlink>
          </w:p>
        </w:tc>
        <w:tc>
          <w:tcPr>
            <w:tcW w:w="2876" w:type="dxa"/>
          </w:tcPr>
          <w:p w14:paraId="2D869070" w14:textId="77777777" w:rsidR="000E0C01" w:rsidRDefault="000E0C01" w:rsidP="00B5747D">
            <w:proofErr w:type="spellStart"/>
            <w:r w:rsidRPr="00181EC6">
              <w:t>Fra</w:t>
            </w:r>
            <w:proofErr w:type="spellEnd"/>
            <w:r w:rsidRPr="00181EC6">
              <w:t xml:space="preserve">. Crottaz. </w:t>
            </w:r>
          </w:p>
          <w:p w14:paraId="1E5FF620" w14:textId="77777777" w:rsidR="000E0C01" w:rsidRPr="00181EC6" w:rsidRDefault="000E0C01" w:rsidP="00B5747D">
            <w:r w:rsidRPr="00181EC6">
              <w:t>Rückholung von Schweizerinnen und Schweizern aus dem Nahen Osten</w:t>
            </w:r>
          </w:p>
        </w:tc>
        <w:tc>
          <w:tcPr>
            <w:tcW w:w="4492" w:type="dxa"/>
          </w:tcPr>
          <w:p w14:paraId="6271F081" w14:textId="77777777" w:rsidR="000E0C01" w:rsidRPr="00181EC6" w:rsidRDefault="000E0C01" w:rsidP="00B5747D">
            <w:r w:rsidRPr="00181EC6">
              <w:t>Die militärische Eskalation im Nahen Osten hat zur abrupten Schliessung des Luftraums mehrerer Länder geführt. Über 5000 Schweizer Staatsangehörige sitzen fest. Im Gegensatz zu vielen Nachbarländern leistet die Schweiz nur minimale Unterstützung.</w:t>
            </w:r>
            <w:r w:rsidRPr="00181EC6">
              <w:br/>
              <w:t>- Ist es vertretbar, dass die Schweiz in Sachen Rückholung, Landtransport und konsularische Hilfe weniger unternimmt als ihre Nachbarländer?</w:t>
            </w:r>
            <w:r w:rsidRPr="00181EC6">
              <w:br/>
              <w:t>- Braucht es angesichts der Ereignisse nicht eine Anpassung der Rechtsgrundlagen?</w:t>
            </w:r>
          </w:p>
        </w:tc>
      </w:tr>
      <w:tr w:rsidR="000E0C01" w:rsidRPr="00181EC6" w14:paraId="3480C7C1" w14:textId="77777777" w:rsidTr="00B5747D">
        <w:trPr>
          <w:trHeight w:val="911"/>
        </w:trPr>
        <w:tc>
          <w:tcPr>
            <w:tcW w:w="1051" w:type="dxa"/>
          </w:tcPr>
          <w:p w14:paraId="3B1A79F8" w14:textId="77777777" w:rsidR="000E0C01" w:rsidRPr="00A778F0" w:rsidRDefault="000E0C01" w:rsidP="00B5747D">
            <w:pPr>
              <w:rPr>
                <w:bCs/>
              </w:rPr>
            </w:pPr>
            <w:r>
              <w:rPr>
                <w:bCs/>
              </w:rPr>
              <w:t>26.7171</w:t>
            </w:r>
          </w:p>
        </w:tc>
        <w:tc>
          <w:tcPr>
            <w:tcW w:w="1079" w:type="dxa"/>
          </w:tcPr>
          <w:p w14:paraId="01C601A1" w14:textId="77777777" w:rsidR="000E0C01" w:rsidRDefault="000E0C01" w:rsidP="00B5747D">
            <w:pPr>
              <w:rPr>
                <w:bCs/>
              </w:rPr>
            </w:pPr>
            <w:hyperlink r:id="rId367">
              <w:r>
                <w:rPr>
                  <w:rStyle w:val="Hyperlink"/>
                </w:rPr>
                <w:t>DE</w:t>
              </w:r>
            </w:hyperlink>
          </w:p>
          <w:p w14:paraId="24392B7F" w14:textId="77777777" w:rsidR="000E0C01" w:rsidRDefault="000E0C01" w:rsidP="00B5747D">
            <w:pPr>
              <w:rPr>
                <w:bCs/>
              </w:rPr>
            </w:pPr>
            <w:hyperlink r:id="rId368">
              <w:r>
                <w:rPr>
                  <w:rStyle w:val="Hyperlink"/>
                </w:rPr>
                <w:t>FR</w:t>
              </w:r>
            </w:hyperlink>
          </w:p>
          <w:p w14:paraId="40466ED9" w14:textId="77777777" w:rsidR="000E0C01" w:rsidRDefault="000E0C01" w:rsidP="00B5747D">
            <w:pPr>
              <w:rPr>
                <w:bCs/>
              </w:rPr>
            </w:pPr>
            <w:hyperlink r:id="rId369">
              <w:r>
                <w:rPr>
                  <w:rStyle w:val="Hyperlink"/>
                </w:rPr>
                <w:t>IT</w:t>
              </w:r>
            </w:hyperlink>
          </w:p>
        </w:tc>
        <w:tc>
          <w:tcPr>
            <w:tcW w:w="2876" w:type="dxa"/>
          </w:tcPr>
          <w:p w14:paraId="69173ECA" w14:textId="77777777" w:rsidR="000E0C01" w:rsidRDefault="000E0C01" w:rsidP="00B5747D">
            <w:proofErr w:type="spellStart"/>
            <w:r w:rsidRPr="00181EC6">
              <w:t>Fra</w:t>
            </w:r>
            <w:proofErr w:type="spellEnd"/>
            <w:r w:rsidRPr="00181EC6">
              <w:t xml:space="preserve">. Gaillard Benoît. </w:t>
            </w:r>
          </w:p>
          <w:p w14:paraId="3BD0C1EC" w14:textId="77777777" w:rsidR="000E0C01" w:rsidRPr="00181EC6" w:rsidRDefault="000E0C01" w:rsidP="00B5747D">
            <w:r w:rsidRPr="00181EC6">
              <w:t>Abrupte Schliessung von Lufträumen und Folgen für Familien auf der Durchreise</w:t>
            </w:r>
          </w:p>
        </w:tc>
        <w:tc>
          <w:tcPr>
            <w:tcW w:w="4492" w:type="dxa"/>
          </w:tcPr>
          <w:p w14:paraId="52AC3BD9" w14:textId="77777777" w:rsidR="000E0C01" w:rsidRPr="00181EC6" w:rsidRDefault="000E0C01" w:rsidP="00B5747D">
            <w:r w:rsidRPr="00181EC6">
              <w:t>Mehrere Länder, deren Luftraum aufgrund des bewaffneten Konflikts im Nahen Osten abrupt geschlossen wurde, sind Drehkreuze des Luftverkehrs und manchmal die einzige Verbindung zu anderen Ländern, insbesondere in Asien. Viele der gestrandeten Personen befanden sich also auf der Durchreise.</w:t>
            </w:r>
            <w:r w:rsidRPr="00181EC6">
              <w:br/>
              <w:t xml:space="preserve">Ist es angemessen, die Verantwortung auf gestrandete Durchreisende abzuwälzen, die sich unfreiwillig für ein vermeintlich riskantes Reiseziel </w:t>
            </w:r>
            <w:proofErr w:type="gramStart"/>
            <w:r w:rsidRPr="00181EC6">
              <w:t>entschieden</w:t>
            </w:r>
            <w:proofErr w:type="gramEnd"/>
            <w:r w:rsidRPr="00181EC6">
              <w:t xml:space="preserve"> haben?</w:t>
            </w:r>
          </w:p>
        </w:tc>
      </w:tr>
      <w:tr w:rsidR="000E0C01" w:rsidRPr="00181EC6" w14:paraId="77572AEF" w14:textId="77777777" w:rsidTr="00B5747D">
        <w:trPr>
          <w:trHeight w:val="911"/>
        </w:trPr>
        <w:tc>
          <w:tcPr>
            <w:tcW w:w="1051" w:type="dxa"/>
          </w:tcPr>
          <w:p w14:paraId="4B7BFB5F" w14:textId="77777777" w:rsidR="000E0C01" w:rsidRPr="00A778F0" w:rsidRDefault="000E0C01" w:rsidP="00B5747D">
            <w:pPr>
              <w:rPr>
                <w:bCs/>
              </w:rPr>
            </w:pPr>
            <w:r>
              <w:rPr>
                <w:bCs/>
              </w:rPr>
              <w:t>26.7203</w:t>
            </w:r>
          </w:p>
        </w:tc>
        <w:tc>
          <w:tcPr>
            <w:tcW w:w="1079" w:type="dxa"/>
          </w:tcPr>
          <w:p w14:paraId="6E67578E" w14:textId="77777777" w:rsidR="000E0C01" w:rsidRDefault="000E0C01" w:rsidP="00B5747D">
            <w:pPr>
              <w:rPr>
                <w:bCs/>
              </w:rPr>
            </w:pPr>
            <w:hyperlink r:id="rId370">
              <w:r>
                <w:rPr>
                  <w:rStyle w:val="Hyperlink"/>
                </w:rPr>
                <w:t>DE</w:t>
              </w:r>
            </w:hyperlink>
          </w:p>
          <w:p w14:paraId="0D96DFF2" w14:textId="77777777" w:rsidR="000E0C01" w:rsidRDefault="000E0C01" w:rsidP="00B5747D">
            <w:pPr>
              <w:rPr>
                <w:bCs/>
              </w:rPr>
            </w:pPr>
            <w:hyperlink r:id="rId371">
              <w:r>
                <w:rPr>
                  <w:rStyle w:val="Hyperlink"/>
                </w:rPr>
                <w:t>FR</w:t>
              </w:r>
            </w:hyperlink>
          </w:p>
          <w:p w14:paraId="7019F60B" w14:textId="77777777" w:rsidR="000E0C01" w:rsidRDefault="000E0C01" w:rsidP="00B5747D">
            <w:pPr>
              <w:rPr>
                <w:bCs/>
              </w:rPr>
            </w:pPr>
            <w:hyperlink r:id="rId372">
              <w:r>
                <w:rPr>
                  <w:rStyle w:val="Hyperlink"/>
                </w:rPr>
                <w:t>IT</w:t>
              </w:r>
            </w:hyperlink>
          </w:p>
        </w:tc>
        <w:tc>
          <w:tcPr>
            <w:tcW w:w="2876" w:type="dxa"/>
          </w:tcPr>
          <w:p w14:paraId="2F00E781" w14:textId="77777777" w:rsidR="000E0C01" w:rsidRDefault="000E0C01" w:rsidP="00B5747D">
            <w:proofErr w:type="spellStart"/>
            <w:r w:rsidRPr="00181EC6">
              <w:t>Fra</w:t>
            </w:r>
            <w:proofErr w:type="spellEnd"/>
            <w:r w:rsidRPr="00181EC6">
              <w:t xml:space="preserve">. Bendahan. </w:t>
            </w:r>
          </w:p>
          <w:p w14:paraId="50BDFBBB" w14:textId="77777777" w:rsidR="000E0C01" w:rsidRPr="00181EC6" w:rsidRDefault="000E0C01" w:rsidP="00B5747D">
            <w:r w:rsidRPr="00181EC6">
              <w:t>Sollte das Eidgenössische Departement für auswertige Angelegenheiten (EDA) nicht Anstrengungen unternehmen, um Schweizerinnen und Schweizer aus Regionen zu repatriieren, die plötzlich von einer Krise betroffen sind?</w:t>
            </w:r>
          </w:p>
        </w:tc>
        <w:tc>
          <w:tcPr>
            <w:tcW w:w="4492" w:type="dxa"/>
          </w:tcPr>
          <w:p w14:paraId="236F13CB" w14:textId="77777777" w:rsidR="000E0C01" w:rsidRPr="00181EC6" w:rsidRDefault="000E0C01" w:rsidP="00B5747D">
            <w:r w:rsidRPr="00181EC6">
              <w:t>Tausende Schweizerinnen und Schweizer stecken aufgrund der Schliessung des Luftraums im Nahen Osten fest. Das EDA verweist auf die «Eigenverantwortung» der Reisenden, die auf ihren Aufenthalt – oder ihre Durchreise – in einer Region mit «hohem Eskalationsrisiko» hätten verzichten sollen.</w:t>
            </w:r>
            <w:r w:rsidRPr="00181EC6">
              <w:br/>
              <w:t>Eine ganze Region wurde plötzlich abgeriegelt. Sollte man diese Ausnahmesituation nicht vielmehr anerkennen und die betroffenen Schweizer Staatsangehörigen so rasch wie möglich repatriieren.</w:t>
            </w:r>
          </w:p>
        </w:tc>
      </w:tr>
    </w:tbl>
    <w:p w14:paraId="6DDF1352"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BA69F36" w14:textId="77777777" w:rsidTr="00B5747D">
        <w:trPr>
          <w:trHeight w:val="911"/>
        </w:trPr>
        <w:tc>
          <w:tcPr>
            <w:tcW w:w="1051" w:type="dxa"/>
          </w:tcPr>
          <w:p w14:paraId="66170B02" w14:textId="43A6B79E" w:rsidR="000E0C01" w:rsidRPr="00A778F0" w:rsidRDefault="000E0C01" w:rsidP="00B5747D">
            <w:pPr>
              <w:rPr>
                <w:bCs/>
              </w:rPr>
            </w:pPr>
            <w:r>
              <w:rPr>
                <w:bCs/>
              </w:rPr>
              <w:lastRenderedPageBreak/>
              <w:t>26.7261</w:t>
            </w:r>
          </w:p>
        </w:tc>
        <w:tc>
          <w:tcPr>
            <w:tcW w:w="1079" w:type="dxa"/>
          </w:tcPr>
          <w:p w14:paraId="1D0E330E" w14:textId="77777777" w:rsidR="000E0C01" w:rsidRDefault="000E0C01" w:rsidP="00B5747D">
            <w:pPr>
              <w:rPr>
                <w:bCs/>
              </w:rPr>
            </w:pPr>
            <w:hyperlink r:id="rId373">
              <w:r>
                <w:rPr>
                  <w:rStyle w:val="Hyperlink"/>
                </w:rPr>
                <w:t>DE</w:t>
              </w:r>
            </w:hyperlink>
          </w:p>
          <w:p w14:paraId="44C96612" w14:textId="77777777" w:rsidR="000E0C01" w:rsidRDefault="000E0C01" w:rsidP="00B5747D">
            <w:pPr>
              <w:rPr>
                <w:bCs/>
              </w:rPr>
            </w:pPr>
            <w:hyperlink r:id="rId374">
              <w:r>
                <w:rPr>
                  <w:rStyle w:val="Hyperlink"/>
                </w:rPr>
                <w:t>FR</w:t>
              </w:r>
            </w:hyperlink>
          </w:p>
          <w:p w14:paraId="7D5D8D0A" w14:textId="77777777" w:rsidR="000E0C01" w:rsidRDefault="000E0C01" w:rsidP="00B5747D">
            <w:pPr>
              <w:rPr>
                <w:bCs/>
              </w:rPr>
            </w:pPr>
            <w:hyperlink r:id="rId375">
              <w:r>
                <w:rPr>
                  <w:rStyle w:val="Hyperlink"/>
                </w:rPr>
                <w:t>IT</w:t>
              </w:r>
            </w:hyperlink>
          </w:p>
        </w:tc>
        <w:tc>
          <w:tcPr>
            <w:tcW w:w="2876" w:type="dxa"/>
          </w:tcPr>
          <w:p w14:paraId="08F8A3EF" w14:textId="77777777" w:rsidR="000E0C01" w:rsidRDefault="000E0C01" w:rsidP="00B5747D">
            <w:proofErr w:type="spellStart"/>
            <w:r w:rsidRPr="00181EC6">
              <w:t>Fra</w:t>
            </w:r>
            <w:proofErr w:type="spellEnd"/>
            <w:r w:rsidRPr="00181EC6">
              <w:t xml:space="preserve">. Farinelli. </w:t>
            </w:r>
          </w:p>
          <w:p w14:paraId="45B5BF7F" w14:textId="77777777" w:rsidR="000E0C01" w:rsidRPr="00181EC6" w:rsidRDefault="000E0C01" w:rsidP="00B5747D">
            <w:r w:rsidRPr="00181EC6">
              <w:t>Krisensituationen: Praxis für die Rückkehr von Schweizer Staatsangehörigen</w:t>
            </w:r>
          </w:p>
        </w:tc>
        <w:tc>
          <w:tcPr>
            <w:tcW w:w="4492" w:type="dxa"/>
          </w:tcPr>
          <w:p w14:paraId="68804366" w14:textId="77777777" w:rsidR="000E0C01" w:rsidRPr="00181EC6" w:rsidRDefault="000E0C01" w:rsidP="00B5747D">
            <w:r w:rsidRPr="00181EC6">
              <w:t>Der jüngste Konflikt im Iran und seine Auswirkungen auf die umliegende Region haben gezeigt, dass zwischen den Staaten bei der Organisation der Logistik für die Rückführungen Unterschiede bestehen. Zwar ist grundsätzlich jede Person für sich selbst verantwortlich und muss die entsprechenden Kosten übernehmen. </w:t>
            </w:r>
            <w:r w:rsidRPr="00181EC6">
              <w:br/>
              <w:t>Aber wäre es nicht angebracht, Überlegungen zur Organisation der Logistik anzustellen? </w:t>
            </w:r>
            <w:r w:rsidRPr="00181EC6">
              <w:br/>
              <w:t>Denn es steht ausser Zweifel, dass es für eine Gruppe von Privatpersonen beispielsweise unmöglich ist, Sonderflüge für die Rückführung zu organisieren.</w:t>
            </w:r>
          </w:p>
        </w:tc>
      </w:tr>
      <w:tr w:rsidR="000E0C01" w:rsidRPr="00181EC6" w14:paraId="6DF2963F" w14:textId="77777777" w:rsidTr="00B5747D">
        <w:trPr>
          <w:trHeight w:val="911"/>
        </w:trPr>
        <w:tc>
          <w:tcPr>
            <w:tcW w:w="1051" w:type="dxa"/>
          </w:tcPr>
          <w:p w14:paraId="62369775" w14:textId="77777777" w:rsidR="000E0C01" w:rsidRPr="00A778F0" w:rsidRDefault="000E0C01" w:rsidP="00B5747D">
            <w:pPr>
              <w:rPr>
                <w:bCs/>
              </w:rPr>
            </w:pPr>
            <w:r>
              <w:rPr>
                <w:bCs/>
              </w:rPr>
              <w:t>26.7205</w:t>
            </w:r>
          </w:p>
        </w:tc>
        <w:tc>
          <w:tcPr>
            <w:tcW w:w="1079" w:type="dxa"/>
          </w:tcPr>
          <w:p w14:paraId="635D5039" w14:textId="77777777" w:rsidR="000E0C01" w:rsidRDefault="000E0C01" w:rsidP="00B5747D">
            <w:pPr>
              <w:rPr>
                <w:bCs/>
              </w:rPr>
            </w:pPr>
            <w:hyperlink r:id="rId376">
              <w:r>
                <w:rPr>
                  <w:rStyle w:val="Hyperlink"/>
                </w:rPr>
                <w:t>DE</w:t>
              </w:r>
            </w:hyperlink>
          </w:p>
          <w:p w14:paraId="0DDB8A0E" w14:textId="77777777" w:rsidR="000E0C01" w:rsidRDefault="000E0C01" w:rsidP="00B5747D">
            <w:pPr>
              <w:rPr>
                <w:bCs/>
              </w:rPr>
            </w:pPr>
            <w:hyperlink r:id="rId377">
              <w:r>
                <w:rPr>
                  <w:rStyle w:val="Hyperlink"/>
                </w:rPr>
                <w:t>FR</w:t>
              </w:r>
            </w:hyperlink>
          </w:p>
          <w:p w14:paraId="3A4BEB6A" w14:textId="77777777" w:rsidR="000E0C01" w:rsidRDefault="000E0C01" w:rsidP="00B5747D">
            <w:pPr>
              <w:rPr>
                <w:bCs/>
              </w:rPr>
            </w:pPr>
            <w:hyperlink r:id="rId378">
              <w:r>
                <w:rPr>
                  <w:rStyle w:val="Hyperlink"/>
                </w:rPr>
                <w:t>IT</w:t>
              </w:r>
            </w:hyperlink>
          </w:p>
        </w:tc>
        <w:tc>
          <w:tcPr>
            <w:tcW w:w="2876" w:type="dxa"/>
          </w:tcPr>
          <w:p w14:paraId="0D93216B" w14:textId="77777777" w:rsidR="000E0C01" w:rsidRDefault="000E0C01" w:rsidP="00B5747D">
            <w:proofErr w:type="spellStart"/>
            <w:r w:rsidRPr="00181EC6">
              <w:t>Fra</w:t>
            </w:r>
            <w:proofErr w:type="spellEnd"/>
            <w:r w:rsidRPr="00181EC6">
              <w:t xml:space="preserve">. Büchel Roland. </w:t>
            </w:r>
          </w:p>
          <w:p w14:paraId="6075CC87" w14:textId="77777777" w:rsidR="000E0C01" w:rsidRPr="00181EC6" w:rsidRDefault="000E0C01" w:rsidP="00B5747D">
            <w:r w:rsidRPr="00181EC6">
              <w:t>Wer täuscht die Öffentlichkeit? Ist es die in den sozialen Medien antisemitisch hetzende Berner Stadträtin oder der Bundesrat?</w:t>
            </w:r>
          </w:p>
        </w:tc>
        <w:tc>
          <w:tcPr>
            <w:tcW w:w="4492" w:type="dxa"/>
          </w:tcPr>
          <w:p w14:paraId="22343BE6" w14:textId="77777777" w:rsidR="000E0C01" w:rsidRPr="00181EC6" w:rsidRDefault="000E0C01" w:rsidP="00B5747D">
            <w:r w:rsidRPr="00181EC6">
              <w:t>Ein Bericht vom 10. März 2026 zeigt: Die Zahl der antisemitischen Vorfälle nimmt online stark zu. Am 9. März hatte der Bundesrat auf die Frage Büchel (26.7082) geantwortet, dass die Online-Hetzerin Judith Schenk seit 14 Monaten nicht mehr im EDA arbeite. </w:t>
            </w:r>
          </w:p>
          <w:p w14:paraId="48EAACC3" w14:textId="77777777" w:rsidR="000E0C01" w:rsidRPr="00181EC6" w:rsidRDefault="000E0C01" w:rsidP="00B5747D">
            <w:r w:rsidRPr="00181EC6">
              <w:t>Die Berner Stadträtin gibt in den Interessenbindungen als «berufliche Tätigkeiten» an: «DEZA, Stabsmitarbeitende (Anstellung; eigenes Unternehmen)».</w:t>
            </w:r>
            <w:r w:rsidRPr="00181EC6">
              <w:br/>
            </w:r>
            <w:proofErr w:type="gramStart"/>
            <w:r w:rsidRPr="00181EC6">
              <w:t>Erhält</w:t>
            </w:r>
            <w:proofErr w:type="gramEnd"/>
            <w:r w:rsidRPr="00181EC6">
              <w:t xml:space="preserve"> die genannte Person (z.B. als «Beraterin») direkt oder indirekt noch Geld vom EDA?</w:t>
            </w:r>
          </w:p>
        </w:tc>
      </w:tr>
      <w:tr w:rsidR="000E0C01" w:rsidRPr="00181EC6" w14:paraId="03A4D5E1" w14:textId="77777777" w:rsidTr="00B5747D">
        <w:trPr>
          <w:trHeight w:val="911"/>
        </w:trPr>
        <w:tc>
          <w:tcPr>
            <w:tcW w:w="1051" w:type="dxa"/>
          </w:tcPr>
          <w:p w14:paraId="0E7ACDD3" w14:textId="77777777" w:rsidR="000E0C01" w:rsidRPr="00A778F0" w:rsidRDefault="000E0C01" w:rsidP="00B5747D">
            <w:pPr>
              <w:rPr>
                <w:bCs/>
              </w:rPr>
            </w:pPr>
            <w:r>
              <w:rPr>
                <w:bCs/>
              </w:rPr>
              <w:t>26.7207</w:t>
            </w:r>
          </w:p>
        </w:tc>
        <w:tc>
          <w:tcPr>
            <w:tcW w:w="1079" w:type="dxa"/>
          </w:tcPr>
          <w:p w14:paraId="1836D087" w14:textId="77777777" w:rsidR="000E0C01" w:rsidRDefault="000E0C01" w:rsidP="00B5747D">
            <w:pPr>
              <w:rPr>
                <w:bCs/>
              </w:rPr>
            </w:pPr>
            <w:hyperlink r:id="rId379">
              <w:r>
                <w:rPr>
                  <w:rStyle w:val="Hyperlink"/>
                </w:rPr>
                <w:t>DE</w:t>
              </w:r>
            </w:hyperlink>
          </w:p>
          <w:p w14:paraId="09EA795A" w14:textId="77777777" w:rsidR="000E0C01" w:rsidRDefault="000E0C01" w:rsidP="00B5747D">
            <w:pPr>
              <w:rPr>
                <w:bCs/>
              </w:rPr>
            </w:pPr>
            <w:hyperlink r:id="rId380">
              <w:r>
                <w:rPr>
                  <w:rStyle w:val="Hyperlink"/>
                </w:rPr>
                <w:t>FR</w:t>
              </w:r>
            </w:hyperlink>
          </w:p>
          <w:p w14:paraId="033E2EEA" w14:textId="77777777" w:rsidR="000E0C01" w:rsidRDefault="000E0C01" w:rsidP="00B5747D">
            <w:pPr>
              <w:rPr>
                <w:bCs/>
              </w:rPr>
            </w:pPr>
            <w:hyperlink r:id="rId381">
              <w:r>
                <w:rPr>
                  <w:rStyle w:val="Hyperlink"/>
                </w:rPr>
                <w:t>IT</w:t>
              </w:r>
            </w:hyperlink>
          </w:p>
        </w:tc>
        <w:tc>
          <w:tcPr>
            <w:tcW w:w="2876" w:type="dxa"/>
          </w:tcPr>
          <w:p w14:paraId="039A89D9" w14:textId="77777777" w:rsidR="000E0C01" w:rsidRDefault="000E0C01" w:rsidP="00B5747D">
            <w:proofErr w:type="spellStart"/>
            <w:r w:rsidRPr="00181EC6">
              <w:t>Fra</w:t>
            </w:r>
            <w:proofErr w:type="spellEnd"/>
            <w:r w:rsidRPr="00181EC6">
              <w:t xml:space="preserve">. Arslan. </w:t>
            </w:r>
          </w:p>
          <w:p w14:paraId="5AA6FE35" w14:textId="77777777" w:rsidR="000E0C01" w:rsidRPr="00181EC6" w:rsidRDefault="000E0C01" w:rsidP="00B5747D">
            <w:r w:rsidRPr="00181EC6">
              <w:t>Internationale Aufarbeitung von Menschenrechtsverletzungen im Iran</w:t>
            </w:r>
          </w:p>
        </w:tc>
        <w:tc>
          <w:tcPr>
            <w:tcW w:w="4492" w:type="dxa"/>
          </w:tcPr>
          <w:p w14:paraId="537326D0" w14:textId="77777777" w:rsidR="000E0C01" w:rsidRPr="00181EC6" w:rsidRDefault="000E0C01" w:rsidP="00B5747D">
            <w:r w:rsidRPr="00181EC6">
              <w:t>Die Schweiz unterstützt im UN-Menschenrechtsrat internationale Untersuchungsmechanismen, fördert die Dokumentation von Beweisen, arbeitet mit NGOs zusammen und fordert unabhängige Untersuchungen, um Straflosigkeit zu bekämpfen.</w:t>
            </w:r>
            <w:r w:rsidRPr="00181EC6">
              <w:br/>
              <w:t>Wie setzt sich die Schweiz international dafür ein, dass Menschenrechtsverletzungen im Iran untersucht und dokumentiert werden und Verantwortliche für Kernverbrechen des Völkerstrafrechts vor dem Internationaler Strafgerichtshof zur Rechenschaft gezogen werden können? </w:t>
            </w:r>
          </w:p>
        </w:tc>
      </w:tr>
      <w:tr w:rsidR="000E0C01" w:rsidRPr="00181EC6" w14:paraId="66E0FF45" w14:textId="77777777" w:rsidTr="00B5747D">
        <w:trPr>
          <w:trHeight w:val="911"/>
        </w:trPr>
        <w:tc>
          <w:tcPr>
            <w:tcW w:w="1051" w:type="dxa"/>
          </w:tcPr>
          <w:p w14:paraId="65ADC3D2" w14:textId="77777777" w:rsidR="000E0C01" w:rsidRPr="00A778F0" w:rsidRDefault="000E0C01" w:rsidP="00B5747D">
            <w:pPr>
              <w:rPr>
                <w:bCs/>
              </w:rPr>
            </w:pPr>
            <w:r>
              <w:rPr>
                <w:bCs/>
              </w:rPr>
              <w:t>26.7237</w:t>
            </w:r>
          </w:p>
        </w:tc>
        <w:tc>
          <w:tcPr>
            <w:tcW w:w="1079" w:type="dxa"/>
          </w:tcPr>
          <w:p w14:paraId="563E3A23" w14:textId="77777777" w:rsidR="000E0C01" w:rsidRDefault="000E0C01" w:rsidP="00B5747D">
            <w:pPr>
              <w:rPr>
                <w:bCs/>
              </w:rPr>
            </w:pPr>
            <w:hyperlink r:id="rId382">
              <w:r>
                <w:rPr>
                  <w:rStyle w:val="Hyperlink"/>
                </w:rPr>
                <w:t>DE</w:t>
              </w:r>
            </w:hyperlink>
          </w:p>
          <w:p w14:paraId="2C492B4E" w14:textId="77777777" w:rsidR="000E0C01" w:rsidRDefault="000E0C01" w:rsidP="00B5747D">
            <w:pPr>
              <w:rPr>
                <w:bCs/>
              </w:rPr>
            </w:pPr>
            <w:hyperlink r:id="rId383">
              <w:r>
                <w:rPr>
                  <w:rStyle w:val="Hyperlink"/>
                </w:rPr>
                <w:t>FR</w:t>
              </w:r>
            </w:hyperlink>
          </w:p>
          <w:p w14:paraId="0E0F19F8" w14:textId="77777777" w:rsidR="000E0C01" w:rsidRDefault="000E0C01" w:rsidP="00B5747D">
            <w:pPr>
              <w:rPr>
                <w:bCs/>
              </w:rPr>
            </w:pPr>
            <w:hyperlink r:id="rId384">
              <w:r>
                <w:rPr>
                  <w:rStyle w:val="Hyperlink"/>
                </w:rPr>
                <w:t>IT</w:t>
              </w:r>
            </w:hyperlink>
          </w:p>
        </w:tc>
        <w:tc>
          <w:tcPr>
            <w:tcW w:w="2876" w:type="dxa"/>
          </w:tcPr>
          <w:p w14:paraId="7463EF45" w14:textId="77777777" w:rsidR="000E0C01" w:rsidRDefault="000E0C01" w:rsidP="00B5747D">
            <w:proofErr w:type="spellStart"/>
            <w:r w:rsidRPr="00181EC6">
              <w:t>Fra</w:t>
            </w:r>
            <w:proofErr w:type="spellEnd"/>
            <w:r w:rsidRPr="00181EC6">
              <w:t xml:space="preserve">. Seiler Graf. </w:t>
            </w:r>
          </w:p>
          <w:p w14:paraId="38DF2267" w14:textId="77777777" w:rsidR="000E0C01" w:rsidRPr="00181EC6" w:rsidRDefault="000E0C01" w:rsidP="00B5747D">
            <w:r w:rsidRPr="00181EC6">
              <w:t>Massnahmen gegen Internetabschaltungen</w:t>
            </w:r>
          </w:p>
        </w:tc>
        <w:tc>
          <w:tcPr>
            <w:tcW w:w="4492" w:type="dxa"/>
          </w:tcPr>
          <w:p w14:paraId="63379877" w14:textId="77777777" w:rsidR="000E0C01" w:rsidRPr="00181EC6" w:rsidRDefault="000E0C01" w:rsidP="00B5747D">
            <w:r w:rsidRPr="00181EC6">
              <w:t>Welche konkreten diplomatischen, politischen oder technischen Massnahmen prüft oder ergreift der Bundesrat, um sich international gegen Internetabschaltungen einzusetzen und den Zugang der iranischen Bevölkerung zu freien und sicheren Kommunikationsmitteln zu unterstützen?</w:t>
            </w:r>
          </w:p>
        </w:tc>
      </w:tr>
      <w:tr w:rsidR="000E0C01" w:rsidRPr="00181EC6" w14:paraId="635C33E0" w14:textId="77777777" w:rsidTr="00B5747D">
        <w:trPr>
          <w:trHeight w:val="911"/>
        </w:trPr>
        <w:tc>
          <w:tcPr>
            <w:tcW w:w="1051" w:type="dxa"/>
          </w:tcPr>
          <w:p w14:paraId="60ADE570" w14:textId="77777777" w:rsidR="000E0C01" w:rsidRPr="00A778F0" w:rsidRDefault="000E0C01" w:rsidP="00B5747D">
            <w:pPr>
              <w:rPr>
                <w:bCs/>
              </w:rPr>
            </w:pPr>
            <w:r>
              <w:rPr>
                <w:bCs/>
              </w:rPr>
              <w:t>26.7247</w:t>
            </w:r>
          </w:p>
        </w:tc>
        <w:tc>
          <w:tcPr>
            <w:tcW w:w="1079" w:type="dxa"/>
          </w:tcPr>
          <w:p w14:paraId="0A47DEB2" w14:textId="77777777" w:rsidR="000E0C01" w:rsidRDefault="000E0C01" w:rsidP="00B5747D">
            <w:pPr>
              <w:rPr>
                <w:bCs/>
              </w:rPr>
            </w:pPr>
            <w:hyperlink r:id="rId385">
              <w:r>
                <w:rPr>
                  <w:rStyle w:val="Hyperlink"/>
                </w:rPr>
                <w:t>DE</w:t>
              </w:r>
            </w:hyperlink>
          </w:p>
          <w:p w14:paraId="02370073" w14:textId="77777777" w:rsidR="000E0C01" w:rsidRDefault="000E0C01" w:rsidP="00B5747D">
            <w:pPr>
              <w:rPr>
                <w:bCs/>
              </w:rPr>
            </w:pPr>
            <w:hyperlink r:id="rId386">
              <w:r>
                <w:rPr>
                  <w:rStyle w:val="Hyperlink"/>
                </w:rPr>
                <w:t>FR</w:t>
              </w:r>
            </w:hyperlink>
          </w:p>
          <w:p w14:paraId="1318EE95" w14:textId="77777777" w:rsidR="000E0C01" w:rsidRDefault="000E0C01" w:rsidP="00B5747D">
            <w:pPr>
              <w:rPr>
                <w:bCs/>
              </w:rPr>
            </w:pPr>
            <w:hyperlink r:id="rId387">
              <w:r>
                <w:rPr>
                  <w:rStyle w:val="Hyperlink"/>
                </w:rPr>
                <w:t>IT</w:t>
              </w:r>
            </w:hyperlink>
          </w:p>
        </w:tc>
        <w:tc>
          <w:tcPr>
            <w:tcW w:w="2876" w:type="dxa"/>
          </w:tcPr>
          <w:p w14:paraId="3E858374" w14:textId="77777777" w:rsidR="000E0C01" w:rsidRDefault="000E0C01" w:rsidP="00B5747D">
            <w:proofErr w:type="spellStart"/>
            <w:r w:rsidRPr="00181EC6">
              <w:t>Fra</w:t>
            </w:r>
            <w:proofErr w:type="spellEnd"/>
            <w:r w:rsidRPr="00181EC6">
              <w:t xml:space="preserve">. Friedl Claudia. </w:t>
            </w:r>
          </w:p>
          <w:p w14:paraId="2310C1E6" w14:textId="77777777" w:rsidR="000E0C01" w:rsidRPr="00181EC6" w:rsidRDefault="000E0C01" w:rsidP="00B5747D">
            <w:r w:rsidRPr="00181EC6">
              <w:t>Iran: Unterstützung der Zivilbevölkerung</w:t>
            </w:r>
          </w:p>
        </w:tc>
        <w:tc>
          <w:tcPr>
            <w:tcW w:w="4492" w:type="dxa"/>
          </w:tcPr>
          <w:p w14:paraId="54EB5657" w14:textId="77777777" w:rsidR="000E0C01" w:rsidRPr="00181EC6" w:rsidRDefault="000E0C01" w:rsidP="00B5747D">
            <w:r w:rsidRPr="00181EC6">
              <w:t>- Inwiefern sieht der Bundesrat in den EU-Massnahmen ein Instrument zur Unterstützung der iranischen Zivilbevölkerung, insbesondere angesichts der Rolle der Revolutionsgarde bei der Unterdrückung von Protesten?</w:t>
            </w:r>
            <w:r w:rsidRPr="00181EC6">
              <w:br/>
              <w:t>- Wie kann die Schweiz Organisationen unterstützen, die sich für Demokratie, Menschenrechte und Rechtsstaatlichkeit im Iran einsetzen?</w:t>
            </w:r>
            <w:r w:rsidRPr="00181EC6">
              <w:br/>
              <w:t>- Welche konkreten Schritte unternimmt die Schweiz, um gegenüber den iranischen Behörden die Einhaltung der Menschenrechte und der Meinungsfreiheit einzufordern?</w:t>
            </w:r>
          </w:p>
        </w:tc>
      </w:tr>
      <w:tr w:rsidR="000E0C01" w:rsidRPr="00181EC6" w14:paraId="7F1ACF62" w14:textId="77777777" w:rsidTr="00B5747D">
        <w:trPr>
          <w:trHeight w:val="911"/>
        </w:trPr>
        <w:tc>
          <w:tcPr>
            <w:tcW w:w="1051" w:type="dxa"/>
          </w:tcPr>
          <w:p w14:paraId="633F0445" w14:textId="77777777" w:rsidR="000E0C01" w:rsidRPr="00A778F0" w:rsidRDefault="000E0C01" w:rsidP="00B5747D">
            <w:pPr>
              <w:rPr>
                <w:bCs/>
              </w:rPr>
            </w:pPr>
            <w:r>
              <w:rPr>
                <w:bCs/>
              </w:rPr>
              <w:t>26.7254</w:t>
            </w:r>
          </w:p>
        </w:tc>
        <w:tc>
          <w:tcPr>
            <w:tcW w:w="1079" w:type="dxa"/>
          </w:tcPr>
          <w:p w14:paraId="0393BA7D" w14:textId="77777777" w:rsidR="000E0C01" w:rsidRDefault="000E0C01" w:rsidP="00B5747D">
            <w:pPr>
              <w:rPr>
                <w:bCs/>
              </w:rPr>
            </w:pPr>
            <w:hyperlink r:id="rId388">
              <w:r>
                <w:rPr>
                  <w:rStyle w:val="Hyperlink"/>
                </w:rPr>
                <w:t>DE</w:t>
              </w:r>
            </w:hyperlink>
          </w:p>
          <w:p w14:paraId="556604B5" w14:textId="77777777" w:rsidR="000E0C01" w:rsidRDefault="000E0C01" w:rsidP="00B5747D">
            <w:pPr>
              <w:rPr>
                <w:bCs/>
              </w:rPr>
            </w:pPr>
            <w:hyperlink r:id="rId389">
              <w:r>
                <w:rPr>
                  <w:rStyle w:val="Hyperlink"/>
                </w:rPr>
                <w:t>FR</w:t>
              </w:r>
            </w:hyperlink>
          </w:p>
          <w:p w14:paraId="45CF6F8B" w14:textId="77777777" w:rsidR="000E0C01" w:rsidRDefault="000E0C01" w:rsidP="00B5747D">
            <w:pPr>
              <w:rPr>
                <w:bCs/>
              </w:rPr>
            </w:pPr>
            <w:hyperlink r:id="rId390">
              <w:r>
                <w:rPr>
                  <w:rStyle w:val="Hyperlink"/>
                </w:rPr>
                <w:t>IT</w:t>
              </w:r>
            </w:hyperlink>
          </w:p>
        </w:tc>
        <w:tc>
          <w:tcPr>
            <w:tcW w:w="2876" w:type="dxa"/>
          </w:tcPr>
          <w:p w14:paraId="41F6EE87" w14:textId="77777777" w:rsidR="000E0C01" w:rsidRDefault="000E0C01" w:rsidP="00B5747D">
            <w:proofErr w:type="spellStart"/>
            <w:r w:rsidRPr="00181EC6">
              <w:t>Fra</w:t>
            </w:r>
            <w:proofErr w:type="spellEnd"/>
            <w:r w:rsidRPr="00181EC6">
              <w:t xml:space="preserve">. Brizzi. </w:t>
            </w:r>
          </w:p>
          <w:p w14:paraId="39299260" w14:textId="77777777" w:rsidR="000E0C01" w:rsidRPr="00181EC6" w:rsidRDefault="000E0C01" w:rsidP="00B5747D">
            <w:r w:rsidRPr="00181EC6">
              <w:t>Aktuelle Menschenrechtslage im Iran</w:t>
            </w:r>
          </w:p>
        </w:tc>
        <w:tc>
          <w:tcPr>
            <w:tcW w:w="4492" w:type="dxa"/>
          </w:tcPr>
          <w:p w14:paraId="0AE144D8" w14:textId="77777777" w:rsidR="000E0C01" w:rsidRPr="00181EC6" w:rsidRDefault="000E0C01" w:rsidP="00B5747D">
            <w:r w:rsidRPr="00181EC6">
              <w:t>Wie beurteilt der Bundesrat die aktuelle Menschenrechtslage im Iran, insbesondere im Zusammenhang mit der gewaltsamen Unterdrückung von Protesten und Hinrichtungen von Demonstrierenden?</w:t>
            </w:r>
          </w:p>
        </w:tc>
      </w:tr>
    </w:tbl>
    <w:p w14:paraId="6F385169"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1C08C26" w14:textId="77777777" w:rsidTr="00B5747D">
        <w:trPr>
          <w:trHeight w:val="911"/>
        </w:trPr>
        <w:tc>
          <w:tcPr>
            <w:tcW w:w="1051" w:type="dxa"/>
          </w:tcPr>
          <w:p w14:paraId="4292D64A" w14:textId="598C1CC3" w:rsidR="000E0C01" w:rsidRPr="00A778F0" w:rsidRDefault="000E0C01" w:rsidP="00B5747D">
            <w:pPr>
              <w:rPr>
                <w:bCs/>
              </w:rPr>
            </w:pPr>
            <w:r>
              <w:rPr>
                <w:bCs/>
              </w:rPr>
              <w:lastRenderedPageBreak/>
              <w:t>26.7273</w:t>
            </w:r>
          </w:p>
        </w:tc>
        <w:tc>
          <w:tcPr>
            <w:tcW w:w="1079" w:type="dxa"/>
          </w:tcPr>
          <w:p w14:paraId="1633C01C" w14:textId="77777777" w:rsidR="000E0C01" w:rsidRDefault="000E0C01" w:rsidP="00B5747D">
            <w:pPr>
              <w:rPr>
                <w:bCs/>
              </w:rPr>
            </w:pPr>
            <w:hyperlink r:id="rId391">
              <w:r>
                <w:rPr>
                  <w:rStyle w:val="Hyperlink"/>
                </w:rPr>
                <w:t>DE</w:t>
              </w:r>
            </w:hyperlink>
          </w:p>
          <w:p w14:paraId="5A5DA2E0" w14:textId="77777777" w:rsidR="000E0C01" w:rsidRDefault="000E0C01" w:rsidP="00B5747D">
            <w:pPr>
              <w:rPr>
                <w:bCs/>
              </w:rPr>
            </w:pPr>
            <w:hyperlink r:id="rId392">
              <w:r>
                <w:rPr>
                  <w:rStyle w:val="Hyperlink"/>
                </w:rPr>
                <w:t>FR</w:t>
              </w:r>
            </w:hyperlink>
          </w:p>
          <w:p w14:paraId="553E47C3" w14:textId="77777777" w:rsidR="000E0C01" w:rsidRDefault="000E0C01" w:rsidP="00B5747D">
            <w:pPr>
              <w:rPr>
                <w:bCs/>
              </w:rPr>
            </w:pPr>
            <w:hyperlink r:id="rId393">
              <w:r>
                <w:rPr>
                  <w:rStyle w:val="Hyperlink"/>
                </w:rPr>
                <w:t>IT</w:t>
              </w:r>
            </w:hyperlink>
          </w:p>
        </w:tc>
        <w:tc>
          <w:tcPr>
            <w:tcW w:w="2876" w:type="dxa"/>
          </w:tcPr>
          <w:p w14:paraId="5153DC41" w14:textId="77777777" w:rsidR="000E0C01" w:rsidRDefault="000E0C01" w:rsidP="00B5747D">
            <w:proofErr w:type="spellStart"/>
            <w:r w:rsidRPr="00181EC6">
              <w:t>Fra</w:t>
            </w:r>
            <w:proofErr w:type="spellEnd"/>
            <w:r w:rsidRPr="00181EC6">
              <w:t xml:space="preserve">. Arslan. </w:t>
            </w:r>
          </w:p>
          <w:p w14:paraId="19359058" w14:textId="77777777" w:rsidR="000E0C01" w:rsidRPr="00181EC6" w:rsidRDefault="000E0C01" w:rsidP="00B5747D">
            <w:r w:rsidRPr="00181EC6">
              <w:t>Zugang zu Gefängnissen und Schutz von Menschenrechtsverteidigerinnen im Iran</w:t>
            </w:r>
          </w:p>
        </w:tc>
        <w:tc>
          <w:tcPr>
            <w:tcW w:w="4492" w:type="dxa"/>
          </w:tcPr>
          <w:p w14:paraId="36EF3492" w14:textId="77777777" w:rsidR="000E0C01" w:rsidRPr="00181EC6" w:rsidRDefault="000E0C01" w:rsidP="00B5747D">
            <w:r w:rsidRPr="00181EC6">
              <w:t>Der Iran hat frühere Konflikte, etwa den 12-Tage-Krieg, genutzt, um zahlreiche Hinrichtungen zu vollstrecken. </w:t>
            </w:r>
            <w:r w:rsidRPr="00181EC6">
              <w:br/>
              <w:t>- Hat die Schweiz derzeit Zugang zu iranischen Gefängnissen? </w:t>
            </w:r>
            <w:r w:rsidRPr="00181EC6">
              <w:br/>
              <w:t>- Was unternimmt sie, um solchen Zugang zu erhalten und eine mögliche Hinrichtungswelle zu verhindern? </w:t>
            </w:r>
            <w:r w:rsidRPr="00181EC6">
              <w:br/>
              <w:t>- Wann wird die Schweiz zudem öffentlich die Freilassung inhaftierter Menschenrechtsverteidigerinnen fordern, deren Engagement für eine demokratische Zukunft des Iran von zentraler Bedeutung ist und sich für deren Schutz einsetzen?</w:t>
            </w:r>
          </w:p>
        </w:tc>
      </w:tr>
      <w:tr w:rsidR="000E0C01" w:rsidRPr="00181EC6" w14:paraId="52096EAC" w14:textId="77777777" w:rsidTr="00B5747D">
        <w:trPr>
          <w:trHeight w:val="911"/>
        </w:trPr>
        <w:tc>
          <w:tcPr>
            <w:tcW w:w="1051" w:type="dxa"/>
          </w:tcPr>
          <w:p w14:paraId="22CD4FBE" w14:textId="77777777" w:rsidR="000E0C01" w:rsidRPr="00A778F0" w:rsidRDefault="000E0C01" w:rsidP="00B5747D">
            <w:pPr>
              <w:rPr>
                <w:bCs/>
              </w:rPr>
            </w:pPr>
            <w:r>
              <w:rPr>
                <w:bCs/>
              </w:rPr>
              <w:t>26.7282</w:t>
            </w:r>
          </w:p>
        </w:tc>
        <w:tc>
          <w:tcPr>
            <w:tcW w:w="1079" w:type="dxa"/>
          </w:tcPr>
          <w:p w14:paraId="3978FFDE" w14:textId="77777777" w:rsidR="000E0C01" w:rsidRDefault="000E0C01" w:rsidP="00B5747D">
            <w:pPr>
              <w:rPr>
                <w:bCs/>
              </w:rPr>
            </w:pPr>
            <w:hyperlink r:id="rId394">
              <w:r>
                <w:rPr>
                  <w:rStyle w:val="Hyperlink"/>
                </w:rPr>
                <w:t>DE</w:t>
              </w:r>
            </w:hyperlink>
          </w:p>
          <w:p w14:paraId="71FCCB4D" w14:textId="77777777" w:rsidR="000E0C01" w:rsidRDefault="000E0C01" w:rsidP="00B5747D">
            <w:pPr>
              <w:rPr>
                <w:bCs/>
              </w:rPr>
            </w:pPr>
            <w:hyperlink r:id="rId395">
              <w:r>
                <w:rPr>
                  <w:rStyle w:val="Hyperlink"/>
                </w:rPr>
                <w:t>FR</w:t>
              </w:r>
            </w:hyperlink>
          </w:p>
          <w:p w14:paraId="0A103925" w14:textId="77777777" w:rsidR="000E0C01" w:rsidRDefault="000E0C01" w:rsidP="00B5747D">
            <w:pPr>
              <w:rPr>
                <w:bCs/>
              </w:rPr>
            </w:pPr>
            <w:hyperlink r:id="rId396">
              <w:r>
                <w:rPr>
                  <w:rStyle w:val="Hyperlink"/>
                </w:rPr>
                <w:t>IT</w:t>
              </w:r>
            </w:hyperlink>
          </w:p>
        </w:tc>
        <w:tc>
          <w:tcPr>
            <w:tcW w:w="2876" w:type="dxa"/>
          </w:tcPr>
          <w:p w14:paraId="2B6CF0C6" w14:textId="77777777" w:rsidR="000E0C01" w:rsidRDefault="000E0C01" w:rsidP="00B5747D">
            <w:proofErr w:type="spellStart"/>
            <w:r w:rsidRPr="00181EC6">
              <w:t>Fra</w:t>
            </w:r>
            <w:proofErr w:type="spellEnd"/>
            <w:r w:rsidRPr="00181EC6">
              <w:t xml:space="preserve">. Fehlmann Rielle. </w:t>
            </w:r>
          </w:p>
          <w:p w14:paraId="0D5D957A" w14:textId="77777777" w:rsidR="000E0C01" w:rsidRPr="00181EC6" w:rsidRDefault="000E0C01" w:rsidP="00B5747D">
            <w:r w:rsidRPr="00181EC6">
              <w:t>Welche Rolle spielt der Menschenrechtsdialog zwischen der Schweiz und dem Iran, und welche Ergebnisse wurden bisher erzielt?</w:t>
            </w:r>
          </w:p>
        </w:tc>
        <w:tc>
          <w:tcPr>
            <w:tcW w:w="4492" w:type="dxa"/>
          </w:tcPr>
          <w:p w14:paraId="5A3C2FFA" w14:textId="77777777" w:rsidR="000E0C01" w:rsidRPr="00181EC6" w:rsidRDefault="000E0C01" w:rsidP="00B5747D">
            <w:r w:rsidRPr="00181EC6">
              <w:t>– Welche konkreten Massnahmen hat der Bundesrat seit der Annahme der Motion 22.4278 zur Unterstützung der iranischen Zivilgesellschaft ergriffen?</w:t>
            </w:r>
            <w:r w:rsidRPr="00181EC6">
              <w:br/>
              <w:t>– Welche Programme wurden seit 2022 finanziell unterstützt, um die Frauen- und Menschenrechte und die Zivilgesellschaft im Iran zu stärken?</w:t>
            </w:r>
            <w:r w:rsidRPr="00181EC6">
              <w:br/>
              <w:t>– Wie beurteilt der Bundesrat die Wirksamkeit dieser Massnahmen?</w:t>
            </w:r>
            <w:r w:rsidRPr="00181EC6">
              <w:br/>
              <w:t>– Welche anderen Massnahmen sieht der Bundesrat angesichts der katastrophalen Menschenrechtssituation im Iran vor?</w:t>
            </w:r>
          </w:p>
        </w:tc>
      </w:tr>
      <w:tr w:rsidR="000E0C01" w:rsidRPr="00181EC6" w14:paraId="0C21FE12" w14:textId="77777777" w:rsidTr="00B5747D">
        <w:trPr>
          <w:trHeight w:val="911"/>
        </w:trPr>
        <w:tc>
          <w:tcPr>
            <w:tcW w:w="1051" w:type="dxa"/>
          </w:tcPr>
          <w:p w14:paraId="4EE7A90E" w14:textId="77777777" w:rsidR="000E0C01" w:rsidRPr="00A778F0" w:rsidRDefault="000E0C01" w:rsidP="00B5747D">
            <w:pPr>
              <w:rPr>
                <w:bCs/>
              </w:rPr>
            </w:pPr>
            <w:r>
              <w:rPr>
                <w:bCs/>
              </w:rPr>
              <w:t>26.7208</w:t>
            </w:r>
          </w:p>
        </w:tc>
        <w:tc>
          <w:tcPr>
            <w:tcW w:w="1079" w:type="dxa"/>
          </w:tcPr>
          <w:p w14:paraId="284D5F7F" w14:textId="77777777" w:rsidR="000E0C01" w:rsidRDefault="000E0C01" w:rsidP="00B5747D">
            <w:pPr>
              <w:rPr>
                <w:bCs/>
              </w:rPr>
            </w:pPr>
            <w:hyperlink r:id="rId397">
              <w:r>
                <w:rPr>
                  <w:rStyle w:val="Hyperlink"/>
                </w:rPr>
                <w:t>DE</w:t>
              </w:r>
            </w:hyperlink>
          </w:p>
          <w:p w14:paraId="3B5543B5" w14:textId="77777777" w:rsidR="000E0C01" w:rsidRDefault="000E0C01" w:rsidP="00B5747D">
            <w:pPr>
              <w:rPr>
                <w:bCs/>
              </w:rPr>
            </w:pPr>
            <w:hyperlink r:id="rId398">
              <w:r>
                <w:rPr>
                  <w:rStyle w:val="Hyperlink"/>
                </w:rPr>
                <w:t>FR</w:t>
              </w:r>
            </w:hyperlink>
          </w:p>
          <w:p w14:paraId="511355EA" w14:textId="77777777" w:rsidR="000E0C01" w:rsidRDefault="000E0C01" w:rsidP="00B5747D">
            <w:pPr>
              <w:rPr>
                <w:bCs/>
              </w:rPr>
            </w:pPr>
            <w:hyperlink r:id="rId399">
              <w:r>
                <w:rPr>
                  <w:rStyle w:val="Hyperlink"/>
                </w:rPr>
                <w:t>IT</w:t>
              </w:r>
            </w:hyperlink>
          </w:p>
        </w:tc>
        <w:tc>
          <w:tcPr>
            <w:tcW w:w="2876" w:type="dxa"/>
          </w:tcPr>
          <w:p w14:paraId="6DD3BFB5" w14:textId="77777777" w:rsidR="000E0C01" w:rsidRDefault="000E0C01" w:rsidP="00B5747D">
            <w:proofErr w:type="spellStart"/>
            <w:r w:rsidRPr="00181EC6">
              <w:t>Fra</w:t>
            </w:r>
            <w:proofErr w:type="spellEnd"/>
            <w:r w:rsidRPr="00181EC6">
              <w:t xml:space="preserve">. Chollet. </w:t>
            </w:r>
          </w:p>
          <w:p w14:paraId="6F6E6A74" w14:textId="77777777" w:rsidR="000E0C01" w:rsidRPr="00181EC6" w:rsidRDefault="000E0C01" w:rsidP="00B5747D">
            <w:r w:rsidRPr="00181EC6">
              <w:t>Humanitäre Situation im Iran: Welche humanitäre Hilfe leistet die Schweiz?</w:t>
            </w:r>
          </w:p>
        </w:tc>
        <w:tc>
          <w:tcPr>
            <w:tcW w:w="4492" w:type="dxa"/>
          </w:tcPr>
          <w:p w14:paraId="79F6CCF6" w14:textId="77777777" w:rsidR="000E0C01" w:rsidRPr="00181EC6" w:rsidRDefault="000E0C01" w:rsidP="00B5747D">
            <w:r w:rsidRPr="00181EC6">
              <w:t>Welche humanitäre Hilfe leistet die Schweiz im Iran angesichts der blutigen Unterdrückung der Bevölkerung durch das iranische Regime Anfang 2026, angesichts der Unterdrückung der kurdischen Bevölkerung im Land und angesichts des von den USA und Israel begonnenen Kriegs?</w:t>
            </w:r>
            <w:r w:rsidRPr="00181EC6">
              <w:br/>
              <w:t>- Wie sieht diese allfällige humanitäre Präsenz aus?</w:t>
            </w:r>
            <w:r w:rsidRPr="00181EC6">
              <w:br/>
            </w:r>
            <w:proofErr w:type="gramStart"/>
            <w:r w:rsidRPr="00181EC6">
              <w:t>-  Falls</w:t>
            </w:r>
            <w:proofErr w:type="gramEnd"/>
            <w:r w:rsidRPr="00181EC6">
              <w:t xml:space="preserve"> sich die Schweiz auf humanitärer Ebene noch nicht engagiert: Beabsichtigt sie, dies angesichts dieser schweren humanitären Krise zu tun, und mit welchen Mitteln?</w:t>
            </w:r>
          </w:p>
        </w:tc>
      </w:tr>
      <w:tr w:rsidR="000E0C01" w:rsidRPr="00181EC6" w14:paraId="1AD9DBEE" w14:textId="77777777" w:rsidTr="00B5747D">
        <w:trPr>
          <w:trHeight w:val="911"/>
        </w:trPr>
        <w:tc>
          <w:tcPr>
            <w:tcW w:w="1051" w:type="dxa"/>
          </w:tcPr>
          <w:p w14:paraId="0F1CA008" w14:textId="77777777" w:rsidR="000E0C01" w:rsidRPr="00A778F0" w:rsidRDefault="000E0C01" w:rsidP="00B5747D">
            <w:pPr>
              <w:rPr>
                <w:bCs/>
              </w:rPr>
            </w:pPr>
            <w:r>
              <w:rPr>
                <w:bCs/>
              </w:rPr>
              <w:t>26.7213</w:t>
            </w:r>
          </w:p>
        </w:tc>
        <w:tc>
          <w:tcPr>
            <w:tcW w:w="1079" w:type="dxa"/>
          </w:tcPr>
          <w:p w14:paraId="5833FBD1" w14:textId="77777777" w:rsidR="000E0C01" w:rsidRDefault="000E0C01" w:rsidP="00B5747D">
            <w:pPr>
              <w:rPr>
                <w:bCs/>
              </w:rPr>
            </w:pPr>
            <w:hyperlink r:id="rId400">
              <w:r>
                <w:rPr>
                  <w:rStyle w:val="Hyperlink"/>
                </w:rPr>
                <w:t>DE</w:t>
              </w:r>
            </w:hyperlink>
          </w:p>
          <w:p w14:paraId="5D506182" w14:textId="77777777" w:rsidR="000E0C01" w:rsidRDefault="000E0C01" w:rsidP="00B5747D">
            <w:pPr>
              <w:rPr>
                <w:bCs/>
              </w:rPr>
            </w:pPr>
            <w:hyperlink r:id="rId401">
              <w:r>
                <w:rPr>
                  <w:rStyle w:val="Hyperlink"/>
                </w:rPr>
                <w:t>FR</w:t>
              </w:r>
            </w:hyperlink>
          </w:p>
          <w:p w14:paraId="6FB9973C" w14:textId="77777777" w:rsidR="000E0C01" w:rsidRDefault="000E0C01" w:rsidP="00B5747D">
            <w:pPr>
              <w:rPr>
                <w:bCs/>
              </w:rPr>
            </w:pPr>
            <w:hyperlink r:id="rId402">
              <w:r>
                <w:rPr>
                  <w:rStyle w:val="Hyperlink"/>
                </w:rPr>
                <w:t>IT</w:t>
              </w:r>
            </w:hyperlink>
          </w:p>
        </w:tc>
        <w:tc>
          <w:tcPr>
            <w:tcW w:w="2876" w:type="dxa"/>
          </w:tcPr>
          <w:p w14:paraId="3DEBBEED" w14:textId="77777777" w:rsidR="000E0C01" w:rsidRDefault="000E0C01" w:rsidP="00B5747D">
            <w:proofErr w:type="spellStart"/>
            <w:r w:rsidRPr="00181EC6">
              <w:t>Fra</w:t>
            </w:r>
            <w:proofErr w:type="spellEnd"/>
            <w:r w:rsidRPr="00181EC6">
              <w:t xml:space="preserve">. Molina. </w:t>
            </w:r>
          </w:p>
          <w:p w14:paraId="180853C1" w14:textId="77777777" w:rsidR="000E0C01" w:rsidRPr="00181EC6" w:rsidRDefault="000E0C01" w:rsidP="00B5747D">
            <w:r w:rsidRPr="00181EC6">
              <w:t>Willkürliche Verleihung von Botschafter-/Botschafterinnentitel durch den Bundesrat</w:t>
            </w:r>
          </w:p>
        </w:tc>
        <w:tc>
          <w:tcPr>
            <w:tcW w:w="4492" w:type="dxa"/>
          </w:tcPr>
          <w:p w14:paraId="1281DBCC" w14:textId="77777777" w:rsidR="000E0C01" w:rsidRPr="00181EC6" w:rsidRDefault="000E0C01" w:rsidP="00B5747D">
            <w:r w:rsidRPr="00181EC6">
              <w:t>- Gestützt auf welche Rechtsgrundlagen und Kriterien verleiht der Bundesrat Botschafter-/Botschafterinnentitel, und nach welchen Anforderungen entscheidet das EDA über die Versetzung versetzungspflichtiger Angestellter?</w:t>
            </w:r>
            <w:r w:rsidRPr="00181EC6">
              <w:br/>
              <w:t>- In welchen Fällen wird vom ordentlichen Verfahren abgewichen?</w:t>
            </w:r>
            <w:r w:rsidRPr="00181EC6">
              <w:br/>
              <w:t>- Wie wird dabei Willkür verhindert?</w:t>
            </w:r>
            <w:r w:rsidRPr="00181EC6">
              <w:br/>
              <w:t>- Wie viele versetzungspflichtige Angestellte haben das EDA seit 2023 verlassen?</w:t>
            </w:r>
          </w:p>
        </w:tc>
      </w:tr>
      <w:tr w:rsidR="000E0C01" w:rsidRPr="00181EC6" w14:paraId="0F628D8F" w14:textId="77777777" w:rsidTr="00B5747D">
        <w:trPr>
          <w:trHeight w:val="911"/>
        </w:trPr>
        <w:tc>
          <w:tcPr>
            <w:tcW w:w="1051" w:type="dxa"/>
          </w:tcPr>
          <w:p w14:paraId="32D7037E" w14:textId="77777777" w:rsidR="000E0C01" w:rsidRPr="00A778F0" w:rsidRDefault="000E0C01" w:rsidP="00B5747D">
            <w:pPr>
              <w:rPr>
                <w:bCs/>
              </w:rPr>
            </w:pPr>
            <w:r>
              <w:rPr>
                <w:bCs/>
              </w:rPr>
              <w:t>26.7214</w:t>
            </w:r>
          </w:p>
        </w:tc>
        <w:tc>
          <w:tcPr>
            <w:tcW w:w="1079" w:type="dxa"/>
          </w:tcPr>
          <w:p w14:paraId="7DADBDEE" w14:textId="77777777" w:rsidR="000E0C01" w:rsidRDefault="000E0C01" w:rsidP="00B5747D">
            <w:pPr>
              <w:rPr>
                <w:bCs/>
              </w:rPr>
            </w:pPr>
            <w:hyperlink r:id="rId403">
              <w:r>
                <w:rPr>
                  <w:rStyle w:val="Hyperlink"/>
                </w:rPr>
                <w:t>DE</w:t>
              </w:r>
            </w:hyperlink>
          </w:p>
          <w:p w14:paraId="0D5C4668" w14:textId="77777777" w:rsidR="000E0C01" w:rsidRDefault="000E0C01" w:rsidP="00B5747D">
            <w:pPr>
              <w:rPr>
                <w:bCs/>
              </w:rPr>
            </w:pPr>
            <w:hyperlink r:id="rId404">
              <w:r>
                <w:rPr>
                  <w:rStyle w:val="Hyperlink"/>
                </w:rPr>
                <w:t>FR</w:t>
              </w:r>
            </w:hyperlink>
          </w:p>
          <w:p w14:paraId="2805A979" w14:textId="77777777" w:rsidR="000E0C01" w:rsidRDefault="000E0C01" w:rsidP="00B5747D">
            <w:pPr>
              <w:rPr>
                <w:bCs/>
              </w:rPr>
            </w:pPr>
            <w:hyperlink r:id="rId405">
              <w:r>
                <w:rPr>
                  <w:rStyle w:val="Hyperlink"/>
                </w:rPr>
                <w:t>IT</w:t>
              </w:r>
            </w:hyperlink>
          </w:p>
        </w:tc>
        <w:tc>
          <w:tcPr>
            <w:tcW w:w="2876" w:type="dxa"/>
          </w:tcPr>
          <w:p w14:paraId="7C434871" w14:textId="77777777" w:rsidR="000E0C01" w:rsidRDefault="000E0C01" w:rsidP="00B5747D">
            <w:proofErr w:type="spellStart"/>
            <w:r w:rsidRPr="00181EC6">
              <w:t>Fra</w:t>
            </w:r>
            <w:proofErr w:type="spellEnd"/>
            <w:r w:rsidRPr="00181EC6">
              <w:t xml:space="preserve">. Molina. </w:t>
            </w:r>
          </w:p>
          <w:p w14:paraId="3C3F0DD0" w14:textId="77777777" w:rsidR="000E0C01" w:rsidRPr="00181EC6" w:rsidRDefault="000E0C01" w:rsidP="00B5747D">
            <w:r w:rsidRPr="00181EC6">
              <w:t>Institutionelle Zusammenarbeit des EDA mit dem WEF</w:t>
            </w:r>
          </w:p>
        </w:tc>
        <w:tc>
          <w:tcPr>
            <w:tcW w:w="4492" w:type="dxa"/>
          </w:tcPr>
          <w:p w14:paraId="5A01BAA7" w14:textId="77777777" w:rsidR="000E0C01" w:rsidRPr="00181EC6" w:rsidRDefault="000E0C01" w:rsidP="00B5747D">
            <w:r w:rsidRPr="00181EC6">
              <w:t>2020 schloss das EDA mit dem Weltwirtschaftsforum (WEF) eine auf vier Jahre befristete Kooperationsvereinbarung ab. </w:t>
            </w:r>
            <w:r w:rsidRPr="00181EC6">
              <w:br/>
              <w:t>- Wurde dieses Abkommen extern evaluiert? Falls ja, mit welchem Ergebnis? Falls nein, weshalb nicht?</w:t>
            </w:r>
            <w:r w:rsidRPr="00181EC6">
              <w:br/>
              <w:t>- Wurde diese Vereinbarung seither erneuert?</w:t>
            </w:r>
            <w:r w:rsidRPr="00181EC6">
              <w:br/>
              <w:t>- Teilt der Bundesrat die Meinung, dass die Kooperationsvereinbarung von 2020 nicht im Interesse einer kohärenten Schweizer Aussenpolitik war?</w:t>
            </w:r>
            <w:r w:rsidRPr="00181EC6">
              <w:br/>
              <w:t xml:space="preserve">- Wie haben sich die </w:t>
            </w:r>
            <w:proofErr w:type="spellStart"/>
            <w:r w:rsidRPr="00181EC6">
              <w:t>Gouvernanz</w:t>
            </w:r>
            <w:proofErr w:type="spellEnd"/>
            <w:r w:rsidRPr="00181EC6">
              <w:t>-Probleme des WEF auf diesen Entscheid ausgewirkt?</w:t>
            </w:r>
          </w:p>
        </w:tc>
      </w:tr>
    </w:tbl>
    <w:p w14:paraId="25EB0DBA"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3C48534" w14:textId="77777777" w:rsidTr="00B5747D">
        <w:trPr>
          <w:trHeight w:val="911"/>
        </w:trPr>
        <w:tc>
          <w:tcPr>
            <w:tcW w:w="1051" w:type="dxa"/>
          </w:tcPr>
          <w:p w14:paraId="52DD6836" w14:textId="1E971AC7" w:rsidR="000E0C01" w:rsidRPr="00A778F0" w:rsidRDefault="000E0C01" w:rsidP="00B5747D">
            <w:pPr>
              <w:rPr>
                <w:bCs/>
              </w:rPr>
            </w:pPr>
            <w:r>
              <w:rPr>
                <w:bCs/>
              </w:rPr>
              <w:lastRenderedPageBreak/>
              <w:t>26.7232</w:t>
            </w:r>
          </w:p>
        </w:tc>
        <w:tc>
          <w:tcPr>
            <w:tcW w:w="1079" w:type="dxa"/>
          </w:tcPr>
          <w:p w14:paraId="12F3C17A" w14:textId="77777777" w:rsidR="000E0C01" w:rsidRDefault="000E0C01" w:rsidP="00B5747D">
            <w:pPr>
              <w:rPr>
                <w:bCs/>
              </w:rPr>
            </w:pPr>
            <w:hyperlink r:id="rId406">
              <w:r>
                <w:rPr>
                  <w:rStyle w:val="Hyperlink"/>
                </w:rPr>
                <w:t>DE</w:t>
              </w:r>
            </w:hyperlink>
          </w:p>
          <w:p w14:paraId="2C522157" w14:textId="77777777" w:rsidR="000E0C01" w:rsidRDefault="000E0C01" w:rsidP="00B5747D">
            <w:pPr>
              <w:rPr>
                <w:bCs/>
              </w:rPr>
            </w:pPr>
            <w:hyperlink r:id="rId407">
              <w:r>
                <w:rPr>
                  <w:rStyle w:val="Hyperlink"/>
                </w:rPr>
                <w:t>FR</w:t>
              </w:r>
            </w:hyperlink>
          </w:p>
          <w:p w14:paraId="65D5CD09" w14:textId="77777777" w:rsidR="000E0C01" w:rsidRDefault="000E0C01" w:rsidP="00B5747D">
            <w:pPr>
              <w:rPr>
                <w:bCs/>
              </w:rPr>
            </w:pPr>
            <w:hyperlink r:id="rId408">
              <w:r>
                <w:rPr>
                  <w:rStyle w:val="Hyperlink"/>
                </w:rPr>
                <w:t>IT</w:t>
              </w:r>
            </w:hyperlink>
          </w:p>
        </w:tc>
        <w:tc>
          <w:tcPr>
            <w:tcW w:w="2876" w:type="dxa"/>
          </w:tcPr>
          <w:p w14:paraId="5627C895" w14:textId="77777777" w:rsidR="000E0C01" w:rsidRDefault="000E0C01" w:rsidP="00B5747D">
            <w:proofErr w:type="spellStart"/>
            <w:r w:rsidRPr="00181EC6">
              <w:t>Fra</w:t>
            </w:r>
            <w:proofErr w:type="spellEnd"/>
            <w:r w:rsidRPr="00181EC6">
              <w:t xml:space="preserve">. Molina. </w:t>
            </w:r>
          </w:p>
          <w:p w14:paraId="4F46CEB3" w14:textId="77777777" w:rsidR="000E0C01" w:rsidRPr="00181EC6" w:rsidRDefault="000E0C01" w:rsidP="00B5747D">
            <w:r w:rsidRPr="00181EC6">
              <w:t>Wo bleibt die MENA-Strategie 2025-2028?</w:t>
            </w:r>
          </w:p>
        </w:tc>
        <w:tc>
          <w:tcPr>
            <w:tcW w:w="4492" w:type="dxa"/>
          </w:tcPr>
          <w:p w14:paraId="6A74894F" w14:textId="77777777" w:rsidR="000E0C01" w:rsidRPr="00181EC6" w:rsidRDefault="000E0C01" w:rsidP="00B5747D">
            <w:r w:rsidRPr="00181EC6">
              <w:t>Die MENA-Strategie des EDA für 2025-2028 ist noch nicht publiziert.</w:t>
            </w:r>
            <w:r w:rsidRPr="00181EC6">
              <w:br/>
              <w:t>- Bis wann wird die neue MENA-Strategie vorliegen?</w:t>
            </w:r>
            <w:r w:rsidRPr="00181EC6">
              <w:br/>
              <w:t>- Werden zivilgesellschaftliche Organisationen und Partner in Israel und Palästina, die in der vorherigen Strategieperiode 2021-24 unterstützt worden sind, vorläufig weiterhin unterstützt, bis die neue Strategie vorgestellt und in Kraft treten wird?</w:t>
            </w:r>
          </w:p>
        </w:tc>
      </w:tr>
      <w:tr w:rsidR="000E0C01" w:rsidRPr="00181EC6" w14:paraId="276341C6" w14:textId="77777777" w:rsidTr="00B5747D">
        <w:trPr>
          <w:trHeight w:val="911"/>
        </w:trPr>
        <w:tc>
          <w:tcPr>
            <w:tcW w:w="1051" w:type="dxa"/>
          </w:tcPr>
          <w:p w14:paraId="7536C5C6" w14:textId="77777777" w:rsidR="000E0C01" w:rsidRPr="00A778F0" w:rsidRDefault="000E0C01" w:rsidP="00B5747D">
            <w:pPr>
              <w:rPr>
                <w:bCs/>
              </w:rPr>
            </w:pPr>
            <w:r>
              <w:rPr>
                <w:bCs/>
              </w:rPr>
              <w:t>26.7235</w:t>
            </w:r>
          </w:p>
        </w:tc>
        <w:tc>
          <w:tcPr>
            <w:tcW w:w="1079" w:type="dxa"/>
          </w:tcPr>
          <w:p w14:paraId="514E2B60" w14:textId="77777777" w:rsidR="000E0C01" w:rsidRDefault="000E0C01" w:rsidP="00B5747D">
            <w:pPr>
              <w:rPr>
                <w:bCs/>
              </w:rPr>
            </w:pPr>
            <w:hyperlink r:id="rId409">
              <w:r>
                <w:rPr>
                  <w:rStyle w:val="Hyperlink"/>
                </w:rPr>
                <w:t>DE</w:t>
              </w:r>
            </w:hyperlink>
          </w:p>
          <w:p w14:paraId="3EE2D1D3" w14:textId="77777777" w:rsidR="000E0C01" w:rsidRDefault="000E0C01" w:rsidP="00B5747D">
            <w:pPr>
              <w:rPr>
                <w:bCs/>
              </w:rPr>
            </w:pPr>
            <w:hyperlink r:id="rId410">
              <w:r>
                <w:rPr>
                  <w:rStyle w:val="Hyperlink"/>
                </w:rPr>
                <w:t>FR</w:t>
              </w:r>
            </w:hyperlink>
          </w:p>
          <w:p w14:paraId="1E985E3A" w14:textId="77777777" w:rsidR="000E0C01" w:rsidRDefault="000E0C01" w:rsidP="00B5747D">
            <w:pPr>
              <w:rPr>
                <w:bCs/>
              </w:rPr>
            </w:pPr>
            <w:hyperlink r:id="rId411">
              <w:r>
                <w:rPr>
                  <w:rStyle w:val="Hyperlink"/>
                </w:rPr>
                <w:t>IT</w:t>
              </w:r>
            </w:hyperlink>
          </w:p>
        </w:tc>
        <w:tc>
          <w:tcPr>
            <w:tcW w:w="2876" w:type="dxa"/>
          </w:tcPr>
          <w:p w14:paraId="566390FD" w14:textId="77777777" w:rsidR="000E0C01" w:rsidRDefault="000E0C01" w:rsidP="00B5747D">
            <w:proofErr w:type="spellStart"/>
            <w:r w:rsidRPr="00181EC6">
              <w:t>Fra</w:t>
            </w:r>
            <w:proofErr w:type="spellEnd"/>
            <w:r w:rsidRPr="00181EC6">
              <w:t xml:space="preserve">. Chollet. </w:t>
            </w:r>
          </w:p>
          <w:p w14:paraId="44BE2369" w14:textId="77777777" w:rsidR="000E0C01" w:rsidRPr="00181EC6" w:rsidRDefault="000E0C01" w:rsidP="00B5747D">
            <w:r w:rsidRPr="00181EC6">
              <w:t>Humanitäre Situation im Libanon: Welche humanitäre Hilfe leistet die Schweiz?</w:t>
            </w:r>
          </w:p>
        </w:tc>
        <w:tc>
          <w:tcPr>
            <w:tcW w:w="4492" w:type="dxa"/>
          </w:tcPr>
          <w:p w14:paraId="4D614364" w14:textId="77777777" w:rsidR="000E0C01" w:rsidRPr="00181EC6" w:rsidRDefault="000E0C01" w:rsidP="00B5747D">
            <w:r w:rsidRPr="00181EC6">
              <w:t>Seit Ausbruch des Kriegs der USA und Israels gegen den Iran hat sich der Konflikt auf den Libanon ausgeweitet. Laut der UNO wurden bereits fast 700 000 Personen zur Flucht gezwungen sowie Hunderte von Personen getötet und verletzt. </w:t>
            </w:r>
            <w:r w:rsidRPr="00181EC6">
              <w:br/>
              <w:t>- Wie ist angesichts dieser katastrophalen Lage, die sich voraussichtlich noch verschlimmern wird, die humanitäre Präsenz der Schweiz in der Region? </w:t>
            </w:r>
            <w:r w:rsidRPr="00181EC6">
              <w:br/>
              <w:t>- Wie sieht diese humanitäre Hilfe konkret aus? </w:t>
            </w:r>
            <w:r w:rsidRPr="00181EC6">
              <w:br/>
              <w:t>- Falls die Schweiz Hilfe leistet: Beabsichtigt sie, ihre Unterstützung rasch auszubauen?</w:t>
            </w:r>
          </w:p>
        </w:tc>
      </w:tr>
      <w:tr w:rsidR="000E0C01" w:rsidRPr="00181EC6" w14:paraId="7CE5263C" w14:textId="77777777" w:rsidTr="00B5747D">
        <w:trPr>
          <w:trHeight w:val="911"/>
        </w:trPr>
        <w:tc>
          <w:tcPr>
            <w:tcW w:w="1051" w:type="dxa"/>
          </w:tcPr>
          <w:p w14:paraId="25DF18BB" w14:textId="77777777" w:rsidR="000E0C01" w:rsidRPr="00A778F0" w:rsidRDefault="000E0C01" w:rsidP="00B5747D">
            <w:pPr>
              <w:rPr>
                <w:bCs/>
              </w:rPr>
            </w:pPr>
            <w:r>
              <w:rPr>
                <w:bCs/>
              </w:rPr>
              <w:t>26.7246</w:t>
            </w:r>
          </w:p>
        </w:tc>
        <w:tc>
          <w:tcPr>
            <w:tcW w:w="1079" w:type="dxa"/>
          </w:tcPr>
          <w:p w14:paraId="7AC48291" w14:textId="77777777" w:rsidR="000E0C01" w:rsidRDefault="000E0C01" w:rsidP="00B5747D">
            <w:pPr>
              <w:rPr>
                <w:bCs/>
              </w:rPr>
            </w:pPr>
            <w:hyperlink r:id="rId412">
              <w:r>
                <w:rPr>
                  <w:rStyle w:val="Hyperlink"/>
                </w:rPr>
                <w:t>DE</w:t>
              </w:r>
            </w:hyperlink>
          </w:p>
          <w:p w14:paraId="5FD1DD33" w14:textId="77777777" w:rsidR="000E0C01" w:rsidRDefault="000E0C01" w:rsidP="00B5747D">
            <w:pPr>
              <w:rPr>
                <w:bCs/>
              </w:rPr>
            </w:pPr>
            <w:hyperlink r:id="rId413">
              <w:r>
                <w:rPr>
                  <w:rStyle w:val="Hyperlink"/>
                </w:rPr>
                <w:t>FR</w:t>
              </w:r>
            </w:hyperlink>
          </w:p>
          <w:p w14:paraId="111FD65B" w14:textId="77777777" w:rsidR="000E0C01" w:rsidRDefault="000E0C01" w:rsidP="00B5747D">
            <w:pPr>
              <w:rPr>
                <w:bCs/>
              </w:rPr>
            </w:pPr>
            <w:hyperlink r:id="rId414">
              <w:r>
                <w:rPr>
                  <w:rStyle w:val="Hyperlink"/>
                </w:rPr>
                <w:t>IT</w:t>
              </w:r>
            </w:hyperlink>
          </w:p>
        </w:tc>
        <w:tc>
          <w:tcPr>
            <w:tcW w:w="2876" w:type="dxa"/>
          </w:tcPr>
          <w:p w14:paraId="0D6F18F5" w14:textId="77777777" w:rsidR="000E0C01" w:rsidRDefault="000E0C01" w:rsidP="00B5747D">
            <w:proofErr w:type="spellStart"/>
            <w:r w:rsidRPr="00181EC6">
              <w:t>Fra</w:t>
            </w:r>
            <w:proofErr w:type="spellEnd"/>
            <w:r w:rsidRPr="00181EC6">
              <w:t xml:space="preserve">. Jost. </w:t>
            </w:r>
          </w:p>
          <w:p w14:paraId="7A1D35CF" w14:textId="77777777" w:rsidR="000E0C01" w:rsidRPr="00181EC6" w:rsidRDefault="000E0C01" w:rsidP="00B5747D">
            <w:r w:rsidRPr="00181EC6">
              <w:t>Aktuelle Bedeutung des Schutzmachtmandats im Iran</w:t>
            </w:r>
          </w:p>
        </w:tc>
        <w:tc>
          <w:tcPr>
            <w:tcW w:w="4492" w:type="dxa"/>
          </w:tcPr>
          <w:p w14:paraId="4DA638FD" w14:textId="77777777" w:rsidR="000E0C01" w:rsidRPr="00181EC6" w:rsidRDefault="000E0C01" w:rsidP="00B5747D">
            <w:r w:rsidRPr="00181EC6">
              <w:t>1. In welchem Umfang wird der Kommunikationskanal über die Schweiz durch Iran und die USA aktuell genutzt?</w:t>
            </w:r>
            <w:r w:rsidRPr="00181EC6">
              <w:br/>
              <w:t>2. Welche konkreten Möglichkeiten und Grenzen hat die Schweiz als Schutzmacht, wenn es darum geht, die Situation der iranischen Zivilbevölkerung zu verbessern? Oder hat der Bundesrat Hinweise darauf, dass das Mandat zur Deeskalation zwischen den Parteien beiträgt?</w:t>
            </w:r>
            <w:r w:rsidRPr="00181EC6">
              <w:br/>
              <w:t>3. Inwiefern trägt das Schutzmachtmandat dazu bei, Kommunikationskanäle offen zu halten, die für humanitäre Anliegen genutzt werden können?</w:t>
            </w:r>
          </w:p>
        </w:tc>
      </w:tr>
      <w:tr w:rsidR="000E0C01" w:rsidRPr="00181EC6" w14:paraId="4741477E" w14:textId="77777777" w:rsidTr="00B5747D">
        <w:trPr>
          <w:trHeight w:val="911"/>
        </w:trPr>
        <w:tc>
          <w:tcPr>
            <w:tcW w:w="1051" w:type="dxa"/>
          </w:tcPr>
          <w:p w14:paraId="7DF8D450" w14:textId="77777777" w:rsidR="000E0C01" w:rsidRPr="00A778F0" w:rsidRDefault="000E0C01" w:rsidP="00B5747D">
            <w:pPr>
              <w:rPr>
                <w:bCs/>
              </w:rPr>
            </w:pPr>
            <w:r>
              <w:rPr>
                <w:bCs/>
              </w:rPr>
              <w:t>26.7255</w:t>
            </w:r>
          </w:p>
        </w:tc>
        <w:tc>
          <w:tcPr>
            <w:tcW w:w="1079" w:type="dxa"/>
          </w:tcPr>
          <w:p w14:paraId="4DF5FF77" w14:textId="77777777" w:rsidR="000E0C01" w:rsidRDefault="000E0C01" w:rsidP="00B5747D">
            <w:pPr>
              <w:rPr>
                <w:bCs/>
              </w:rPr>
            </w:pPr>
            <w:hyperlink r:id="rId415">
              <w:r>
                <w:rPr>
                  <w:rStyle w:val="Hyperlink"/>
                </w:rPr>
                <w:t>DE</w:t>
              </w:r>
            </w:hyperlink>
          </w:p>
          <w:p w14:paraId="7156628D" w14:textId="77777777" w:rsidR="000E0C01" w:rsidRDefault="000E0C01" w:rsidP="00B5747D">
            <w:pPr>
              <w:rPr>
                <w:bCs/>
              </w:rPr>
            </w:pPr>
            <w:hyperlink r:id="rId416">
              <w:r>
                <w:rPr>
                  <w:rStyle w:val="Hyperlink"/>
                </w:rPr>
                <w:t>FR</w:t>
              </w:r>
            </w:hyperlink>
          </w:p>
          <w:p w14:paraId="1A0FB1C3" w14:textId="77777777" w:rsidR="000E0C01" w:rsidRDefault="000E0C01" w:rsidP="00B5747D">
            <w:pPr>
              <w:rPr>
                <w:bCs/>
              </w:rPr>
            </w:pPr>
            <w:hyperlink r:id="rId417">
              <w:r>
                <w:rPr>
                  <w:rStyle w:val="Hyperlink"/>
                </w:rPr>
                <w:t>IT</w:t>
              </w:r>
            </w:hyperlink>
          </w:p>
        </w:tc>
        <w:tc>
          <w:tcPr>
            <w:tcW w:w="2876" w:type="dxa"/>
          </w:tcPr>
          <w:p w14:paraId="6723471A" w14:textId="77777777" w:rsidR="000E0C01" w:rsidRDefault="000E0C01" w:rsidP="00B5747D">
            <w:proofErr w:type="spellStart"/>
            <w:r w:rsidRPr="00181EC6">
              <w:t>Fra</w:t>
            </w:r>
            <w:proofErr w:type="spellEnd"/>
            <w:r w:rsidRPr="00181EC6">
              <w:t xml:space="preserve">. Trede.  </w:t>
            </w:r>
          </w:p>
          <w:p w14:paraId="4F6B924D" w14:textId="77777777" w:rsidR="000E0C01" w:rsidRPr="00181EC6" w:rsidRDefault="000E0C01" w:rsidP="00B5747D">
            <w:r w:rsidRPr="00181EC6">
              <w:t>Schweizer Unterstützung der humanitären Hilfe in den palästinensischen Gebieten</w:t>
            </w:r>
          </w:p>
        </w:tc>
        <w:tc>
          <w:tcPr>
            <w:tcW w:w="4492" w:type="dxa"/>
          </w:tcPr>
          <w:p w14:paraId="6CD8765A" w14:textId="77777777" w:rsidR="000E0C01" w:rsidRPr="00181EC6" w:rsidRDefault="000E0C01" w:rsidP="00B5747D">
            <w:r w:rsidRPr="00181EC6">
              <w:t>37 internationale humanitäre NGOs, die im Gazastreifen tätig sind, müssen aufgrund neuer Beschränkungen der israelischen Behörden möglicherweise ihre Aktivitäten einstellen. Darunter befinden sich drei Schweizer NGOs. Die Schweiz hat u.a. am 30. Dezember 2025 betont, dass die Einschränkungen der Handlungsfähigkeit dieser NGOs «inakzeptabel» sind.</w:t>
            </w:r>
            <w:r w:rsidRPr="00181EC6">
              <w:br/>
              <w:t>Mit welchen zusätzlichen Mittel setzt sich der Bundesrat dafür ein, dass diese Organisationen ihre wichtige humanitäre Arbeit fortsetzen können?</w:t>
            </w:r>
          </w:p>
        </w:tc>
      </w:tr>
      <w:tr w:rsidR="000E0C01" w:rsidRPr="00181EC6" w14:paraId="30D08170" w14:textId="77777777" w:rsidTr="00B5747D">
        <w:trPr>
          <w:trHeight w:val="911"/>
        </w:trPr>
        <w:tc>
          <w:tcPr>
            <w:tcW w:w="1051" w:type="dxa"/>
          </w:tcPr>
          <w:p w14:paraId="2E607CB9" w14:textId="77777777" w:rsidR="000E0C01" w:rsidRPr="00A778F0" w:rsidRDefault="000E0C01" w:rsidP="00B5747D">
            <w:pPr>
              <w:rPr>
                <w:bCs/>
              </w:rPr>
            </w:pPr>
            <w:r>
              <w:rPr>
                <w:bCs/>
              </w:rPr>
              <w:t>26.7266</w:t>
            </w:r>
          </w:p>
        </w:tc>
        <w:tc>
          <w:tcPr>
            <w:tcW w:w="1079" w:type="dxa"/>
          </w:tcPr>
          <w:p w14:paraId="469D97C7" w14:textId="77777777" w:rsidR="000E0C01" w:rsidRDefault="000E0C01" w:rsidP="00B5747D">
            <w:pPr>
              <w:rPr>
                <w:bCs/>
              </w:rPr>
            </w:pPr>
            <w:hyperlink r:id="rId418">
              <w:r>
                <w:rPr>
                  <w:rStyle w:val="Hyperlink"/>
                </w:rPr>
                <w:t>DE</w:t>
              </w:r>
            </w:hyperlink>
          </w:p>
          <w:p w14:paraId="26D48D94" w14:textId="77777777" w:rsidR="000E0C01" w:rsidRDefault="000E0C01" w:rsidP="00B5747D">
            <w:pPr>
              <w:rPr>
                <w:bCs/>
              </w:rPr>
            </w:pPr>
            <w:hyperlink r:id="rId419">
              <w:r>
                <w:rPr>
                  <w:rStyle w:val="Hyperlink"/>
                </w:rPr>
                <w:t>FR</w:t>
              </w:r>
            </w:hyperlink>
          </w:p>
          <w:p w14:paraId="434829E7" w14:textId="77777777" w:rsidR="000E0C01" w:rsidRDefault="000E0C01" w:rsidP="00B5747D">
            <w:pPr>
              <w:rPr>
                <w:bCs/>
              </w:rPr>
            </w:pPr>
            <w:hyperlink r:id="rId420">
              <w:r>
                <w:rPr>
                  <w:rStyle w:val="Hyperlink"/>
                </w:rPr>
                <w:t>IT</w:t>
              </w:r>
            </w:hyperlink>
          </w:p>
        </w:tc>
        <w:tc>
          <w:tcPr>
            <w:tcW w:w="2876" w:type="dxa"/>
          </w:tcPr>
          <w:p w14:paraId="427C532B" w14:textId="77777777" w:rsidR="000E0C01" w:rsidRDefault="000E0C01" w:rsidP="00B5747D">
            <w:proofErr w:type="spellStart"/>
            <w:r w:rsidRPr="00181EC6">
              <w:t>Fra</w:t>
            </w:r>
            <w:proofErr w:type="spellEnd"/>
            <w:r w:rsidRPr="00181EC6">
              <w:t xml:space="preserve">. Schläpfer Therese. </w:t>
            </w:r>
          </w:p>
          <w:p w14:paraId="368F60B4" w14:textId="77777777" w:rsidR="000E0C01" w:rsidRPr="00181EC6" w:rsidRDefault="000E0C01" w:rsidP="00B5747D">
            <w:r w:rsidRPr="00181EC6">
              <w:t>Die Schweiz muss die Oslo Abkommen respektieren</w:t>
            </w:r>
          </w:p>
        </w:tc>
        <w:tc>
          <w:tcPr>
            <w:tcW w:w="4492" w:type="dxa"/>
          </w:tcPr>
          <w:p w14:paraId="357DA931" w14:textId="77777777" w:rsidR="000E0C01" w:rsidRPr="00181EC6" w:rsidRDefault="000E0C01" w:rsidP="00B5747D">
            <w:r w:rsidRPr="00181EC6">
              <w:t>Die Schweiz hat die Oslo-Abkommen zu respektieren (Zonen A, B, C). Es lag keine Bewilligung seitens Israel vor. Wenn überhaupt ein Gesuch vorlag, darf Stillschweigen der israelischen Behörde nicht als Zustimmung ausgelegt werden, um illegale, Oslo und Völkerrecht verletzende Aktivitäten zu rechtfertigen. </w:t>
            </w:r>
            <w:r w:rsidRPr="00181EC6">
              <w:br/>
              <w:t>- Warum das fragwürdige Verhalten der Schweiz laut Antwort des Bundesrats zur Frage 25.7899 von Zuberbühler?</w:t>
            </w:r>
            <w:r w:rsidRPr="00181EC6">
              <w:br/>
              <w:t xml:space="preserve">- Weshalb goutiert der BR die illegale von der DEZA finanzierte Anlage in der Zone </w:t>
            </w:r>
            <w:proofErr w:type="gramStart"/>
            <w:r w:rsidRPr="00181EC6">
              <w:t>C ?</w:t>
            </w:r>
            <w:proofErr w:type="gramEnd"/>
          </w:p>
        </w:tc>
      </w:tr>
      <w:tr w:rsidR="000E0C01" w:rsidRPr="00181EC6" w14:paraId="6CA5D8C7" w14:textId="77777777" w:rsidTr="00B5747D">
        <w:trPr>
          <w:trHeight w:val="911"/>
        </w:trPr>
        <w:tc>
          <w:tcPr>
            <w:tcW w:w="1051" w:type="dxa"/>
          </w:tcPr>
          <w:p w14:paraId="4A0267D9" w14:textId="77777777" w:rsidR="000E0C01" w:rsidRPr="00A778F0" w:rsidRDefault="000E0C01" w:rsidP="00B5747D">
            <w:pPr>
              <w:rPr>
                <w:bCs/>
              </w:rPr>
            </w:pPr>
            <w:r>
              <w:rPr>
                <w:bCs/>
              </w:rPr>
              <w:t>26.7284</w:t>
            </w:r>
          </w:p>
        </w:tc>
        <w:tc>
          <w:tcPr>
            <w:tcW w:w="1079" w:type="dxa"/>
          </w:tcPr>
          <w:p w14:paraId="5956D895" w14:textId="77777777" w:rsidR="000E0C01" w:rsidRDefault="000E0C01" w:rsidP="00B5747D">
            <w:pPr>
              <w:rPr>
                <w:bCs/>
              </w:rPr>
            </w:pPr>
            <w:hyperlink r:id="rId421">
              <w:r>
                <w:rPr>
                  <w:rStyle w:val="Hyperlink"/>
                </w:rPr>
                <w:t>DE</w:t>
              </w:r>
            </w:hyperlink>
          </w:p>
          <w:p w14:paraId="73BFA36B" w14:textId="77777777" w:rsidR="000E0C01" w:rsidRDefault="000E0C01" w:rsidP="00B5747D">
            <w:pPr>
              <w:rPr>
                <w:bCs/>
              </w:rPr>
            </w:pPr>
            <w:hyperlink r:id="rId422">
              <w:r>
                <w:rPr>
                  <w:rStyle w:val="Hyperlink"/>
                </w:rPr>
                <w:t>FR</w:t>
              </w:r>
            </w:hyperlink>
          </w:p>
          <w:p w14:paraId="19ED312A" w14:textId="77777777" w:rsidR="000E0C01" w:rsidRDefault="000E0C01" w:rsidP="00B5747D">
            <w:pPr>
              <w:rPr>
                <w:bCs/>
              </w:rPr>
            </w:pPr>
            <w:hyperlink r:id="rId423">
              <w:r>
                <w:rPr>
                  <w:rStyle w:val="Hyperlink"/>
                </w:rPr>
                <w:t>IT</w:t>
              </w:r>
            </w:hyperlink>
          </w:p>
        </w:tc>
        <w:tc>
          <w:tcPr>
            <w:tcW w:w="2876" w:type="dxa"/>
          </w:tcPr>
          <w:p w14:paraId="3B83E450" w14:textId="77777777" w:rsidR="000E0C01" w:rsidRDefault="000E0C01" w:rsidP="00B5747D">
            <w:proofErr w:type="spellStart"/>
            <w:r w:rsidRPr="00181EC6">
              <w:t>Fra</w:t>
            </w:r>
            <w:proofErr w:type="spellEnd"/>
            <w:r w:rsidRPr="00181EC6">
              <w:t xml:space="preserve">. Mahaim. </w:t>
            </w:r>
          </w:p>
          <w:p w14:paraId="4DDA928D" w14:textId="77777777" w:rsidR="000E0C01" w:rsidRPr="00181EC6" w:rsidRDefault="000E0C01" w:rsidP="00B5747D">
            <w:r w:rsidRPr="00181EC6">
              <w:t>Krieg im Iran und Völkerrecht: Könnte die Schweiz den Internationalen Gerichtshof anrufen?</w:t>
            </w:r>
          </w:p>
        </w:tc>
        <w:tc>
          <w:tcPr>
            <w:tcW w:w="4492" w:type="dxa"/>
          </w:tcPr>
          <w:p w14:paraId="5534FB9F" w14:textId="77777777" w:rsidR="000E0C01" w:rsidRPr="00181EC6" w:rsidRDefault="000E0C01" w:rsidP="00B5747D">
            <w:r w:rsidRPr="00181EC6">
              <w:t>Der Bundesrat hat zu Recht anerkannt, dass die Aggression der USA und Israels gegen das Völkerrecht verstösst. </w:t>
            </w:r>
            <w:r w:rsidRPr="00181EC6">
              <w:br/>
              <w:t>Will der Bundesrat bei den Vereinten Nationen erreichen, dass der Internationale Gerichtshof ein Rechtsgutachten erstellt, oder einen Antrag eines anderen Staates unterstützen?</w:t>
            </w:r>
          </w:p>
        </w:tc>
      </w:tr>
    </w:tbl>
    <w:p w14:paraId="7FCFB983"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1E2C23D6" w14:textId="77777777" w:rsidTr="00B5747D">
        <w:trPr>
          <w:trHeight w:val="911"/>
        </w:trPr>
        <w:tc>
          <w:tcPr>
            <w:tcW w:w="1051" w:type="dxa"/>
          </w:tcPr>
          <w:p w14:paraId="317A3837" w14:textId="457A4C59" w:rsidR="000E0C01" w:rsidRPr="00A778F0" w:rsidRDefault="000E0C01" w:rsidP="00B5747D">
            <w:pPr>
              <w:rPr>
                <w:bCs/>
              </w:rPr>
            </w:pPr>
            <w:r>
              <w:rPr>
                <w:bCs/>
              </w:rPr>
              <w:lastRenderedPageBreak/>
              <w:t>26.7288</w:t>
            </w:r>
          </w:p>
        </w:tc>
        <w:tc>
          <w:tcPr>
            <w:tcW w:w="1079" w:type="dxa"/>
          </w:tcPr>
          <w:p w14:paraId="38CB5B71" w14:textId="77777777" w:rsidR="000E0C01" w:rsidRDefault="000E0C01" w:rsidP="00B5747D">
            <w:pPr>
              <w:rPr>
                <w:bCs/>
              </w:rPr>
            </w:pPr>
            <w:hyperlink r:id="rId424">
              <w:r>
                <w:rPr>
                  <w:rStyle w:val="Hyperlink"/>
                </w:rPr>
                <w:t>DE</w:t>
              </w:r>
            </w:hyperlink>
          </w:p>
          <w:p w14:paraId="6C7FC023" w14:textId="77777777" w:rsidR="000E0C01" w:rsidRDefault="000E0C01" w:rsidP="00B5747D">
            <w:pPr>
              <w:rPr>
                <w:bCs/>
              </w:rPr>
            </w:pPr>
            <w:hyperlink r:id="rId425">
              <w:r>
                <w:rPr>
                  <w:rStyle w:val="Hyperlink"/>
                </w:rPr>
                <w:t>FR</w:t>
              </w:r>
            </w:hyperlink>
          </w:p>
          <w:p w14:paraId="7BFAE07E" w14:textId="77777777" w:rsidR="000E0C01" w:rsidRDefault="000E0C01" w:rsidP="00B5747D">
            <w:pPr>
              <w:rPr>
                <w:bCs/>
              </w:rPr>
            </w:pPr>
            <w:hyperlink r:id="rId426">
              <w:r>
                <w:rPr>
                  <w:rStyle w:val="Hyperlink"/>
                </w:rPr>
                <w:t>IT</w:t>
              </w:r>
            </w:hyperlink>
          </w:p>
        </w:tc>
        <w:tc>
          <w:tcPr>
            <w:tcW w:w="2876" w:type="dxa"/>
          </w:tcPr>
          <w:p w14:paraId="6283439F" w14:textId="77777777" w:rsidR="000E0C01" w:rsidRDefault="000E0C01" w:rsidP="00B5747D">
            <w:proofErr w:type="spellStart"/>
            <w:r w:rsidRPr="00181EC6">
              <w:t>Fra</w:t>
            </w:r>
            <w:proofErr w:type="spellEnd"/>
            <w:r w:rsidRPr="00181EC6">
              <w:t xml:space="preserve">. Mahaim. </w:t>
            </w:r>
          </w:p>
          <w:p w14:paraId="60C622B8" w14:textId="77777777" w:rsidR="000E0C01" w:rsidRPr="00181EC6" w:rsidRDefault="000E0C01" w:rsidP="00B5747D">
            <w:r w:rsidRPr="00181EC6">
              <w:t>Krieg im Iran und Völkerrecht: Könnte die Schweiz den Internationalen Strafgerichtshof anrufen?</w:t>
            </w:r>
          </w:p>
        </w:tc>
        <w:tc>
          <w:tcPr>
            <w:tcW w:w="4492" w:type="dxa"/>
          </w:tcPr>
          <w:p w14:paraId="2C2EE5A1" w14:textId="34FE5430" w:rsidR="000E0C01" w:rsidRPr="00181EC6" w:rsidRDefault="000E0C01" w:rsidP="00B5747D">
            <w:r w:rsidRPr="00181EC6">
              <w:t xml:space="preserve">Sollte der Iran die Gerichtsbarkeit des Internationalen Strafgerichtshofs (IStGH) für die Untersuchung möglicher Verbrechen anerkennen (Art. 12 Abs. 3 des Römer Statuts), die seit Beginn der Angriffe der USA und Israels auf seinem Hoheitsgebiet begangen werden, so wie die Ukraine und Palästina nach den gegen sie gerichteten Angriffen: Wäre die Schweiz bereit, die Situation zur Untersuchung an den IStGH zu übermitteln (oder die Staaten zu unterstützen, die dies tun würden), so wie sie es bei den Verbrechen in der Ukraine getan hat (siehe </w:t>
            </w:r>
            <w:proofErr w:type="spellStart"/>
            <w:r w:rsidRPr="00181EC6">
              <w:t>Ip</w:t>
            </w:r>
            <w:proofErr w:type="spellEnd"/>
            <w:r w:rsidRPr="00181EC6">
              <w:t> 22.3107)?</w:t>
            </w:r>
          </w:p>
        </w:tc>
      </w:tr>
      <w:tr w:rsidR="000E0C01" w:rsidRPr="00181EC6" w14:paraId="644B2078" w14:textId="77777777" w:rsidTr="00B5747D">
        <w:trPr>
          <w:trHeight w:val="911"/>
        </w:trPr>
        <w:tc>
          <w:tcPr>
            <w:tcW w:w="1051" w:type="dxa"/>
          </w:tcPr>
          <w:p w14:paraId="1E67941F" w14:textId="77777777" w:rsidR="000E0C01" w:rsidRPr="00A778F0" w:rsidRDefault="000E0C01" w:rsidP="00B5747D">
            <w:pPr>
              <w:rPr>
                <w:bCs/>
              </w:rPr>
            </w:pPr>
            <w:r>
              <w:rPr>
                <w:bCs/>
              </w:rPr>
              <w:t>26.7289</w:t>
            </w:r>
          </w:p>
        </w:tc>
        <w:tc>
          <w:tcPr>
            <w:tcW w:w="1079" w:type="dxa"/>
          </w:tcPr>
          <w:p w14:paraId="06AA38C4" w14:textId="77777777" w:rsidR="000E0C01" w:rsidRDefault="000E0C01" w:rsidP="00B5747D">
            <w:pPr>
              <w:rPr>
                <w:bCs/>
              </w:rPr>
            </w:pPr>
            <w:hyperlink r:id="rId427">
              <w:r>
                <w:rPr>
                  <w:rStyle w:val="Hyperlink"/>
                </w:rPr>
                <w:t>DE</w:t>
              </w:r>
            </w:hyperlink>
          </w:p>
          <w:p w14:paraId="4B505FF7" w14:textId="77777777" w:rsidR="000E0C01" w:rsidRDefault="000E0C01" w:rsidP="00B5747D">
            <w:pPr>
              <w:rPr>
                <w:bCs/>
              </w:rPr>
            </w:pPr>
            <w:hyperlink r:id="rId428">
              <w:r>
                <w:rPr>
                  <w:rStyle w:val="Hyperlink"/>
                </w:rPr>
                <w:t>FR</w:t>
              </w:r>
            </w:hyperlink>
          </w:p>
          <w:p w14:paraId="657E5960" w14:textId="77777777" w:rsidR="000E0C01" w:rsidRDefault="000E0C01" w:rsidP="00B5747D">
            <w:pPr>
              <w:rPr>
                <w:bCs/>
              </w:rPr>
            </w:pPr>
            <w:hyperlink r:id="rId429">
              <w:r>
                <w:rPr>
                  <w:rStyle w:val="Hyperlink"/>
                </w:rPr>
                <w:t>IT</w:t>
              </w:r>
            </w:hyperlink>
          </w:p>
        </w:tc>
        <w:tc>
          <w:tcPr>
            <w:tcW w:w="2876" w:type="dxa"/>
          </w:tcPr>
          <w:p w14:paraId="3B379F20" w14:textId="77777777" w:rsidR="000E0C01" w:rsidRDefault="000E0C01" w:rsidP="00B5747D">
            <w:proofErr w:type="spellStart"/>
            <w:r w:rsidRPr="00181EC6">
              <w:t>Fra</w:t>
            </w:r>
            <w:proofErr w:type="spellEnd"/>
            <w:r w:rsidRPr="00181EC6">
              <w:t xml:space="preserve">. Mahaim. </w:t>
            </w:r>
          </w:p>
          <w:p w14:paraId="5FE07400" w14:textId="77777777" w:rsidR="000E0C01" w:rsidRPr="00181EC6" w:rsidRDefault="000E0C01" w:rsidP="00B5747D">
            <w:r w:rsidRPr="00181EC6">
              <w:t>Territoriale Integrität Kubas und die Position der Schweiz</w:t>
            </w:r>
          </w:p>
        </w:tc>
        <w:tc>
          <w:tcPr>
            <w:tcW w:w="4492" w:type="dxa"/>
          </w:tcPr>
          <w:p w14:paraId="40CF1AFD" w14:textId="77777777" w:rsidR="000E0C01" w:rsidRPr="00181EC6" w:rsidRDefault="000E0C01" w:rsidP="00B5747D">
            <w:r w:rsidRPr="00181EC6">
              <w:t>Der US-Präsident hat kürzlich beunruhigende Äusserungen zu Kuba gemacht und dessen territoriale Integrität bedroht.</w:t>
            </w:r>
            <w:r w:rsidRPr="00181EC6">
              <w:br/>
            </w:r>
            <w:proofErr w:type="gramStart"/>
            <w:r w:rsidRPr="00181EC6">
              <w:t>Verurteilt</w:t>
            </w:r>
            <w:proofErr w:type="gramEnd"/>
            <w:r w:rsidRPr="00181EC6">
              <w:t xml:space="preserve"> der Bundesrat diese Äusserungen und jegliche Drohungen gegen die territoriale Integrität eines Staates?</w:t>
            </w:r>
          </w:p>
        </w:tc>
      </w:tr>
      <w:tr w:rsidR="000E0C01" w:rsidRPr="00181EC6" w14:paraId="62D51BF6" w14:textId="77777777" w:rsidTr="00B5747D">
        <w:trPr>
          <w:trHeight w:val="911"/>
        </w:trPr>
        <w:tc>
          <w:tcPr>
            <w:tcW w:w="1051" w:type="dxa"/>
          </w:tcPr>
          <w:p w14:paraId="31297D27" w14:textId="77777777" w:rsidR="000E0C01" w:rsidRPr="00A778F0" w:rsidRDefault="000E0C01" w:rsidP="00B5747D">
            <w:pPr>
              <w:rPr>
                <w:bCs/>
              </w:rPr>
            </w:pPr>
            <w:r>
              <w:rPr>
                <w:bCs/>
              </w:rPr>
              <w:t>26.7292</w:t>
            </w:r>
          </w:p>
        </w:tc>
        <w:tc>
          <w:tcPr>
            <w:tcW w:w="1079" w:type="dxa"/>
          </w:tcPr>
          <w:p w14:paraId="1FB307AE" w14:textId="77777777" w:rsidR="000E0C01" w:rsidRDefault="000E0C01" w:rsidP="00B5747D">
            <w:pPr>
              <w:rPr>
                <w:bCs/>
              </w:rPr>
            </w:pPr>
            <w:hyperlink r:id="rId430">
              <w:r>
                <w:rPr>
                  <w:rStyle w:val="Hyperlink"/>
                </w:rPr>
                <w:t>DE</w:t>
              </w:r>
            </w:hyperlink>
          </w:p>
          <w:p w14:paraId="323A4EC4" w14:textId="77777777" w:rsidR="000E0C01" w:rsidRDefault="000E0C01" w:rsidP="00B5747D">
            <w:pPr>
              <w:rPr>
                <w:bCs/>
              </w:rPr>
            </w:pPr>
            <w:hyperlink r:id="rId431">
              <w:r>
                <w:rPr>
                  <w:rStyle w:val="Hyperlink"/>
                </w:rPr>
                <w:t>FR</w:t>
              </w:r>
            </w:hyperlink>
          </w:p>
          <w:p w14:paraId="01EC83A8" w14:textId="77777777" w:rsidR="000E0C01" w:rsidRDefault="000E0C01" w:rsidP="00B5747D">
            <w:pPr>
              <w:rPr>
                <w:bCs/>
              </w:rPr>
            </w:pPr>
            <w:hyperlink r:id="rId432">
              <w:r>
                <w:rPr>
                  <w:rStyle w:val="Hyperlink"/>
                </w:rPr>
                <w:t>IT</w:t>
              </w:r>
            </w:hyperlink>
          </w:p>
        </w:tc>
        <w:tc>
          <w:tcPr>
            <w:tcW w:w="2876" w:type="dxa"/>
          </w:tcPr>
          <w:p w14:paraId="69837E53" w14:textId="77777777" w:rsidR="000E0C01" w:rsidRDefault="000E0C01" w:rsidP="00B5747D">
            <w:proofErr w:type="spellStart"/>
            <w:r w:rsidRPr="00181EC6">
              <w:t>Fra</w:t>
            </w:r>
            <w:proofErr w:type="spellEnd"/>
            <w:r w:rsidRPr="00181EC6">
              <w:t xml:space="preserve">. Arslan. </w:t>
            </w:r>
          </w:p>
          <w:p w14:paraId="74921C21" w14:textId="77777777" w:rsidR="000E0C01" w:rsidRPr="00181EC6" w:rsidRDefault="000E0C01" w:rsidP="00B5747D">
            <w:r w:rsidRPr="00181EC6">
              <w:t>Humanitäre Versorgung und strukturelle Unterstützung für Kuba</w:t>
            </w:r>
          </w:p>
        </w:tc>
        <w:tc>
          <w:tcPr>
            <w:tcW w:w="4492" w:type="dxa"/>
          </w:tcPr>
          <w:p w14:paraId="244E1700" w14:textId="77777777" w:rsidR="000E0C01" w:rsidRPr="00181EC6" w:rsidRDefault="000E0C01" w:rsidP="00B5747D">
            <w:r w:rsidRPr="00181EC6">
              <w:t>Angesichts der sich zuspitzenden Versorgungs- und Energiekrise in Kuba warnen Hilfsorganisationen vor einer möglichen humanitären Katastrophe in naher Zukunft. Neben kurzfristiger Nothilfe braucht es auch Unterstützung zur Stabilisierung grundlegender Versorgungsstrukturen, etwa bei Energie, Transport, Medizin oder Landwirtschaft. </w:t>
            </w:r>
            <w:r w:rsidRPr="00181EC6">
              <w:br/>
              <w:t>Welche konkreten humanitären oder diplomatischen Möglichkeiten sieht der Bundesrat, damit die Schweiz zur Stabilisierung der Versorgung der Bevölkerung beitragen kann?</w:t>
            </w:r>
          </w:p>
        </w:tc>
      </w:tr>
      <w:tr w:rsidR="000E0C01" w:rsidRPr="00181EC6" w14:paraId="49FB62C2" w14:textId="77777777" w:rsidTr="00B5747D">
        <w:trPr>
          <w:trHeight w:val="911"/>
        </w:trPr>
        <w:tc>
          <w:tcPr>
            <w:tcW w:w="1051" w:type="dxa"/>
          </w:tcPr>
          <w:p w14:paraId="249E98B7" w14:textId="77777777" w:rsidR="000E0C01" w:rsidRPr="00A778F0" w:rsidRDefault="000E0C01" w:rsidP="00B5747D">
            <w:pPr>
              <w:rPr>
                <w:bCs/>
              </w:rPr>
            </w:pPr>
            <w:r>
              <w:rPr>
                <w:bCs/>
              </w:rPr>
              <w:t>26.7297</w:t>
            </w:r>
          </w:p>
        </w:tc>
        <w:tc>
          <w:tcPr>
            <w:tcW w:w="1079" w:type="dxa"/>
          </w:tcPr>
          <w:p w14:paraId="735570FB" w14:textId="77777777" w:rsidR="000E0C01" w:rsidRDefault="000E0C01" w:rsidP="00B5747D">
            <w:pPr>
              <w:rPr>
                <w:bCs/>
              </w:rPr>
            </w:pPr>
            <w:hyperlink r:id="rId433">
              <w:r>
                <w:rPr>
                  <w:rStyle w:val="Hyperlink"/>
                </w:rPr>
                <w:t>DE</w:t>
              </w:r>
            </w:hyperlink>
          </w:p>
          <w:p w14:paraId="2FDC387B" w14:textId="77777777" w:rsidR="000E0C01" w:rsidRDefault="000E0C01" w:rsidP="00B5747D">
            <w:pPr>
              <w:rPr>
                <w:bCs/>
              </w:rPr>
            </w:pPr>
            <w:hyperlink r:id="rId434">
              <w:r>
                <w:rPr>
                  <w:rStyle w:val="Hyperlink"/>
                </w:rPr>
                <w:t>FR</w:t>
              </w:r>
            </w:hyperlink>
          </w:p>
          <w:p w14:paraId="2E6FA4B8" w14:textId="77777777" w:rsidR="000E0C01" w:rsidRDefault="000E0C01" w:rsidP="00B5747D">
            <w:pPr>
              <w:rPr>
                <w:bCs/>
              </w:rPr>
            </w:pPr>
            <w:hyperlink r:id="rId435">
              <w:r>
                <w:rPr>
                  <w:rStyle w:val="Hyperlink"/>
                </w:rPr>
                <w:t>IT</w:t>
              </w:r>
            </w:hyperlink>
          </w:p>
        </w:tc>
        <w:tc>
          <w:tcPr>
            <w:tcW w:w="2876" w:type="dxa"/>
          </w:tcPr>
          <w:p w14:paraId="0C0EFF1D" w14:textId="77777777" w:rsidR="000E0C01" w:rsidRDefault="000E0C01" w:rsidP="00B5747D">
            <w:proofErr w:type="spellStart"/>
            <w:r w:rsidRPr="00181EC6">
              <w:t>Fra</w:t>
            </w:r>
            <w:proofErr w:type="spellEnd"/>
            <w:r w:rsidRPr="00181EC6">
              <w:t xml:space="preserve">. Aeschi. </w:t>
            </w:r>
          </w:p>
          <w:p w14:paraId="365DADF6" w14:textId="77777777" w:rsidR="000E0C01" w:rsidRPr="00181EC6" w:rsidRDefault="000E0C01" w:rsidP="00B5747D">
            <w:r w:rsidRPr="00181EC6">
              <w:t>Kommunikationskonzept Paket Schweiz-EU (26.023)</w:t>
            </w:r>
          </w:p>
        </w:tc>
        <w:tc>
          <w:tcPr>
            <w:tcW w:w="4492" w:type="dxa"/>
          </w:tcPr>
          <w:p w14:paraId="42E79993" w14:textId="77777777" w:rsidR="000E0C01" w:rsidRPr="00181EC6" w:rsidRDefault="000E0C01" w:rsidP="00B5747D">
            <w:r w:rsidRPr="00181EC6">
              <w:t>Am Freitag, 13. März 2026 hat der Bundesrat die Vorlage 26.023s Stabilisierung und Weiterentwicklung der Beziehungen Schweiz–EU (EU-Unterwerfungsvertrag) z.H. des Parlaments verabschiedet. Bereits am Freitag, 5. Dezember 2025 hat der Bundesrat zu dieser Vorlage ein Kommunikationskonzept beschlossen.</w:t>
            </w:r>
            <w:r w:rsidRPr="00181EC6">
              <w:br/>
              <w:t>Ist der Bundesrat bereit, nun da die Vorlage ans Parlament überwiesen wurde, das diesbezügliche Kommunikationskonzept zu veröffentlichen?</w:t>
            </w:r>
          </w:p>
        </w:tc>
      </w:tr>
    </w:tbl>
    <w:p w14:paraId="40B9378B" w14:textId="77777777" w:rsidR="000E0C01" w:rsidRDefault="000E0C01"/>
    <w:p w14:paraId="0F61CC35" w14:textId="77777777" w:rsidR="000E0C01" w:rsidRDefault="000E0C01"/>
    <w:p w14:paraId="38330D7B" w14:textId="77777777" w:rsidR="000E0C01" w:rsidRDefault="000E0C01" w:rsidP="000E0C01"/>
    <w:p w14:paraId="19990186" w14:textId="77777777" w:rsidR="000E0C01" w:rsidRPr="00E075AB" w:rsidRDefault="000E0C01" w:rsidP="000E0C01">
      <w:pPr>
        <w:keepNext/>
        <w:outlineLvl w:val="0"/>
        <w:rPr>
          <w:rFonts w:eastAsia="Times New Roman" w:cs="Arial"/>
          <w:b/>
          <w:bCs/>
          <w:kern w:val="0"/>
          <w:sz w:val="20"/>
          <w:szCs w:val="20"/>
          <w:lang w:eastAsia="de-DE"/>
          <w14:ligatures w14:val="none"/>
        </w:rPr>
      </w:pPr>
      <w:r w:rsidRPr="00E075AB">
        <w:rPr>
          <w:rFonts w:eastAsia="Times New Roman" w:cs="Arial"/>
          <w:b/>
          <w:bCs/>
          <w:kern w:val="0"/>
          <w:sz w:val="20"/>
          <w:szCs w:val="20"/>
          <w:lang w:eastAsia="de-DE"/>
          <w14:ligatures w14:val="none"/>
        </w:rPr>
        <w:t>Justiz- und Polizeidepartement</w:t>
      </w:r>
    </w:p>
    <w:p w14:paraId="1DDC435B"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78C4FD00" w14:textId="77777777" w:rsidTr="00B5747D">
        <w:trPr>
          <w:trHeight w:val="911"/>
        </w:trPr>
        <w:tc>
          <w:tcPr>
            <w:tcW w:w="1051" w:type="dxa"/>
          </w:tcPr>
          <w:p w14:paraId="4C089BD2" w14:textId="77777777" w:rsidR="000E0C01" w:rsidRPr="00A778F0" w:rsidRDefault="000E0C01" w:rsidP="00B5747D">
            <w:pPr>
              <w:rPr>
                <w:bCs/>
              </w:rPr>
            </w:pPr>
            <w:r>
              <w:rPr>
                <w:bCs/>
              </w:rPr>
              <w:t>26.7145</w:t>
            </w:r>
          </w:p>
        </w:tc>
        <w:tc>
          <w:tcPr>
            <w:tcW w:w="1079" w:type="dxa"/>
          </w:tcPr>
          <w:p w14:paraId="014E9DFC" w14:textId="77777777" w:rsidR="000E0C01" w:rsidRDefault="000E0C01" w:rsidP="00B5747D">
            <w:pPr>
              <w:rPr>
                <w:bCs/>
              </w:rPr>
            </w:pPr>
            <w:hyperlink r:id="rId436">
              <w:r>
                <w:rPr>
                  <w:rStyle w:val="Hyperlink"/>
                </w:rPr>
                <w:t>DE</w:t>
              </w:r>
            </w:hyperlink>
          </w:p>
          <w:p w14:paraId="400F8618" w14:textId="77777777" w:rsidR="000E0C01" w:rsidRDefault="000E0C01" w:rsidP="00B5747D">
            <w:pPr>
              <w:rPr>
                <w:bCs/>
              </w:rPr>
            </w:pPr>
            <w:hyperlink r:id="rId437">
              <w:r>
                <w:rPr>
                  <w:rStyle w:val="Hyperlink"/>
                </w:rPr>
                <w:t>FR</w:t>
              </w:r>
            </w:hyperlink>
          </w:p>
          <w:p w14:paraId="2E980D61" w14:textId="77777777" w:rsidR="000E0C01" w:rsidRDefault="000E0C01" w:rsidP="00B5747D">
            <w:pPr>
              <w:rPr>
                <w:bCs/>
              </w:rPr>
            </w:pPr>
            <w:hyperlink r:id="rId438">
              <w:r>
                <w:rPr>
                  <w:rStyle w:val="Hyperlink"/>
                </w:rPr>
                <w:t>IT</w:t>
              </w:r>
            </w:hyperlink>
          </w:p>
        </w:tc>
        <w:tc>
          <w:tcPr>
            <w:tcW w:w="2876" w:type="dxa"/>
          </w:tcPr>
          <w:p w14:paraId="1A460C32" w14:textId="77777777" w:rsidR="000E0C01" w:rsidRDefault="000E0C01" w:rsidP="00B5747D">
            <w:proofErr w:type="spellStart"/>
            <w:r w:rsidRPr="00181EC6">
              <w:t>Fra</w:t>
            </w:r>
            <w:proofErr w:type="spellEnd"/>
            <w:r w:rsidRPr="00181EC6">
              <w:t xml:space="preserve">. Blunschy. </w:t>
            </w:r>
          </w:p>
          <w:p w14:paraId="0C4E985C" w14:textId="77777777" w:rsidR="000E0C01" w:rsidRPr="00181EC6" w:rsidRDefault="000E0C01" w:rsidP="00B5747D">
            <w:proofErr w:type="spellStart"/>
            <w:r w:rsidRPr="00181EC6">
              <w:t>VÜPF</w:t>
            </w:r>
            <w:proofErr w:type="spellEnd"/>
            <w:r w:rsidRPr="00181EC6">
              <w:t>-Revision</w:t>
            </w:r>
          </w:p>
        </w:tc>
        <w:tc>
          <w:tcPr>
            <w:tcW w:w="4492" w:type="dxa"/>
          </w:tcPr>
          <w:p w14:paraId="3E37ABC2" w14:textId="77777777" w:rsidR="000E0C01" w:rsidRPr="00181EC6" w:rsidRDefault="000E0C01" w:rsidP="00B5747D">
            <w:r w:rsidRPr="00181EC6">
              <w:t xml:space="preserve">Ist es korrekt, dass das beratende Organ gemäss Art. 5 Abs. 3 </w:t>
            </w:r>
            <w:proofErr w:type="spellStart"/>
            <w:r w:rsidRPr="00181EC6">
              <w:t>BÜPF</w:t>
            </w:r>
            <w:proofErr w:type="spellEnd"/>
            <w:r w:rsidRPr="00181EC6">
              <w:t xml:space="preserve"> die Neuauflage der </w:t>
            </w:r>
            <w:proofErr w:type="spellStart"/>
            <w:r w:rsidRPr="00181EC6">
              <w:t>VÜPF</w:t>
            </w:r>
            <w:proofErr w:type="spellEnd"/>
            <w:r w:rsidRPr="00181EC6">
              <w:t>-Revision begleitet – und falls ja, wie stellt der Bundesrat angesichts der Zusammensetzung dieses Gremiums (8 Personen von Justizbehörden und lediglich ein Vertreter der durch das Gesetz betroffenen Industrie) sicher, dass die überarbeitete Vorlage mehrheitsfähig wird und in der Vernehmlassung nicht erneut auf breite Kritik stösst?</w:t>
            </w:r>
          </w:p>
        </w:tc>
      </w:tr>
      <w:tr w:rsidR="000E0C01" w:rsidRPr="00181EC6" w14:paraId="2F718723" w14:textId="77777777" w:rsidTr="00B5747D">
        <w:trPr>
          <w:trHeight w:val="911"/>
        </w:trPr>
        <w:tc>
          <w:tcPr>
            <w:tcW w:w="1051" w:type="dxa"/>
          </w:tcPr>
          <w:p w14:paraId="382AECCD" w14:textId="77777777" w:rsidR="000E0C01" w:rsidRPr="00A778F0" w:rsidRDefault="000E0C01" w:rsidP="00B5747D">
            <w:pPr>
              <w:rPr>
                <w:bCs/>
              </w:rPr>
            </w:pPr>
            <w:r>
              <w:rPr>
                <w:bCs/>
              </w:rPr>
              <w:t>26.7151</w:t>
            </w:r>
          </w:p>
        </w:tc>
        <w:tc>
          <w:tcPr>
            <w:tcW w:w="1079" w:type="dxa"/>
          </w:tcPr>
          <w:p w14:paraId="61CB3B6E" w14:textId="77777777" w:rsidR="000E0C01" w:rsidRDefault="000E0C01" w:rsidP="00B5747D">
            <w:pPr>
              <w:rPr>
                <w:bCs/>
              </w:rPr>
            </w:pPr>
            <w:hyperlink r:id="rId439">
              <w:r>
                <w:rPr>
                  <w:rStyle w:val="Hyperlink"/>
                </w:rPr>
                <w:t>DE</w:t>
              </w:r>
            </w:hyperlink>
          </w:p>
          <w:p w14:paraId="4CB3C553" w14:textId="77777777" w:rsidR="000E0C01" w:rsidRDefault="000E0C01" w:rsidP="00B5747D">
            <w:pPr>
              <w:rPr>
                <w:bCs/>
              </w:rPr>
            </w:pPr>
            <w:hyperlink r:id="rId440">
              <w:r>
                <w:rPr>
                  <w:rStyle w:val="Hyperlink"/>
                </w:rPr>
                <w:t>FR</w:t>
              </w:r>
            </w:hyperlink>
          </w:p>
          <w:p w14:paraId="27A5DD3E" w14:textId="77777777" w:rsidR="000E0C01" w:rsidRDefault="000E0C01" w:rsidP="00B5747D">
            <w:pPr>
              <w:rPr>
                <w:bCs/>
              </w:rPr>
            </w:pPr>
            <w:hyperlink r:id="rId441">
              <w:r>
                <w:rPr>
                  <w:rStyle w:val="Hyperlink"/>
                </w:rPr>
                <w:t>IT</w:t>
              </w:r>
            </w:hyperlink>
          </w:p>
        </w:tc>
        <w:tc>
          <w:tcPr>
            <w:tcW w:w="2876" w:type="dxa"/>
          </w:tcPr>
          <w:p w14:paraId="21255011" w14:textId="77777777" w:rsidR="000E0C01" w:rsidRDefault="000E0C01" w:rsidP="00B5747D">
            <w:proofErr w:type="spellStart"/>
            <w:r w:rsidRPr="00181EC6">
              <w:t>Fra</w:t>
            </w:r>
            <w:proofErr w:type="spellEnd"/>
            <w:r w:rsidRPr="00181EC6">
              <w:t xml:space="preserve">. Feller. </w:t>
            </w:r>
          </w:p>
          <w:p w14:paraId="2F7D6D06" w14:textId="77777777" w:rsidR="000E0C01" w:rsidRPr="00181EC6" w:rsidRDefault="000E0C01" w:rsidP="00B5747D">
            <w:r w:rsidRPr="00181EC6">
              <w:t>Nach den Geldautomaten: Werden die Unternehmen die nächsten Ziele sein?</w:t>
            </w:r>
          </w:p>
        </w:tc>
        <w:tc>
          <w:tcPr>
            <w:tcW w:w="4492" w:type="dxa"/>
          </w:tcPr>
          <w:p w14:paraId="79CC58A4" w14:textId="77777777" w:rsidR="000E0C01" w:rsidRPr="00181EC6" w:rsidRDefault="000E0C01" w:rsidP="00B5747D">
            <w:r w:rsidRPr="00181EC6">
              <w:t xml:space="preserve">- Ist der Raubüberfall auf eine Fabrik in </w:t>
            </w:r>
            <w:proofErr w:type="spellStart"/>
            <w:r w:rsidRPr="00181EC6">
              <w:t>Courchavon</w:t>
            </w:r>
            <w:proofErr w:type="spellEnd"/>
            <w:r w:rsidRPr="00181EC6">
              <w:t xml:space="preserve"> am 5. März 2026, bei dem die Täter auch zwei neben dem Gebäude geparkte Fahrzeuge in Brand setzten, nach den wiederholten Geldautomat-Sprengungen in der Schweiz ein Zeichen für eine erneute Eskalation der Kriminalität? </w:t>
            </w:r>
            <w:r w:rsidRPr="00181EC6">
              <w:br/>
              <w:t>- Wird der Bund Raubüberfälle auf Unternehmen genauso handhaben wie Sprengungen von Geldautomaten? </w:t>
            </w:r>
            <w:r w:rsidRPr="00181EC6">
              <w:br/>
              <w:t>- Zum Beispiel, indem er eine Expertengruppe einberuft?</w:t>
            </w:r>
          </w:p>
        </w:tc>
      </w:tr>
      <w:tr w:rsidR="000E0C01" w:rsidRPr="00181EC6" w14:paraId="477C72AA" w14:textId="77777777" w:rsidTr="00B5747D">
        <w:trPr>
          <w:trHeight w:val="911"/>
        </w:trPr>
        <w:tc>
          <w:tcPr>
            <w:tcW w:w="1051" w:type="dxa"/>
          </w:tcPr>
          <w:p w14:paraId="315A116C" w14:textId="77777777" w:rsidR="000E0C01" w:rsidRPr="00A778F0" w:rsidRDefault="000E0C01" w:rsidP="00B5747D">
            <w:pPr>
              <w:rPr>
                <w:bCs/>
              </w:rPr>
            </w:pPr>
            <w:r>
              <w:rPr>
                <w:bCs/>
              </w:rPr>
              <w:lastRenderedPageBreak/>
              <w:t>26.7157</w:t>
            </w:r>
          </w:p>
        </w:tc>
        <w:tc>
          <w:tcPr>
            <w:tcW w:w="1079" w:type="dxa"/>
          </w:tcPr>
          <w:p w14:paraId="675B2F8D" w14:textId="77777777" w:rsidR="000E0C01" w:rsidRDefault="000E0C01" w:rsidP="00B5747D">
            <w:pPr>
              <w:rPr>
                <w:bCs/>
              </w:rPr>
            </w:pPr>
            <w:hyperlink r:id="rId442">
              <w:r>
                <w:rPr>
                  <w:rStyle w:val="Hyperlink"/>
                </w:rPr>
                <w:t>DE</w:t>
              </w:r>
            </w:hyperlink>
          </w:p>
          <w:p w14:paraId="303C33D4" w14:textId="77777777" w:rsidR="000E0C01" w:rsidRDefault="000E0C01" w:rsidP="00B5747D">
            <w:pPr>
              <w:rPr>
                <w:bCs/>
              </w:rPr>
            </w:pPr>
            <w:hyperlink r:id="rId443">
              <w:r>
                <w:rPr>
                  <w:rStyle w:val="Hyperlink"/>
                </w:rPr>
                <w:t>FR</w:t>
              </w:r>
            </w:hyperlink>
          </w:p>
          <w:p w14:paraId="109D0C4F" w14:textId="77777777" w:rsidR="000E0C01" w:rsidRDefault="000E0C01" w:rsidP="00B5747D">
            <w:pPr>
              <w:rPr>
                <w:bCs/>
              </w:rPr>
            </w:pPr>
            <w:hyperlink r:id="rId444">
              <w:r>
                <w:rPr>
                  <w:rStyle w:val="Hyperlink"/>
                </w:rPr>
                <w:t>IT</w:t>
              </w:r>
            </w:hyperlink>
          </w:p>
        </w:tc>
        <w:tc>
          <w:tcPr>
            <w:tcW w:w="2876" w:type="dxa"/>
          </w:tcPr>
          <w:p w14:paraId="73EDE054" w14:textId="77777777" w:rsidR="000E0C01" w:rsidRDefault="000E0C01" w:rsidP="00B5747D">
            <w:proofErr w:type="spellStart"/>
            <w:r w:rsidRPr="00181EC6">
              <w:t>Fra</w:t>
            </w:r>
            <w:proofErr w:type="spellEnd"/>
            <w:r w:rsidRPr="00181EC6">
              <w:t xml:space="preserve">. Aeschi. </w:t>
            </w:r>
          </w:p>
          <w:p w14:paraId="07C3E81C" w14:textId="77777777" w:rsidR="000E0C01" w:rsidRPr="00181EC6" w:rsidRDefault="000E0C01" w:rsidP="00B5747D">
            <w:r w:rsidRPr="00181EC6">
              <w:t>«</w:t>
            </w:r>
            <w:proofErr w:type="spellStart"/>
            <w:r w:rsidRPr="00181EC6">
              <w:t>Strichli</w:t>
            </w:r>
            <w:proofErr w:type="spellEnd"/>
            <w:r w:rsidRPr="00181EC6">
              <w:t>-Liste» von alt Nationalrat Toni Brunner, SVP-Parteipräsident 2008-2016. Anfrage Nummer 33 im ersten Quartal 2026</w:t>
            </w:r>
          </w:p>
        </w:tc>
        <w:tc>
          <w:tcPr>
            <w:tcW w:w="4492" w:type="dxa"/>
          </w:tcPr>
          <w:p w14:paraId="01AC3BBD" w14:textId="77777777" w:rsidR="000E0C01" w:rsidRPr="00181EC6" w:rsidRDefault="000E0C01" w:rsidP="00B5747D">
            <w:r w:rsidRPr="00181EC6">
              <w:t>Die Ausschaffungs-Initiative (</w:t>
            </w:r>
            <w:hyperlink r:id="rId445">
              <w:r w:rsidRPr="00181EC6">
                <w:t>09.060</w:t>
              </w:r>
            </w:hyperlink>
            <w:r w:rsidRPr="00181EC6">
              <w:t>) wurde am 28. Nov. 2010 angenommen. Seit 1. Jan. 2023 (mehr als zwölf Jahre später!) wird sie teilweise umgesetzt. </w:t>
            </w:r>
            <w:r w:rsidRPr="00181EC6">
              <w:br/>
              <w:t>- Wie viele Landesverweise wurden 2023, 2024 &amp; 2025 ausgesprochenen (Anzahl, nicht in %)? </w:t>
            </w:r>
            <w:r w:rsidRPr="00181EC6">
              <w:br/>
              <w:t>- Wie viele davon sind «vollziehbar» (Anzahl, nicht in %)?  </w:t>
            </w:r>
            <w:r w:rsidRPr="00181EC6">
              <w:br/>
              <w:t>- Wie viele Landesverweise wurden tatsächlich vollzogen (Anzahl, nicht in %)?</w:t>
            </w:r>
            <w:r w:rsidRPr="00181EC6">
              <w:br/>
              <w:t>- Wie viele Personen, für die einmal ein Landesverweis ausgesprochen wurde, haben ihren legalen Wohnsitz in der Schweiz?</w:t>
            </w:r>
          </w:p>
        </w:tc>
      </w:tr>
      <w:tr w:rsidR="000E0C01" w:rsidRPr="00181EC6" w14:paraId="5239C786" w14:textId="77777777" w:rsidTr="00B5747D">
        <w:trPr>
          <w:trHeight w:val="911"/>
        </w:trPr>
        <w:tc>
          <w:tcPr>
            <w:tcW w:w="1051" w:type="dxa"/>
          </w:tcPr>
          <w:p w14:paraId="0C47B5A9" w14:textId="77777777" w:rsidR="000E0C01" w:rsidRPr="00A778F0" w:rsidRDefault="000E0C01" w:rsidP="00B5747D">
            <w:pPr>
              <w:rPr>
                <w:bCs/>
              </w:rPr>
            </w:pPr>
            <w:r>
              <w:rPr>
                <w:bCs/>
              </w:rPr>
              <w:t>26.7165</w:t>
            </w:r>
          </w:p>
        </w:tc>
        <w:tc>
          <w:tcPr>
            <w:tcW w:w="1079" w:type="dxa"/>
          </w:tcPr>
          <w:p w14:paraId="3610CCF7" w14:textId="77777777" w:rsidR="000E0C01" w:rsidRDefault="000E0C01" w:rsidP="00B5747D">
            <w:pPr>
              <w:rPr>
                <w:bCs/>
              </w:rPr>
            </w:pPr>
            <w:hyperlink r:id="rId446">
              <w:r>
                <w:rPr>
                  <w:rStyle w:val="Hyperlink"/>
                </w:rPr>
                <w:t>DE</w:t>
              </w:r>
            </w:hyperlink>
          </w:p>
          <w:p w14:paraId="3D93FEE4" w14:textId="77777777" w:rsidR="000E0C01" w:rsidRDefault="000E0C01" w:rsidP="00B5747D">
            <w:pPr>
              <w:rPr>
                <w:bCs/>
              </w:rPr>
            </w:pPr>
            <w:hyperlink r:id="rId447">
              <w:r>
                <w:rPr>
                  <w:rStyle w:val="Hyperlink"/>
                </w:rPr>
                <w:t>FR</w:t>
              </w:r>
            </w:hyperlink>
          </w:p>
          <w:p w14:paraId="71A63E87" w14:textId="77777777" w:rsidR="000E0C01" w:rsidRDefault="000E0C01" w:rsidP="00B5747D">
            <w:pPr>
              <w:rPr>
                <w:bCs/>
              </w:rPr>
            </w:pPr>
            <w:hyperlink r:id="rId448">
              <w:r>
                <w:rPr>
                  <w:rStyle w:val="Hyperlink"/>
                </w:rPr>
                <w:t>IT</w:t>
              </w:r>
            </w:hyperlink>
          </w:p>
        </w:tc>
        <w:tc>
          <w:tcPr>
            <w:tcW w:w="2876" w:type="dxa"/>
          </w:tcPr>
          <w:p w14:paraId="11B9A8BF" w14:textId="77777777" w:rsidR="000E0C01" w:rsidRDefault="000E0C01" w:rsidP="00B5747D">
            <w:proofErr w:type="spellStart"/>
            <w:r w:rsidRPr="00181EC6">
              <w:t>Fra</w:t>
            </w:r>
            <w:proofErr w:type="spellEnd"/>
            <w:r w:rsidRPr="00181EC6">
              <w:t xml:space="preserve">. Flach. </w:t>
            </w:r>
          </w:p>
          <w:p w14:paraId="1A8B69DA" w14:textId="77777777" w:rsidR="000E0C01" w:rsidRPr="00181EC6" w:rsidRDefault="000E0C01" w:rsidP="00B5747D">
            <w:r w:rsidRPr="00181EC6">
              <w:t>Wegweisungen in die Türkei: Wie wird der Schutz vor politischer Verfolgung gewährleistet?</w:t>
            </w:r>
          </w:p>
        </w:tc>
        <w:tc>
          <w:tcPr>
            <w:tcW w:w="4492" w:type="dxa"/>
          </w:tcPr>
          <w:p w14:paraId="71688817" w14:textId="77777777" w:rsidR="000E0C01" w:rsidRPr="00181EC6" w:rsidRDefault="000E0C01" w:rsidP="00B5747D">
            <w:r w:rsidRPr="00181EC6">
              <w:t>Angesichts zunehmender Berichte über politisch motivierte Strafverfahren und eine Repressionswelle gegen Oppositionelle in der Türkei – etwa im Umfeld des Verfahrens gegen den ehemaligen Bürgermeister von Istanbul – stellt sich die Frage: </w:t>
            </w:r>
            <w:r w:rsidRPr="00181EC6">
              <w:br/>
              <w:t>Wie stellt der Bundesrat sicher, dass abgewiesene Asylsuchende bei einer Rückführung in die Türkei nicht politischer Verfolgung, willkürlichen Strafverfahren oder menschenrechtswidriger Behandlung ausgesetzt werden?</w:t>
            </w:r>
          </w:p>
        </w:tc>
      </w:tr>
      <w:tr w:rsidR="000E0C01" w:rsidRPr="00181EC6" w14:paraId="4EB6F686" w14:textId="77777777" w:rsidTr="00B5747D">
        <w:trPr>
          <w:trHeight w:val="911"/>
        </w:trPr>
        <w:tc>
          <w:tcPr>
            <w:tcW w:w="1051" w:type="dxa"/>
          </w:tcPr>
          <w:p w14:paraId="0DA8528C" w14:textId="77777777" w:rsidR="000E0C01" w:rsidRPr="00A778F0" w:rsidRDefault="000E0C01" w:rsidP="00B5747D">
            <w:pPr>
              <w:rPr>
                <w:bCs/>
              </w:rPr>
            </w:pPr>
            <w:r>
              <w:rPr>
                <w:bCs/>
              </w:rPr>
              <w:t>26.7216</w:t>
            </w:r>
          </w:p>
        </w:tc>
        <w:tc>
          <w:tcPr>
            <w:tcW w:w="1079" w:type="dxa"/>
          </w:tcPr>
          <w:p w14:paraId="0D7389CC" w14:textId="77777777" w:rsidR="000E0C01" w:rsidRDefault="000E0C01" w:rsidP="00B5747D">
            <w:pPr>
              <w:rPr>
                <w:bCs/>
              </w:rPr>
            </w:pPr>
            <w:hyperlink r:id="rId449">
              <w:r>
                <w:rPr>
                  <w:rStyle w:val="Hyperlink"/>
                </w:rPr>
                <w:t>DE</w:t>
              </w:r>
            </w:hyperlink>
          </w:p>
          <w:p w14:paraId="247A0EC8" w14:textId="77777777" w:rsidR="000E0C01" w:rsidRDefault="000E0C01" w:rsidP="00B5747D">
            <w:pPr>
              <w:rPr>
                <w:bCs/>
              </w:rPr>
            </w:pPr>
            <w:hyperlink r:id="rId450">
              <w:r>
                <w:rPr>
                  <w:rStyle w:val="Hyperlink"/>
                </w:rPr>
                <w:t>FR</w:t>
              </w:r>
            </w:hyperlink>
          </w:p>
          <w:p w14:paraId="7995E6EB" w14:textId="77777777" w:rsidR="000E0C01" w:rsidRDefault="000E0C01" w:rsidP="00B5747D">
            <w:pPr>
              <w:rPr>
                <w:bCs/>
              </w:rPr>
            </w:pPr>
            <w:hyperlink r:id="rId451">
              <w:r>
                <w:rPr>
                  <w:rStyle w:val="Hyperlink"/>
                </w:rPr>
                <w:t>IT</w:t>
              </w:r>
            </w:hyperlink>
          </w:p>
        </w:tc>
        <w:tc>
          <w:tcPr>
            <w:tcW w:w="2876" w:type="dxa"/>
          </w:tcPr>
          <w:p w14:paraId="06C8C487" w14:textId="77777777" w:rsidR="000E0C01" w:rsidRDefault="000E0C01" w:rsidP="00B5747D">
            <w:proofErr w:type="spellStart"/>
            <w:r w:rsidRPr="00181EC6">
              <w:t>Fra</w:t>
            </w:r>
            <w:proofErr w:type="spellEnd"/>
            <w:r w:rsidRPr="00181EC6">
              <w:t xml:space="preserve">. Schläfli Nina. </w:t>
            </w:r>
          </w:p>
          <w:p w14:paraId="5F282BF5" w14:textId="77777777" w:rsidR="000E0C01" w:rsidRPr="00181EC6" w:rsidRDefault="000E0C01" w:rsidP="00B5747D">
            <w:r w:rsidRPr="00181EC6">
              <w:t>Firmenbestatter - immer noch ein ungelöstes Problem?</w:t>
            </w:r>
          </w:p>
        </w:tc>
        <w:tc>
          <w:tcPr>
            <w:tcW w:w="4492" w:type="dxa"/>
          </w:tcPr>
          <w:p w14:paraId="232B49B2" w14:textId="77777777" w:rsidR="000E0C01" w:rsidRPr="00181EC6" w:rsidRDefault="000E0C01" w:rsidP="00B5747D">
            <w:r w:rsidRPr="00181EC6">
              <w:t>Nach wie vor geraten sog. Firmenbestatter und Konkursreiter in die Schlagzeilen, weil sie hohe finanzielle Schäden bei Angestellten und weiteren Gläubigern hinterlassen. Um den missbräuchlichen Konkurs zu verhindern, sind vor einiger Zeit neue gesetzliche Bestimmungen in Kraft getreten. </w:t>
            </w:r>
            <w:r w:rsidRPr="00181EC6">
              <w:br/>
              <w:t>- Reichen diese Bestimmungen zur Verhinderung von missbräuchlichem Konkurs tatsächlich aus? </w:t>
            </w:r>
            <w:r w:rsidRPr="00181EC6">
              <w:br/>
              <w:t>- Sieht der Bundesrat weiteren Handlungsbedarf, z.B. in der Prävention oder im Vollzug?</w:t>
            </w:r>
          </w:p>
        </w:tc>
      </w:tr>
      <w:tr w:rsidR="000E0C01" w:rsidRPr="00181EC6" w14:paraId="5A1B8129" w14:textId="77777777" w:rsidTr="00B5747D">
        <w:trPr>
          <w:trHeight w:val="911"/>
        </w:trPr>
        <w:tc>
          <w:tcPr>
            <w:tcW w:w="1051" w:type="dxa"/>
          </w:tcPr>
          <w:p w14:paraId="5C1C49BF" w14:textId="77777777" w:rsidR="000E0C01" w:rsidRPr="00A778F0" w:rsidRDefault="000E0C01" w:rsidP="00B5747D">
            <w:pPr>
              <w:rPr>
                <w:bCs/>
              </w:rPr>
            </w:pPr>
            <w:r>
              <w:rPr>
                <w:bCs/>
              </w:rPr>
              <w:t>26.7221</w:t>
            </w:r>
          </w:p>
        </w:tc>
        <w:tc>
          <w:tcPr>
            <w:tcW w:w="1079" w:type="dxa"/>
          </w:tcPr>
          <w:p w14:paraId="444600C6" w14:textId="77777777" w:rsidR="000E0C01" w:rsidRDefault="000E0C01" w:rsidP="00B5747D">
            <w:pPr>
              <w:rPr>
                <w:bCs/>
              </w:rPr>
            </w:pPr>
            <w:hyperlink r:id="rId452">
              <w:r>
                <w:rPr>
                  <w:rStyle w:val="Hyperlink"/>
                </w:rPr>
                <w:t>DE</w:t>
              </w:r>
            </w:hyperlink>
          </w:p>
          <w:p w14:paraId="4C988458" w14:textId="77777777" w:rsidR="000E0C01" w:rsidRDefault="000E0C01" w:rsidP="00B5747D">
            <w:pPr>
              <w:rPr>
                <w:bCs/>
              </w:rPr>
            </w:pPr>
            <w:hyperlink r:id="rId453">
              <w:r>
                <w:rPr>
                  <w:rStyle w:val="Hyperlink"/>
                </w:rPr>
                <w:t>FR</w:t>
              </w:r>
            </w:hyperlink>
          </w:p>
          <w:p w14:paraId="121A0AB3" w14:textId="77777777" w:rsidR="000E0C01" w:rsidRDefault="000E0C01" w:rsidP="00B5747D">
            <w:pPr>
              <w:rPr>
                <w:bCs/>
              </w:rPr>
            </w:pPr>
            <w:hyperlink r:id="rId454">
              <w:r>
                <w:rPr>
                  <w:rStyle w:val="Hyperlink"/>
                </w:rPr>
                <w:t>IT</w:t>
              </w:r>
            </w:hyperlink>
          </w:p>
        </w:tc>
        <w:tc>
          <w:tcPr>
            <w:tcW w:w="2876" w:type="dxa"/>
          </w:tcPr>
          <w:p w14:paraId="0C1929A1" w14:textId="77777777" w:rsidR="000E0C01" w:rsidRDefault="000E0C01" w:rsidP="00B5747D">
            <w:proofErr w:type="spellStart"/>
            <w:r w:rsidRPr="00181EC6">
              <w:t>Fra</w:t>
            </w:r>
            <w:proofErr w:type="spellEnd"/>
            <w:r w:rsidRPr="00181EC6">
              <w:t xml:space="preserve">. Schläfli Nina. </w:t>
            </w:r>
          </w:p>
          <w:p w14:paraId="3C5ECC99" w14:textId="77777777" w:rsidR="000E0C01" w:rsidRPr="00181EC6" w:rsidRDefault="000E0C01" w:rsidP="00B5747D">
            <w:r w:rsidRPr="00181EC6">
              <w:t>Nachfrage zur IP 25.4709 zur Umsetzung des NAP gegen Menschenhandel: organisierte Kriminalität</w:t>
            </w:r>
          </w:p>
        </w:tc>
        <w:tc>
          <w:tcPr>
            <w:tcW w:w="4492" w:type="dxa"/>
          </w:tcPr>
          <w:p w14:paraId="1BDBCB85" w14:textId="77777777" w:rsidR="000E0C01" w:rsidRPr="00181EC6" w:rsidRDefault="000E0C01" w:rsidP="00B5747D">
            <w:r w:rsidRPr="00181EC6">
              <w:t>Der Bundesrat verweist in seiner Antwort auf Interpellation 25.4709 zur Umsetzung des NAP gegen Menschenhandel auf die neue nationale Strategie zur Bekämpfung der organisierten Kriminalität. </w:t>
            </w:r>
            <w:r w:rsidRPr="00181EC6">
              <w:br/>
              <w:t>Wie stehen die beiden Strategien im Verhältnis zueinander und welchen Stellenwert hat der Menschenhandel in der Strategie gegen organisierte Kriminalität?</w:t>
            </w:r>
          </w:p>
        </w:tc>
      </w:tr>
      <w:tr w:rsidR="000E0C01" w:rsidRPr="00181EC6" w14:paraId="41F161B4" w14:textId="77777777" w:rsidTr="00B5747D">
        <w:trPr>
          <w:trHeight w:val="911"/>
        </w:trPr>
        <w:tc>
          <w:tcPr>
            <w:tcW w:w="1051" w:type="dxa"/>
          </w:tcPr>
          <w:p w14:paraId="6C36E58C" w14:textId="77777777" w:rsidR="000E0C01" w:rsidRPr="00A778F0" w:rsidRDefault="000E0C01" w:rsidP="00B5747D">
            <w:pPr>
              <w:rPr>
                <w:bCs/>
              </w:rPr>
            </w:pPr>
            <w:r>
              <w:rPr>
                <w:bCs/>
              </w:rPr>
              <w:t>26.7222</w:t>
            </w:r>
          </w:p>
        </w:tc>
        <w:tc>
          <w:tcPr>
            <w:tcW w:w="1079" w:type="dxa"/>
          </w:tcPr>
          <w:p w14:paraId="11111C08" w14:textId="77777777" w:rsidR="000E0C01" w:rsidRDefault="000E0C01" w:rsidP="00B5747D">
            <w:pPr>
              <w:rPr>
                <w:bCs/>
              </w:rPr>
            </w:pPr>
            <w:hyperlink r:id="rId455">
              <w:r>
                <w:rPr>
                  <w:rStyle w:val="Hyperlink"/>
                </w:rPr>
                <w:t>DE</w:t>
              </w:r>
            </w:hyperlink>
          </w:p>
          <w:p w14:paraId="586D0F3C" w14:textId="77777777" w:rsidR="000E0C01" w:rsidRDefault="000E0C01" w:rsidP="00B5747D">
            <w:pPr>
              <w:rPr>
                <w:bCs/>
              </w:rPr>
            </w:pPr>
            <w:hyperlink r:id="rId456">
              <w:r>
                <w:rPr>
                  <w:rStyle w:val="Hyperlink"/>
                </w:rPr>
                <w:t>FR</w:t>
              </w:r>
            </w:hyperlink>
          </w:p>
          <w:p w14:paraId="6AEE50B4" w14:textId="77777777" w:rsidR="000E0C01" w:rsidRDefault="000E0C01" w:rsidP="00B5747D">
            <w:pPr>
              <w:rPr>
                <w:bCs/>
              </w:rPr>
            </w:pPr>
            <w:hyperlink r:id="rId457">
              <w:r>
                <w:rPr>
                  <w:rStyle w:val="Hyperlink"/>
                </w:rPr>
                <w:t>IT</w:t>
              </w:r>
            </w:hyperlink>
          </w:p>
        </w:tc>
        <w:tc>
          <w:tcPr>
            <w:tcW w:w="2876" w:type="dxa"/>
          </w:tcPr>
          <w:p w14:paraId="539AF669" w14:textId="77777777" w:rsidR="000E0C01" w:rsidRDefault="000E0C01" w:rsidP="00B5747D">
            <w:proofErr w:type="spellStart"/>
            <w:r w:rsidRPr="00181EC6">
              <w:t>Fra</w:t>
            </w:r>
            <w:proofErr w:type="spellEnd"/>
            <w:r w:rsidRPr="00181EC6">
              <w:t xml:space="preserve">. Friedl Claudia. </w:t>
            </w:r>
          </w:p>
          <w:p w14:paraId="7AEBFF12" w14:textId="77777777" w:rsidR="000E0C01" w:rsidRPr="00181EC6" w:rsidRDefault="000E0C01" w:rsidP="00B5747D">
            <w:r w:rsidRPr="00181EC6">
              <w:t xml:space="preserve">Nachfrage zur Antwort auf </w:t>
            </w:r>
            <w:proofErr w:type="spellStart"/>
            <w:r w:rsidRPr="00181EC6">
              <w:t>Ip</w:t>
            </w:r>
            <w:proofErr w:type="spellEnd"/>
            <w:r w:rsidRPr="00181EC6">
              <w:t xml:space="preserve"> 25.4709 Umsetzung des NAP gegen Menschenhandel: Opferschutz</w:t>
            </w:r>
          </w:p>
        </w:tc>
        <w:tc>
          <w:tcPr>
            <w:tcW w:w="4492" w:type="dxa"/>
          </w:tcPr>
          <w:p w14:paraId="4AA54914" w14:textId="77777777" w:rsidR="000E0C01" w:rsidRPr="00181EC6" w:rsidRDefault="000E0C01" w:rsidP="00B5747D">
            <w:r w:rsidRPr="00181EC6">
              <w:t>Der Bundesrat verweist in seiner Antwort auf Interpellation 25.4709 zur Umsetzung des NAP gegen Menschenhandel (MH) auf die neue nationale Strategie zur Bekämpfung der organisierten Kriminalität (OK). Deren strategische Ziele sind Erkennen, Verhindern und Bekämpfen von OK – Opferschutz ist kein Ziel.</w:t>
            </w:r>
            <w:r w:rsidRPr="00181EC6">
              <w:br/>
              <w:t>Wie stellt der Bund sicher, dass Opferschutz als einer der 4 Pfeiler (Prävention, Zusammenarbeit, Opferschutz, Strafverfolgung) der Bekämpfung von MH in die Umsetzung der Strategie einbezogen wird?</w:t>
            </w:r>
          </w:p>
        </w:tc>
      </w:tr>
    </w:tbl>
    <w:p w14:paraId="4B74A1A1" w14:textId="77777777" w:rsidR="000422D6" w:rsidRDefault="000422D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0C78A6AF" w14:textId="77777777" w:rsidTr="00B5747D">
        <w:trPr>
          <w:trHeight w:val="911"/>
        </w:trPr>
        <w:tc>
          <w:tcPr>
            <w:tcW w:w="1051" w:type="dxa"/>
          </w:tcPr>
          <w:p w14:paraId="643DFD45" w14:textId="4FCB75D7" w:rsidR="000E0C01" w:rsidRPr="00A778F0" w:rsidRDefault="000E0C01" w:rsidP="00B5747D">
            <w:pPr>
              <w:rPr>
                <w:bCs/>
              </w:rPr>
            </w:pPr>
            <w:r>
              <w:rPr>
                <w:bCs/>
              </w:rPr>
              <w:lastRenderedPageBreak/>
              <w:t>26.7223</w:t>
            </w:r>
          </w:p>
        </w:tc>
        <w:tc>
          <w:tcPr>
            <w:tcW w:w="1079" w:type="dxa"/>
          </w:tcPr>
          <w:p w14:paraId="392A39D3" w14:textId="77777777" w:rsidR="000E0C01" w:rsidRDefault="000E0C01" w:rsidP="00B5747D">
            <w:pPr>
              <w:rPr>
                <w:bCs/>
              </w:rPr>
            </w:pPr>
            <w:hyperlink r:id="rId458">
              <w:r>
                <w:rPr>
                  <w:rStyle w:val="Hyperlink"/>
                </w:rPr>
                <w:t>DE</w:t>
              </w:r>
            </w:hyperlink>
          </w:p>
          <w:p w14:paraId="23F933DD" w14:textId="77777777" w:rsidR="000E0C01" w:rsidRDefault="000E0C01" w:rsidP="00B5747D">
            <w:pPr>
              <w:rPr>
                <w:bCs/>
              </w:rPr>
            </w:pPr>
            <w:hyperlink r:id="rId459">
              <w:r>
                <w:rPr>
                  <w:rStyle w:val="Hyperlink"/>
                </w:rPr>
                <w:t>FR</w:t>
              </w:r>
            </w:hyperlink>
          </w:p>
          <w:p w14:paraId="2A476174" w14:textId="77777777" w:rsidR="000E0C01" w:rsidRDefault="000E0C01" w:rsidP="00B5747D">
            <w:pPr>
              <w:rPr>
                <w:bCs/>
              </w:rPr>
            </w:pPr>
            <w:hyperlink r:id="rId460">
              <w:r>
                <w:rPr>
                  <w:rStyle w:val="Hyperlink"/>
                </w:rPr>
                <w:t>IT</w:t>
              </w:r>
            </w:hyperlink>
          </w:p>
        </w:tc>
        <w:tc>
          <w:tcPr>
            <w:tcW w:w="2876" w:type="dxa"/>
          </w:tcPr>
          <w:p w14:paraId="0F727383" w14:textId="77777777" w:rsidR="000E0C01" w:rsidRDefault="000E0C01" w:rsidP="00B5747D">
            <w:proofErr w:type="spellStart"/>
            <w:r w:rsidRPr="00181EC6">
              <w:t>Fra</w:t>
            </w:r>
            <w:proofErr w:type="spellEnd"/>
            <w:r w:rsidRPr="00181EC6">
              <w:t xml:space="preserve">. Seiler Graf. </w:t>
            </w:r>
          </w:p>
          <w:p w14:paraId="34C6304C" w14:textId="77777777" w:rsidR="000E0C01" w:rsidRPr="00181EC6" w:rsidRDefault="000E0C01" w:rsidP="00B5747D">
            <w:r w:rsidRPr="00181EC6">
              <w:t xml:space="preserve">Nachfrage zur Antwort auf </w:t>
            </w:r>
            <w:proofErr w:type="spellStart"/>
            <w:r w:rsidRPr="00181EC6">
              <w:t>Ip</w:t>
            </w:r>
            <w:proofErr w:type="spellEnd"/>
            <w:r w:rsidRPr="00181EC6">
              <w:t xml:space="preserve"> 25.4709</w:t>
            </w:r>
          </w:p>
        </w:tc>
        <w:tc>
          <w:tcPr>
            <w:tcW w:w="4492" w:type="dxa"/>
          </w:tcPr>
          <w:p w14:paraId="1C0BD1B4" w14:textId="31A42D7F" w:rsidR="000E0C01" w:rsidRPr="00181EC6" w:rsidRDefault="000E0C01" w:rsidP="00FD4753">
            <w:r w:rsidRPr="00181EC6">
              <w:t>Der Bundesrat nennt in seiner Antwort auf die Interpellation 25.4709 zur Umsetzung des NAP gegen Menschenhandel als Indikatoren für die Evaluation der Aktion 5.1.3 die «Bezeichnung» «spezialisierter Stellen" und die «Institutionalisierung» der Zusammenarbeit. </w:t>
            </w:r>
            <w:r w:rsidRPr="00181EC6">
              <w:br/>
              <w:t>Nach welchen konkreten Kriterien definiert der Bund «spezialisiert», «bezeichnet» und «institutionalisiert» und anhand welcher Kriterien stuft er Kantone in der Evaluation als «erfüllt», «teilweise erfüllt» oder «nicht erfüllt» ein?</w:t>
            </w:r>
            <w:r w:rsidRPr="00181EC6">
              <w:rPr>
                <w:i/>
              </w:rPr>
              <w:t> </w:t>
            </w:r>
          </w:p>
        </w:tc>
      </w:tr>
      <w:tr w:rsidR="000E0C01" w:rsidRPr="00181EC6" w14:paraId="34932FD7" w14:textId="77777777" w:rsidTr="00B5747D">
        <w:trPr>
          <w:trHeight w:val="911"/>
        </w:trPr>
        <w:tc>
          <w:tcPr>
            <w:tcW w:w="1051" w:type="dxa"/>
          </w:tcPr>
          <w:p w14:paraId="0B9F3536" w14:textId="77777777" w:rsidR="000E0C01" w:rsidRPr="00A778F0" w:rsidRDefault="000E0C01" w:rsidP="00B5747D">
            <w:pPr>
              <w:rPr>
                <w:bCs/>
              </w:rPr>
            </w:pPr>
            <w:r>
              <w:rPr>
                <w:bCs/>
              </w:rPr>
              <w:t>26.7230</w:t>
            </w:r>
          </w:p>
        </w:tc>
        <w:tc>
          <w:tcPr>
            <w:tcW w:w="1079" w:type="dxa"/>
          </w:tcPr>
          <w:p w14:paraId="75C8FD7B" w14:textId="77777777" w:rsidR="000E0C01" w:rsidRDefault="000E0C01" w:rsidP="00B5747D">
            <w:pPr>
              <w:rPr>
                <w:bCs/>
              </w:rPr>
            </w:pPr>
            <w:hyperlink r:id="rId461">
              <w:r>
                <w:rPr>
                  <w:rStyle w:val="Hyperlink"/>
                </w:rPr>
                <w:t>DE</w:t>
              </w:r>
            </w:hyperlink>
          </w:p>
          <w:p w14:paraId="3AB13F9C" w14:textId="77777777" w:rsidR="000E0C01" w:rsidRDefault="000E0C01" w:rsidP="00B5747D">
            <w:pPr>
              <w:rPr>
                <w:bCs/>
              </w:rPr>
            </w:pPr>
            <w:hyperlink r:id="rId462">
              <w:r>
                <w:rPr>
                  <w:rStyle w:val="Hyperlink"/>
                </w:rPr>
                <w:t>FR</w:t>
              </w:r>
            </w:hyperlink>
          </w:p>
          <w:p w14:paraId="3CE21B1D" w14:textId="77777777" w:rsidR="000E0C01" w:rsidRDefault="000E0C01" w:rsidP="00B5747D">
            <w:pPr>
              <w:rPr>
                <w:bCs/>
              </w:rPr>
            </w:pPr>
            <w:hyperlink r:id="rId463">
              <w:r>
                <w:rPr>
                  <w:rStyle w:val="Hyperlink"/>
                </w:rPr>
                <w:t>IT</w:t>
              </w:r>
            </w:hyperlink>
          </w:p>
        </w:tc>
        <w:tc>
          <w:tcPr>
            <w:tcW w:w="2876" w:type="dxa"/>
          </w:tcPr>
          <w:p w14:paraId="49370066" w14:textId="77777777" w:rsidR="000E0C01" w:rsidRDefault="000E0C01" w:rsidP="00B5747D">
            <w:proofErr w:type="spellStart"/>
            <w:r w:rsidRPr="00181EC6">
              <w:t>Fra</w:t>
            </w:r>
            <w:proofErr w:type="spellEnd"/>
            <w:r w:rsidRPr="00181EC6">
              <w:t xml:space="preserve">. Schmid Pascal. </w:t>
            </w:r>
          </w:p>
          <w:p w14:paraId="5E17333A" w14:textId="77777777" w:rsidR="000E0C01" w:rsidRPr="00181EC6" w:rsidRDefault="000E0C01" w:rsidP="00B5747D">
            <w:r w:rsidRPr="00181EC6">
              <w:t>Wie viele Steuerfranken kosten Asylgesuche aus sicheren Herkunftsländern?</w:t>
            </w:r>
          </w:p>
        </w:tc>
        <w:tc>
          <w:tcPr>
            <w:tcW w:w="4492" w:type="dxa"/>
          </w:tcPr>
          <w:p w14:paraId="75007C1F" w14:textId="77777777" w:rsidR="003E7E3E" w:rsidRDefault="000E0C01" w:rsidP="00B5747D">
            <w:r w:rsidRPr="00181EC6">
              <w:t>- Wie viele Asylgesuche sind in den letzten fünf Jahren aus vom Bundesrat als sicher eingestuften Staaten eingereicht worden? </w:t>
            </w:r>
            <w:r w:rsidRPr="00181EC6">
              <w:br/>
              <w:t xml:space="preserve">- Wie viele davon stammen aus europäischen Staaten? </w:t>
            </w:r>
          </w:p>
          <w:p w14:paraId="3B1520AC" w14:textId="4804E13E" w:rsidR="000E0C01" w:rsidRPr="00181EC6" w:rsidRDefault="003E7E3E" w:rsidP="00B5747D">
            <w:r>
              <w:t xml:space="preserve">- </w:t>
            </w:r>
            <w:r w:rsidR="000E0C01" w:rsidRPr="00181EC6">
              <w:t>Wie viele davon stammen aus Nachbarländern? </w:t>
            </w:r>
            <w:r w:rsidR="000E0C01" w:rsidRPr="00181EC6">
              <w:br/>
              <w:t>- Wie viele dieser Asylsuchenden liessen sich medizinisch behandeln? </w:t>
            </w:r>
            <w:r w:rsidR="000E0C01" w:rsidRPr="00181EC6">
              <w:br/>
              <w:t>- Wie hoch waren die direkten und indirekten Kosten für diese Asylsuchenden (inkl. Gesundheits-, Strafverfolgungs- und Strafvollzugskosten)? </w:t>
            </w:r>
          </w:p>
        </w:tc>
      </w:tr>
      <w:tr w:rsidR="000E0C01" w:rsidRPr="00181EC6" w14:paraId="7AC423FB" w14:textId="77777777" w:rsidTr="00B5747D">
        <w:trPr>
          <w:trHeight w:val="911"/>
        </w:trPr>
        <w:tc>
          <w:tcPr>
            <w:tcW w:w="1051" w:type="dxa"/>
          </w:tcPr>
          <w:p w14:paraId="0D9F1E47" w14:textId="77777777" w:rsidR="000E0C01" w:rsidRPr="00A778F0" w:rsidRDefault="000E0C01" w:rsidP="00B5747D">
            <w:pPr>
              <w:rPr>
                <w:bCs/>
              </w:rPr>
            </w:pPr>
            <w:r>
              <w:rPr>
                <w:bCs/>
              </w:rPr>
              <w:t>26.7258</w:t>
            </w:r>
          </w:p>
        </w:tc>
        <w:tc>
          <w:tcPr>
            <w:tcW w:w="1079" w:type="dxa"/>
          </w:tcPr>
          <w:p w14:paraId="2C595519" w14:textId="77777777" w:rsidR="000E0C01" w:rsidRDefault="000E0C01" w:rsidP="00B5747D">
            <w:pPr>
              <w:rPr>
                <w:bCs/>
              </w:rPr>
            </w:pPr>
            <w:hyperlink r:id="rId464">
              <w:r>
                <w:rPr>
                  <w:rStyle w:val="Hyperlink"/>
                </w:rPr>
                <w:t>DE</w:t>
              </w:r>
            </w:hyperlink>
          </w:p>
          <w:p w14:paraId="7A22689C" w14:textId="77777777" w:rsidR="000E0C01" w:rsidRDefault="000E0C01" w:rsidP="00B5747D">
            <w:pPr>
              <w:rPr>
                <w:bCs/>
              </w:rPr>
            </w:pPr>
            <w:hyperlink r:id="rId465">
              <w:r>
                <w:rPr>
                  <w:rStyle w:val="Hyperlink"/>
                </w:rPr>
                <w:t>FR</w:t>
              </w:r>
            </w:hyperlink>
          </w:p>
          <w:p w14:paraId="15142249" w14:textId="77777777" w:rsidR="000E0C01" w:rsidRDefault="000E0C01" w:rsidP="00B5747D">
            <w:pPr>
              <w:rPr>
                <w:bCs/>
              </w:rPr>
            </w:pPr>
            <w:hyperlink r:id="rId466">
              <w:r>
                <w:rPr>
                  <w:rStyle w:val="Hyperlink"/>
                </w:rPr>
                <w:t>IT</w:t>
              </w:r>
            </w:hyperlink>
          </w:p>
        </w:tc>
        <w:tc>
          <w:tcPr>
            <w:tcW w:w="2876" w:type="dxa"/>
          </w:tcPr>
          <w:p w14:paraId="4073F681" w14:textId="77777777" w:rsidR="000E0C01" w:rsidRDefault="000E0C01" w:rsidP="00B5747D">
            <w:proofErr w:type="spellStart"/>
            <w:r w:rsidRPr="00181EC6">
              <w:t>Fra</w:t>
            </w:r>
            <w:proofErr w:type="spellEnd"/>
            <w:r w:rsidRPr="00181EC6">
              <w:t xml:space="preserve">. Farinelli. </w:t>
            </w:r>
          </w:p>
          <w:p w14:paraId="3BC47E3E" w14:textId="77777777" w:rsidR="000E0C01" w:rsidRPr="00181EC6" w:rsidRDefault="000E0C01" w:rsidP="00B5747D">
            <w:r w:rsidRPr="00181EC6">
              <w:t>Rückübernahmeabkommen: Anzahl und Anwendung</w:t>
            </w:r>
          </w:p>
        </w:tc>
        <w:tc>
          <w:tcPr>
            <w:tcW w:w="4492" w:type="dxa"/>
          </w:tcPr>
          <w:p w14:paraId="7C2BE005" w14:textId="77777777" w:rsidR="000E0C01" w:rsidRPr="00181EC6" w:rsidRDefault="000E0C01" w:rsidP="00B5747D">
            <w:r w:rsidRPr="00181EC6">
              <w:t>Mit wie vielen Staaten bestehen Rückübernahmeabkommen? Gewünscht sind die aktuellen Zahlen zur Anzahl der Staaten, nicht die von 2020 und 2015.</w:t>
            </w:r>
            <w:r w:rsidRPr="00181EC6">
              <w:br/>
              <w:t>Wie viele Personen in absoluten Zahlen wurden (in den Jahren 2023, 2024 und 2025) gestützt auf diese Abkommen rückgeführt?</w:t>
            </w:r>
          </w:p>
          <w:p w14:paraId="3A3E154E" w14:textId="77777777" w:rsidR="000E0C01" w:rsidRPr="00181EC6" w:rsidRDefault="000E0C01" w:rsidP="00B5747D">
            <w:r w:rsidRPr="00181EC6">
              <w:t> </w:t>
            </w:r>
          </w:p>
        </w:tc>
      </w:tr>
      <w:tr w:rsidR="000E0C01" w:rsidRPr="00181EC6" w14:paraId="741C87A4" w14:textId="77777777" w:rsidTr="00B5747D">
        <w:trPr>
          <w:trHeight w:val="911"/>
        </w:trPr>
        <w:tc>
          <w:tcPr>
            <w:tcW w:w="1051" w:type="dxa"/>
          </w:tcPr>
          <w:p w14:paraId="51A53B6F" w14:textId="77777777" w:rsidR="000E0C01" w:rsidRPr="00A778F0" w:rsidRDefault="000E0C01" w:rsidP="00B5747D">
            <w:pPr>
              <w:rPr>
                <w:bCs/>
              </w:rPr>
            </w:pPr>
            <w:r>
              <w:rPr>
                <w:bCs/>
              </w:rPr>
              <w:t>26.7275</w:t>
            </w:r>
          </w:p>
        </w:tc>
        <w:tc>
          <w:tcPr>
            <w:tcW w:w="1079" w:type="dxa"/>
          </w:tcPr>
          <w:p w14:paraId="4AE5F6DA" w14:textId="77777777" w:rsidR="000E0C01" w:rsidRDefault="000E0C01" w:rsidP="00B5747D">
            <w:pPr>
              <w:rPr>
                <w:bCs/>
              </w:rPr>
            </w:pPr>
            <w:hyperlink r:id="rId467">
              <w:r>
                <w:rPr>
                  <w:rStyle w:val="Hyperlink"/>
                </w:rPr>
                <w:t>DE</w:t>
              </w:r>
            </w:hyperlink>
          </w:p>
          <w:p w14:paraId="733BE7C1" w14:textId="77777777" w:rsidR="000E0C01" w:rsidRDefault="000E0C01" w:rsidP="00B5747D">
            <w:pPr>
              <w:rPr>
                <w:bCs/>
              </w:rPr>
            </w:pPr>
            <w:hyperlink r:id="rId468">
              <w:r>
                <w:rPr>
                  <w:rStyle w:val="Hyperlink"/>
                </w:rPr>
                <w:t>FR</w:t>
              </w:r>
            </w:hyperlink>
          </w:p>
          <w:p w14:paraId="5C36B9CB" w14:textId="77777777" w:rsidR="000E0C01" w:rsidRDefault="000E0C01" w:rsidP="00B5747D">
            <w:pPr>
              <w:rPr>
                <w:bCs/>
              </w:rPr>
            </w:pPr>
            <w:hyperlink r:id="rId469">
              <w:r>
                <w:rPr>
                  <w:rStyle w:val="Hyperlink"/>
                </w:rPr>
                <w:t>IT</w:t>
              </w:r>
            </w:hyperlink>
          </w:p>
        </w:tc>
        <w:tc>
          <w:tcPr>
            <w:tcW w:w="2876" w:type="dxa"/>
          </w:tcPr>
          <w:p w14:paraId="3A828321" w14:textId="77777777" w:rsidR="000E0C01" w:rsidRDefault="000E0C01" w:rsidP="00B5747D">
            <w:proofErr w:type="spellStart"/>
            <w:r w:rsidRPr="00181EC6">
              <w:t>Fra</w:t>
            </w:r>
            <w:proofErr w:type="spellEnd"/>
            <w:r w:rsidRPr="00181EC6">
              <w:t xml:space="preserve">. Fehr Düsel. </w:t>
            </w:r>
          </w:p>
          <w:p w14:paraId="3BED4F6C" w14:textId="77777777" w:rsidR="000E0C01" w:rsidRPr="00181EC6" w:rsidRDefault="000E0C01" w:rsidP="00B5747D">
            <w:r w:rsidRPr="00181EC6">
              <w:t>Kopftuch-Verbot sollte auch im Parlament gelten</w:t>
            </w:r>
          </w:p>
        </w:tc>
        <w:tc>
          <w:tcPr>
            <w:tcW w:w="4492" w:type="dxa"/>
          </w:tcPr>
          <w:p w14:paraId="1A0CB22F" w14:textId="77777777" w:rsidR="000E0C01" w:rsidRPr="00181EC6" w:rsidRDefault="000E0C01" w:rsidP="00B5747D">
            <w:r w:rsidRPr="00181EC6">
              <w:t>Ein Verbot von Kopftüchern ist ein grosses Thema an den Schulen, welches breite Zustimmung findet. Schliesslich ist es oft auch ein Thema der Unterdrückung der Frauen. Bei uns ist Freiheit ein hohes Gut, und eine Anpassung an unsere Bräuche und Sitten ist wichtig.</w:t>
            </w:r>
            <w:r w:rsidRPr="00181EC6">
              <w:br/>
              <w:t>1. Wie steht der Bundesrat zu einem Verbot von Kopftüchern bei Parlamentsmitgliedern und Behördenmitgliedern?</w:t>
            </w:r>
            <w:r w:rsidRPr="00181EC6">
              <w:br/>
              <w:t>2. Wie ist die derzeitige Regelung diesbezüglich im Bundesparlament?</w:t>
            </w:r>
          </w:p>
        </w:tc>
      </w:tr>
      <w:tr w:rsidR="000E0C01" w:rsidRPr="00181EC6" w14:paraId="5523D34C" w14:textId="77777777" w:rsidTr="00B5747D">
        <w:trPr>
          <w:trHeight w:val="911"/>
        </w:trPr>
        <w:tc>
          <w:tcPr>
            <w:tcW w:w="1051" w:type="dxa"/>
          </w:tcPr>
          <w:p w14:paraId="058CA53A" w14:textId="77777777" w:rsidR="000E0C01" w:rsidRPr="00A778F0" w:rsidRDefault="000E0C01" w:rsidP="00B5747D">
            <w:pPr>
              <w:rPr>
                <w:bCs/>
              </w:rPr>
            </w:pPr>
            <w:r>
              <w:rPr>
                <w:bCs/>
              </w:rPr>
              <w:t>26.7276</w:t>
            </w:r>
          </w:p>
        </w:tc>
        <w:tc>
          <w:tcPr>
            <w:tcW w:w="1079" w:type="dxa"/>
          </w:tcPr>
          <w:p w14:paraId="7FAB6547" w14:textId="77777777" w:rsidR="000E0C01" w:rsidRDefault="000E0C01" w:rsidP="00B5747D">
            <w:pPr>
              <w:rPr>
                <w:bCs/>
              </w:rPr>
            </w:pPr>
            <w:hyperlink r:id="rId470">
              <w:r>
                <w:rPr>
                  <w:rStyle w:val="Hyperlink"/>
                </w:rPr>
                <w:t>DE</w:t>
              </w:r>
            </w:hyperlink>
          </w:p>
          <w:p w14:paraId="6D59525F" w14:textId="77777777" w:rsidR="000E0C01" w:rsidRDefault="000E0C01" w:rsidP="00B5747D">
            <w:pPr>
              <w:rPr>
                <w:bCs/>
              </w:rPr>
            </w:pPr>
            <w:hyperlink r:id="rId471">
              <w:r>
                <w:rPr>
                  <w:rStyle w:val="Hyperlink"/>
                </w:rPr>
                <w:t>FR</w:t>
              </w:r>
            </w:hyperlink>
          </w:p>
          <w:p w14:paraId="16B9F0D6" w14:textId="77777777" w:rsidR="000E0C01" w:rsidRDefault="000E0C01" w:rsidP="00B5747D">
            <w:pPr>
              <w:rPr>
                <w:bCs/>
              </w:rPr>
            </w:pPr>
            <w:hyperlink r:id="rId472">
              <w:r>
                <w:rPr>
                  <w:rStyle w:val="Hyperlink"/>
                </w:rPr>
                <w:t>IT</w:t>
              </w:r>
            </w:hyperlink>
          </w:p>
        </w:tc>
        <w:tc>
          <w:tcPr>
            <w:tcW w:w="2876" w:type="dxa"/>
          </w:tcPr>
          <w:p w14:paraId="765911FD" w14:textId="77777777" w:rsidR="000E0C01" w:rsidRDefault="000E0C01" w:rsidP="00B5747D">
            <w:proofErr w:type="spellStart"/>
            <w:r w:rsidRPr="00181EC6">
              <w:t>Fra</w:t>
            </w:r>
            <w:proofErr w:type="spellEnd"/>
            <w:r w:rsidRPr="00181EC6">
              <w:t xml:space="preserve">. Gartmann. </w:t>
            </w:r>
          </w:p>
          <w:p w14:paraId="5214055B" w14:textId="77777777" w:rsidR="000E0C01" w:rsidRPr="00181EC6" w:rsidRDefault="000E0C01" w:rsidP="00B5747D">
            <w:r w:rsidRPr="00181EC6">
              <w:t>Wie viele Personen leben aktuell mit Schutzstatus S in der Schweiz, die nicht Ukrainer sind?</w:t>
            </w:r>
          </w:p>
        </w:tc>
        <w:tc>
          <w:tcPr>
            <w:tcW w:w="4492" w:type="dxa"/>
          </w:tcPr>
          <w:p w14:paraId="1B77599B" w14:textId="77777777" w:rsidR="00280736" w:rsidRDefault="000E0C01" w:rsidP="00B5747D">
            <w:r w:rsidRPr="00181EC6">
              <w:t>- Wie viele Personen leben aktuell mit Schutzstatus</w:t>
            </w:r>
            <w:r w:rsidR="00280736">
              <w:t> </w:t>
            </w:r>
            <w:r w:rsidRPr="00181EC6">
              <w:t>S in der Schweiz, die nicht Ukrainer sind (nach Nationalitäten)?</w:t>
            </w:r>
            <w:r w:rsidRPr="00181EC6">
              <w:br/>
              <w:t>- Wie viele Personen leben aktuell mit Schutzstatus</w:t>
            </w:r>
            <w:r w:rsidR="00280736">
              <w:t> </w:t>
            </w:r>
            <w:r w:rsidRPr="00181EC6">
              <w:t>S in der Schweiz, die neben der ukrainischen noch eine oder mehrere andere Staatsangehörigkeiten haben?</w:t>
            </w:r>
            <w:r w:rsidRPr="00181EC6">
              <w:br/>
              <w:t xml:space="preserve">- Wie viele wehrpflichtige Ukrainer leben aktuell mit Schutzstatus S in der Schweiz? </w:t>
            </w:r>
          </w:p>
          <w:p w14:paraId="651E4401" w14:textId="3A243E50" w:rsidR="000E0C01" w:rsidRPr="00181EC6" w:rsidRDefault="000E0C01" w:rsidP="00B5747D">
            <w:r w:rsidRPr="00181EC6">
              <w:t>Wieso?</w:t>
            </w:r>
          </w:p>
        </w:tc>
      </w:tr>
      <w:tr w:rsidR="000E0C01" w:rsidRPr="00181EC6" w14:paraId="0A377F3B" w14:textId="77777777" w:rsidTr="00B5747D">
        <w:trPr>
          <w:trHeight w:val="911"/>
        </w:trPr>
        <w:tc>
          <w:tcPr>
            <w:tcW w:w="1051" w:type="dxa"/>
          </w:tcPr>
          <w:p w14:paraId="5A6DEAE4" w14:textId="77777777" w:rsidR="000E0C01" w:rsidRPr="00A778F0" w:rsidRDefault="000E0C01" w:rsidP="00B5747D">
            <w:pPr>
              <w:rPr>
                <w:bCs/>
              </w:rPr>
            </w:pPr>
            <w:r>
              <w:rPr>
                <w:bCs/>
              </w:rPr>
              <w:t>26.7283</w:t>
            </w:r>
          </w:p>
        </w:tc>
        <w:tc>
          <w:tcPr>
            <w:tcW w:w="1079" w:type="dxa"/>
          </w:tcPr>
          <w:p w14:paraId="45D91654" w14:textId="77777777" w:rsidR="000E0C01" w:rsidRDefault="000E0C01" w:rsidP="00B5747D">
            <w:pPr>
              <w:rPr>
                <w:bCs/>
              </w:rPr>
            </w:pPr>
            <w:hyperlink r:id="rId473">
              <w:r>
                <w:rPr>
                  <w:rStyle w:val="Hyperlink"/>
                </w:rPr>
                <w:t>DE</w:t>
              </w:r>
            </w:hyperlink>
          </w:p>
          <w:p w14:paraId="343A64C4" w14:textId="77777777" w:rsidR="000E0C01" w:rsidRDefault="000E0C01" w:rsidP="00B5747D">
            <w:pPr>
              <w:rPr>
                <w:bCs/>
              </w:rPr>
            </w:pPr>
            <w:hyperlink r:id="rId474">
              <w:r>
                <w:rPr>
                  <w:rStyle w:val="Hyperlink"/>
                </w:rPr>
                <w:t>FR</w:t>
              </w:r>
            </w:hyperlink>
          </w:p>
          <w:p w14:paraId="3F387B49" w14:textId="77777777" w:rsidR="000E0C01" w:rsidRDefault="000E0C01" w:rsidP="00B5747D">
            <w:pPr>
              <w:rPr>
                <w:bCs/>
              </w:rPr>
            </w:pPr>
            <w:hyperlink r:id="rId475">
              <w:r>
                <w:rPr>
                  <w:rStyle w:val="Hyperlink"/>
                </w:rPr>
                <w:t>IT</w:t>
              </w:r>
            </w:hyperlink>
          </w:p>
        </w:tc>
        <w:tc>
          <w:tcPr>
            <w:tcW w:w="2876" w:type="dxa"/>
          </w:tcPr>
          <w:p w14:paraId="74DE6F51" w14:textId="77777777" w:rsidR="000E0C01" w:rsidRDefault="000E0C01" w:rsidP="00B5747D">
            <w:proofErr w:type="spellStart"/>
            <w:r w:rsidRPr="00181EC6">
              <w:t>Fra</w:t>
            </w:r>
            <w:proofErr w:type="spellEnd"/>
            <w:r w:rsidRPr="00181EC6">
              <w:t xml:space="preserve">. Weichelt. </w:t>
            </w:r>
          </w:p>
          <w:p w14:paraId="1461616D" w14:textId="77777777" w:rsidR="000E0C01" w:rsidRPr="00181EC6" w:rsidRDefault="000E0C01" w:rsidP="00B5747D">
            <w:r w:rsidRPr="00181EC6">
              <w:t>Lex Crans-Montana auch in die aktuell laufende Opferhilfegesetzrevision aufnehmen</w:t>
            </w:r>
          </w:p>
        </w:tc>
        <w:tc>
          <w:tcPr>
            <w:tcW w:w="4492" w:type="dxa"/>
          </w:tcPr>
          <w:p w14:paraId="76E354C2" w14:textId="77777777" w:rsidR="000E0C01" w:rsidRPr="00181EC6" w:rsidRDefault="000E0C01" w:rsidP="00B5747D">
            <w:r w:rsidRPr="00181EC6">
              <w:t>Das Opferhilfegesetz ist in Revision (vgl. 25.080), dabei sollen die Hilfsangebote für Opfer von häuslicher und sexueller Gewalt ausgebaut werden. Aktuell ist die RK-N an der Beratung der Teilrevision.</w:t>
            </w:r>
            <w:r w:rsidRPr="00181EC6">
              <w:br/>
              <w:t>Ist der Bundesrat bereit, die Lex Crans-Montana in die aktuell laufende Revision des OHG mit einem Zusatzantrag einzufügen, damit die Solidaritätsbeiträge auch für andere ausserordentlichen Ereignissen (Art. 32 OHG) angewendet werden kann? </w:t>
            </w:r>
          </w:p>
        </w:tc>
      </w:tr>
    </w:tbl>
    <w:p w14:paraId="38DB19EF" w14:textId="77777777" w:rsidR="000D36B6" w:rsidRDefault="000D36B6">
      <w:r>
        <w:br w:type="page"/>
      </w:r>
    </w:p>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032BBAFC" w14:textId="77777777" w:rsidTr="00B5747D">
        <w:trPr>
          <w:trHeight w:val="911"/>
        </w:trPr>
        <w:tc>
          <w:tcPr>
            <w:tcW w:w="1051" w:type="dxa"/>
          </w:tcPr>
          <w:p w14:paraId="0E18AB84" w14:textId="1340D293" w:rsidR="000E0C01" w:rsidRPr="00A778F0" w:rsidRDefault="000E0C01" w:rsidP="00B5747D">
            <w:pPr>
              <w:rPr>
                <w:bCs/>
              </w:rPr>
            </w:pPr>
            <w:r>
              <w:rPr>
                <w:bCs/>
              </w:rPr>
              <w:lastRenderedPageBreak/>
              <w:t>26.7294</w:t>
            </w:r>
          </w:p>
        </w:tc>
        <w:tc>
          <w:tcPr>
            <w:tcW w:w="1079" w:type="dxa"/>
          </w:tcPr>
          <w:p w14:paraId="63789974" w14:textId="77777777" w:rsidR="000E0C01" w:rsidRDefault="000E0C01" w:rsidP="00B5747D">
            <w:pPr>
              <w:rPr>
                <w:bCs/>
              </w:rPr>
            </w:pPr>
            <w:hyperlink r:id="rId476">
              <w:r>
                <w:rPr>
                  <w:rStyle w:val="Hyperlink"/>
                </w:rPr>
                <w:t>DE</w:t>
              </w:r>
            </w:hyperlink>
          </w:p>
          <w:p w14:paraId="24A3E151" w14:textId="77777777" w:rsidR="000E0C01" w:rsidRDefault="000E0C01" w:rsidP="00B5747D">
            <w:pPr>
              <w:rPr>
                <w:bCs/>
              </w:rPr>
            </w:pPr>
            <w:hyperlink r:id="rId477">
              <w:r>
                <w:rPr>
                  <w:rStyle w:val="Hyperlink"/>
                </w:rPr>
                <w:t>FR</w:t>
              </w:r>
            </w:hyperlink>
          </w:p>
          <w:p w14:paraId="3E07A2AA" w14:textId="77777777" w:rsidR="000E0C01" w:rsidRDefault="000E0C01" w:rsidP="00B5747D">
            <w:pPr>
              <w:rPr>
                <w:bCs/>
              </w:rPr>
            </w:pPr>
            <w:hyperlink r:id="rId478">
              <w:r>
                <w:rPr>
                  <w:rStyle w:val="Hyperlink"/>
                </w:rPr>
                <w:t>IT</w:t>
              </w:r>
            </w:hyperlink>
          </w:p>
        </w:tc>
        <w:tc>
          <w:tcPr>
            <w:tcW w:w="2876" w:type="dxa"/>
          </w:tcPr>
          <w:p w14:paraId="45F81D1D" w14:textId="77777777" w:rsidR="000E0C01" w:rsidRDefault="000E0C01" w:rsidP="00B5747D">
            <w:proofErr w:type="spellStart"/>
            <w:r w:rsidRPr="00181EC6">
              <w:t>Fra</w:t>
            </w:r>
            <w:proofErr w:type="spellEnd"/>
            <w:r w:rsidRPr="00181EC6">
              <w:t xml:space="preserve">. Schmid Pascal. </w:t>
            </w:r>
          </w:p>
          <w:p w14:paraId="5A81B4B4" w14:textId="77777777" w:rsidR="000E0C01" w:rsidRPr="00181EC6" w:rsidRDefault="000E0C01" w:rsidP="00B5747D">
            <w:r w:rsidRPr="00181EC6">
              <w:t>Was kosten uns Personen, die nicht in der Schweiz sein dürften?</w:t>
            </w:r>
          </w:p>
        </w:tc>
        <w:tc>
          <w:tcPr>
            <w:tcW w:w="4492" w:type="dxa"/>
          </w:tcPr>
          <w:p w14:paraId="3CFE4F0F" w14:textId="77777777" w:rsidR="000E0C01" w:rsidRPr="00181EC6" w:rsidRDefault="000E0C01" w:rsidP="00B5747D">
            <w:r w:rsidRPr="00181EC6">
              <w:t>Wie viele Millionen Franken haben die Schweizer Steuerzahlerinnen und Steuerzahler in den letzten drei Jahren bezahlt für Personen, die gar nicht in der Schweiz sein dürften, weil sie kein Aufenthaltsrecht haben (direkte und indirekte Kosten auf allen Staatsebenen inkl. Gesundheits-, Strafverfolgungs- und Strafvollzugskosten)?</w:t>
            </w:r>
          </w:p>
        </w:tc>
      </w:tr>
    </w:tbl>
    <w:p w14:paraId="0F9F0E56" w14:textId="77777777" w:rsidR="000E0C01" w:rsidRDefault="000E0C01"/>
    <w:p w14:paraId="6226A991" w14:textId="77777777" w:rsidR="000E0C01" w:rsidRDefault="000E0C01"/>
    <w:p w14:paraId="5E13526C" w14:textId="77777777" w:rsidR="000E0C01" w:rsidRDefault="000E0C01" w:rsidP="000E0C01"/>
    <w:p w14:paraId="264DEE20" w14:textId="77777777" w:rsidR="000E0C01" w:rsidRPr="005F05B0" w:rsidRDefault="000E0C01" w:rsidP="000E0C01">
      <w:pPr>
        <w:keepNext/>
        <w:outlineLvl w:val="0"/>
        <w:rPr>
          <w:rFonts w:eastAsia="Times New Roman" w:cs="Arial"/>
          <w:b/>
          <w:bCs/>
          <w:kern w:val="0"/>
          <w:sz w:val="20"/>
          <w:szCs w:val="20"/>
          <w:lang w:eastAsia="de-DE"/>
          <w14:ligatures w14:val="none"/>
        </w:rPr>
      </w:pPr>
      <w:r w:rsidRPr="00404636">
        <w:rPr>
          <w:rFonts w:eastAsia="Times New Roman" w:cs="Arial"/>
          <w:b/>
          <w:bCs/>
          <w:kern w:val="0"/>
          <w:sz w:val="20"/>
          <w:szCs w:val="20"/>
          <w:lang w:eastAsia="de-DE"/>
          <w14:ligatures w14:val="none"/>
        </w:rPr>
        <w:t>Büro</w:t>
      </w:r>
    </w:p>
    <w:p w14:paraId="16B502E4" w14:textId="77777777" w:rsidR="000E0C01" w:rsidRDefault="000E0C01" w:rsidP="000E0C01"/>
    <w:tbl>
      <w:tblPr>
        <w:tblStyle w:val="Tabellenraster"/>
        <w:tblW w:w="4927"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51"/>
        <w:gridCol w:w="1079"/>
        <w:gridCol w:w="2876"/>
        <w:gridCol w:w="4492"/>
      </w:tblGrid>
      <w:tr w:rsidR="000E0C01" w:rsidRPr="00181EC6" w14:paraId="25104A0A" w14:textId="77777777" w:rsidTr="00B5747D">
        <w:trPr>
          <w:trHeight w:val="911"/>
        </w:trPr>
        <w:tc>
          <w:tcPr>
            <w:tcW w:w="1051" w:type="dxa"/>
          </w:tcPr>
          <w:p w14:paraId="3FB1026E" w14:textId="77777777" w:rsidR="000E0C01" w:rsidRPr="00A778F0" w:rsidRDefault="000E0C01" w:rsidP="00B5747D">
            <w:pPr>
              <w:rPr>
                <w:bCs/>
              </w:rPr>
            </w:pPr>
            <w:r>
              <w:rPr>
                <w:bCs/>
              </w:rPr>
              <w:t>26.7177</w:t>
            </w:r>
          </w:p>
        </w:tc>
        <w:tc>
          <w:tcPr>
            <w:tcW w:w="1079" w:type="dxa"/>
          </w:tcPr>
          <w:p w14:paraId="04B7083D" w14:textId="77777777" w:rsidR="000E0C01" w:rsidRDefault="000E0C01" w:rsidP="00B5747D">
            <w:pPr>
              <w:rPr>
                <w:bCs/>
              </w:rPr>
            </w:pPr>
            <w:hyperlink r:id="rId479">
              <w:r>
                <w:rPr>
                  <w:rStyle w:val="Hyperlink"/>
                </w:rPr>
                <w:t>DE</w:t>
              </w:r>
            </w:hyperlink>
          </w:p>
          <w:p w14:paraId="7CC3C135" w14:textId="77777777" w:rsidR="000E0C01" w:rsidRDefault="000E0C01" w:rsidP="00B5747D">
            <w:pPr>
              <w:rPr>
                <w:bCs/>
              </w:rPr>
            </w:pPr>
            <w:hyperlink r:id="rId480">
              <w:r>
                <w:rPr>
                  <w:rStyle w:val="Hyperlink"/>
                </w:rPr>
                <w:t>FR</w:t>
              </w:r>
            </w:hyperlink>
          </w:p>
          <w:p w14:paraId="7CD7FF2B" w14:textId="77777777" w:rsidR="000E0C01" w:rsidRDefault="000E0C01" w:rsidP="00B5747D">
            <w:pPr>
              <w:rPr>
                <w:bCs/>
              </w:rPr>
            </w:pPr>
            <w:hyperlink r:id="rId481">
              <w:r>
                <w:rPr>
                  <w:rStyle w:val="Hyperlink"/>
                </w:rPr>
                <w:t>IT</w:t>
              </w:r>
            </w:hyperlink>
          </w:p>
        </w:tc>
        <w:tc>
          <w:tcPr>
            <w:tcW w:w="2876" w:type="dxa"/>
          </w:tcPr>
          <w:p w14:paraId="05650AA3" w14:textId="77777777" w:rsidR="000E0C01" w:rsidRDefault="000E0C01" w:rsidP="00B5747D">
            <w:proofErr w:type="spellStart"/>
            <w:r w:rsidRPr="00181EC6">
              <w:t>Fra</w:t>
            </w:r>
            <w:proofErr w:type="spellEnd"/>
            <w:r w:rsidRPr="00181EC6">
              <w:t xml:space="preserve">. Riniker. </w:t>
            </w:r>
          </w:p>
          <w:p w14:paraId="1055C5FE" w14:textId="77777777" w:rsidR="000E0C01" w:rsidRPr="00181EC6" w:rsidRDefault="000E0C01" w:rsidP="00B5747D">
            <w:r w:rsidRPr="00181EC6">
              <w:t>Beratung von Volksinitiativen – Anwesenheit des Bundesrates bei Einzelvoten. Frage an das Büro</w:t>
            </w:r>
          </w:p>
        </w:tc>
        <w:tc>
          <w:tcPr>
            <w:tcW w:w="4492" w:type="dxa"/>
          </w:tcPr>
          <w:p w14:paraId="45994C48" w14:textId="77777777" w:rsidR="000E0C01" w:rsidRPr="00181EC6" w:rsidRDefault="000E0C01" w:rsidP="00B5747D">
            <w:r w:rsidRPr="00181EC6">
              <w:t>Bezugnehmend auf die Antwort des Büros zu meiner Frage 26.7049, wonach Mitglieder des Bundesrates in den letzten vier Jahren über 100 Stunden im Rat anwesend waren, um Einzelvoten zu Volksinitiativen anzuhören:</w:t>
            </w:r>
            <w:r w:rsidRPr="00181EC6">
              <w:br/>
              <w:t>- Wie beurteilt das Büro diese Praxis? </w:t>
            </w:r>
            <w:r w:rsidRPr="00181EC6">
              <w:br/>
              <w:t>- Wäre es denkbar, sie so anzupassen, dass Bundesräte nicht während sämtlicher Einzelvoten anwesend sein müssen? </w:t>
            </w:r>
            <w:r w:rsidRPr="00181EC6">
              <w:br/>
              <w:t>- Welche gesetzlichen Grundlagen wären dafür anzupassen?</w:t>
            </w:r>
          </w:p>
        </w:tc>
      </w:tr>
    </w:tbl>
    <w:p w14:paraId="39CF983E" w14:textId="77777777" w:rsidR="00B56019" w:rsidRDefault="00B56019" w:rsidP="003C118E"/>
    <w:sectPr w:rsidR="00B56019" w:rsidSect="0021778D">
      <w:headerReference w:type="even" r:id="rId482"/>
      <w:footerReference w:type="default" r:id="rId483"/>
      <w:headerReference w:type="first" r:id="rId484"/>
      <w:footerReference w:type="first" r:id="rId485"/>
      <w:pgSz w:w="11907" w:h="16840" w:code="9"/>
      <w:pgMar w:top="1134" w:right="1134" w:bottom="851" w:left="1134" w:header="697" w:footer="6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17640" w14:textId="77777777" w:rsidR="00917AF5" w:rsidRDefault="00917AF5" w:rsidP="00BD4CDA">
      <w:r>
        <w:separator/>
      </w:r>
    </w:p>
  </w:endnote>
  <w:endnote w:type="continuationSeparator" w:id="0">
    <w:p w14:paraId="5C049070" w14:textId="77777777" w:rsidR="00917AF5" w:rsidRDefault="00917AF5" w:rsidP="00BD4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D091" w14:textId="77777777" w:rsidR="00A24707" w:rsidRDefault="00C014EB" w:rsidP="00106006">
    <w:pPr>
      <w:pStyle w:val="Fuzeile"/>
      <w:jc w:val="right"/>
    </w:pPr>
    <w:r w:rsidRPr="00F05DDF">
      <w:rPr>
        <w:bCs/>
      </w:rPr>
      <w:fldChar w:fldCharType="begin"/>
    </w:r>
    <w:r w:rsidRPr="00F05DDF">
      <w:rPr>
        <w:bCs/>
      </w:rPr>
      <w:instrText>PAGE  \* Arabic  \* MERGEFORMAT</w:instrText>
    </w:r>
    <w:r w:rsidRPr="00F05DDF">
      <w:rPr>
        <w:bCs/>
      </w:rPr>
      <w:fldChar w:fldCharType="separate"/>
    </w:r>
    <w:r>
      <w:rPr>
        <w:bCs/>
        <w:noProof/>
      </w:rPr>
      <w:t>2</w:t>
    </w:r>
    <w:r w:rsidRPr="00F05DDF">
      <w:rPr>
        <w:bCs/>
      </w:rPr>
      <w:fldChar w:fldCharType="end"/>
    </w:r>
    <w:r w:rsidRPr="00F05DDF">
      <w:rPr>
        <w:lang w:val="de-DE"/>
      </w:rPr>
      <w:t>/</w:t>
    </w:r>
    <w:r w:rsidRPr="00F05DDF">
      <w:rPr>
        <w:bCs/>
      </w:rPr>
      <w:fldChar w:fldCharType="begin"/>
    </w:r>
    <w:r w:rsidRPr="00F05DDF">
      <w:rPr>
        <w:bCs/>
      </w:rPr>
      <w:instrText>NUMPAGES  \* Arabic  \* MERGEFORMAT</w:instrText>
    </w:r>
    <w:r w:rsidRPr="00F05DDF">
      <w:rPr>
        <w:bCs/>
      </w:rPr>
      <w:fldChar w:fldCharType="separate"/>
    </w:r>
    <w:r w:rsidRPr="0015431E">
      <w:rPr>
        <w:bCs/>
        <w:noProof/>
        <w:lang w:val="de-DE"/>
      </w:rPr>
      <w:t>2</w:t>
    </w:r>
    <w:r w:rsidRPr="00F05DDF">
      <w:rPr>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8FEEC" w14:textId="77777777" w:rsidR="00A24707" w:rsidRPr="00106006" w:rsidRDefault="00A24707" w:rsidP="00106006">
    <w:pPr>
      <w:tabs>
        <w:tab w:val="left" w:pos="284"/>
      </w:tabs>
      <w:ind w:left="284" w:hanging="284"/>
      <w:rPr>
        <w:rFonts w:eastAsia="Arial" w:cs="Arial"/>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F2418" w14:textId="77777777" w:rsidR="00917AF5" w:rsidRDefault="00917AF5" w:rsidP="00BD4CDA">
      <w:r>
        <w:separator/>
      </w:r>
    </w:p>
  </w:footnote>
  <w:footnote w:type="continuationSeparator" w:id="0">
    <w:p w14:paraId="2A184A01" w14:textId="77777777" w:rsidR="00917AF5" w:rsidRDefault="00917AF5" w:rsidP="00BD4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D053F" w14:textId="77777777" w:rsidR="00A24707" w:rsidRDefault="00C014EB" w:rsidP="00B96259">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501866">
      <w:rPr>
        <w:rStyle w:val="Seitenzahl"/>
        <w:noProof/>
      </w:rPr>
      <w:t>1</w:t>
    </w:r>
    <w:r>
      <w:rPr>
        <w:rStyle w:val="Seitenzahl"/>
      </w:rPr>
      <w:fldChar w:fldCharType="end"/>
    </w:r>
  </w:p>
  <w:p w14:paraId="4D7F20AC" w14:textId="77777777" w:rsidR="00A24707" w:rsidRDefault="00A24707" w:rsidP="00B96259">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tblInd w:w="70" w:type="dxa"/>
      <w:tblLayout w:type="fixed"/>
      <w:tblCellMar>
        <w:left w:w="70" w:type="dxa"/>
        <w:right w:w="70" w:type="dxa"/>
      </w:tblCellMar>
      <w:tblLook w:val="04A0" w:firstRow="1" w:lastRow="0" w:firstColumn="1" w:lastColumn="0" w:noHBand="0" w:noVBand="1"/>
    </w:tblPr>
    <w:tblGrid>
      <w:gridCol w:w="993"/>
      <w:gridCol w:w="2694"/>
      <w:gridCol w:w="2409"/>
      <w:gridCol w:w="4819"/>
    </w:tblGrid>
    <w:tr w:rsidR="00A24707" w:rsidRPr="00D07CC2" w14:paraId="32B0D071" w14:textId="77777777">
      <w:tc>
        <w:tcPr>
          <w:tcW w:w="6096" w:type="dxa"/>
          <w:gridSpan w:val="3"/>
        </w:tcPr>
        <w:tbl>
          <w:tblPr>
            <w:tblW w:w="10915" w:type="dxa"/>
            <w:tblInd w:w="70" w:type="dxa"/>
            <w:tblLayout w:type="fixed"/>
            <w:tblCellMar>
              <w:left w:w="70" w:type="dxa"/>
              <w:right w:w="70" w:type="dxa"/>
            </w:tblCellMar>
            <w:tblLook w:val="04A0" w:firstRow="1" w:lastRow="0" w:firstColumn="1" w:lastColumn="0" w:noHBand="0" w:noVBand="1"/>
          </w:tblPr>
          <w:tblGrid>
            <w:gridCol w:w="10915"/>
          </w:tblGrid>
          <w:tr w:rsidR="00A24707" w:rsidRPr="00D07CC2" w14:paraId="3F620D8A" w14:textId="77777777">
            <w:tc>
              <w:tcPr>
                <w:tcW w:w="6096" w:type="dxa"/>
              </w:tcPr>
              <w:p w14:paraId="06459E1C" w14:textId="77777777" w:rsidR="00124182" w:rsidRPr="00054832" w:rsidRDefault="00124182" w:rsidP="00124182">
                <w:pPr>
                  <w:pStyle w:val="DienstRat"/>
                  <w:rPr>
                    <w:lang w:val="it-IT"/>
                  </w:rPr>
                </w:pPr>
                <w:bookmarkStart w:id="0" w:name="_Hlk494284658"/>
                <w:bookmarkStart w:id="1" w:name="_Hlk494284659"/>
                <w:bookmarkStart w:id="2" w:name="_Hlk494284660"/>
                <w:bookmarkStart w:id="3" w:name="_Hlk494284698"/>
                <w:bookmarkStart w:id="4" w:name="_Hlk494284699"/>
                <w:bookmarkStart w:id="5" w:name="_Hlk494284700"/>
                <w:r w:rsidRPr="00054832">
                  <w:rPr>
                    <w:lang w:val="it-IT"/>
                  </w:rPr>
                  <w:t>Bundesversammlung</w:t>
                </w:r>
              </w:p>
              <w:p w14:paraId="37CF4F65" w14:textId="77777777" w:rsidR="00124182" w:rsidRPr="00054832" w:rsidRDefault="00124182" w:rsidP="00124182">
                <w:pPr>
                  <w:pStyle w:val="DienstRat"/>
                  <w:rPr>
                    <w:lang w:val="it-IT"/>
                  </w:rPr>
                </w:pPr>
                <w:r w:rsidRPr="00054832">
                  <w:rPr>
                    <w:lang w:val="it-IT"/>
                  </w:rPr>
                  <w:t>Assemblée fédérale</w:t>
                </w:r>
              </w:p>
              <w:p w14:paraId="2725B602" w14:textId="77777777" w:rsidR="00124182" w:rsidRPr="00054832" w:rsidRDefault="00124182" w:rsidP="00124182">
                <w:pPr>
                  <w:pStyle w:val="DienstRat"/>
                  <w:rPr>
                    <w:lang w:val="it-IT"/>
                  </w:rPr>
                </w:pPr>
                <w:r w:rsidRPr="00054832">
                  <w:rPr>
                    <w:lang w:val="it-IT"/>
                  </w:rPr>
                  <w:t>Assemblea federale</w:t>
                </w:r>
              </w:p>
              <w:p w14:paraId="6CC43CEC" w14:textId="77777777" w:rsidR="00124182" w:rsidRPr="00054832" w:rsidRDefault="00124182" w:rsidP="00124182">
                <w:pPr>
                  <w:pStyle w:val="LogoTitelOben"/>
                  <w:spacing w:before="0" w:after="240" w:line="440" w:lineRule="exact"/>
                  <w:ind w:left="0"/>
                  <w:rPr>
                    <w:szCs w:val="18"/>
                    <w:highlight w:val="yellow"/>
                    <w:lang w:val="it-IT"/>
                  </w:rPr>
                </w:pPr>
                <w:proofErr w:type="spellStart"/>
                <w:r w:rsidRPr="00054832">
                  <w:rPr>
                    <w:szCs w:val="18"/>
                    <w:lang w:val="it-IT"/>
                  </w:rPr>
                  <w:t>Assamblea</w:t>
                </w:r>
                <w:proofErr w:type="spellEnd"/>
                <w:r w:rsidRPr="00054832">
                  <w:rPr>
                    <w:szCs w:val="18"/>
                    <w:lang w:val="it-IT"/>
                  </w:rPr>
                  <w:t xml:space="preserve"> federala</w:t>
                </w:r>
              </w:p>
            </w:tc>
          </w:tr>
        </w:tbl>
        <w:p w14:paraId="2FAE3EE0" w14:textId="77777777" w:rsidR="00A24707" w:rsidRPr="00054832" w:rsidRDefault="00A24707" w:rsidP="00106006">
          <w:pPr>
            <w:pStyle w:val="LogoTitelOben"/>
            <w:spacing w:before="0" w:after="240" w:line="440" w:lineRule="exact"/>
            <w:ind w:left="0"/>
            <w:rPr>
              <w:szCs w:val="18"/>
              <w:highlight w:val="yellow"/>
              <w:lang w:val="it-IT"/>
            </w:rPr>
          </w:pPr>
        </w:p>
      </w:tc>
      <w:tc>
        <w:tcPr>
          <w:tcW w:w="4819" w:type="dxa"/>
        </w:tcPr>
        <w:p w14:paraId="4AAEE5C0" w14:textId="77777777" w:rsidR="00A24707" w:rsidRPr="00054832" w:rsidRDefault="00A24707" w:rsidP="00106006">
          <w:pPr>
            <w:pStyle w:val="Einschreiben"/>
            <w:jc w:val="right"/>
            <w:rPr>
              <w:iCs/>
              <w:szCs w:val="18"/>
              <w:lang w:val="it-IT"/>
            </w:rPr>
          </w:pPr>
        </w:p>
      </w:tc>
    </w:tr>
    <w:tr w:rsidR="00A24707" w14:paraId="0DFD6FF2" w14:textId="77777777">
      <w:tc>
        <w:tcPr>
          <w:tcW w:w="993" w:type="dxa"/>
        </w:tcPr>
        <w:p w14:paraId="443942C9" w14:textId="77777777" w:rsidR="00A24707" w:rsidRPr="00556ED8" w:rsidRDefault="00C014EB" w:rsidP="00106006">
          <w:pPr>
            <w:pStyle w:val="LogoTitelOben"/>
            <w:spacing w:before="0"/>
            <w:ind w:left="0"/>
            <w:rPr>
              <w:szCs w:val="18"/>
            </w:rPr>
          </w:pPr>
          <w:r w:rsidRPr="00556ED8">
            <w:rPr>
              <w:noProof/>
              <w:szCs w:val="18"/>
              <w:lang w:val="de-CH" w:eastAsia="de-CH"/>
            </w:rPr>
            <w:drawing>
              <wp:inline distT="0" distB="0" distL="0" distR="0" wp14:anchorId="06AE9AE5" wp14:editId="737909D9">
                <wp:extent cx="445770" cy="585470"/>
                <wp:effectExtent l="0" t="0" r="0" b="5080"/>
                <wp:docPr id="17" name="Grafik 17" descr="P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23600" name="Picture 1" descr="PD-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445770" cy="585470"/>
                        </a:xfrm>
                        <a:prstGeom prst="rect">
                          <a:avLst/>
                        </a:prstGeom>
                        <a:noFill/>
                        <a:ln>
                          <a:noFill/>
                        </a:ln>
                      </pic:spPr>
                    </pic:pic>
                  </a:graphicData>
                </a:graphic>
              </wp:inline>
            </w:drawing>
          </w:r>
        </w:p>
      </w:tc>
      <w:tc>
        <w:tcPr>
          <w:tcW w:w="2694" w:type="dxa"/>
        </w:tcPr>
        <w:p w14:paraId="63C3FAA6" w14:textId="77777777" w:rsidR="00A24707" w:rsidRPr="00556ED8" w:rsidRDefault="00C014EB" w:rsidP="00106006">
          <w:pPr>
            <w:pStyle w:val="LogoWinkel"/>
            <w:rPr>
              <w:sz w:val="18"/>
              <w:szCs w:val="18"/>
            </w:rPr>
          </w:pPr>
          <w:r w:rsidRPr="00556ED8">
            <w:rPr>
              <w:noProof/>
              <w:sz w:val="18"/>
              <w:szCs w:val="18"/>
              <w:lang w:val="de-CH" w:eastAsia="de-CH"/>
            </w:rPr>
            <w:drawing>
              <wp:inline distT="0" distB="0" distL="0" distR="0" wp14:anchorId="057BAEB0" wp14:editId="74E95C4B">
                <wp:extent cx="1382395" cy="159385"/>
                <wp:effectExtent l="0" t="0" r="8255"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77423"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382395" cy="159385"/>
                        </a:xfrm>
                        <a:prstGeom prst="rect">
                          <a:avLst/>
                        </a:prstGeom>
                        <a:noFill/>
                        <a:ln>
                          <a:noFill/>
                        </a:ln>
                      </pic:spPr>
                    </pic:pic>
                  </a:graphicData>
                </a:graphic>
              </wp:inline>
            </w:drawing>
          </w:r>
        </w:p>
        <w:p w14:paraId="7073A624" w14:textId="77777777" w:rsidR="00A24707" w:rsidRPr="00556ED8" w:rsidRDefault="00A24707" w:rsidP="00106006">
          <w:pPr>
            <w:pStyle w:val="Default"/>
            <w:rPr>
              <w:szCs w:val="18"/>
            </w:rPr>
          </w:pPr>
        </w:p>
      </w:tc>
      <w:tc>
        <w:tcPr>
          <w:tcW w:w="7228" w:type="dxa"/>
          <w:gridSpan w:val="2"/>
        </w:tcPr>
        <w:p w14:paraId="1FB9AC3D" w14:textId="77777777" w:rsidR="00A24707" w:rsidRPr="00556ED8" w:rsidRDefault="00C014EB" w:rsidP="00106006">
          <w:pPr>
            <w:pStyle w:val="Empfaenger"/>
            <w:rPr>
              <w:sz w:val="22"/>
              <w:szCs w:val="22"/>
              <w:lang w:val="fr-CH"/>
            </w:rPr>
          </w:pPr>
          <w:r w:rsidRPr="00556ED8">
            <w:rPr>
              <w:noProof/>
              <w:sz w:val="22"/>
              <w:szCs w:val="22"/>
              <w:lang w:val="fr-CH"/>
            </w:rPr>
            <w:t>Ergänzung zur Tagesordnung</w:t>
          </w:r>
        </w:p>
        <w:p w14:paraId="31116F10" w14:textId="77777777" w:rsidR="00A24707" w:rsidRPr="00556ED8" w:rsidRDefault="00C014EB" w:rsidP="00106006">
          <w:pPr>
            <w:pStyle w:val="Empfaenger"/>
            <w:rPr>
              <w:sz w:val="22"/>
              <w:szCs w:val="22"/>
              <w:lang w:val="fr-CH"/>
            </w:rPr>
          </w:pPr>
          <w:r w:rsidRPr="00556ED8">
            <w:rPr>
              <w:noProof/>
              <w:sz w:val="22"/>
              <w:szCs w:val="22"/>
              <w:lang w:val="fr-CH"/>
            </w:rPr>
            <w:t>Complément à l'ordre du jour</w:t>
          </w:r>
        </w:p>
        <w:p w14:paraId="04DE768F" w14:textId="77777777" w:rsidR="00A24707" w:rsidRPr="00556ED8" w:rsidRDefault="00C014EB" w:rsidP="00106006">
          <w:pPr>
            <w:pStyle w:val="Empfaenger"/>
            <w:rPr>
              <w:noProof/>
              <w:sz w:val="22"/>
              <w:szCs w:val="22"/>
              <w:lang w:val="it-IT"/>
            </w:rPr>
          </w:pPr>
          <w:r w:rsidRPr="00556ED8">
            <w:rPr>
              <w:noProof/>
              <w:sz w:val="22"/>
              <w:szCs w:val="22"/>
              <w:lang w:val="it-IT"/>
            </w:rPr>
            <w:t>Complemento all'ordine del giorno</w:t>
          </w:r>
        </w:p>
        <w:p w14:paraId="6576F2D6" w14:textId="77777777" w:rsidR="00A24707" w:rsidRPr="00556ED8" w:rsidRDefault="00A24707" w:rsidP="00106006">
          <w:pPr>
            <w:pStyle w:val="Empfaenger"/>
            <w:rPr>
              <w:noProof/>
              <w:sz w:val="22"/>
              <w:szCs w:val="22"/>
              <w:lang w:val="it-IT"/>
            </w:rPr>
          </w:pPr>
        </w:p>
        <w:p w14:paraId="1F4EE000" w14:textId="77777777" w:rsidR="00A24707" w:rsidRDefault="007873DC" w:rsidP="00106006">
          <w:pPr>
            <w:pStyle w:val="Empfaenger"/>
            <w:rPr>
              <w:noProof/>
              <w:sz w:val="22"/>
              <w:szCs w:val="22"/>
              <w:lang w:val="it-IT"/>
            </w:rPr>
          </w:pPr>
          <w:r>
            <w:rPr>
              <w:noProof/>
              <w:sz w:val="22"/>
              <w:szCs w:val="22"/>
              <w:lang w:val="it-IT"/>
            </w:rPr>
            <w:t>Nationalrat</w:t>
          </w:r>
          <w:r w:rsidR="00C014EB" w:rsidRPr="00556ED8">
            <w:rPr>
              <w:noProof/>
              <w:sz w:val="22"/>
              <w:szCs w:val="22"/>
              <w:lang w:val="it-IT"/>
            </w:rPr>
            <w:t xml:space="preserve"> / </w:t>
          </w:r>
          <w:r>
            <w:rPr>
              <w:noProof/>
              <w:sz w:val="22"/>
              <w:szCs w:val="22"/>
              <w:lang w:val="it-IT"/>
            </w:rPr>
            <w:t>Conseil national</w:t>
          </w:r>
          <w:r w:rsidR="00C014EB" w:rsidRPr="00556ED8">
            <w:rPr>
              <w:noProof/>
              <w:sz w:val="22"/>
              <w:szCs w:val="22"/>
              <w:lang w:val="it-IT"/>
            </w:rPr>
            <w:t xml:space="preserve"> / </w:t>
          </w:r>
          <w:r>
            <w:rPr>
              <w:noProof/>
              <w:sz w:val="22"/>
              <w:szCs w:val="22"/>
              <w:lang w:val="it-IT"/>
            </w:rPr>
            <w:t>Consiglio nazionale</w:t>
          </w:r>
        </w:p>
        <w:p w14:paraId="2FF414D3" w14:textId="77777777" w:rsidR="00A24707" w:rsidRPr="00B726E4" w:rsidRDefault="00A24707" w:rsidP="00106006">
          <w:pPr>
            <w:pStyle w:val="Empfaenger"/>
            <w:rPr>
              <w:noProof/>
              <w:sz w:val="22"/>
              <w:szCs w:val="22"/>
              <w:lang w:val="it-CH"/>
            </w:rPr>
          </w:pPr>
        </w:p>
        <w:p w14:paraId="41CFBEAA" w14:textId="77777777" w:rsidR="00A24707" w:rsidRDefault="007873DC">
          <w:pPr>
            <w:pStyle w:val="Empfaenger"/>
            <w:rPr>
              <w:b w:val="0"/>
              <w:noProof/>
              <w:lang w:val="it-IT"/>
            </w:rPr>
          </w:pPr>
          <w:r>
            <w:rPr>
              <w:b w:val="0"/>
              <w:noProof/>
              <w:lang w:val="it-IT"/>
            </w:rPr>
            <w:t>Frühjahrssession 2026</w:t>
          </w:r>
        </w:p>
        <w:p w14:paraId="59D25BB2" w14:textId="77777777" w:rsidR="00A24707" w:rsidRDefault="007873DC" w:rsidP="00106006">
          <w:pPr>
            <w:pStyle w:val="Empfaenger"/>
            <w:rPr>
              <w:b w:val="0"/>
              <w:noProof/>
              <w:lang w:val="it-IT"/>
            </w:rPr>
          </w:pPr>
          <w:r>
            <w:rPr>
              <w:b w:val="0"/>
              <w:noProof/>
              <w:lang w:val="it-IT"/>
            </w:rPr>
            <w:t>Session de printemps 2026</w:t>
          </w:r>
        </w:p>
        <w:p w14:paraId="761490A1" w14:textId="77777777" w:rsidR="00A24707" w:rsidRDefault="007873DC" w:rsidP="00073C8C">
          <w:pPr>
            <w:pStyle w:val="Empfaenger"/>
            <w:rPr>
              <w:b w:val="0"/>
              <w:noProof/>
              <w:lang w:val="it-IT"/>
            </w:rPr>
          </w:pPr>
          <w:r w:rsidRPr="00073C8C">
            <w:rPr>
              <w:b w:val="0"/>
              <w:noProof/>
              <w:lang w:val="it-IT"/>
            </w:rPr>
            <w:t>Sessione primaverile 2026</w:t>
          </w:r>
        </w:p>
      </w:tc>
    </w:tr>
    <w:bookmarkEnd w:id="0"/>
    <w:bookmarkEnd w:id="1"/>
    <w:bookmarkEnd w:id="2"/>
    <w:bookmarkEnd w:id="3"/>
    <w:bookmarkEnd w:id="4"/>
    <w:bookmarkEnd w:id="5"/>
  </w:tbl>
  <w:p w14:paraId="4EBC4957" w14:textId="77777777" w:rsidR="00A24707" w:rsidRPr="00FA191C" w:rsidRDefault="00A24707" w:rsidP="00106006">
    <w:pPr>
      <w:pStyle w:val="Kopfzeile"/>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866"/>
    <w:rsid w:val="000422D6"/>
    <w:rsid w:val="00045A97"/>
    <w:rsid w:val="00073C8C"/>
    <w:rsid w:val="000D36B6"/>
    <w:rsid w:val="000E0C01"/>
    <w:rsid w:val="00124182"/>
    <w:rsid w:val="00163EF3"/>
    <w:rsid w:val="00187E87"/>
    <w:rsid w:val="001E0360"/>
    <w:rsid w:val="001E7A11"/>
    <w:rsid w:val="00237D18"/>
    <w:rsid w:val="00280736"/>
    <w:rsid w:val="00295431"/>
    <w:rsid w:val="003075E4"/>
    <w:rsid w:val="003216C2"/>
    <w:rsid w:val="00343960"/>
    <w:rsid w:val="003C118E"/>
    <w:rsid w:val="003E7E3E"/>
    <w:rsid w:val="003F3308"/>
    <w:rsid w:val="00404636"/>
    <w:rsid w:val="00426EEC"/>
    <w:rsid w:val="00501866"/>
    <w:rsid w:val="00540DDD"/>
    <w:rsid w:val="005D0316"/>
    <w:rsid w:val="00605584"/>
    <w:rsid w:val="00623E22"/>
    <w:rsid w:val="00626E80"/>
    <w:rsid w:val="0069062E"/>
    <w:rsid w:val="006908FE"/>
    <w:rsid w:val="006E5157"/>
    <w:rsid w:val="00727578"/>
    <w:rsid w:val="007529E6"/>
    <w:rsid w:val="00764C8E"/>
    <w:rsid w:val="00773A0E"/>
    <w:rsid w:val="007873DC"/>
    <w:rsid w:val="00787602"/>
    <w:rsid w:val="007B15D3"/>
    <w:rsid w:val="007D51E1"/>
    <w:rsid w:val="00817BF5"/>
    <w:rsid w:val="00831F0F"/>
    <w:rsid w:val="00865A6C"/>
    <w:rsid w:val="008817FE"/>
    <w:rsid w:val="008E7A04"/>
    <w:rsid w:val="00917AF5"/>
    <w:rsid w:val="00951E19"/>
    <w:rsid w:val="00953FEA"/>
    <w:rsid w:val="009B2071"/>
    <w:rsid w:val="009D2CC8"/>
    <w:rsid w:val="00A24707"/>
    <w:rsid w:val="00A430BC"/>
    <w:rsid w:val="00A778F0"/>
    <w:rsid w:val="00AA45AA"/>
    <w:rsid w:val="00AC0A81"/>
    <w:rsid w:val="00B56019"/>
    <w:rsid w:val="00B60549"/>
    <w:rsid w:val="00BD2AB5"/>
    <w:rsid w:val="00BD4CDA"/>
    <w:rsid w:val="00C014EB"/>
    <w:rsid w:val="00C10C0E"/>
    <w:rsid w:val="00C20657"/>
    <w:rsid w:val="00C50BC8"/>
    <w:rsid w:val="00D07A62"/>
    <w:rsid w:val="00D07CC2"/>
    <w:rsid w:val="00D43ED3"/>
    <w:rsid w:val="00D968E9"/>
    <w:rsid w:val="00DB019D"/>
    <w:rsid w:val="00E56ADE"/>
    <w:rsid w:val="00EA05CF"/>
    <w:rsid w:val="00EB0CF4"/>
    <w:rsid w:val="00FA191C"/>
    <w:rsid w:val="00FD4753"/>
    <w:rsid w:val="00FF17A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8AFB3"/>
  <w15:chartTrackingRefBased/>
  <w15:docId w15:val="{BB13FDBA-45BD-48F9-9937-18BD7C3F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18"/>
        <w:szCs w:val="18"/>
        <w:lang w:val="de-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A191C"/>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501866"/>
    <w:pPr>
      <w:tabs>
        <w:tab w:val="center" w:pos="4320"/>
        <w:tab w:val="right" w:pos="8640"/>
      </w:tabs>
    </w:pPr>
  </w:style>
  <w:style w:type="character" w:customStyle="1" w:styleId="KopfzeileZchn">
    <w:name w:val="Kopfzeile Zchn"/>
    <w:basedOn w:val="Absatz-Standardschriftart"/>
    <w:link w:val="Kopfzeile"/>
    <w:rsid w:val="00501866"/>
    <w:rPr>
      <w:rFonts w:ascii="Arial" w:eastAsia="Times New Roman" w:hAnsi="Arial" w:cs="Times New Roman"/>
      <w:kern w:val="0"/>
      <w:sz w:val="18"/>
      <w:szCs w:val="18"/>
      <w:lang w:val="fr-FR" w:eastAsia="fr-FR"/>
    </w:rPr>
  </w:style>
  <w:style w:type="paragraph" w:styleId="Fuzeile">
    <w:name w:val="footer"/>
    <w:basedOn w:val="Standard"/>
    <w:link w:val="FuzeileZchn"/>
    <w:rsid w:val="00501866"/>
    <w:pPr>
      <w:tabs>
        <w:tab w:val="center" w:pos="4320"/>
        <w:tab w:val="right" w:pos="8640"/>
      </w:tabs>
    </w:pPr>
  </w:style>
  <w:style w:type="character" w:customStyle="1" w:styleId="FuzeileZchn">
    <w:name w:val="Fußzeile Zchn"/>
    <w:basedOn w:val="Absatz-Standardschriftart"/>
    <w:link w:val="Fuzeile"/>
    <w:rsid w:val="00501866"/>
    <w:rPr>
      <w:rFonts w:ascii="Arial" w:eastAsia="Times New Roman" w:hAnsi="Arial" w:cs="Times New Roman"/>
      <w:kern w:val="0"/>
      <w:sz w:val="18"/>
      <w:szCs w:val="18"/>
      <w:lang w:val="fr-FR" w:eastAsia="fr-FR"/>
    </w:rPr>
  </w:style>
  <w:style w:type="paragraph" w:customStyle="1" w:styleId="LogoTitelOben">
    <w:name w:val="LogoTitel Oben"/>
    <w:basedOn w:val="Standard"/>
    <w:rsid w:val="00501866"/>
    <w:pPr>
      <w:keepNext/>
      <w:keepLines/>
      <w:overflowPunct w:val="0"/>
      <w:autoSpaceDE w:val="0"/>
      <w:autoSpaceDN w:val="0"/>
      <w:adjustRightInd w:val="0"/>
      <w:spacing w:before="480" w:line="240" w:lineRule="atLeast"/>
      <w:ind w:left="14"/>
      <w:textAlignment w:val="baseline"/>
    </w:pPr>
    <w:rPr>
      <w:spacing w:val="60"/>
      <w:szCs w:val="20"/>
      <w:lang w:val="de-DE"/>
    </w:rPr>
  </w:style>
  <w:style w:type="paragraph" w:customStyle="1" w:styleId="Einschreiben">
    <w:name w:val="Einschreiben"/>
    <w:rsid w:val="00501866"/>
    <w:pPr>
      <w:overflowPunct w:val="0"/>
      <w:autoSpaceDE w:val="0"/>
      <w:autoSpaceDN w:val="0"/>
      <w:adjustRightInd w:val="0"/>
      <w:spacing w:after="240" w:line="400" w:lineRule="atLeast"/>
      <w:textAlignment w:val="baseline"/>
    </w:pPr>
    <w:rPr>
      <w:rFonts w:ascii="Arial" w:eastAsia="Times New Roman" w:hAnsi="Arial" w:cs="Times New Roman"/>
      <w:noProof/>
      <w:kern w:val="0"/>
      <w:szCs w:val="20"/>
      <w:lang w:val="en-US"/>
    </w:rPr>
  </w:style>
  <w:style w:type="paragraph" w:customStyle="1" w:styleId="LogoWinkel">
    <w:name w:val="LogoWinkel"/>
    <w:basedOn w:val="Standard"/>
    <w:rsid w:val="00501866"/>
    <w:pPr>
      <w:overflowPunct w:val="0"/>
      <w:autoSpaceDE w:val="0"/>
      <w:autoSpaceDN w:val="0"/>
      <w:adjustRightInd w:val="0"/>
      <w:textAlignment w:val="baseline"/>
    </w:pPr>
    <w:rPr>
      <w:sz w:val="20"/>
      <w:szCs w:val="20"/>
      <w:lang w:val="de-DE"/>
    </w:rPr>
  </w:style>
  <w:style w:type="paragraph" w:customStyle="1" w:styleId="Empfaenger">
    <w:name w:val="Empfaenger"/>
    <w:basedOn w:val="LogoTitelOben"/>
    <w:rsid w:val="00501866"/>
    <w:pPr>
      <w:spacing w:before="0" w:line="300" w:lineRule="atLeast"/>
      <w:ind w:left="0"/>
    </w:pPr>
    <w:rPr>
      <w:b/>
      <w:spacing w:val="20"/>
    </w:rPr>
  </w:style>
  <w:style w:type="table" w:styleId="Tabellenraster">
    <w:name w:val="Table Grid"/>
    <w:basedOn w:val="NormaleTabelle"/>
    <w:uiPriority w:val="59"/>
    <w:rsid w:val="009B2071"/>
    <w:pPr>
      <w:overflowPunct w:val="0"/>
      <w:autoSpaceDE w:val="0"/>
      <w:autoSpaceDN w:val="0"/>
      <w:adjustRightInd w:val="0"/>
      <w:spacing w:line="230" w:lineRule="exact"/>
      <w:ind w:right="15"/>
      <w:textAlignment w:val="baseline"/>
    </w:pPr>
    <w:rPr>
      <w:rFonts w:ascii="Arial" w:eastAsia="Times New Roman" w:hAnsi="Arial" w:cs="Times New Roman"/>
      <w:kern w:val="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501866"/>
  </w:style>
  <w:style w:type="paragraph" w:customStyle="1" w:styleId="Default">
    <w:name w:val="Default"/>
    <w:rsid w:val="00187E87"/>
    <w:pPr>
      <w:autoSpaceDE w:val="0"/>
      <w:autoSpaceDN w:val="0"/>
      <w:adjustRightInd w:val="0"/>
    </w:pPr>
    <w:rPr>
      <w:rFonts w:ascii="Arial" w:eastAsia="Times New Roman" w:hAnsi="Arial" w:cs="Arial"/>
      <w:color w:val="000000"/>
      <w:kern w:val="0"/>
      <w:szCs w:val="24"/>
      <w:lang w:eastAsia="de-CH"/>
    </w:rPr>
  </w:style>
  <w:style w:type="paragraph" w:customStyle="1" w:styleId="DienstRat">
    <w:name w:val="Dienst / Rat"/>
    <w:basedOn w:val="Standard"/>
    <w:next w:val="Standard"/>
    <w:uiPriority w:val="3"/>
    <w:rsid w:val="00501866"/>
    <w:pPr>
      <w:keepNext/>
      <w:keepLines/>
      <w:spacing w:line="440" w:lineRule="exact"/>
    </w:pPr>
    <w:rPr>
      <w:noProof/>
      <w:spacing w:val="40"/>
      <w:lang w:val="en-US"/>
    </w:rPr>
  </w:style>
  <w:style w:type="character" w:styleId="Platzhaltertext">
    <w:name w:val="Placeholder Text"/>
    <w:basedOn w:val="Absatz-Standardschriftart"/>
    <w:uiPriority w:val="99"/>
    <w:semiHidden/>
    <w:rsid w:val="00501866"/>
    <w:rPr>
      <w:color w:val="808080"/>
    </w:rPr>
  </w:style>
  <w:style w:type="character" w:styleId="Hyperlink">
    <w:name w:val="Hyperlink"/>
    <w:basedOn w:val="Absatz-Standardschriftar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arlament.ch/fr/ratsbetrieb/suche-curia-vista/geschaeft?AffairId=20267280" TargetMode="External"/><Relationship Id="rId299" Type="http://schemas.openxmlformats.org/officeDocument/2006/relationships/hyperlink" Target="https://www.parlament.ch/fr/ratsbetrieb/suche-curia-vista/geschaeft?AffairId=20267274" TargetMode="External"/><Relationship Id="rId21" Type="http://schemas.openxmlformats.org/officeDocument/2006/relationships/hyperlink" Target="https://che01.safelinks.protection.outlook.com/?url=https%3A%2F%2Fwww.infosperber.ch%2Fmedien%2Fgesundheitskosten-irrefuehrende-tamedia-schlagzeile%2F&amp;data=05%7C02%7Czs.kanzlei%40parl.admin.ch%7C9f4c5f059bd64b31b49208de7d31f415%7C0cf3ddc638a5480885f1cae22925a1b0%7C0%7C0%7C639085850658803166%7CUnknown%7CTWFpbGZsb3d8eyJFbXB0eU1hcGkiOnRydWUsIlYiOiIwLjAuMDAwMCIsIlAiOiJXaW4zMiIsIkFOIjoiTWFpbCIsIldUIjoyfQ%3D%3D%7C0%7C%7C%7C&amp;sdata=v7Sh4ea0DKbHSjGuLm95%2FBnaoM3ACIEjFitedlURRhM%3D&amp;reserved=0" TargetMode="External"/><Relationship Id="rId63" Type="http://schemas.openxmlformats.org/officeDocument/2006/relationships/hyperlink" Target="https://www.parlament.ch/it/ratsbetrieb/suche-curia-vista/geschaeft?AffairId=20267193" TargetMode="External"/><Relationship Id="rId159" Type="http://schemas.openxmlformats.org/officeDocument/2006/relationships/hyperlink" Target="https://www.parlament.ch/fr/ratsbetrieb/suche-curia-vista/geschaeft?AffairId=20267149" TargetMode="External"/><Relationship Id="rId324" Type="http://schemas.openxmlformats.org/officeDocument/2006/relationships/hyperlink" Target="https://www.parlament.ch/it/ratsbetrieb/suche-curia-vista/geschaeft?AffairId=20267225" TargetMode="External"/><Relationship Id="rId366" Type="http://schemas.openxmlformats.org/officeDocument/2006/relationships/hyperlink" Target="https://www.parlament.ch/it/ratsbetrieb/suche-curia-vista/geschaeft?AffairId=20267169" TargetMode="External"/><Relationship Id="rId170" Type="http://schemas.openxmlformats.org/officeDocument/2006/relationships/hyperlink" Target="https://www.parlament.ch/it/ratsbetrieb/suche-curia-vista/geschaeft?AffairId=20267161" TargetMode="External"/><Relationship Id="rId226" Type="http://schemas.openxmlformats.org/officeDocument/2006/relationships/hyperlink" Target="https://www.parlament.ch/fr/ratsbetrieb/suche-curia-vista/geschaeft?AffairId=20267241" TargetMode="External"/><Relationship Id="rId433" Type="http://schemas.openxmlformats.org/officeDocument/2006/relationships/hyperlink" Target="https://www.parlament.ch/de/ratsbetrieb/suche-curia-vista/geschaeft?AffairId=20267297" TargetMode="External"/><Relationship Id="rId268" Type="http://schemas.openxmlformats.org/officeDocument/2006/relationships/hyperlink" Target="https://www.parlament.ch/de/ratsbetrieb/suche-curia-vista/geschaeft?AffairId=20267152" TargetMode="External"/><Relationship Id="rId475" Type="http://schemas.openxmlformats.org/officeDocument/2006/relationships/hyperlink" Target="https://www.parlament.ch/it/ratsbetrieb/suche-curia-vista/geschaeft?AffairId=20267283" TargetMode="External"/><Relationship Id="rId32" Type="http://schemas.openxmlformats.org/officeDocument/2006/relationships/hyperlink" Target="https://www.parlament.ch/fr/ratsbetrieb/suche-curia-vista/geschaeft?AffairId=20267168" TargetMode="External"/><Relationship Id="rId74" Type="http://schemas.openxmlformats.org/officeDocument/2006/relationships/hyperlink" Target="https://www.parlament.ch/fr/ratsbetrieb/suche-curia-vista/geschaeft?AffairId=20267206" TargetMode="External"/><Relationship Id="rId128" Type="http://schemas.openxmlformats.org/officeDocument/2006/relationships/hyperlink" Target="https://www.parlament.ch/de/ratsbetrieb/suche-curia-vista/geschaeft?AffairId=20267293" TargetMode="External"/><Relationship Id="rId335" Type="http://schemas.openxmlformats.org/officeDocument/2006/relationships/hyperlink" Target="https://www.parlament.ch/fr/ratsbetrieb/suche-curia-vista/geschaeft?AffairId=20267240" TargetMode="External"/><Relationship Id="rId377" Type="http://schemas.openxmlformats.org/officeDocument/2006/relationships/hyperlink" Target="https://www.parlament.ch/fr/ratsbetrieb/suche-curia-vista/geschaeft?AffairId=20267205" TargetMode="External"/><Relationship Id="rId5" Type="http://schemas.openxmlformats.org/officeDocument/2006/relationships/customXml" Target="../customXml/item5.xml"/><Relationship Id="rId181" Type="http://schemas.openxmlformats.org/officeDocument/2006/relationships/hyperlink" Target="https://www.parlament.ch/fr/ratsbetrieb/suche-curia-vista/geschaeft?AffairId=20267186" TargetMode="External"/><Relationship Id="rId237" Type="http://schemas.openxmlformats.org/officeDocument/2006/relationships/hyperlink" Target="https://www.parlament.ch/de/ratsbetrieb/suche-curia-vista/geschaeft?AffairId=20267268" TargetMode="External"/><Relationship Id="rId402" Type="http://schemas.openxmlformats.org/officeDocument/2006/relationships/hyperlink" Target="https://www.parlament.ch/it/ratsbetrieb/suche-curia-vista/geschaeft?AffairId=20267213" TargetMode="External"/><Relationship Id="rId279" Type="http://schemas.openxmlformats.org/officeDocument/2006/relationships/hyperlink" Target="https://www.parlament.ch/it/ratsbetrieb/suche-curia-vista/geschaeft?AffairId=20267202" TargetMode="External"/><Relationship Id="rId444" Type="http://schemas.openxmlformats.org/officeDocument/2006/relationships/hyperlink" Target="https://www.parlament.ch/it/ratsbetrieb/suche-curia-vista/geschaeft?AffairId=20267157" TargetMode="External"/><Relationship Id="rId486" Type="http://schemas.openxmlformats.org/officeDocument/2006/relationships/fontTable" Target="fontTable.xml"/><Relationship Id="rId43" Type="http://schemas.openxmlformats.org/officeDocument/2006/relationships/hyperlink" Target="https://www.parlament.ch/de/ratsbetrieb/suche-curia-vista/geschaeft?AffairId=20267176" TargetMode="External"/><Relationship Id="rId139" Type="http://schemas.openxmlformats.org/officeDocument/2006/relationships/hyperlink" Target="https://www.parlament.ch/it/ratsbetrieb/suche-curia-vista/geschaeft?AffairId=20267234" TargetMode="External"/><Relationship Id="rId290" Type="http://schemas.openxmlformats.org/officeDocument/2006/relationships/hyperlink" Target="https://www.parlament.ch/fr/ratsbetrieb/suche-curia-vista/geschaeft?AffairId=20267243" TargetMode="External"/><Relationship Id="rId304" Type="http://schemas.openxmlformats.org/officeDocument/2006/relationships/hyperlink" Target="https://www.parlament.ch/de/ratsbetrieb/suche-curia-vista/geschaeft?AffairId=20267183" TargetMode="External"/><Relationship Id="rId346" Type="http://schemas.openxmlformats.org/officeDocument/2006/relationships/hyperlink" Target="https://www.parlament.ch/de/ratsbetrieb/suche-curia-vista/geschaeft?AffairId=20267277" TargetMode="External"/><Relationship Id="rId388" Type="http://schemas.openxmlformats.org/officeDocument/2006/relationships/hyperlink" Target="https://www.parlament.ch/de/ratsbetrieb/suche-curia-vista/geschaeft?AffairId=20267254" TargetMode="External"/><Relationship Id="rId85" Type="http://schemas.openxmlformats.org/officeDocument/2006/relationships/hyperlink" Target="https://www.parlament.ch/de/ratsbetrieb/suche-curia-vista/geschaeft?AffairId=20267218" TargetMode="External"/><Relationship Id="rId150" Type="http://schemas.openxmlformats.org/officeDocument/2006/relationships/hyperlink" Target="https://www.parlament.ch/fr/ratsbetrieb/suche-curia-vista/geschaeft?AffairId=20267143" TargetMode="External"/><Relationship Id="rId192" Type="http://schemas.openxmlformats.org/officeDocument/2006/relationships/hyperlink" Target="https://www.parlament.ch/de/ratsbetrieb/suche-curia-vista/geschaeft?AffairId=20267252" TargetMode="External"/><Relationship Id="rId206" Type="http://schemas.openxmlformats.org/officeDocument/2006/relationships/hyperlink" Target="https://www.parlament.ch/it/ratsbetrieb/suche-curia-vista/geschaeft?AffairId=20267191" TargetMode="External"/><Relationship Id="rId413" Type="http://schemas.openxmlformats.org/officeDocument/2006/relationships/hyperlink" Target="https://www.parlament.ch/fr/ratsbetrieb/suche-curia-vista/geschaeft?AffairId=20267246" TargetMode="External"/><Relationship Id="rId248" Type="http://schemas.openxmlformats.org/officeDocument/2006/relationships/hyperlink" Target="https://www.parlament.ch/fr/ratsbetrieb/suche-curia-vista/geschaeft?AffairId=20267281" TargetMode="External"/><Relationship Id="rId455" Type="http://schemas.openxmlformats.org/officeDocument/2006/relationships/hyperlink" Target="https://www.parlament.ch/de/ratsbetrieb/suche-curia-vista/geschaeft?AffairId=20267222" TargetMode="External"/><Relationship Id="rId12" Type="http://schemas.openxmlformats.org/officeDocument/2006/relationships/endnotes" Target="endnotes.xml"/><Relationship Id="rId108" Type="http://schemas.openxmlformats.org/officeDocument/2006/relationships/hyperlink" Target="https://www.parlament.ch/it/ratsbetrieb/suche-curia-vista/geschaeft?AffairId=20267257" TargetMode="External"/><Relationship Id="rId315" Type="http://schemas.openxmlformats.org/officeDocument/2006/relationships/hyperlink" Target="https://www.parlament.ch/it/ratsbetrieb/suche-curia-vista/geschaeft?AffairId=20267197" TargetMode="External"/><Relationship Id="rId357" Type="http://schemas.openxmlformats.org/officeDocument/2006/relationships/hyperlink" Target="https://www.parlament.ch/it/ratsbetrieb/suche-curia-vista/geschaeft?AffairId=20267286" TargetMode="External"/><Relationship Id="rId54" Type="http://schemas.openxmlformats.org/officeDocument/2006/relationships/hyperlink" Target="https://www.parlament.ch/it/ratsbetrieb/suche-curia-vista/geschaeft?AffairId=20267181" TargetMode="External"/><Relationship Id="rId96" Type="http://schemas.openxmlformats.org/officeDocument/2006/relationships/hyperlink" Target="https://www.parlament.ch/fr/ratsbetrieb/suche-curia-vista/geschaeft?AffairId=20267242" TargetMode="External"/><Relationship Id="rId161" Type="http://schemas.openxmlformats.org/officeDocument/2006/relationships/hyperlink" Target="https://www.parlament.ch/de/ratsbetrieb/suche-curia-vista/geschaeft?AffairId=20267153" TargetMode="External"/><Relationship Id="rId217" Type="http://schemas.openxmlformats.org/officeDocument/2006/relationships/hyperlink" Target="https://www.parlament.ch/fr/ratsbetrieb/suche-curia-vista/geschaeft?AffairId=20267220" TargetMode="External"/><Relationship Id="rId399" Type="http://schemas.openxmlformats.org/officeDocument/2006/relationships/hyperlink" Target="https://www.parlament.ch/it/ratsbetrieb/suche-curia-vista/geschaeft?AffairId=20267208" TargetMode="External"/><Relationship Id="rId259" Type="http://schemas.openxmlformats.org/officeDocument/2006/relationships/hyperlink" Target="https://www.parlament.ch/de/ratsbetrieb/suche-curia-vista/geschaeft?AffairId=20267178" TargetMode="External"/><Relationship Id="rId424" Type="http://schemas.openxmlformats.org/officeDocument/2006/relationships/hyperlink" Target="https://www.parlament.ch/de/ratsbetrieb/suche-curia-vista/geschaeft?AffairId=20267288" TargetMode="External"/><Relationship Id="rId466" Type="http://schemas.openxmlformats.org/officeDocument/2006/relationships/hyperlink" Target="https://www.parlament.ch/it/ratsbetrieb/suche-curia-vista/geschaeft?AffairId=20267258" TargetMode="External"/><Relationship Id="rId23" Type="http://schemas.openxmlformats.org/officeDocument/2006/relationships/hyperlink" Target="https://www.parlament.ch/fr/ratsbetrieb/suche-curia-vista/geschaeft?AffairId=20267159" TargetMode="External"/><Relationship Id="rId119" Type="http://schemas.openxmlformats.org/officeDocument/2006/relationships/hyperlink" Target="https://www.parlament.ch/de/ratsbetrieb/suche-curia-vista/geschaeft?AffairId=20267290" TargetMode="External"/><Relationship Id="rId270" Type="http://schemas.openxmlformats.org/officeDocument/2006/relationships/hyperlink" Target="https://www.parlament.ch/it/ratsbetrieb/suche-curia-vista/geschaeft?AffairId=20267152" TargetMode="External"/><Relationship Id="rId326" Type="http://schemas.openxmlformats.org/officeDocument/2006/relationships/hyperlink" Target="https://www.parlament.ch/fr/ratsbetrieb/suche-curia-vista/geschaeft?AffairId=20267226" TargetMode="External"/><Relationship Id="rId65" Type="http://schemas.openxmlformats.org/officeDocument/2006/relationships/hyperlink" Target="https://www.parlament.ch/fr/ratsbetrieb/suche-curia-vista/geschaeft?AffairId=20267198" TargetMode="External"/><Relationship Id="rId130" Type="http://schemas.openxmlformats.org/officeDocument/2006/relationships/hyperlink" Target="https://www.parlament.ch/it/ratsbetrieb/suche-curia-vista/geschaeft?AffairId=20267293" TargetMode="External"/><Relationship Id="rId368" Type="http://schemas.openxmlformats.org/officeDocument/2006/relationships/hyperlink" Target="https://www.parlament.ch/fr/ratsbetrieb/suche-curia-vista/geschaeft?AffairId=20267171" TargetMode="External"/><Relationship Id="rId172" Type="http://schemas.openxmlformats.org/officeDocument/2006/relationships/hyperlink" Target="https://www.parlament.ch/fr/ratsbetrieb/suche-curia-vista/geschaeft?AffairId=20267162" TargetMode="External"/><Relationship Id="rId228" Type="http://schemas.openxmlformats.org/officeDocument/2006/relationships/hyperlink" Target="https://www.parlament.ch/de/ratsbetrieb/suche-curia-vista/geschaeft?AffairId=20267253" TargetMode="External"/><Relationship Id="rId435" Type="http://schemas.openxmlformats.org/officeDocument/2006/relationships/hyperlink" Target="https://www.parlament.ch/it/ratsbetrieb/suche-curia-vista/geschaeft?AffairId=20267297" TargetMode="External"/><Relationship Id="rId477" Type="http://schemas.openxmlformats.org/officeDocument/2006/relationships/hyperlink" Target="https://www.parlament.ch/fr/ratsbetrieb/suche-curia-vista/geschaeft?AffairId=20267294" TargetMode="External"/><Relationship Id="rId281" Type="http://schemas.openxmlformats.org/officeDocument/2006/relationships/hyperlink" Target="https://www.parlament.ch/fr/ratsbetrieb/suche-curia-vista/geschaeft?AffairId=20267209" TargetMode="External"/><Relationship Id="rId337" Type="http://schemas.openxmlformats.org/officeDocument/2006/relationships/hyperlink" Target="https://www.parlament.ch/de/ratsbetrieb/suche-curia-vista/geschaeft?AffairId=20267251" TargetMode="External"/><Relationship Id="rId34" Type="http://schemas.openxmlformats.org/officeDocument/2006/relationships/hyperlink" Target="https://www.parlament.ch/de/ratsbetrieb/suche-curia-vista/geschaeft?AffairId=20267170" TargetMode="External"/><Relationship Id="rId76" Type="http://schemas.openxmlformats.org/officeDocument/2006/relationships/hyperlink" Target="https://www.parlament.ch/de/ratsbetrieb/suche-curia-vista/geschaeft?AffairId=20267210" TargetMode="External"/><Relationship Id="rId141" Type="http://schemas.openxmlformats.org/officeDocument/2006/relationships/hyperlink" Target="https://www.parlament.ch/fr/ratsbetrieb/suche-curia-vista/geschaeft?AffairId=20267267" TargetMode="External"/><Relationship Id="rId379" Type="http://schemas.openxmlformats.org/officeDocument/2006/relationships/hyperlink" Target="https://www.parlament.ch/de/ratsbetrieb/suche-curia-vista/geschaeft?AffairId=20267207" TargetMode="External"/><Relationship Id="rId7" Type="http://schemas.openxmlformats.org/officeDocument/2006/relationships/customXml" Target="../customXml/item7.xml"/><Relationship Id="rId183" Type="http://schemas.openxmlformats.org/officeDocument/2006/relationships/hyperlink" Target="https://www.parlament.ch/de/ratsbetrieb/suche-curia-vista/geschaeft?AffairId=20267219" TargetMode="External"/><Relationship Id="rId239" Type="http://schemas.openxmlformats.org/officeDocument/2006/relationships/hyperlink" Target="https://www.parlament.ch/it/ratsbetrieb/suche-curia-vista/geschaeft?AffairId=20267268" TargetMode="External"/><Relationship Id="rId390" Type="http://schemas.openxmlformats.org/officeDocument/2006/relationships/hyperlink" Target="https://www.parlament.ch/it/ratsbetrieb/suche-curia-vista/geschaeft?AffairId=20267254" TargetMode="External"/><Relationship Id="rId404" Type="http://schemas.openxmlformats.org/officeDocument/2006/relationships/hyperlink" Target="https://www.parlament.ch/fr/ratsbetrieb/suche-curia-vista/geschaeft?AffairId=20267214" TargetMode="External"/><Relationship Id="rId446" Type="http://schemas.openxmlformats.org/officeDocument/2006/relationships/hyperlink" Target="https://www.parlament.ch/de/ratsbetrieb/suche-curia-vista/geschaeft?AffairId=20267165" TargetMode="External"/><Relationship Id="rId250" Type="http://schemas.openxmlformats.org/officeDocument/2006/relationships/hyperlink" Target="https://www.parlament.ch/de/ratsbetrieb/suche-curia-vista/geschaeft?AffairId=20267295" TargetMode="External"/><Relationship Id="rId292" Type="http://schemas.openxmlformats.org/officeDocument/2006/relationships/hyperlink" Target="https://www.parlament.ch/de/ratsbetrieb/suche-curia-vista/geschaeft?AffairId=20267245" TargetMode="External"/><Relationship Id="rId306" Type="http://schemas.openxmlformats.org/officeDocument/2006/relationships/hyperlink" Target="https://www.parlament.ch/it/ratsbetrieb/suche-curia-vista/geschaeft?AffairId=20267183" TargetMode="External"/><Relationship Id="rId45" Type="http://schemas.openxmlformats.org/officeDocument/2006/relationships/hyperlink" Target="https://www.parlament.ch/it/ratsbetrieb/suche-curia-vista/geschaeft?AffairId=20267176" TargetMode="External"/><Relationship Id="rId87" Type="http://schemas.openxmlformats.org/officeDocument/2006/relationships/hyperlink" Target="https://www.parlament.ch/it/ratsbetrieb/suche-curia-vista/geschaeft?AffairId=20267218" TargetMode="External"/><Relationship Id="rId110" Type="http://schemas.openxmlformats.org/officeDocument/2006/relationships/hyperlink" Target="https://www.parlament.ch/de/ratsbetrieb/suche-curia-vista/geschaeft?AffairId=20267259" TargetMode="External"/><Relationship Id="rId348" Type="http://schemas.openxmlformats.org/officeDocument/2006/relationships/hyperlink" Target="https://www.parlament.ch/it/ratsbetrieb/suche-curia-vista/geschaeft?AffairId=20267277" TargetMode="External"/><Relationship Id="rId152" Type="http://schemas.openxmlformats.org/officeDocument/2006/relationships/hyperlink" Target="https://www.parlament.ch/de/ratsbetrieb/suche-curia-vista/geschaeft?AffairId=20267144" TargetMode="External"/><Relationship Id="rId194" Type="http://schemas.openxmlformats.org/officeDocument/2006/relationships/hyperlink" Target="https://www.parlament.ch/it/ratsbetrieb/suche-curia-vista/geschaeft?AffairId=20267252" TargetMode="External"/><Relationship Id="rId208" Type="http://schemas.openxmlformats.org/officeDocument/2006/relationships/hyperlink" Target="https://www.parlament.ch/fr/ratsbetrieb/suche-curia-vista/geschaeft?AffairId=20267195" TargetMode="External"/><Relationship Id="rId415" Type="http://schemas.openxmlformats.org/officeDocument/2006/relationships/hyperlink" Target="https://www.parlament.ch/de/ratsbetrieb/suche-curia-vista/geschaeft?AffairId=20267255" TargetMode="External"/><Relationship Id="rId457" Type="http://schemas.openxmlformats.org/officeDocument/2006/relationships/hyperlink" Target="https://www.parlament.ch/it/ratsbetrieb/suche-curia-vista/geschaeft?AffairId=20267222" TargetMode="External"/><Relationship Id="rId261" Type="http://schemas.openxmlformats.org/officeDocument/2006/relationships/hyperlink" Target="https://www.parlament.ch/it/ratsbetrieb/suche-curia-vista/geschaeft?AffairId=20267178" TargetMode="External"/><Relationship Id="rId14" Type="http://schemas.openxmlformats.org/officeDocument/2006/relationships/hyperlink" Target="https://www.parlament.ch/fr/ratsbetrieb/suche-curia-vista/geschaeft?AffairId=20267150" TargetMode="External"/><Relationship Id="rId56" Type="http://schemas.openxmlformats.org/officeDocument/2006/relationships/hyperlink" Target="https://www.parlament.ch/fr/ratsbetrieb/suche-curia-vista/geschaeft?AffairId=20267187" TargetMode="External"/><Relationship Id="rId317" Type="http://schemas.openxmlformats.org/officeDocument/2006/relationships/hyperlink" Target="https://www.parlament.ch/fr/ratsbetrieb/suche-curia-vista/geschaeft?AffairId=20267200" TargetMode="External"/><Relationship Id="rId359" Type="http://schemas.openxmlformats.org/officeDocument/2006/relationships/hyperlink" Target="https://www.parlament.ch/fr/ratsbetrieb/suche-curia-vista/geschaeft?AffairId=20267291" TargetMode="External"/><Relationship Id="rId98" Type="http://schemas.openxmlformats.org/officeDocument/2006/relationships/hyperlink" Target="https://www.parlament.ch/de/ratsbetrieb/suche-curia-vista/geschaeft?AffairId=20267249" TargetMode="External"/><Relationship Id="rId121" Type="http://schemas.openxmlformats.org/officeDocument/2006/relationships/hyperlink" Target="https://www.parlament.ch/it/ratsbetrieb/suche-curia-vista/geschaeft?AffairId=20267290" TargetMode="External"/><Relationship Id="rId163" Type="http://schemas.openxmlformats.org/officeDocument/2006/relationships/hyperlink" Target="https://www.parlament.ch/it/ratsbetrieb/suche-curia-vista/geschaeft?AffairId=20267153" TargetMode="External"/><Relationship Id="rId219" Type="http://schemas.openxmlformats.org/officeDocument/2006/relationships/hyperlink" Target="https://www.parlament.ch/de/ratsbetrieb/suche-curia-vista/geschaeft?AffairId=20267233" TargetMode="External"/><Relationship Id="rId370" Type="http://schemas.openxmlformats.org/officeDocument/2006/relationships/hyperlink" Target="https://www.parlament.ch/de/ratsbetrieb/suche-curia-vista/geschaeft?AffairId=20267203" TargetMode="External"/><Relationship Id="rId426" Type="http://schemas.openxmlformats.org/officeDocument/2006/relationships/hyperlink" Target="https://www.parlament.ch/it/ratsbetrieb/suche-curia-vista/geschaeft?AffairId=20267288" TargetMode="External"/><Relationship Id="rId230" Type="http://schemas.openxmlformats.org/officeDocument/2006/relationships/hyperlink" Target="https://www.parlament.ch/it/ratsbetrieb/suche-curia-vista/geschaeft?AffairId=20267253" TargetMode="External"/><Relationship Id="rId468" Type="http://schemas.openxmlformats.org/officeDocument/2006/relationships/hyperlink" Target="https://www.parlament.ch/fr/ratsbetrieb/suche-curia-vista/geschaeft?AffairId=20267275" TargetMode="External"/><Relationship Id="rId25" Type="http://schemas.openxmlformats.org/officeDocument/2006/relationships/hyperlink" Target="https://www.parlament.ch/de/ratsbetrieb/suche-curia-vista/geschaeft?AffairId=20267163" TargetMode="External"/><Relationship Id="rId67" Type="http://schemas.openxmlformats.org/officeDocument/2006/relationships/hyperlink" Target="https://www.parlament.ch/de/ratsbetrieb/suche-curia-vista/geschaeft?AffairId=20267199" TargetMode="External"/><Relationship Id="rId272" Type="http://schemas.openxmlformats.org/officeDocument/2006/relationships/hyperlink" Target="https://www.parlament.ch/fr/ratsbetrieb/suche-curia-vista/geschaeft?AffairId=20267188" TargetMode="External"/><Relationship Id="rId328" Type="http://schemas.openxmlformats.org/officeDocument/2006/relationships/hyperlink" Target="https://www.parlament.ch/de/ratsbetrieb/suche-curia-vista/geschaeft?AffairId=20267227" TargetMode="External"/><Relationship Id="rId132" Type="http://schemas.openxmlformats.org/officeDocument/2006/relationships/hyperlink" Target="https://www.parlament.ch/fr/ratsbetrieb/suche-curia-vista/geschaeft?AffairId=20267155" TargetMode="External"/><Relationship Id="rId174" Type="http://schemas.openxmlformats.org/officeDocument/2006/relationships/hyperlink" Target="https://www.parlament.ch/de/ratsbetrieb/suche-curia-vista/geschaeft?AffairId=20267175" TargetMode="External"/><Relationship Id="rId381" Type="http://schemas.openxmlformats.org/officeDocument/2006/relationships/hyperlink" Target="https://www.parlament.ch/it/ratsbetrieb/suche-curia-vista/geschaeft?AffairId=20267207" TargetMode="External"/><Relationship Id="rId241" Type="http://schemas.openxmlformats.org/officeDocument/2006/relationships/hyperlink" Target="https://www.parlament.ch/fr/ratsbetrieb/suche-curia-vista/geschaeft?AffairId=20267270" TargetMode="External"/><Relationship Id="rId437" Type="http://schemas.openxmlformats.org/officeDocument/2006/relationships/hyperlink" Target="https://www.parlament.ch/fr/ratsbetrieb/suche-curia-vista/geschaeft?AffairId=20267145" TargetMode="External"/><Relationship Id="rId479" Type="http://schemas.openxmlformats.org/officeDocument/2006/relationships/hyperlink" Target="https://www.parlament.ch/de/ratsbetrieb/suche-curia-vista/geschaeft?AffairId=20267177" TargetMode="External"/><Relationship Id="rId36" Type="http://schemas.openxmlformats.org/officeDocument/2006/relationships/hyperlink" Target="https://www.parlament.ch/it/ratsbetrieb/suche-curia-vista/geschaeft?AffairId=20267170" TargetMode="External"/><Relationship Id="rId283" Type="http://schemas.openxmlformats.org/officeDocument/2006/relationships/hyperlink" Target="https://www.parlament.ch/de/ratsbetrieb/suche-curia-vista/geschaeft?AffairId=20267215" TargetMode="External"/><Relationship Id="rId339" Type="http://schemas.openxmlformats.org/officeDocument/2006/relationships/hyperlink" Target="https://www.parlament.ch/it/ratsbetrieb/suche-curia-vista/geschaeft?AffairId=20267251" TargetMode="External"/><Relationship Id="rId78" Type="http://schemas.openxmlformats.org/officeDocument/2006/relationships/hyperlink" Target="https://www.parlament.ch/it/ratsbetrieb/suche-curia-vista/geschaeft?AffairId=20267210" TargetMode="External"/><Relationship Id="rId101" Type="http://schemas.openxmlformats.org/officeDocument/2006/relationships/hyperlink" Target="https://doi.org/10.1097/EDE.0000000000001908" TargetMode="External"/><Relationship Id="rId143" Type="http://schemas.openxmlformats.org/officeDocument/2006/relationships/hyperlink" Target="https://www.parlament.ch/de/ratsbetrieb/suche-curia-vista/geschaeft?AffairId=20267271" TargetMode="External"/><Relationship Id="rId185" Type="http://schemas.openxmlformats.org/officeDocument/2006/relationships/hyperlink" Target="https://www.parlament.ch/it/ratsbetrieb/suche-curia-vista/geschaeft?AffairId=20267219" TargetMode="External"/><Relationship Id="rId350" Type="http://schemas.openxmlformats.org/officeDocument/2006/relationships/hyperlink" Target="https://www.parlament.ch/fr/ratsbetrieb/suche-curia-vista/geschaeft?AffairId=20267279" TargetMode="External"/><Relationship Id="rId406" Type="http://schemas.openxmlformats.org/officeDocument/2006/relationships/hyperlink" Target="https://www.parlament.ch/de/ratsbetrieb/suche-curia-vista/geschaeft?AffairId=20267232" TargetMode="External"/><Relationship Id="rId9" Type="http://schemas.openxmlformats.org/officeDocument/2006/relationships/settings" Target="settings.xml"/><Relationship Id="rId210" Type="http://schemas.openxmlformats.org/officeDocument/2006/relationships/hyperlink" Target="https://www.parlament.ch/de/ratsbetrieb/suche-curia-vista/geschaeft?AffairId=20267196" TargetMode="External"/><Relationship Id="rId392" Type="http://schemas.openxmlformats.org/officeDocument/2006/relationships/hyperlink" Target="https://www.parlament.ch/fr/ratsbetrieb/suche-curia-vista/geschaeft?AffairId=20267273" TargetMode="External"/><Relationship Id="rId448" Type="http://schemas.openxmlformats.org/officeDocument/2006/relationships/hyperlink" Target="https://www.parlament.ch/it/ratsbetrieb/suche-curia-vista/geschaeft?AffairId=20267165" TargetMode="External"/><Relationship Id="rId252" Type="http://schemas.openxmlformats.org/officeDocument/2006/relationships/hyperlink" Target="https://www.parlament.ch/it/ratsbetrieb/suche-curia-vista/geschaeft?AffairId=20267295" TargetMode="External"/><Relationship Id="rId294" Type="http://schemas.openxmlformats.org/officeDocument/2006/relationships/hyperlink" Target="https://www.parlament.ch/it/ratsbetrieb/suche-curia-vista/geschaeft?AffairId=20267245" TargetMode="External"/><Relationship Id="rId308" Type="http://schemas.openxmlformats.org/officeDocument/2006/relationships/hyperlink" Target="https://www.parlament.ch/fr/ratsbetrieb/suche-curia-vista/geschaeft?AffairId=20267192" TargetMode="External"/><Relationship Id="rId47" Type="http://schemas.openxmlformats.org/officeDocument/2006/relationships/hyperlink" Target="https://www.parlament.ch/fr/ratsbetrieb/suche-curia-vista/geschaeft?AffairId=20267179" TargetMode="External"/><Relationship Id="rId89" Type="http://schemas.openxmlformats.org/officeDocument/2006/relationships/hyperlink" Target="https://www.parlament.ch/de/ratsbetrieb/suche-curia-vista/geschaeft?AffairId=20267228" TargetMode="External"/><Relationship Id="rId112" Type="http://schemas.openxmlformats.org/officeDocument/2006/relationships/hyperlink" Target="https://www.parlament.ch/it/ratsbetrieb/suche-curia-vista/geschaeft?AffairId=20267259" TargetMode="External"/><Relationship Id="rId154" Type="http://schemas.openxmlformats.org/officeDocument/2006/relationships/hyperlink" Target="https://www.parlament.ch/it/ratsbetrieb/suche-curia-vista/geschaeft?AffairId=20267144" TargetMode="External"/><Relationship Id="rId361" Type="http://schemas.openxmlformats.org/officeDocument/2006/relationships/hyperlink" Target="https://www.parlament.ch/de/ratsbetrieb/suche-curia-vista/geschaeft?AffairId=20267164" TargetMode="External"/><Relationship Id="rId196" Type="http://schemas.openxmlformats.org/officeDocument/2006/relationships/hyperlink" Target="https://www.parlament.ch/fr/ratsbetrieb/suche-curia-vista/geschaeft?AffairId=20267256" TargetMode="External"/><Relationship Id="rId417" Type="http://schemas.openxmlformats.org/officeDocument/2006/relationships/hyperlink" Target="https://www.parlament.ch/it/ratsbetrieb/suche-curia-vista/geschaeft?AffairId=20267255" TargetMode="External"/><Relationship Id="rId459" Type="http://schemas.openxmlformats.org/officeDocument/2006/relationships/hyperlink" Target="https://www.parlament.ch/fr/ratsbetrieb/suche-curia-vista/geschaeft?AffairId=20267223" TargetMode="External"/><Relationship Id="rId16" Type="http://schemas.openxmlformats.org/officeDocument/2006/relationships/hyperlink" Target="https://www.parlament.ch/de/ratsbetrieb/suche-curia-vista/geschaeft?AffairId=20267158" TargetMode="External"/><Relationship Id="rId221" Type="http://schemas.openxmlformats.org/officeDocument/2006/relationships/hyperlink" Target="https://www.parlament.ch/it/ratsbetrieb/suche-curia-vista/geschaeft?AffairId=20267233" TargetMode="External"/><Relationship Id="rId263" Type="http://schemas.openxmlformats.org/officeDocument/2006/relationships/hyperlink" Target="https://www.parlament.ch/fr/ratsbetrieb/suche-curia-vista/geschaeft?AffairId=20267182" TargetMode="External"/><Relationship Id="rId319" Type="http://schemas.openxmlformats.org/officeDocument/2006/relationships/hyperlink" Target="https://www.parlament.ch/de/ratsbetrieb/suche-curia-vista/geschaeft?AffairId=20267224" TargetMode="External"/><Relationship Id="rId470" Type="http://schemas.openxmlformats.org/officeDocument/2006/relationships/hyperlink" Target="https://www.parlament.ch/de/ratsbetrieb/suche-curia-vista/geschaeft?AffairId=20267276" TargetMode="External"/><Relationship Id="rId58" Type="http://schemas.openxmlformats.org/officeDocument/2006/relationships/hyperlink" Target="https://www.parlament.ch/de/ratsbetrieb/suche-curia-vista/geschaeft?AffairId=20267190" TargetMode="External"/><Relationship Id="rId123" Type="http://schemas.openxmlformats.org/officeDocument/2006/relationships/hyperlink" Target="https://www.parlament.ch/fr/ratsbetrieb/suche-curia-vista/geschaeft?AffairId=20267296" TargetMode="External"/><Relationship Id="rId330" Type="http://schemas.openxmlformats.org/officeDocument/2006/relationships/hyperlink" Target="https://www.parlament.ch/it/ratsbetrieb/suche-curia-vista/geschaeft?AffairId=20267227" TargetMode="External"/><Relationship Id="rId165" Type="http://schemas.openxmlformats.org/officeDocument/2006/relationships/hyperlink" Target="https://www.parlament.ch/fr/ratsbetrieb/suche-curia-vista/geschaeft?AffairId=20267156" TargetMode="External"/><Relationship Id="rId372" Type="http://schemas.openxmlformats.org/officeDocument/2006/relationships/hyperlink" Target="https://www.parlament.ch/it/ratsbetrieb/suche-curia-vista/geschaeft?AffairId=20267203" TargetMode="External"/><Relationship Id="rId428" Type="http://schemas.openxmlformats.org/officeDocument/2006/relationships/hyperlink" Target="https://www.parlament.ch/fr/ratsbetrieb/suche-curia-vista/geschaeft?AffairId=20267289" TargetMode="External"/><Relationship Id="rId232" Type="http://schemas.openxmlformats.org/officeDocument/2006/relationships/hyperlink" Target="https://www.parlament.ch/fr/ratsbetrieb/suche-curia-vista/geschaeft?AffairId=20267262" TargetMode="External"/><Relationship Id="rId274" Type="http://schemas.openxmlformats.org/officeDocument/2006/relationships/hyperlink" Target="https://www.parlament.ch/de/ratsbetrieb/suche-curia-vista/geschaeft?AffairId=20267201" TargetMode="External"/><Relationship Id="rId481" Type="http://schemas.openxmlformats.org/officeDocument/2006/relationships/hyperlink" Target="https://www.parlament.ch/it/ratsbetrieb/suche-curia-vista/geschaeft?AffairId=20267177" TargetMode="External"/><Relationship Id="rId27" Type="http://schemas.openxmlformats.org/officeDocument/2006/relationships/hyperlink" Target="https://www.parlament.ch/it/ratsbetrieb/suche-curia-vista/geschaeft?AffairId=20267163" TargetMode="External"/><Relationship Id="rId69" Type="http://schemas.openxmlformats.org/officeDocument/2006/relationships/hyperlink" Target="https://www.parlament.ch/it/ratsbetrieb/suche-curia-vista/geschaeft?AffairId=20267199" TargetMode="External"/><Relationship Id="rId134" Type="http://schemas.openxmlformats.org/officeDocument/2006/relationships/hyperlink" Target="https://www.parlament.ch/de/ratsbetrieb/suche-curia-vista/geschaeft?AffairId=20267185" TargetMode="External"/><Relationship Id="rId80" Type="http://schemas.openxmlformats.org/officeDocument/2006/relationships/hyperlink" Target="https://www.parlament.ch/fr/ratsbetrieb/suche-curia-vista/geschaeft?AffairId=20267211" TargetMode="External"/><Relationship Id="rId176" Type="http://schemas.openxmlformats.org/officeDocument/2006/relationships/hyperlink" Target="https://www.parlament.ch/it/ratsbetrieb/suche-curia-vista/geschaeft?AffairId=20267175" TargetMode="External"/><Relationship Id="rId341" Type="http://schemas.openxmlformats.org/officeDocument/2006/relationships/hyperlink" Target="https://www.parlament.ch/fr/ratsbetrieb/suche-curia-vista/geschaeft?AffairId=20267264" TargetMode="External"/><Relationship Id="rId383" Type="http://schemas.openxmlformats.org/officeDocument/2006/relationships/hyperlink" Target="https://www.parlament.ch/fr/ratsbetrieb/suche-curia-vista/geschaeft?AffairId=20267237" TargetMode="External"/><Relationship Id="rId439" Type="http://schemas.openxmlformats.org/officeDocument/2006/relationships/hyperlink" Target="https://www.parlament.ch/de/ratsbetrieb/suche-curia-vista/geschaeft?AffairId=20267151" TargetMode="External"/><Relationship Id="rId201" Type="http://schemas.openxmlformats.org/officeDocument/2006/relationships/hyperlink" Target="https://www.parlament.ch/de/ratsbetrieb/suche-curia-vista/geschaeft?AffairId=20267189" TargetMode="External"/><Relationship Id="rId243" Type="http://schemas.openxmlformats.org/officeDocument/2006/relationships/hyperlink" Target="https://www.parlament.ch/fr/ratsbetrieb/suche-curia-vista/geschaeft?AffairId=20267140" TargetMode="External"/><Relationship Id="rId285" Type="http://schemas.openxmlformats.org/officeDocument/2006/relationships/hyperlink" Target="https://www.parlament.ch/it/ratsbetrieb/suche-curia-vista/geschaeft?AffairId=20267215" TargetMode="External"/><Relationship Id="rId450" Type="http://schemas.openxmlformats.org/officeDocument/2006/relationships/hyperlink" Target="https://www.parlament.ch/fr/ratsbetrieb/suche-curia-vista/geschaeft?AffairId=20267216" TargetMode="External"/><Relationship Id="rId38" Type="http://schemas.openxmlformats.org/officeDocument/2006/relationships/hyperlink" Target="https://www.parlament.ch/fr/ratsbetrieb/suche-curia-vista/geschaeft?AffairId=20267173" TargetMode="External"/><Relationship Id="rId103" Type="http://schemas.openxmlformats.org/officeDocument/2006/relationships/hyperlink" Target="https://www.parlament.ch/fr/ratsbetrieb/suche-curia-vista/geschaeft?AffairId=20267250" TargetMode="External"/><Relationship Id="rId310" Type="http://schemas.openxmlformats.org/officeDocument/2006/relationships/hyperlink" Target="https://www.parlament.ch/de/ratsbetrieb/suche-curia-vista/geschaeft?AffairId=20267194" TargetMode="External"/><Relationship Id="rId91" Type="http://schemas.openxmlformats.org/officeDocument/2006/relationships/hyperlink" Target="https://www.parlament.ch/it/ratsbetrieb/suche-curia-vista/geschaeft?AffairId=20267228" TargetMode="External"/><Relationship Id="rId145" Type="http://schemas.openxmlformats.org/officeDocument/2006/relationships/hyperlink" Target="https://www.parlament.ch/it/ratsbetrieb/suche-curia-vista/geschaeft?AffairId=20267271" TargetMode="External"/><Relationship Id="rId187" Type="http://schemas.openxmlformats.org/officeDocument/2006/relationships/hyperlink" Target="https://www.parlament.ch/fr/ratsbetrieb/suche-curia-vista/geschaeft?AffairId=20267231" TargetMode="External"/><Relationship Id="rId352" Type="http://schemas.openxmlformats.org/officeDocument/2006/relationships/hyperlink" Target="https://www.parlament.ch/de/ratsbetrieb/suche-curia-vista/geschaeft?AffairId=20267285" TargetMode="External"/><Relationship Id="rId394" Type="http://schemas.openxmlformats.org/officeDocument/2006/relationships/hyperlink" Target="https://www.parlament.ch/de/ratsbetrieb/suche-curia-vista/geschaeft?AffairId=20267282" TargetMode="External"/><Relationship Id="rId408" Type="http://schemas.openxmlformats.org/officeDocument/2006/relationships/hyperlink" Target="https://www.parlament.ch/it/ratsbetrieb/suche-curia-vista/geschaeft?AffairId=20267232" TargetMode="External"/><Relationship Id="rId212" Type="http://schemas.openxmlformats.org/officeDocument/2006/relationships/hyperlink" Target="https://www.parlament.ch/it/ratsbetrieb/suche-curia-vista/geschaeft?AffairId=20267196" TargetMode="External"/><Relationship Id="rId254" Type="http://schemas.openxmlformats.org/officeDocument/2006/relationships/hyperlink" Target="https://www.parlament.ch/fr/ratsbetrieb/suche-curia-vista/geschaeft?AffairId=20267146" TargetMode="External"/><Relationship Id="rId49" Type="http://schemas.openxmlformats.org/officeDocument/2006/relationships/hyperlink" Target="https://www.parlament.ch/de/ratsbetrieb/suche-curia-vista/geschaeft?AffairId=20267180" TargetMode="External"/><Relationship Id="rId114" Type="http://schemas.openxmlformats.org/officeDocument/2006/relationships/hyperlink" Target="https://www.parlament.ch/fr/ratsbetrieb/suche-curia-vista/geschaeft?AffairId=20267260" TargetMode="External"/><Relationship Id="rId296" Type="http://schemas.openxmlformats.org/officeDocument/2006/relationships/hyperlink" Target="https://www.parlament.ch/fr/ratsbetrieb/suche-curia-vista/geschaeft?AffairId=20267265" TargetMode="External"/><Relationship Id="rId461" Type="http://schemas.openxmlformats.org/officeDocument/2006/relationships/hyperlink" Target="https://www.parlament.ch/de/ratsbetrieb/suche-curia-vista/geschaeft?AffairId=20267230" TargetMode="External"/><Relationship Id="rId60" Type="http://schemas.openxmlformats.org/officeDocument/2006/relationships/hyperlink" Target="https://www.parlament.ch/it/ratsbetrieb/suche-curia-vista/geschaeft?AffairId=20267190" TargetMode="External"/><Relationship Id="rId156" Type="http://schemas.openxmlformats.org/officeDocument/2006/relationships/hyperlink" Target="https://www.parlament.ch/fr/ratsbetrieb/suche-curia-vista/geschaeft?AffairId=20267148" TargetMode="External"/><Relationship Id="rId198" Type="http://schemas.openxmlformats.org/officeDocument/2006/relationships/hyperlink" Target="https://www.parlament.ch/de/ratsbetrieb/suche-curia-vista/geschaeft?AffairId=20267269" TargetMode="External"/><Relationship Id="rId321" Type="http://schemas.openxmlformats.org/officeDocument/2006/relationships/hyperlink" Target="https://www.parlament.ch/it/ratsbetrieb/suche-curia-vista/geschaeft?AffairId=20267224" TargetMode="External"/><Relationship Id="rId363" Type="http://schemas.openxmlformats.org/officeDocument/2006/relationships/hyperlink" Target="https://www.parlament.ch/it/ratsbetrieb/suche-curia-vista/geschaeft?AffairId=20267164" TargetMode="External"/><Relationship Id="rId419" Type="http://schemas.openxmlformats.org/officeDocument/2006/relationships/hyperlink" Target="https://www.parlament.ch/fr/ratsbetrieb/suche-curia-vista/geschaeft?AffairId=20267266" TargetMode="External"/><Relationship Id="rId223" Type="http://schemas.openxmlformats.org/officeDocument/2006/relationships/hyperlink" Target="https://www.parlament.ch/fr/ratsbetrieb/suche-curia-vista/geschaeft?AffairId=20267238" TargetMode="External"/><Relationship Id="rId430" Type="http://schemas.openxmlformats.org/officeDocument/2006/relationships/hyperlink" Target="https://www.parlament.ch/de/ratsbetrieb/suche-curia-vista/geschaeft?AffairId=20267292" TargetMode="External"/><Relationship Id="rId18" Type="http://schemas.openxmlformats.org/officeDocument/2006/relationships/hyperlink" Target="https://www.parlament.ch/it/ratsbetrieb/suche-curia-vista/geschaeft?AffairId=20267158" TargetMode="External"/><Relationship Id="rId265" Type="http://schemas.openxmlformats.org/officeDocument/2006/relationships/hyperlink" Target="https://www.parlament.ch/de/ratsbetrieb/suche-curia-vista/geschaeft?AffairId=20267147" TargetMode="External"/><Relationship Id="rId472" Type="http://schemas.openxmlformats.org/officeDocument/2006/relationships/hyperlink" Target="https://www.parlament.ch/it/ratsbetrieb/suche-curia-vista/geschaeft?AffairId=20267276" TargetMode="External"/><Relationship Id="rId125" Type="http://schemas.openxmlformats.org/officeDocument/2006/relationships/hyperlink" Target="https://www.parlament.ch/de/ratsbetrieb/suche-curia-vista/geschaeft?AffairId=20267154" TargetMode="External"/><Relationship Id="rId167" Type="http://schemas.openxmlformats.org/officeDocument/2006/relationships/hyperlink" Target="https://video.lefigaro.fr/figaro/international/la-russie-se-dit-prete-a-fournir-les-pays-europeens-en-hydrocarbures-s-ils-en-font-la-demande-20260309" TargetMode="External"/><Relationship Id="rId332" Type="http://schemas.openxmlformats.org/officeDocument/2006/relationships/hyperlink" Target="https://www.parlament.ch/fr/ratsbetrieb/suche-curia-vista/geschaeft?AffairId=20267229" TargetMode="External"/><Relationship Id="rId374" Type="http://schemas.openxmlformats.org/officeDocument/2006/relationships/hyperlink" Target="https://www.parlament.ch/fr/ratsbetrieb/suche-curia-vista/geschaeft?AffairId=20267261" TargetMode="External"/><Relationship Id="rId71" Type="http://schemas.openxmlformats.org/officeDocument/2006/relationships/hyperlink" Target="https://www.parlament.ch/fr/ratsbetrieb/suche-curia-vista/geschaeft?AffairId=20267204" TargetMode="External"/><Relationship Id="rId234" Type="http://schemas.openxmlformats.org/officeDocument/2006/relationships/hyperlink" Target="https://www.parlament.ch/de/ratsbetrieb/suche-curia-vista/geschaeft?AffairId=20267263" TargetMode="External"/><Relationship Id="rId2" Type="http://schemas.openxmlformats.org/officeDocument/2006/relationships/customXml" Target="../customXml/item2.xml"/><Relationship Id="rId29" Type="http://schemas.openxmlformats.org/officeDocument/2006/relationships/hyperlink" Target="https://www.parlament.ch/fr/ratsbetrieb/suche-curia-vista/geschaeft?AffairId=20267166" TargetMode="External"/><Relationship Id="rId276" Type="http://schemas.openxmlformats.org/officeDocument/2006/relationships/hyperlink" Target="https://www.parlament.ch/it/ratsbetrieb/suche-curia-vista/geschaeft?AffairId=20267201" TargetMode="External"/><Relationship Id="rId441" Type="http://schemas.openxmlformats.org/officeDocument/2006/relationships/hyperlink" Target="https://www.parlament.ch/it/ratsbetrieb/suche-curia-vista/geschaeft?AffairId=20267151" TargetMode="External"/><Relationship Id="rId483" Type="http://schemas.openxmlformats.org/officeDocument/2006/relationships/footer" Target="footer1.xml"/><Relationship Id="rId40" Type="http://schemas.openxmlformats.org/officeDocument/2006/relationships/hyperlink" Target="https://www.parlament.ch/de/ratsbetrieb/suche-curia-vista/geschaeft?AffairId=20267174" TargetMode="External"/><Relationship Id="rId136" Type="http://schemas.openxmlformats.org/officeDocument/2006/relationships/hyperlink" Target="https://www.parlament.ch/it/ratsbetrieb/suche-curia-vista/geschaeft?AffairId=20267185" TargetMode="External"/><Relationship Id="rId178" Type="http://schemas.openxmlformats.org/officeDocument/2006/relationships/hyperlink" Target="https://www.parlament.ch/fr/ratsbetrieb/suche-curia-vista/geschaeft?AffairId=20267184" TargetMode="External"/><Relationship Id="rId301" Type="http://schemas.openxmlformats.org/officeDocument/2006/relationships/hyperlink" Target="https://www.parlament.ch/de/ratsbetrieb/suche-curia-vista/geschaeft?AffairId=20267172" TargetMode="External"/><Relationship Id="rId343" Type="http://schemas.openxmlformats.org/officeDocument/2006/relationships/hyperlink" Target="https://www.parlament.ch/de/ratsbetrieb/suche-curia-vista/geschaeft?AffairId=20267272" TargetMode="External"/><Relationship Id="rId82" Type="http://schemas.openxmlformats.org/officeDocument/2006/relationships/hyperlink" Target="https://www.parlament.ch/de/ratsbetrieb/suche-curia-vista/geschaeft?AffairId=20267217" TargetMode="External"/><Relationship Id="rId203" Type="http://schemas.openxmlformats.org/officeDocument/2006/relationships/hyperlink" Target="https://www.parlament.ch/it/ratsbetrieb/suche-curia-vista/geschaeft?AffairId=20267189" TargetMode="External"/><Relationship Id="rId385" Type="http://schemas.openxmlformats.org/officeDocument/2006/relationships/hyperlink" Target="https://www.parlament.ch/de/ratsbetrieb/suche-curia-vista/geschaeft?AffairId=20267247" TargetMode="External"/><Relationship Id="rId245" Type="http://schemas.openxmlformats.org/officeDocument/2006/relationships/hyperlink" Target="https://www.parlament.ch/fr/ratsbetrieb/suche-curia-vista/geschaeft?AffairId=20267278" TargetMode="External"/><Relationship Id="rId287" Type="http://schemas.openxmlformats.org/officeDocument/2006/relationships/hyperlink" Target="https://www.parlament.ch/fr/ratsbetrieb/suche-curia-vista/geschaeft?AffairId=20267236" TargetMode="External"/><Relationship Id="rId410" Type="http://schemas.openxmlformats.org/officeDocument/2006/relationships/hyperlink" Target="https://www.parlament.ch/fr/ratsbetrieb/suche-curia-vista/geschaeft?AffairId=20267235" TargetMode="External"/><Relationship Id="rId452" Type="http://schemas.openxmlformats.org/officeDocument/2006/relationships/hyperlink" Target="https://www.parlament.ch/de/ratsbetrieb/suche-curia-vista/geschaeft?AffairId=20267221" TargetMode="External"/><Relationship Id="rId105" Type="http://schemas.openxmlformats.org/officeDocument/2006/relationships/hyperlink" Target="https://doi.org/10.1097/EDE.0000000000001908" TargetMode="External"/><Relationship Id="rId147" Type="http://schemas.openxmlformats.org/officeDocument/2006/relationships/hyperlink" Target="https://www.parlament.ch/fr/ratsbetrieb/suche-curia-vista/geschaeft?AffairId=20267287" TargetMode="External"/><Relationship Id="rId312" Type="http://schemas.openxmlformats.org/officeDocument/2006/relationships/hyperlink" Target="https://www.parlament.ch/it/ratsbetrieb/suche-curia-vista/geschaeft?AffairId=20267194" TargetMode="External"/><Relationship Id="rId354" Type="http://schemas.openxmlformats.org/officeDocument/2006/relationships/hyperlink" Target="https://www.parlament.ch/it/ratsbetrieb/suche-curia-vista/geschaeft?AffairId=20267285" TargetMode="External"/><Relationship Id="rId51" Type="http://schemas.openxmlformats.org/officeDocument/2006/relationships/hyperlink" Target="https://www.parlament.ch/it/ratsbetrieb/suche-curia-vista/geschaeft?AffairId=20267180" TargetMode="External"/><Relationship Id="rId93" Type="http://schemas.openxmlformats.org/officeDocument/2006/relationships/hyperlink" Target="https://www.parlament.ch/fr/ratsbetrieb/suche-curia-vista/geschaeft?AffairId=20267239" TargetMode="External"/><Relationship Id="rId189" Type="http://schemas.openxmlformats.org/officeDocument/2006/relationships/hyperlink" Target="https://www.parlament.ch/de/ratsbetrieb/suche-curia-vista/geschaeft?AffairId=20267244" TargetMode="External"/><Relationship Id="rId396" Type="http://schemas.openxmlformats.org/officeDocument/2006/relationships/hyperlink" Target="https://www.parlament.ch/it/ratsbetrieb/suche-curia-vista/geschaeft?AffairId=20267282" TargetMode="External"/><Relationship Id="rId214" Type="http://schemas.openxmlformats.org/officeDocument/2006/relationships/hyperlink" Target="https://www.parlament.ch/fr/ratsbetrieb/suche-curia-vista/geschaeft?AffairId=20267212" TargetMode="External"/><Relationship Id="rId256" Type="http://schemas.openxmlformats.org/officeDocument/2006/relationships/hyperlink" Target="https://www.parlament.ch/de/ratsbetrieb/suche-curia-vista/geschaeft?AffairId=20267167" TargetMode="External"/><Relationship Id="rId298" Type="http://schemas.openxmlformats.org/officeDocument/2006/relationships/hyperlink" Target="https://www.parlament.ch/de/ratsbetrieb/suche-curia-vista/geschaeft?AffairId=20267274" TargetMode="External"/><Relationship Id="rId421" Type="http://schemas.openxmlformats.org/officeDocument/2006/relationships/hyperlink" Target="https://www.parlament.ch/de/ratsbetrieb/suche-curia-vista/geschaeft?AffairId=20267284" TargetMode="External"/><Relationship Id="rId463" Type="http://schemas.openxmlformats.org/officeDocument/2006/relationships/hyperlink" Target="https://www.parlament.ch/it/ratsbetrieb/suche-curia-vista/geschaeft?AffairId=20267230" TargetMode="External"/><Relationship Id="rId116" Type="http://schemas.openxmlformats.org/officeDocument/2006/relationships/hyperlink" Target="https://www.parlament.ch/de/ratsbetrieb/suche-curia-vista/geschaeft?AffairId=20267280" TargetMode="External"/><Relationship Id="rId137" Type="http://schemas.openxmlformats.org/officeDocument/2006/relationships/hyperlink" Target="https://www.parlament.ch/de/ratsbetrieb/suche-curia-vista/geschaeft?AffairId=20267234" TargetMode="External"/><Relationship Id="rId158" Type="http://schemas.openxmlformats.org/officeDocument/2006/relationships/hyperlink" Target="https://www.parlament.ch/de/ratsbetrieb/suche-curia-vista/geschaeft?AffairId=20267149" TargetMode="External"/><Relationship Id="rId302" Type="http://schemas.openxmlformats.org/officeDocument/2006/relationships/hyperlink" Target="https://www.parlament.ch/fr/ratsbetrieb/suche-curia-vista/geschaeft?AffairId=20267172" TargetMode="External"/><Relationship Id="rId323" Type="http://schemas.openxmlformats.org/officeDocument/2006/relationships/hyperlink" Target="https://www.parlament.ch/fr/ratsbetrieb/suche-curia-vista/geschaeft?AffairId=20267225" TargetMode="External"/><Relationship Id="rId344" Type="http://schemas.openxmlformats.org/officeDocument/2006/relationships/hyperlink" Target="https://www.parlament.ch/fr/ratsbetrieb/suche-curia-vista/geschaeft?AffairId=20267272" TargetMode="External"/><Relationship Id="rId20" Type="http://schemas.openxmlformats.org/officeDocument/2006/relationships/hyperlink" Target="https://che01.safelinks.protection.outlook.com/?url=https%3A%2F%2Fwww.parlament.ch%2Fde%2Fratsbetrieb%2Fsuche-curia-vista%2Fgeschaeft%3FAffairId%3D20243470&amp;data=05%7C02%7Czs.kanzlei%40parl.admin.ch%7C9f4c5f059bd64b31b49208de7d31f415%7C0cf3ddc638a5480885f1cae22925a1b0%7C0%7C0%7C639085850658789460%7CUnknown%7CTWFpbGZsb3d8eyJFbXB0eU1hcGkiOnRydWUsIlYiOiIwLjAuMDAwMCIsIlAiOiJXaW4zMiIsIkFOIjoiTWFpbCIsIldUIjoyfQ%3D%3D%7C0%7C%7C%7C&amp;sdata=Q%2F1SZTohIW4LVZxN7fvxsBXfIQUzwC6Y%2BYqDCXTSxbQ%3D&amp;reserved=0" TargetMode="External"/><Relationship Id="rId41" Type="http://schemas.openxmlformats.org/officeDocument/2006/relationships/hyperlink" Target="https://www.parlament.ch/fr/ratsbetrieb/suche-curia-vista/geschaeft?AffairId=20267174" TargetMode="External"/><Relationship Id="rId62" Type="http://schemas.openxmlformats.org/officeDocument/2006/relationships/hyperlink" Target="https://www.parlament.ch/fr/ratsbetrieb/suche-curia-vista/geschaeft?AffairId=20267193" TargetMode="External"/><Relationship Id="rId83" Type="http://schemas.openxmlformats.org/officeDocument/2006/relationships/hyperlink" Target="https://www.parlament.ch/fr/ratsbetrieb/suche-curia-vista/geschaeft?AffairId=20267217" TargetMode="External"/><Relationship Id="rId179" Type="http://schemas.openxmlformats.org/officeDocument/2006/relationships/hyperlink" Target="https://www.parlament.ch/it/ratsbetrieb/suche-curia-vista/geschaeft?AffairId=20267184" TargetMode="External"/><Relationship Id="rId365" Type="http://schemas.openxmlformats.org/officeDocument/2006/relationships/hyperlink" Target="https://www.parlament.ch/fr/ratsbetrieb/suche-curia-vista/geschaeft?AffairId=20267169" TargetMode="External"/><Relationship Id="rId386" Type="http://schemas.openxmlformats.org/officeDocument/2006/relationships/hyperlink" Target="https://www.parlament.ch/fr/ratsbetrieb/suche-curia-vista/geschaeft?AffairId=20267247" TargetMode="External"/><Relationship Id="rId190" Type="http://schemas.openxmlformats.org/officeDocument/2006/relationships/hyperlink" Target="https://www.parlament.ch/fr/ratsbetrieb/suche-curia-vista/geschaeft?AffairId=20267244" TargetMode="External"/><Relationship Id="rId204" Type="http://schemas.openxmlformats.org/officeDocument/2006/relationships/hyperlink" Target="https://www.parlament.ch/de/ratsbetrieb/suche-curia-vista/geschaeft?AffairId=20267191" TargetMode="External"/><Relationship Id="rId225" Type="http://schemas.openxmlformats.org/officeDocument/2006/relationships/hyperlink" Target="https://www.parlament.ch/de/ratsbetrieb/suche-curia-vista/geschaeft?AffairId=20267241" TargetMode="External"/><Relationship Id="rId246" Type="http://schemas.openxmlformats.org/officeDocument/2006/relationships/hyperlink" Target="https://www.parlament.ch/it/ratsbetrieb/suche-curia-vista/geschaeft?AffairId=20267278" TargetMode="External"/><Relationship Id="rId267" Type="http://schemas.openxmlformats.org/officeDocument/2006/relationships/hyperlink" Target="https://www.parlament.ch/it/ratsbetrieb/suche-curia-vista/geschaeft?AffairId=20267147" TargetMode="External"/><Relationship Id="rId288" Type="http://schemas.openxmlformats.org/officeDocument/2006/relationships/hyperlink" Target="https://www.parlament.ch/it/ratsbetrieb/suche-curia-vista/geschaeft?AffairId=20267236" TargetMode="External"/><Relationship Id="rId411" Type="http://schemas.openxmlformats.org/officeDocument/2006/relationships/hyperlink" Target="https://www.parlament.ch/it/ratsbetrieb/suche-curia-vista/geschaeft?AffairId=20267235" TargetMode="External"/><Relationship Id="rId432" Type="http://schemas.openxmlformats.org/officeDocument/2006/relationships/hyperlink" Target="https://www.parlament.ch/it/ratsbetrieb/suche-curia-vista/geschaeft?AffairId=20267292" TargetMode="External"/><Relationship Id="rId453" Type="http://schemas.openxmlformats.org/officeDocument/2006/relationships/hyperlink" Target="https://www.parlament.ch/fr/ratsbetrieb/suche-curia-vista/geschaeft?AffairId=20267221" TargetMode="External"/><Relationship Id="rId474" Type="http://schemas.openxmlformats.org/officeDocument/2006/relationships/hyperlink" Target="https://www.parlament.ch/fr/ratsbetrieb/suche-curia-vista/geschaeft?AffairId=20267283" TargetMode="External"/><Relationship Id="rId106" Type="http://schemas.openxmlformats.org/officeDocument/2006/relationships/hyperlink" Target="https://www.parlament.ch/de/ratsbetrieb/suche-curia-vista/geschaeft?AffairId=20267257" TargetMode="External"/><Relationship Id="rId127" Type="http://schemas.openxmlformats.org/officeDocument/2006/relationships/hyperlink" Target="https://www.parlament.ch/it/ratsbetrieb/suche-curia-vista/geschaeft?AffairId=20267154" TargetMode="External"/><Relationship Id="rId313" Type="http://schemas.openxmlformats.org/officeDocument/2006/relationships/hyperlink" Target="https://www.parlament.ch/de/ratsbetrieb/suche-curia-vista/geschaeft?AffairId=20267197" TargetMode="External"/><Relationship Id="rId10" Type="http://schemas.openxmlformats.org/officeDocument/2006/relationships/webSettings" Target="webSettings.xml"/><Relationship Id="rId31" Type="http://schemas.openxmlformats.org/officeDocument/2006/relationships/hyperlink" Target="https://www.parlament.ch/de/ratsbetrieb/suche-curia-vista/geschaeft?AffairId=20267168" TargetMode="External"/><Relationship Id="rId52" Type="http://schemas.openxmlformats.org/officeDocument/2006/relationships/hyperlink" Target="https://www.parlament.ch/de/ratsbetrieb/suche-curia-vista/geschaeft?AffairId=20267181" TargetMode="External"/><Relationship Id="rId73" Type="http://schemas.openxmlformats.org/officeDocument/2006/relationships/hyperlink" Target="https://www.parlament.ch/de/ratsbetrieb/suche-curia-vista/geschaeft?AffairId=20267206" TargetMode="External"/><Relationship Id="rId94" Type="http://schemas.openxmlformats.org/officeDocument/2006/relationships/hyperlink" Target="https://www.parlament.ch/it/ratsbetrieb/suche-curia-vista/geschaeft?AffairId=20267239" TargetMode="External"/><Relationship Id="rId148" Type="http://schemas.openxmlformats.org/officeDocument/2006/relationships/hyperlink" Target="https://www.parlament.ch/it/ratsbetrieb/suche-curia-vista/geschaeft?AffairId=20267287" TargetMode="External"/><Relationship Id="rId169" Type="http://schemas.openxmlformats.org/officeDocument/2006/relationships/hyperlink" Target="https://www.parlament.ch/fr/ratsbetrieb/suche-curia-vista/geschaeft?AffairId=20267161" TargetMode="External"/><Relationship Id="rId334" Type="http://schemas.openxmlformats.org/officeDocument/2006/relationships/hyperlink" Target="https://www.parlament.ch/de/ratsbetrieb/suche-curia-vista/geschaeft?AffairId=20267240" TargetMode="External"/><Relationship Id="rId355" Type="http://schemas.openxmlformats.org/officeDocument/2006/relationships/hyperlink" Target="https://www.parlament.ch/de/ratsbetrieb/suche-curia-vista/geschaeft?AffairId=20267286" TargetMode="External"/><Relationship Id="rId376" Type="http://schemas.openxmlformats.org/officeDocument/2006/relationships/hyperlink" Target="https://www.parlament.ch/de/ratsbetrieb/suche-curia-vista/geschaeft?AffairId=20267205" TargetMode="External"/><Relationship Id="rId397" Type="http://schemas.openxmlformats.org/officeDocument/2006/relationships/hyperlink" Target="https://www.parlament.ch/de/ratsbetrieb/suche-curia-vista/geschaeft?AffairId=20267208" TargetMode="External"/><Relationship Id="rId4" Type="http://schemas.openxmlformats.org/officeDocument/2006/relationships/customXml" Target="../customXml/item4.xml"/><Relationship Id="rId180" Type="http://schemas.openxmlformats.org/officeDocument/2006/relationships/hyperlink" Target="https://www.parlament.ch/de/ratsbetrieb/suche-curia-vista/geschaeft?AffairId=20267186" TargetMode="External"/><Relationship Id="rId215" Type="http://schemas.openxmlformats.org/officeDocument/2006/relationships/hyperlink" Target="https://www.parlament.ch/it/ratsbetrieb/suche-curia-vista/geschaeft?AffairId=20267212" TargetMode="External"/><Relationship Id="rId236" Type="http://schemas.openxmlformats.org/officeDocument/2006/relationships/hyperlink" Target="https://www.parlament.ch/it/ratsbetrieb/suche-curia-vista/geschaeft?AffairId=20267263" TargetMode="External"/><Relationship Id="rId257" Type="http://schemas.openxmlformats.org/officeDocument/2006/relationships/hyperlink" Target="https://www.parlament.ch/fr/ratsbetrieb/suche-curia-vista/geschaeft?AffairId=20267167" TargetMode="External"/><Relationship Id="rId278" Type="http://schemas.openxmlformats.org/officeDocument/2006/relationships/hyperlink" Target="https://www.parlament.ch/fr/ratsbetrieb/suche-curia-vista/geschaeft?AffairId=20267202" TargetMode="External"/><Relationship Id="rId401" Type="http://schemas.openxmlformats.org/officeDocument/2006/relationships/hyperlink" Target="https://www.parlament.ch/fr/ratsbetrieb/suche-curia-vista/geschaeft?AffairId=20267213" TargetMode="External"/><Relationship Id="rId422" Type="http://schemas.openxmlformats.org/officeDocument/2006/relationships/hyperlink" Target="https://www.parlament.ch/fr/ratsbetrieb/suche-curia-vista/geschaeft?AffairId=20267284" TargetMode="External"/><Relationship Id="rId443" Type="http://schemas.openxmlformats.org/officeDocument/2006/relationships/hyperlink" Target="https://www.parlament.ch/fr/ratsbetrieb/suche-curia-vista/geschaeft?AffairId=20267157" TargetMode="External"/><Relationship Id="rId464" Type="http://schemas.openxmlformats.org/officeDocument/2006/relationships/hyperlink" Target="https://www.parlament.ch/de/ratsbetrieb/suche-curia-vista/geschaeft?AffairId=20267258" TargetMode="External"/><Relationship Id="rId303" Type="http://schemas.openxmlformats.org/officeDocument/2006/relationships/hyperlink" Target="https://www.parlament.ch/it/ratsbetrieb/suche-curia-vista/geschaeft?AffairId=20267172" TargetMode="External"/><Relationship Id="rId485" Type="http://schemas.openxmlformats.org/officeDocument/2006/relationships/footer" Target="footer2.xml"/><Relationship Id="rId42" Type="http://schemas.openxmlformats.org/officeDocument/2006/relationships/hyperlink" Target="https://www.parlament.ch/it/ratsbetrieb/suche-curia-vista/geschaeft?AffairId=20267174" TargetMode="External"/><Relationship Id="rId84" Type="http://schemas.openxmlformats.org/officeDocument/2006/relationships/hyperlink" Target="https://www.parlament.ch/it/ratsbetrieb/suche-curia-vista/geschaeft?AffairId=20267217" TargetMode="External"/><Relationship Id="rId138" Type="http://schemas.openxmlformats.org/officeDocument/2006/relationships/hyperlink" Target="https://www.parlament.ch/fr/ratsbetrieb/suche-curia-vista/geschaeft?AffairId=20267234" TargetMode="External"/><Relationship Id="rId345" Type="http://schemas.openxmlformats.org/officeDocument/2006/relationships/hyperlink" Target="https://www.parlament.ch/it/ratsbetrieb/suche-curia-vista/geschaeft?AffairId=20267272" TargetMode="External"/><Relationship Id="rId387" Type="http://schemas.openxmlformats.org/officeDocument/2006/relationships/hyperlink" Target="https://www.parlament.ch/it/ratsbetrieb/suche-curia-vista/geschaeft?AffairId=20267247" TargetMode="External"/><Relationship Id="rId191" Type="http://schemas.openxmlformats.org/officeDocument/2006/relationships/hyperlink" Target="https://www.parlament.ch/it/ratsbetrieb/suche-curia-vista/geschaeft?AffairId=20267244" TargetMode="External"/><Relationship Id="rId205" Type="http://schemas.openxmlformats.org/officeDocument/2006/relationships/hyperlink" Target="https://www.parlament.ch/fr/ratsbetrieb/suche-curia-vista/geschaeft?AffairId=20267191" TargetMode="External"/><Relationship Id="rId247" Type="http://schemas.openxmlformats.org/officeDocument/2006/relationships/hyperlink" Target="https://www.parlament.ch/de/ratsbetrieb/suche-curia-vista/geschaeft?AffairId=20267281" TargetMode="External"/><Relationship Id="rId412" Type="http://schemas.openxmlformats.org/officeDocument/2006/relationships/hyperlink" Target="https://www.parlament.ch/de/ratsbetrieb/suche-curia-vista/geschaeft?AffairId=20267246" TargetMode="External"/><Relationship Id="rId107" Type="http://schemas.openxmlformats.org/officeDocument/2006/relationships/hyperlink" Target="https://www.parlament.ch/fr/ratsbetrieb/suche-curia-vista/geschaeft?AffairId=20267257" TargetMode="External"/><Relationship Id="rId289" Type="http://schemas.openxmlformats.org/officeDocument/2006/relationships/hyperlink" Target="https://www.parlament.ch/de/ratsbetrieb/suche-curia-vista/geschaeft?AffairId=20267243" TargetMode="External"/><Relationship Id="rId454" Type="http://schemas.openxmlformats.org/officeDocument/2006/relationships/hyperlink" Target="https://www.parlament.ch/it/ratsbetrieb/suche-curia-vista/geschaeft?AffairId=20267221" TargetMode="External"/><Relationship Id="rId11" Type="http://schemas.openxmlformats.org/officeDocument/2006/relationships/footnotes" Target="footnotes.xml"/><Relationship Id="rId53" Type="http://schemas.openxmlformats.org/officeDocument/2006/relationships/hyperlink" Target="https://www.parlament.ch/fr/ratsbetrieb/suche-curia-vista/geschaeft?AffairId=20267181" TargetMode="External"/><Relationship Id="rId149" Type="http://schemas.openxmlformats.org/officeDocument/2006/relationships/hyperlink" Target="https://www.parlament.ch/de/ratsbetrieb/suche-curia-vista/geschaeft?AffairId=20267143" TargetMode="External"/><Relationship Id="rId314" Type="http://schemas.openxmlformats.org/officeDocument/2006/relationships/hyperlink" Target="https://www.parlament.ch/fr/ratsbetrieb/suche-curia-vista/geschaeft?AffairId=20267197" TargetMode="External"/><Relationship Id="rId356" Type="http://schemas.openxmlformats.org/officeDocument/2006/relationships/hyperlink" Target="https://www.parlament.ch/fr/ratsbetrieb/suche-curia-vista/geschaeft?AffairId=20267286" TargetMode="External"/><Relationship Id="rId398" Type="http://schemas.openxmlformats.org/officeDocument/2006/relationships/hyperlink" Target="https://www.parlament.ch/fr/ratsbetrieb/suche-curia-vista/geschaeft?AffairId=20267208" TargetMode="External"/><Relationship Id="rId95" Type="http://schemas.openxmlformats.org/officeDocument/2006/relationships/hyperlink" Target="https://www.parlament.ch/de/ratsbetrieb/suche-curia-vista/geschaeft?AffairId=20267242" TargetMode="External"/><Relationship Id="rId160" Type="http://schemas.openxmlformats.org/officeDocument/2006/relationships/hyperlink" Target="https://www.parlament.ch/it/ratsbetrieb/suche-curia-vista/geschaeft?AffairId=20267149" TargetMode="External"/><Relationship Id="rId216" Type="http://schemas.openxmlformats.org/officeDocument/2006/relationships/hyperlink" Target="https://www.parlament.ch/de/ratsbetrieb/suche-curia-vista/geschaeft?AffairId=20267220" TargetMode="External"/><Relationship Id="rId423" Type="http://schemas.openxmlformats.org/officeDocument/2006/relationships/hyperlink" Target="https://www.parlament.ch/it/ratsbetrieb/suche-curia-vista/geschaeft?AffairId=20267284" TargetMode="External"/><Relationship Id="rId258" Type="http://schemas.openxmlformats.org/officeDocument/2006/relationships/hyperlink" Target="https://www.parlament.ch/it/ratsbetrieb/suche-curia-vista/geschaeft?AffairId=20267167" TargetMode="External"/><Relationship Id="rId465" Type="http://schemas.openxmlformats.org/officeDocument/2006/relationships/hyperlink" Target="https://www.parlament.ch/fr/ratsbetrieb/suche-curia-vista/geschaeft?AffairId=20267258" TargetMode="External"/><Relationship Id="rId22" Type="http://schemas.openxmlformats.org/officeDocument/2006/relationships/hyperlink" Target="https://www.parlament.ch/de/ratsbetrieb/suche-curia-vista/geschaeft?AffairId=20267159" TargetMode="External"/><Relationship Id="rId64" Type="http://schemas.openxmlformats.org/officeDocument/2006/relationships/hyperlink" Target="https://www.parlament.ch/de/ratsbetrieb/suche-curia-vista/geschaeft?AffairId=20267198" TargetMode="External"/><Relationship Id="rId118" Type="http://schemas.openxmlformats.org/officeDocument/2006/relationships/hyperlink" Target="https://www.parlament.ch/it/ratsbetrieb/suche-curia-vista/geschaeft?AffairId=20267280" TargetMode="External"/><Relationship Id="rId325" Type="http://schemas.openxmlformats.org/officeDocument/2006/relationships/hyperlink" Target="https://www.parlament.ch/de/ratsbetrieb/suche-curia-vista/geschaeft?AffairId=20267226" TargetMode="External"/><Relationship Id="rId367" Type="http://schemas.openxmlformats.org/officeDocument/2006/relationships/hyperlink" Target="https://www.parlament.ch/de/ratsbetrieb/suche-curia-vista/geschaeft?AffairId=20267171" TargetMode="External"/><Relationship Id="rId171" Type="http://schemas.openxmlformats.org/officeDocument/2006/relationships/hyperlink" Target="https://www.parlament.ch/de/ratsbetrieb/suche-curia-vista/geschaeft?AffairId=20267162" TargetMode="External"/><Relationship Id="rId227" Type="http://schemas.openxmlformats.org/officeDocument/2006/relationships/hyperlink" Target="https://www.parlament.ch/it/ratsbetrieb/suche-curia-vista/geschaeft?AffairId=20267241" TargetMode="External"/><Relationship Id="rId269" Type="http://schemas.openxmlformats.org/officeDocument/2006/relationships/hyperlink" Target="https://www.parlament.ch/fr/ratsbetrieb/suche-curia-vista/geschaeft?AffairId=20267152" TargetMode="External"/><Relationship Id="rId434" Type="http://schemas.openxmlformats.org/officeDocument/2006/relationships/hyperlink" Target="https://www.parlament.ch/fr/ratsbetrieb/suche-curia-vista/geschaeft?AffairId=20267297" TargetMode="External"/><Relationship Id="rId476" Type="http://schemas.openxmlformats.org/officeDocument/2006/relationships/hyperlink" Target="https://www.parlament.ch/de/ratsbetrieb/suche-curia-vista/geschaeft?AffairId=20267294" TargetMode="External"/><Relationship Id="rId33" Type="http://schemas.openxmlformats.org/officeDocument/2006/relationships/hyperlink" Target="https://www.parlament.ch/it/ratsbetrieb/suche-curia-vista/geschaeft?AffairId=20267168" TargetMode="External"/><Relationship Id="rId129" Type="http://schemas.openxmlformats.org/officeDocument/2006/relationships/hyperlink" Target="https://www.parlament.ch/fr/ratsbetrieb/suche-curia-vista/geschaeft?AffairId=20267293" TargetMode="External"/><Relationship Id="rId280" Type="http://schemas.openxmlformats.org/officeDocument/2006/relationships/hyperlink" Target="https://www.parlament.ch/de/ratsbetrieb/suche-curia-vista/geschaeft?AffairId=20267209" TargetMode="External"/><Relationship Id="rId336" Type="http://schemas.openxmlformats.org/officeDocument/2006/relationships/hyperlink" Target="https://www.parlament.ch/it/ratsbetrieb/suche-curia-vista/geschaeft?AffairId=20267240" TargetMode="External"/><Relationship Id="rId75" Type="http://schemas.openxmlformats.org/officeDocument/2006/relationships/hyperlink" Target="https://www.parlament.ch/it/ratsbetrieb/suche-curia-vista/geschaeft?AffairId=20267206" TargetMode="External"/><Relationship Id="rId140" Type="http://schemas.openxmlformats.org/officeDocument/2006/relationships/hyperlink" Target="https://www.parlament.ch/de/ratsbetrieb/suche-curia-vista/geschaeft?AffairId=20267267" TargetMode="External"/><Relationship Id="rId182" Type="http://schemas.openxmlformats.org/officeDocument/2006/relationships/hyperlink" Target="https://www.parlament.ch/it/ratsbetrieb/suche-curia-vista/geschaeft?AffairId=20267186" TargetMode="External"/><Relationship Id="rId378" Type="http://schemas.openxmlformats.org/officeDocument/2006/relationships/hyperlink" Target="https://www.parlament.ch/it/ratsbetrieb/suche-curia-vista/geschaeft?AffairId=20267205" TargetMode="External"/><Relationship Id="rId403" Type="http://schemas.openxmlformats.org/officeDocument/2006/relationships/hyperlink" Target="https://www.parlament.ch/de/ratsbetrieb/suche-curia-vista/geschaeft?AffairId=20267214" TargetMode="External"/><Relationship Id="rId6" Type="http://schemas.openxmlformats.org/officeDocument/2006/relationships/customXml" Target="../customXml/item6.xml"/><Relationship Id="rId238" Type="http://schemas.openxmlformats.org/officeDocument/2006/relationships/hyperlink" Target="https://www.parlament.ch/fr/ratsbetrieb/suche-curia-vista/geschaeft?AffairId=20267268" TargetMode="External"/><Relationship Id="rId445" Type="http://schemas.openxmlformats.org/officeDocument/2006/relationships/hyperlink" Target="https://che01.safelinks.protection.outlook.com/?url=https%3A%2F%2Fwww.parlament.ch%2Fde%2Fratsbetrieb%2Fsuche-curia-vista%2Fgeschaeft%3FAffairId%3D20090060&amp;data=05%7C02%7Czs.kanzlei%40parl.admin.ch%7C9f4c5f059bd64b31b49208de7d31f415%7C0cf3ddc638a5480885f1cae22925a1b0%7C0%7C0%7C639085850658746707%7CUnknown%7CTWFpbGZsb3d8eyJFbXB0eU1hcGkiOnRydWUsIlYiOiIwLjAuMDAwMCIsIlAiOiJXaW4zMiIsIkFOIjoiTWFpbCIsIldUIjoyfQ%3D%3D%7C0%7C%7C%7C&amp;sdata=KsAKemVNcDurprRGzVsO02AeYbF39HI0O6aBBstTFs0%3D&amp;reserved=0" TargetMode="External"/><Relationship Id="rId487" Type="http://schemas.openxmlformats.org/officeDocument/2006/relationships/theme" Target="theme/theme1.xml"/><Relationship Id="rId291" Type="http://schemas.openxmlformats.org/officeDocument/2006/relationships/hyperlink" Target="https://www.parlament.ch/it/ratsbetrieb/suche-curia-vista/geschaeft?AffairId=20267243" TargetMode="External"/><Relationship Id="rId305" Type="http://schemas.openxmlformats.org/officeDocument/2006/relationships/hyperlink" Target="https://www.parlament.ch/fr/ratsbetrieb/suche-curia-vista/geschaeft?AffairId=20267183" TargetMode="External"/><Relationship Id="rId347" Type="http://schemas.openxmlformats.org/officeDocument/2006/relationships/hyperlink" Target="https://www.parlament.ch/fr/ratsbetrieb/suche-curia-vista/geschaeft?AffairId=20267277" TargetMode="External"/><Relationship Id="rId44" Type="http://schemas.openxmlformats.org/officeDocument/2006/relationships/hyperlink" Target="https://www.parlament.ch/fr/ratsbetrieb/suche-curia-vista/geschaeft?AffairId=20267176" TargetMode="External"/><Relationship Id="rId86" Type="http://schemas.openxmlformats.org/officeDocument/2006/relationships/hyperlink" Target="https://www.parlament.ch/fr/ratsbetrieb/suche-curia-vista/geschaeft?AffairId=20267218" TargetMode="External"/><Relationship Id="rId151" Type="http://schemas.openxmlformats.org/officeDocument/2006/relationships/hyperlink" Target="https://www.parlament.ch/it/ratsbetrieb/suche-curia-vista/geschaeft?AffairId=20267143" TargetMode="External"/><Relationship Id="rId389" Type="http://schemas.openxmlformats.org/officeDocument/2006/relationships/hyperlink" Target="https://www.parlament.ch/fr/ratsbetrieb/suche-curia-vista/geschaeft?AffairId=20267254" TargetMode="External"/><Relationship Id="rId193" Type="http://schemas.openxmlformats.org/officeDocument/2006/relationships/hyperlink" Target="https://www.parlament.ch/fr/ratsbetrieb/suche-curia-vista/geschaeft?AffairId=20267252" TargetMode="External"/><Relationship Id="rId207" Type="http://schemas.openxmlformats.org/officeDocument/2006/relationships/hyperlink" Target="https://www.parlament.ch/de/ratsbetrieb/suche-curia-vista/geschaeft?AffairId=20267195" TargetMode="External"/><Relationship Id="rId249" Type="http://schemas.openxmlformats.org/officeDocument/2006/relationships/hyperlink" Target="https://www.parlament.ch/it/ratsbetrieb/suche-curia-vista/geschaeft?AffairId=20267281" TargetMode="External"/><Relationship Id="rId414" Type="http://schemas.openxmlformats.org/officeDocument/2006/relationships/hyperlink" Target="https://www.parlament.ch/it/ratsbetrieb/suche-curia-vista/geschaeft?AffairId=20267246" TargetMode="External"/><Relationship Id="rId456" Type="http://schemas.openxmlformats.org/officeDocument/2006/relationships/hyperlink" Target="https://www.parlament.ch/fr/ratsbetrieb/suche-curia-vista/geschaeft?AffairId=20267222" TargetMode="External"/><Relationship Id="rId13" Type="http://schemas.openxmlformats.org/officeDocument/2006/relationships/hyperlink" Target="https://www.parlament.ch/de/ratsbetrieb/suche-curia-vista/geschaeft?AffairId=20267150" TargetMode="External"/><Relationship Id="rId109" Type="http://schemas.openxmlformats.org/officeDocument/2006/relationships/hyperlink" Target="https://che01.safelinks.protection.outlook.com/?url=https%3A%2F%2Fwww.parlament.ch%2Fde%2Fratsbetrieb%2Fsuche-curia-vista%2Fgeschaeft%3FAffairId%3D20214474&amp;data=05%7C02%7Candreas.gafner%40parl.ch%7Cdc02a43ccc8f4ccce6ac08de7b7be1f3%7C0cf3ddc638a5480885f1cae22925a1b0%7C0%7C0%7C639083969452241035%7CUnknown%7CTWFpbGZsb3d8eyJFbXB0eU1hcGkiOnRydWUsIlYiOiIwLjAuMDAwMCIsIlAiOiJXaW4zMiIsIkFOIjoiTWFpbCIsIldUIjoyfQ%3D%3D%7C0%7C%7C%7C&amp;sdata=js5NoG6KdqI4SudRP%2FxePxbV2YlGTMJPYumGGA9t9qU%3D&amp;reserved=0" TargetMode="External"/><Relationship Id="rId260" Type="http://schemas.openxmlformats.org/officeDocument/2006/relationships/hyperlink" Target="https://www.parlament.ch/fr/ratsbetrieb/suche-curia-vista/geschaeft?AffairId=20267178" TargetMode="External"/><Relationship Id="rId316" Type="http://schemas.openxmlformats.org/officeDocument/2006/relationships/hyperlink" Target="https://www.parlament.ch/de/ratsbetrieb/suche-curia-vista/geschaeft?AffairId=20267200" TargetMode="External"/><Relationship Id="rId55" Type="http://schemas.openxmlformats.org/officeDocument/2006/relationships/hyperlink" Target="https://www.parlament.ch/de/ratsbetrieb/suche-curia-vista/geschaeft?AffairId=20267187" TargetMode="External"/><Relationship Id="rId97" Type="http://schemas.openxmlformats.org/officeDocument/2006/relationships/hyperlink" Target="https://www.parlament.ch/it/ratsbetrieb/suche-curia-vista/geschaeft?AffairId=20267242" TargetMode="External"/><Relationship Id="rId120" Type="http://schemas.openxmlformats.org/officeDocument/2006/relationships/hyperlink" Target="https://www.parlament.ch/fr/ratsbetrieb/suche-curia-vista/geschaeft?AffairId=20267290" TargetMode="External"/><Relationship Id="rId358" Type="http://schemas.openxmlformats.org/officeDocument/2006/relationships/hyperlink" Target="https://www.parlament.ch/de/ratsbetrieb/suche-curia-vista/geschaeft?AffairId=20267291" TargetMode="External"/><Relationship Id="rId162" Type="http://schemas.openxmlformats.org/officeDocument/2006/relationships/hyperlink" Target="https://www.parlament.ch/fr/ratsbetrieb/suche-curia-vista/geschaeft?AffairId=20267153" TargetMode="External"/><Relationship Id="rId218" Type="http://schemas.openxmlformats.org/officeDocument/2006/relationships/hyperlink" Target="https://www.parlament.ch/it/ratsbetrieb/suche-curia-vista/geschaeft?AffairId=20267220" TargetMode="External"/><Relationship Id="rId425" Type="http://schemas.openxmlformats.org/officeDocument/2006/relationships/hyperlink" Target="https://www.parlament.ch/fr/ratsbetrieb/suche-curia-vista/geschaeft?AffairId=20267288" TargetMode="External"/><Relationship Id="rId467" Type="http://schemas.openxmlformats.org/officeDocument/2006/relationships/hyperlink" Target="https://www.parlament.ch/de/ratsbetrieb/suche-curia-vista/geschaeft?AffairId=20267275" TargetMode="External"/><Relationship Id="rId271" Type="http://schemas.openxmlformats.org/officeDocument/2006/relationships/hyperlink" Target="https://www.parlament.ch/de/ratsbetrieb/suche-curia-vista/geschaeft?AffairId=20267188" TargetMode="External"/><Relationship Id="rId24" Type="http://schemas.openxmlformats.org/officeDocument/2006/relationships/hyperlink" Target="https://www.parlament.ch/it/ratsbetrieb/suche-curia-vista/geschaeft?AffairId=20267159" TargetMode="External"/><Relationship Id="rId66" Type="http://schemas.openxmlformats.org/officeDocument/2006/relationships/hyperlink" Target="https://www.parlament.ch/it/ratsbetrieb/suche-curia-vista/geschaeft?AffairId=20267198" TargetMode="External"/><Relationship Id="rId131" Type="http://schemas.openxmlformats.org/officeDocument/2006/relationships/hyperlink" Target="https://www.parlament.ch/de/ratsbetrieb/suche-curia-vista/geschaeft?AffairId=20267155" TargetMode="External"/><Relationship Id="rId327" Type="http://schemas.openxmlformats.org/officeDocument/2006/relationships/hyperlink" Target="https://www.parlament.ch/it/ratsbetrieb/suche-curia-vista/geschaeft?AffairId=20267226" TargetMode="External"/><Relationship Id="rId369" Type="http://schemas.openxmlformats.org/officeDocument/2006/relationships/hyperlink" Target="https://www.parlament.ch/it/ratsbetrieb/suche-curia-vista/geschaeft?AffairId=20267171" TargetMode="External"/><Relationship Id="rId173" Type="http://schemas.openxmlformats.org/officeDocument/2006/relationships/hyperlink" Target="https://www.parlament.ch/it/ratsbetrieb/suche-curia-vista/geschaeft?AffairId=20267162" TargetMode="External"/><Relationship Id="rId229" Type="http://schemas.openxmlformats.org/officeDocument/2006/relationships/hyperlink" Target="https://www.parlament.ch/fr/ratsbetrieb/suche-curia-vista/geschaeft?AffairId=20267253" TargetMode="External"/><Relationship Id="rId380" Type="http://schemas.openxmlformats.org/officeDocument/2006/relationships/hyperlink" Target="https://www.parlament.ch/fr/ratsbetrieb/suche-curia-vista/geschaeft?AffairId=20267207" TargetMode="External"/><Relationship Id="rId436" Type="http://schemas.openxmlformats.org/officeDocument/2006/relationships/hyperlink" Target="https://www.parlament.ch/de/ratsbetrieb/suche-curia-vista/geschaeft?AffairId=20267145" TargetMode="External"/><Relationship Id="rId240" Type="http://schemas.openxmlformats.org/officeDocument/2006/relationships/hyperlink" Target="https://www.parlament.ch/de/ratsbetrieb/suche-curia-vista/geschaeft?AffairId=20267270" TargetMode="External"/><Relationship Id="rId478" Type="http://schemas.openxmlformats.org/officeDocument/2006/relationships/hyperlink" Target="https://www.parlament.ch/it/ratsbetrieb/suche-curia-vista/geschaeft?AffairId=20267294" TargetMode="External"/><Relationship Id="rId35" Type="http://schemas.openxmlformats.org/officeDocument/2006/relationships/hyperlink" Target="https://www.parlament.ch/fr/ratsbetrieb/suche-curia-vista/geschaeft?AffairId=20267170" TargetMode="External"/><Relationship Id="rId77" Type="http://schemas.openxmlformats.org/officeDocument/2006/relationships/hyperlink" Target="https://www.parlament.ch/fr/ratsbetrieb/suche-curia-vista/geschaeft?AffairId=20267210" TargetMode="External"/><Relationship Id="rId100" Type="http://schemas.openxmlformats.org/officeDocument/2006/relationships/hyperlink" Target="https://www.parlament.ch/it/ratsbetrieb/suche-curia-vista/geschaeft?AffairId=20267249" TargetMode="External"/><Relationship Id="rId282" Type="http://schemas.openxmlformats.org/officeDocument/2006/relationships/hyperlink" Target="https://www.parlament.ch/it/ratsbetrieb/suche-curia-vista/geschaeft?AffairId=20267209" TargetMode="External"/><Relationship Id="rId338" Type="http://schemas.openxmlformats.org/officeDocument/2006/relationships/hyperlink" Target="https://www.parlament.ch/fr/ratsbetrieb/suche-curia-vista/geschaeft?AffairId=20267251" TargetMode="External"/><Relationship Id="rId8" Type="http://schemas.openxmlformats.org/officeDocument/2006/relationships/styles" Target="styles.xml"/><Relationship Id="rId142" Type="http://schemas.openxmlformats.org/officeDocument/2006/relationships/hyperlink" Target="https://www.parlament.ch/it/ratsbetrieb/suche-curia-vista/geschaeft?AffairId=20267267" TargetMode="External"/><Relationship Id="rId184" Type="http://schemas.openxmlformats.org/officeDocument/2006/relationships/hyperlink" Target="https://www.parlament.ch/fr/ratsbetrieb/suche-curia-vista/geschaeft?AffairId=20267219" TargetMode="External"/><Relationship Id="rId391" Type="http://schemas.openxmlformats.org/officeDocument/2006/relationships/hyperlink" Target="https://www.parlament.ch/de/ratsbetrieb/suche-curia-vista/geschaeft?AffairId=20267273" TargetMode="External"/><Relationship Id="rId405" Type="http://schemas.openxmlformats.org/officeDocument/2006/relationships/hyperlink" Target="https://www.parlament.ch/it/ratsbetrieb/suche-curia-vista/geschaeft?AffairId=20267214" TargetMode="External"/><Relationship Id="rId447" Type="http://schemas.openxmlformats.org/officeDocument/2006/relationships/hyperlink" Target="https://www.parlament.ch/fr/ratsbetrieb/suche-curia-vista/geschaeft?AffairId=20267165" TargetMode="External"/><Relationship Id="rId251" Type="http://schemas.openxmlformats.org/officeDocument/2006/relationships/hyperlink" Target="https://www.parlament.ch/fr/ratsbetrieb/suche-curia-vista/geschaeft?AffairId=20267295" TargetMode="External"/><Relationship Id="rId46" Type="http://schemas.openxmlformats.org/officeDocument/2006/relationships/hyperlink" Target="https://www.parlament.ch/de/ratsbetrieb/suche-curia-vista/geschaeft?AffairId=20267179" TargetMode="External"/><Relationship Id="rId293" Type="http://schemas.openxmlformats.org/officeDocument/2006/relationships/hyperlink" Target="https://www.parlament.ch/fr/ratsbetrieb/suche-curia-vista/geschaeft?AffairId=20267245" TargetMode="External"/><Relationship Id="rId307" Type="http://schemas.openxmlformats.org/officeDocument/2006/relationships/hyperlink" Target="https://www.parlament.ch/de/ratsbetrieb/suche-curia-vista/geschaeft?AffairId=20267192" TargetMode="External"/><Relationship Id="rId349" Type="http://schemas.openxmlformats.org/officeDocument/2006/relationships/hyperlink" Target="https://www.parlament.ch/de/ratsbetrieb/suche-curia-vista/geschaeft?AffairId=20267279" TargetMode="External"/><Relationship Id="rId88" Type="http://schemas.openxmlformats.org/officeDocument/2006/relationships/hyperlink" Target="https://che01.safelinks.protection.outlook.com/?url=https%3A%2F%2Fwww.bag.admin.ch%2Fdam%2Fde%2Fsd-web%2FooDtZW5V4PiX%2Ffaktenblatt-kostenwachstum-medikamente.pdf&amp;data=05%7C02%7CElisabeth.Schneider%40parl.ch%7C45fa3fffaca04b9c467708de7eb888db%7C0cf3ddc638a5480885f1cae22925a1b0%7C0%7C0%7C639087528515383374%7CUnknown%7CTWFpbGZsb3d8eyJFbXB0eU1hcGkiOnRydWUsIlYiOiIwLjAuMDAwMCIsIlAiOiJXaW4zMiIsIkFOIjoiTWFpbCIsIldUIjoyfQ%3D%3D%7C0%7C%7C%7C&amp;sdata=qf3Z46XnB3Fw4kHNxKOudtdazohEj2IoD2SvQv9dzps%3D&amp;reserved=0" TargetMode="External"/><Relationship Id="rId111" Type="http://schemas.openxmlformats.org/officeDocument/2006/relationships/hyperlink" Target="https://www.parlament.ch/fr/ratsbetrieb/suche-curia-vista/geschaeft?AffairId=20267259" TargetMode="External"/><Relationship Id="rId153" Type="http://schemas.openxmlformats.org/officeDocument/2006/relationships/hyperlink" Target="https://www.parlament.ch/fr/ratsbetrieb/suche-curia-vista/geschaeft?AffairId=20267144" TargetMode="External"/><Relationship Id="rId195" Type="http://schemas.openxmlformats.org/officeDocument/2006/relationships/hyperlink" Target="https://www.parlament.ch/de/ratsbetrieb/suche-curia-vista/geschaeft?AffairId=20267256" TargetMode="External"/><Relationship Id="rId209" Type="http://schemas.openxmlformats.org/officeDocument/2006/relationships/hyperlink" Target="https://www.parlament.ch/it/ratsbetrieb/suche-curia-vista/geschaeft?AffairId=20267195" TargetMode="External"/><Relationship Id="rId360" Type="http://schemas.openxmlformats.org/officeDocument/2006/relationships/hyperlink" Target="https://www.parlament.ch/it/ratsbetrieb/suche-curia-vista/geschaeft?AffairId=20267291" TargetMode="External"/><Relationship Id="rId416" Type="http://schemas.openxmlformats.org/officeDocument/2006/relationships/hyperlink" Target="https://www.parlament.ch/fr/ratsbetrieb/suche-curia-vista/geschaeft?AffairId=20267255" TargetMode="External"/><Relationship Id="rId220" Type="http://schemas.openxmlformats.org/officeDocument/2006/relationships/hyperlink" Target="https://www.parlament.ch/fr/ratsbetrieb/suche-curia-vista/geschaeft?AffairId=20267233" TargetMode="External"/><Relationship Id="rId458" Type="http://schemas.openxmlformats.org/officeDocument/2006/relationships/hyperlink" Target="https://www.parlament.ch/de/ratsbetrieb/suche-curia-vista/geschaeft?AffairId=20267223" TargetMode="External"/><Relationship Id="rId15" Type="http://schemas.openxmlformats.org/officeDocument/2006/relationships/hyperlink" Target="https://www.parlament.ch/it/ratsbetrieb/suche-curia-vista/geschaeft?AffairId=20267150" TargetMode="External"/><Relationship Id="rId57" Type="http://schemas.openxmlformats.org/officeDocument/2006/relationships/hyperlink" Target="https://www.parlament.ch/it/ratsbetrieb/suche-curia-vista/geschaeft?AffairId=20267187" TargetMode="External"/><Relationship Id="rId262" Type="http://schemas.openxmlformats.org/officeDocument/2006/relationships/hyperlink" Target="https://www.parlament.ch/de/ratsbetrieb/suche-curia-vista/geschaeft?AffairId=20267182" TargetMode="External"/><Relationship Id="rId318" Type="http://schemas.openxmlformats.org/officeDocument/2006/relationships/hyperlink" Target="https://www.parlament.ch/it/ratsbetrieb/suche-curia-vista/geschaeft?AffairId=20267200" TargetMode="External"/><Relationship Id="rId99" Type="http://schemas.openxmlformats.org/officeDocument/2006/relationships/hyperlink" Target="https://www.parlament.ch/fr/ratsbetrieb/suche-curia-vista/geschaeft?AffairId=20267249" TargetMode="External"/><Relationship Id="rId122" Type="http://schemas.openxmlformats.org/officeDocument/2006/relationships/hyperlink" Target="https://www.parlament.ch/de/ratsbetrieb/suche-curia-vista/geschaeft?AffairId=20267296" TargetMode="External"/><Relationship Id="rId164" Type="http://schemas.openxmlformats.org/officeDocument/2006/relationships/hyperlink" Target="https://www.parlament.ch/de/ratsbetrieb/suche-curia-vista/geschaeft?AffairId=20267156" TargetMode="External"/><Relationship Id="rId371" Type="http://schemas.openxmlformats.org/officeDocument/2006/relationships/hyperlink" Target="https://www.parlament.ch/fr/ratsbetrieb/suche-curia-vista/geschaeft?AffairId=20267203" TargetMode="External"/><Relationship Id="rId427" Type="http://schemas.openxmlformats.org/officeDocument/2006/relationships/hyperlink" Target="https://www.parlament.ch/de/ratsbetrieb/suche-curia-vista/geschaeft?AffairId=20267289" TargetMode="External"/><Relationship Id="rId469" Type="http://schemas.openxmlformats.org/officeDocument/2006/relationships/hyperlink" Target="https://www.parlament.ch/it/ratsbetrieb/suche-curia-vista/geschaeft?AffairId=20267275" TargetMode="External"/><Relationship Id="rId26" Type="http://schemas.openxmlformats.org/officeDocument/2006/relationships/hyperlink" Target="https://www.parlament.ch/fr/ratsbetrieb/suche-curia-vista/geschaeft?AffairId=20267163" TargetMode="External"/><Relationship Id="rId231" Type="http://schemas.openxmlformats.org/officeDocument/2006/relationships/hyperlink" Target="https://www.parlament.ch/de/ratsbetrieb/suche-curia-vista/geschaeft?AffairId=20267262" TargetMode="External"/><Relationship Id="rId273" Type="http://schemas.openxmlformats.org/officeDocument/2006/relationships/hyperlink" Target="https://www.parlament.ch/it/ratsbetrieb/suche-curia-vista/geschaeft?AffairId=20267188" TargetMode="External"/><Relationship Id="rId329" Type="http://schemas.openxmlformats.org/officeDocument/2006/relationships/hyperlink" Target="https://www.parlament.ch/fr/ratsbetrieb/suche-curia-vista/geschaeft?AffairId=20267227" TargetMode="External"/><Relationship Id="rId480" Type="http://schemas.openxmlformats.org/officeDocument/2006/relationships/hyperlink" Target="https://www.parlament.ch/fr/ratsbetrieb/suche-curia-vista/geschaeft?AffairId=20267177" TargetMode="External"/><Relationship Id="rId68" Type="http://schemas.openxmlformats.org/officeDocument/2006/relationships/hyperlink" Target="https://www.parlament.ch/fr/ratsbetrieb/suche-curia-vista/geschaeft?AffairId=20267199" TargetMode="External"/><Relationship Id="rId133" Type="http://schemas.openxmlformats.org/officeDocument/2006/relationships/hyperlink" Target="https://www.parlament.ch/it/ratsbetrieb/suche-curia-vista/geschaeft?AffairId=20267155" TargetMode="External"/><Relationship Id="rId175" Type="http://schemas.openxmlformats.org/officeDocument/2006/relationships/hyperlink" Target="https://www.parlament.ch/fr/ratsbetrieb/suche-curia-vista/geschaeft?AffairId=20267175" TargetMode="External"/><Relationship Id="rId340" Type="http://schemas.openxmlformats.org/officeDocument/2006/relationships/hyperlink" Target="https://www.parlament.ch/de/ratsbetrieb/suche-curia-vista/geschaeft?AffairId=20267264" TargetMode="External"/><Relationship Id="rId200" Type="http://schemas.openxmlformats.org/officeDocument/2006/relationships/hyperlink" Target="https://www.parlament.ch/it/ratsbetrieb/suche-curia-vista/geschaeft?AffairId=20267269" TargetMode="External"/><Relationship Id="rId382" Type="http://schemas.openxmlformats.org/officeDocument/2006/relationships/hyperlink" Target="https://www.parlament.ch/de/ratsbetrieb/suche-curia-vista/geschaeft?AffairId=20267237" TargetMode="External"/><Relationship Id="rId438" Type="http://schemas.openxmlformats.org/officeDocument/2006/relationships/hyperlink" Target="https://www.parlament.ch/it/ratsbetrieb/suche-curia-vista/geschaeft?AffairId=20267145" TargetMode="External"/><Relationship Id="rId242" Type="http://schemas.openxmlformats.org/officeDocument/2006/relationships/hyperlink" Target="https://www.parlament.ch/it/ratsbetrieb/suche-curia-vista/geschaeft?AffairId=20267270" TargetMode="External"/><Relationship Id="rId284" Type="http://schemas.openxmlformats.org/officeDocument/2006/relationships/hyperlink" Target="https://www.parlament.ch/fr/ratsbetrieb/suche-curia-vista/geschaeft?AffairId=20267215" TargetMode="External"/><Relationship Id="rId37" Type="http://schemas.openxmlformats.org/officeDocument/2006/relationships/hyperlink" Target="https://www.parlament.ch/de/ratsbetrieb/suche-curia-vista/geschaeft?AffairId=20267173" TargetMode="External"/><Relationship Id="rId79" Type="http://schemas.openxmlformats.org/officeDocument/2006/relationships/hyperlink" Target="https://www.parlament.ch/de/ratsbetrieb/suche-curia-vista/geschaeft?AffairId=20267211" TargetMode="External"/><Relationship Id="rId102" Type="http://schemas.openxmlformats.org/officeDocument/2006/relationships/hyperlink" Target="https://www.parlament.ch/de/ratsbetrieb/suche-curia-vista/geschaeft?AffairId=20267250" TargetMode="External"/><Relationship Id="rId144" Type="http://schemas.openxmlformats.org/officeDocument/2006/relationships/hyperlink" Target="https://www.parlament.ch/fr/ratsbetrieb/suche-curia-vista/geschaeft?AffairId=20267271" TargetMode="External"/><Relationship Id="rId90" Type="http://schemas.openxmlformats.org/officeDocument/2006/relationships/hyperlink" Target="https://www.parlament.ch/fr/ratsbetrieb/suche-curia-vista/geschaeft?AffairId=20267228" TargetMode="External"/><Relationship Id="rId186" Type="http://schemas.openxmlformats.org/officeDocument/2006/relationships/hyperlink" Target="https://www.parlament.ch/de/ratsbetrieb/suche-curia-vista/geschaeft?AffairId=20267231" TargetMode="External"/><Relationship Id="rId351" Type="http://schemas.openxmlformats.org/officeDocument/2006/relationships/hyperlink" Target="https://www.parlament.ch/it/ratsbetrieb/suche-curia-vista/geschaeft?AffairId=20267279" TargetMode="External"/><Relationship Id="rId393" Type="http://schemas.openxmlformats.org/officeDocument/2006/relationships/hyperlink" Target="https://www.parlament.ch/it/ratsbetrieb/suche-curia-vista/geschaeft?AffairId=20267273" TargetMode="External"/><Relationship Id="rId407" Type="http://schemas.openxmlformats.org/officeDocument/2006/relationships/hyperlink" Target="https://www.parlament.ch/fr/ratsbetrieb/suche-curia-vista/geschaeft?AffairId=20267232" TargetMode="External"/><Relationship Id="rId449" Type="http://schemas.openxmlformats.org/officeDocument/2006/relationships/hyperlink" Target="https://www.parlament.ch/de/ratsbetrieb/suche-curia-vista/geschaeft?AffairId=20267216" TargetMode="External"/><Relationship Id="rId211" Type="http://schemas.openxmlformats.org/officeDocument/2006/relationships/hyperlink" Target="https://www.parlament.ch/fr/ratsbetrieb/suche-curia-vista/geschaeft?AffairId=20267196" TargetMode="External"/><Relationship Id="rId253" Type="http://schemas.openxmlformats.org/officeDocument/2006/relationships/hyperlink" Target="https://www.parlament.ch/de/ratsbetrieb/suche-curia-vista/geschaeft?AffairId=20267146" TargetMode="External"/><Relationship Id="rId295" Type="http://schemas.openxmlformats.org/officeDocument/2006/relationships/hyperlink" Target="https://www.parlament.ch/de/ratsbetrieb/suche-curia-vista/geschaeft?AffairId=20267265" TargetMode="External"/><Relationship Id="rId309" Type="http://schemas.openxmlformats.org/officeDocument/2006/relationships/hyperlink" Target="https://www.parlament.ch/it/ratsbetrieb/suche-curia-vista/geschaeft?AffairId=20267192" TargetMode="External"/><Relationship Id="rId460" Type="http://schemas.openxmlformats.org/officeDocument/2006/relationships/hyperlink" Target="https://www.parlament.ch/it/ratsbetrieb/suche-curia-vista/geschaeft?AffairId=20267223" TargetMode="External"/><Relationship Id="rId48" Type="http://schemas.openxmlformats.org/officeDocument/2006/relationships/hyperlink" Target="https://www.parlament.ch/it/ratsbetrieb/suche-curia-vista/geschaeft?AffairId=20267179" TargetMode="External"/><Relationship Id="rId113" Type="http://schemas.openxmlformats.org/officeDocument/2006/relationships/hyperlink" Target="https://www.parlament.ch/de/ratsbetrieb/suche-curia-vista/geschaeft?AffairId=20267260" TargetMode="External"/><Relationship Id="rId320" Type="http://schemas.openxmlformats.org/officeDocument/2006/relationships/hyperlink" Target="https://www.parlament.ch/fr/ratsbetrieb/suche-curia-vista/geschaeft?AffairId=20267224" TargetMode="External"/><Relationship Id="rId155" Type="http://schemas.openxmlformats.org/officeDocument/2006/relationships/hyperlink" Target="https://www.parlament.ch/de/ratsbetrieb/suche-curia-vista/geschaeft?AffairId=20267148" TargetMode="External"/><Relationship Id="rId197" Type="http://schemas.openxmlformats.org/officeDocument/2006/relationships/hyperlink" Target="https://www.parlament.ch/it/ratsbetrieb/suche-curia-vista/geschaeft?AffairId=20267256" TargetMode="External"/><Relationship Id="rId362" Type="http://schemas.openxmlformats.org/officeDocument/2006/relationships/hyperlink" Target="https://www.parlament.ch/fr/ratsbetrieb/suche-curia-vista/geschaeft?AffairId=20267164" TargetMode="External"/><Relationship Id="rId418" Type="http://schemas.openxmlformats.org/officeDocument/2006/relationships/hyperlink" Target="https://www.parlament.ch/de/ratsbetrieb/suche-curia-vista/geschaeft?AffairId=20267266" TargetMode="External"/><Relationship Id="rId222" Type="http://schemas.openxmlformats.org/officeDocument/2006/relationships/hyperlink" Target="https://www.parlament.ch/de/ratsbetrieb/suche-curia-vista/geschaeft?AffairId=20267238" TargetMode="External"/><Relationship Id="rId264" Type="http://schemas.openxmlformats.org/officeDocument/2006/relationships/hyperlink" Target="https://www.parlament.ch/it/ratsbetrieb/suche-curia-vista/geschaeft?AffairId=20267182" TargetMode="External"/><Relationship Id="rId471" Type="http://schemas.openxmlformats.org/officeDocument/2006/relationships/hyperlink" Target="https://www.parlament.ch/fr/ratsbetrieb/suche-curia-vista/geschaeft?AffairId=20267276" TargetMode="External"/><Relationship Id="rId17" Type="http://schemas.openxmlformats.org/officeDocument/2006/relationships/hyperlink" Target="https://www.parlament.ch/fr/ratsbetrieb/suche-curia-vista/geschaeft?AffairId=20267158" TargetMode="External"/><Relationship Id="rId59" Type="http://schemas.openxmlformats.org/officeDocument/2006/relationships/hyperlink" Target="https://www.parlament.ch/fr/ratsbetrieb/suche-curia-vista/geschaeft?AffairId=20267190" TargetMode="External"/><Relationship Id="rId124" Type="http://schemas.openxmlformats.org/officeDocument/2006/relationships/hyperlink" Target="https://www.parlament.ch/it/ratsbetrieb/suche-curia-vista/geschaeft?AffairId=20267296" TargetMode="External"/><Relationship Id="rId70" Type="http://schemas.openxmlformats.org/officeDocument/2006/relationships/hyperlink" Target="https://www.parlament.ch/de/ratsbetrieb/suche-curia-vista/geschaeft?AffairId=20267204" TargetMode="External"/><Relationship Id="rId166" Type="http://schemas.openxmlformats.org/officeDocument/2006/relationships/hyperlink" Target="https://www.parlament.ch/it/ratsbetrieb/suche-curia-vista/geschaeft?AffairId=20267156" TargetMode="External"/><Relationship Id="rId331" Type="http://schemas.openxmlformats.org/officeDocument/2006/relationships/hyperlink" Target="https://www.parlament.ch/de/ratsbetrieb/suche-curia-vista/geschaeft?AffairId=20267229" TargetMode="External"/><Relationship Id="rId373" Type="http://schemas.openxmlformats.org/officeDocument/2006/relationships/hyperlink" Target="https://www.parlament.ch/de/ratsbetrieb/suche-curia-vista/geschaeft?AffairId=20267261" TargetMode="External"/><Relationship Id="rId429" Type="http://schemas.openxmlformats.org/officeDocument/2006/relationships/hyperlink" Target="https://www.parlament.ch/it/ratsbetrieb/suche-curia-vista/geschaeft?AffairId=20267289" TargetMode="External"/><Relationship Id="rId1" Type="http://schemas.openxmlformats.org/officeDocument/2006/relationships/customXml" Target="../customXml/item1.xml"/><Relationship Id="rId233" Type="http://schemas.openxmlformats.org/officeDocument/2006/relationships/hyperlink" Target="https://www.parlament.ch/it/ratsbetrieb/suche-curia-vista/geschaeft?AffairId=20267262" TargetMode="External"/><Relationship Id="rId440" Type="http://schemas.openxmlformats.org/officeDocument/2006/relationships/hyperlink" Target="https://www.parlament.ch/fr/ratsbetrieb/suche-curia-vista/geschaeft?AffairId=20267151" TargetMode="External"/><Relationship Id="rId28" Type="http://schemas.openxmlformats.org/officeDocument/2006/relationships/hyperlink" Target="https://www.parlament.ch/de/ratsbetrieb/suche-curia-vista/geschaeft?AffairId=20267166" TargetMode="External"/><Relationship Id="rId275" Type="http://schemas.openxmlformats.org/officeDocument/2006/relationships/hyperlink" Target="https://www.parlament.ch/fr/ratsbetrieb/suche-curia-vista/geschaeft?AffairId=20267201" TargetMode="External"/><Relationship Id="rId300" Type="http://schemas.openxmlformats.org/officeDocument/2006/relationships/hyperlink" Target="https://www.parlament.ch/it/ratsbetrieb/suche-curia-vista/geschaeft?AffairId=20267274" TargetMode="External"/><Relationship Id="rId482" Type="http://schemas.openxmlformats.org/officeDocument/2006/relationships/header" Target="header1.xml"/><Relationship Id="rId81" Type="http://schemas.openxmlformats.org/officeDocument/2006/relationships/hyperlink" Target="https://www.parlament.ch/it/ratsbetrieb/suche-curia-vista/geschaeft?AffairId=20267211" TargetMode="External"/><Relationship Id="rId135" Type="http://schemas.openxmlformats.org/officeDocument/2006/relationships/hyperlink" Target="https://www.parlament.ch/fr/ratsbetrieb/suche-curia-vista/geschaeft?AffairId=20267185" TargetMode="External"/><Relationship Id="rId177" Type="http://schemas.openxmlformats.org/officeDocument/2006/relationships/hyperlink" Target="https://www.parlament.ch/de/ratsbetrieb/suche-curia-vista/geschaeft?AffairId=20267184" TargetMode="External"/><Relationship Id="rId342" Type="http://schemas.openxmlformats.org/officeDocument/2006/relationships/hyperlink" Target="https://www.parlament.ch/it/ratsbetrieb/suche-curia-vista/geschaeft?AffairId=20267264" TargetMode="External"/><Relationship Id="rId384" Type="http://schemas.openxmlformats.org/officeDocument/2006/relationships/hyperlink" Target="https://www.parlament.ch/it/ratsbetrieb/suche-curia-vista/geschaeft?AffairId=20267237" TargetMode="External"/><Relationship Id="rId202" Type="http://schemas.openxmlformats.org/officeDocument/2006/relationships/hyperlink" Target="https://www.parlament.ch/fr/ratsbetrieb/suche-curia-vista/geschaeft?AffairId=20267189" TargetMode="External"/><Relationship Id="rId244" Type="http://schemas.openxmlformats.org/officeDocument/2006/relationships/hyperlink" Target="https://www.parlament.ch/de/ratsbetrieb/suche-curia-vista/geschaeft?AffairId=20267278" TargetMode="External"/><Relationship Id="rId39" Type="http://schemas.openxmlformats.org/officeDocument/2006/relationships/hyperlink" Target="https://www.parlament.ch/it/ratsbetrieb/suche-curia-vista/geschaeft?AffairId=20267173" TargetMode="External"/><Relationship Id="rId286" Type="http://schemas.openxmlformats.org/officeDocument/2006/relationships/hyperlink" Target="https://www.parlament.ch/de/ratsbetrieb/suche-curia-vista/geschaeft?AffairId=20267236" TargetMode="External"/><Relationship Id="rId451" Type="http://schemas.openxmlformats.org/officeDocument/2006/relationships/hyperlink" Target="https://www.parlament.ch/it/ratsbetrieb/suche-curia-vista/geschaeft?AffairId=20267216" TargetMode="External"/><Relationship Id="rId50" Type="http://schemas.openxmlformats.org/officeDocument/2006/relationships/hyperlink" Target="https://www.parlament.ch/fr/ratsbetrieb/suche-curia-vista/geschaeft?AffairId=20267180" TargetMode="External"/><Relationship Id="rId104" Type="http://schemas.openxmlformats.org/officeDocument/2006/relationships/hyperlink" Target="https://www.parlament.ch/it/ratsbetrieb/suche-curia-vista/geschaeft?AffairId=20267250" TargetMode="External"/><Relationship Id="rId146" Type="http://schemas.openxmlformats.org/officeDocument/2006/relationships/hyperlink" Target="https://www.parlament.ch/de/ratsbetrieb/suche-curia-vista/geschaeft?AffairId=20267287" TargetMode="External"/><Relationship Id="rId188" Type="http://schemas.openxmlformats.org/officeDocument/2006/relationships/hyperlink" Target="https://www.parlament.ch/it/ratsbetrieb/suche-curia-vista/geschaeft?AffairId=20267231" TargetMode="External"/><Relationship Id="rId311" Type="http://schemas.openxmlformats.org/officeDocument/2006/relationships/hyperlink" Target="https://www.parlament.ch/fr/ratsbetrieb/suche-curia-vista/geschaeft?AffairId=20267194" TargetMode="External"/><Relationship Id="rId353" Type="http://schemas.openxmlformats.org/officeDocument/2006/relationships/hyperlink" Target="https://www.parlament.ch/fr/ratsbetrieb/suche-curia-vista/geschaeft?AffairId=20267285" TargetMode="External"/><Relationship Id="rId395" Type="http://schemas.openxmlformats.org/officeDocument/2006/relationships/hyperlink" Target="https://www.parlament.ch/fr/ratsbetrieb/suche-curia-vista/geschaeft?AffairId=20267282" TargetMode="External"/><Relationship Id="rId409" Type="http://schemas.openxmlformats.org/officeDocument/2006/relationships/hyperlink" Target="https://www.parlament.ch/de/ratsbetrieb/suche-curia-vista/geschaeft?AffairId=20267235" TargetMode="External"/><Relationship Id="rId92" Type="http://schemas.openxmlformats.org/officeDocument/2006/relationships/hyperlink" Target="https://www.parlament.ch/de/ratsbetrieb/suche-curia-vista/geschaeft?AffairId=20267239" TargetMode="External"/><Relationship Id="rId213" Type="http://schemas.openxmlformats.org/officeDocument/2006/relationships/hyperlink" Target="https://www.parlament.ch/de/ratsbetrieb/suche-curia-vista/geschaeft?AffairId=20267212" TargetMode="External"/><Relationship Id="rId420" Type="http://schemas.openxmlformats.org/officeDocument/2006/relationships/hyperlink" Target="https://www.parlament.ch/it/ratsbetrieb/suche-curia-vista/geschaeft?AffairId=20267266" TargetMode="External"/><Relationship Id="rId255" Type="http://schemas.openxmlformats.org/officeDocument/2006/relationships/hyperlink" Target="https://www.parlament.ch/it/ratsbetrieb/suche-curia-vista/geschaeft?AffairId=20267146" TargetMode="External"/><Relationship Id="rId297" Type="http://schemas.openxmlformats.org/officeDocument/2006/relationships/hyperlink" Target="https://www.parlament.ch/it/ratsbetrieb/suche-curia-vista/geschaeft?AffairId=20267265" TargetMode="External"/><Relationship Id="rId462" Type="http://schemas.openxmlformats.org/officeDocument/2006/relationships/hyperlink" Target="https://www.parlament.ch/fr/ratsbetrieb/suche-curia-vista/geschaeft?AffairId=20267230" TargetMode="External"/><Relationship Id="rId115" Type="http://schemas.openxmlformats.org/officeDocument/2006/relationships/hyperlink" Target="https://www.parlament.ch/it/ratsbetrieb/suche-curia-vista/geschaeft?AffairId=20267260" TargetMode="External"/><Relationship Id="rId157" Type="http://schemas.openxmlformats.org/officeDocument/2006/relationships/hyperlink" Target="https://www.parlament.ch/it/ratsbetrieb/suche-curia-vista/geschaeft?AffairId=20267148" TargetMode="External"/><Relationship Id="rId322" Type="http://schemas.openxmlformats.org/officeDocument/2006/relationships/hyperlink" Target="https://www.parlament.ch/de/ratsbetrieb/suche-curia-vista/geschaeft?AffairId=20267225" TargetMode="External"/><Relationship Id="rId364" Type="http://schemas.openxmlformats.org/officeDocument/2006/relationships/hyperlink" Target="https://www.parlament.ch/de/ratsbetrieb/suche-curia-vista/geschaeft?AffairId=20267169" TargetMode="External"/><Relationship Id="rId61" Type="http://schemas.openxmlformats.org/officeDocument/2006/relationships/hyperlink" Target="https://www.parlament.ch/de/ratsbetrieb/suche-curia-vista/geschaeft?AffairId=20267193" TargetMode="External"/><Relationship Id="rId199" Type="http://schemas.openxmlformats.org/officeDocument/2006/relationships/hyperlink" Target="https://www.parlament.ch/fr/ratsbetrieb/suche-curia-vista/geschaeft?AffairId=20267269" TargetMode="External"/><Relationship Id="rId19" Type="http://schemas.openxmlformats.org/officeDocument/2006/relationships/hyperlink" Target="https://che01.safelinks.protection.outlook.com/?url=https%3A%2F%2Fwww.bfs.admin.ch%2Fbfs%2Fde%2Fhome%2Fstatistiken%2Fgesundheit%2Fkosten-finanzierung.assetdetail.36020088.html&amp;data=05%7C02%7Czs.kanzlei%40parl.admin.ch%7C9f4c5f059bd64b31b49208de7d31f415%7C0cf3ddc638a5480885f1cae22925a1b0%7C0%7C0%7C639085850658775702%7CUnknown%7CTWFpbGZsb3d8eyJFbXB0eU1hcGkiOnRydWUsIlYiOiIwLjAuMDAwMCIsIlAiOiJXaW4zMiIsIkFOIjoiTWFpbCIsIldUIjoyfQ%3D%3D%7C0%7C%7C%7C&amp;sdata=lf16xJj2ww127EAN%2FjfHM1%2FPfZzfqX0or%2B5ATzUn2FY%3D&amp;reserved=0" TargetMode="External"/><Relationship Id="rId224" Type="http://schemas.openxmlformats.org/officeDocument/2006/relationships/hyperlink" Target="https://www.parlament.ch/it/ratsbetrieb/suche-curia-vista/geschaeft?AffairId=20267238" TargetMode="External"/><Relationship Id="rId266" Type="http://schemas.openxmlformats.org/officeDocument/2006/relationships/hyperlink" Target="https://www.parlament.ch/fr/ratsbetrieb/suche-curia-vista/geschaeft?AffairId=20267147" TargetMode="External"/><Relationship Id="rId431" Type="http://schemas.openxmlformats.org/officeDocument/2006/relationships/hyperlink" Target="https://www.parlament.ch/fr/ratsbetrieb/suche-curia-vista/geschaeft?AffairId=20267292" TargetMode="External"/><Relationship Id="rId473" Type="http://schemas.openxmlformats.org/officeDocument/2006/relationships/hyperlink" Target="https://www.parlament.ch/de/ratsbetrieb/suche-curia-vista/geschaeft?AffairId=20267283" TargetMode="External"/><Relationship Id="rId30" Type="http://schemas.openxmlformats.org/officeDocument/2006/relationships/hyperlink" Target="https://www.parlament.ch/it/ratsbetrieb/suche-curia-vista/geschaeft?AffairId=20267166" TargetMode="External"/><Relationship Id="rId126" Type="http://schemas.openxmlformats.org/officeDocument/2006/relationships/hyperlink" Target="https://www.parlament.ch/fr/ratsbetrieb/suche-curia-vista/geschaeft?AffairId=20267154" TargetMode="External"/><Relationship Id="rId168" Type="http://schemas.openxmlformats.org/officeDocument/2006/relationships/hyperlink" Target="https://www.parlament.ch/de/ratsbetrieb/suche-curia-vista/geschaeft?AffairId=20267161" TargetMode="External"/><Relationship Id="rId333" Type="http://schemas.openxmlformats.org/officeDocument/2006/relationships/hyperlink" Target="https://www.parlament.ch/it/ratsbetrieb/suche-curia-vista/geschaeft?AffairId=20267229" TargetMode="External"/><Relationship Id="rId72" Type="http://schemas.openxmlformats.org/officeDocument/2006/relationships/hyperlink" Target="https://www.parlament.ch/it/ratsbetrieb/suche-curia-vista/geschaeft?AffairId=20267204" TargetMode="External"/><Relationship Id="rId375" Type="http://schemas.openxmlformats.org/officeDocument/2006/relationships/hyperlink" Target="https://www.parlament.ch/it/ratsbetrieb/suche-curia-vista/geschaeft?AffairId=20267261" TargetMode="External"/><Relationship Id="rId3" Type="http://schemas.openxmlformats.org/officeDocument/2006/relationships/customXml" Target="../customXml/item3.xml"/><Relationship Id="rId235" Type="http://schemas.openxmlformats.org/officeDocument/2006/relationships/hyperlink" Target="https://www.parlament.ch/fr/ratsbetrieb/suche-curia-vista/geschaeft?AffairId=20267263" TargetMode="External"/><Relationship Id="rId277" Type="http://schemas.openxmlformats.org/officeDocument/2006/relationships/hyperlink" Target="https://www.parlament.ch/de/ratsbetrieb/suche-curia-vista/geschaeft?AffairId=20267202" TargetMode="External"/><Relationship Id="rId400" Type="http://schemas.openxmlformats.org/officeDocument/2006/relationships/hyperlink" Target="https://www.parlament.ch/de/ratsbetrieb/suche-curia-vista/geschaeft?AffairId=20267213" TargetMode="External"/><Relationship Id="rId442" Type="http://schemas.openxmlformats.org/officeDocument/2006/relationships/hyperlink" Target="https://www.parlament.ch/de/ratsbetrieb/suche-curia-vista/geschaeft?AffairId=20267157" TargetMode="External"/><Relationship Id="rId48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ParlDocEparl" ma:contentTypeID="0x0101006F7700D8DF1953488F58F32AB4E7CBB3010061623041A416964F890D0D83209EACF8" ma:contentTypeVersion="12" ma:contentTypeDescription="Create a new document." ma:contentTypeScope="" ma:versionID="a05854ef3b5e750250a1c50e775e0971">
  <xsd:schema xmlns:xsd="http://www.w3.org/2001/XMLSchema" xmlns:xs="http://www.w3.org/2001/XMLSchema" xmlns:p="http://schemas.microsoft.com/office/2006/metadata/properties" xmlns:ns2="673932bc-7c50-4e93-afe1-7c692330eb19" targetNamespace="http://schemas.microsoft.com/office/2006/metadata/properties" ma:root="true" ma:fieldsID="62ad76534cc211879f6b8b6073b88cd6" ns2:_="">
    <xsd:import namespace="673932bc-7c50-4e93-afe1-7c692330eb19"/>
    <xsd:element name="properties">
      <xsd:complexType>
        <xsd:sequence>
          <xsd:element name="documentManagement">
            <xsd:complexType>
              <xsd:all>
                <xsd:element ref="ns2:Teildossier" minOccurs="0"/>
                <xsd:element ref="ns2:TeildossierZusatz" minOccurs="0"/>
                <xsd:element ref="ns2:Dokumentendatum"/>
                <xsd:element ref="ns2:Klassifizierung" minOccurs="0"/>
                <xsd:element ref="ns2:Dokumententyp"/>
                <xsd:element ref="ns2:Anzeigesprachen" minOccurs="0"/>
                <xsd:element ref="ns2:Autor"/>
                <xsd:element ref="ns2:Aktenzeichen" minOccurs="0"/>
                <xsd:element ref="ns2:e-parl" minOccurs="0"/>
                <xsd:element ref="ns2:Entklassifizierungsver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932bc-7c50-4e93-afe1-7c692330eb19" elementFormDefault="qualified">
    <xsd:import namespace="http://schemas.microsoft.com/office/2006/documentManagement/types"/>
    <xsd:import namespace="http://schemas.microsoft.com/office/infopath/2007/PartnerControls"/>
    <xsd:element name="Teildossier" ma:index="5" nillable="true" ma:displayName="Teildossier--Sous-dossier" ma:internalName="Teildossier" ma:readOnly="false">
      <xsd:simpleType>
        <xsd:restriction base="dms:Text"/>
      </xsd:simpleType>
    </xsd:element>
    <xsd:element name="TeildossierZusatz" ma:index="6" nillable="true" ma:displayName="Teildossier-Zusatz--Supplément au sous-dossier" ma:internalName="TeildossierZusatz" ma:readOnly="false">
      <xsd:simpleType>
        <xsd:restriction base="dms:Text"/>
      </xsd:simpleType>
    </xsd:element>
    <xsd:element name="Dokumentendatum" ma:index="7" ma:displayName="Dok.datum--Date du doc." ma:default="[today]" ma:format="DateOnly" ma:internalName="Dokumentendatum" ma:readOnly="false">
      <xsd:simpleType>
        <xsd:restriction base="dms:DateTime"/>
      </xsd:simpleType>
    </xsd:element>
    <xsd:element name="Klassifizierung" ma:index="8" nillable="true" ma:displayName="Klassifizierung--Classification" ma:default="" ma:internalName="Klassifizierung" ma:readOnly="false">
      <xsd:simpleType>
        <xsd:restriction base="dms:Choice">
          <xsd:enumeration value=""/>
          <xsd:enumeration value="INTERN--INTERNE"/>
          <xsd:enumeration value="VERTRAULICH--CONFIDENTIEL"/>
          <xsd:enumeration value="GEHEIM--SECRET"/>
        </xsd:restriction>
      </xsd:simpleType>
    </xsd:element>
    <xsd:element name="Dokumententyp" ma:index="9" ma:displayName="Dokumententyp--Type de document" ma:format="Dropdown" ma:internalName="Dokumententyp">
      <xsd:simpleType>
        <xsd:restriction base="dms:Choice">
          <xsd:enumeration value="Sitzungseinladung--Invitation séance"/>
          <xsd:enumeration value="Protokoll--Procès-verbal"/>
          <xsd:enumeration value="Kommissionsprotokoll--PV-Commission"/>
          <xsd:enumeration value="Korrespondenz--Correspondance"/>
          <xsd:enumeration value="Medienmitteilung--Communiqué de presse"/>
          <xsd:enumeration value="Drehbuch--Scénario"/>
          <xsd:enumeration value="Unterlagen der Bundesverwaltung--Documents émanant de l'admin. fédérale"/>
          <xsd:enumeration value="Unterlagen Dritter--Documents émanant de tiers"/>
          <xsd:enumeration value="Unterlagen der PVK--Documents émanant du CPA"/>
          <xsd:enumeration value="Bericht--Rapport"/>
          <xsd:enumeration value="Bericht des Bundesrates--Rapport du Conseil fédéral"/>
          <xsd:enumeration value="Arbeitspapier--Document de travail"/>
          <xsd:enumeration value="Dokumentation--Documentation"/>
          <xsd:enumeration value="Dokumentationsverzeichnis--Liste de documents"/>
          <xsd:enumeration value="Antrag--Proposition"/>
          <xsd:enumeration value="Fahne--Dépliant"/>
          <xsd:enumeration value="Vorstoss--Intervention"/>
          <xsd:enumeration value="Fragen, Antworten--Questions, réponses"/>
          <xsd:enumeration value="Stellungnahme--Prise de position"/>
          <xsd:enumeration value="Empfehlung--Recommandation"/>
          <xsd:enumeration value="Präsentation--Présentation"/>
          <xsd:enumeration value="Publikation--Publication"/>
          <xsd:enumeration value="Vertrag--Contrat"/>
          <xsd:enumeration value="Bestellung--Commande"/>
          <xsd:enumeration value="Auftrag--Mandat"/>
          <xsd:enumeration value="Offerte--Soumission"/>
          <xsd:enumeration value="Planung--Planification"/>
          <xsd:enumeration value="Programm--Programme"/>
          <xsd:enumeration value="Botschaft--Message"/>
          <xsd:enumeration value="Rede--Discours"/>
          <xsd:enumeration value="Weisungen--Instructions"/>
          <xsd:enumeration value="Rechnung--Facture"/>
          <xsd:enumeration value="Baupläne--Plans constructions et aménagement"/>
          <xsd:enumeration value="Presseschau--Revue de presse"/>
          <xsd:enumeration value="Tagesordnung--Ordre du jour"/>
          <xsd:enumeration value="Fragestunde--Heure des questions"/>
          <xsd:enumeration value="Rednerliste--Liste des orateurs"/>
          <xsd:enumeration value="Schlussabstimmungstext--Texte pour le vote final"/>
          <xsd:enumeration value="Bericht in Erfüllung des Vorstosses--Rapport en réponse à l'intervention"/>
          <xsd:enumeration value="Vorabpublikation--Prépublication"/>
          <xsd:enumeration value="Vorabpublikation Pa.Iv.--Prépublication iv.pa."/>
          <xsd:enumeration value="Parl. Vorstösse--Interventions parlementaires"/>
          <xsd:enumeration value="Eingereichte Vorstösse--Interventions déposées"/>
        </xsd:restriction>
      </xsd:simpleType>
    </xsd:element>
    <xsd:element name="Anzeigesprachen" ma:index="10" nillable="true" ma:displayName="Anzeigesprachen--Langue d'affichage" ma:default="" ma:internalName="Anzeigesprachen" ma:readOnly="false">
      <xsd:complexType>
        <xsd:complexContent>
          <xsd:extension base="dms:MultiChoice">
            <xsd:sequence>
              <xsd:element name="Value" maxOccurs="unbounded" minOccurs="0" nillable="true">
                <xsd:simpleType>
                  <xsd:restriction base="dms:Choice">
                    <xsd:enumeration value="de"/>
                    <xsd:enumeration value="fr"/>
                    <xsd:enumeration value="it"/>
                  </xsd:restriction>
                </xsd:simpleType>
              </xsd:element>
            </xsd:sequence>
          </xsd:extension>
        </xsd:complexContent>
      </xsd:complexType>
    </xsd:element>
    <xsd:element name="Autor" ma:index="11" ma:displayName="AutorIn--Auteur" ma:internalName="Autor" ma:readOnly="false">
      <xsd:simpleType>
        <xsd:restriction base="dms:Text"/>
      </xsd:simpleType>
    </xsd:element>
    <xsd:element name="Aktenzeichen" ma:index="12" nillable="true" ma:displayName="Aktenzeichen--Référence" ma:internalName="Aktenzeichen" ma:readOnly="false">
      <xsd:simpleType>
        <xsd:restriction base="dms:Text"/>
      </xsd:simpleType>
    </xsd:element>
    <xsd:element name="e-parl" ma:index="13" nillable="true" ma:displayName="e-parl" ma:internalName="e_x002d_parl" ma:readOnly="false">
      <xsd:simpleType>
        <xsd:restriction base="dms:Boolean"/>
      </xsd:simpleType>
    </xsd:element>
    <xsd:element name="Entklassifizierungsvermerk" ma:index="14" nillable="true" ma:displayName="Entklassifizierungsvermerk--Note de déclassification" ma:internalName="Entklassifizierungsvermerk" ma:readOnly="fals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axOccurs="1" ma:index="2" ma:displayName="Dokumententitel--Titre du document"/>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di:compone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customXml/item3.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Dokumententyp xmlns="673932bc-7c50-4e93-afe1-7c692330eb19">Tagesordnung--Ordre du jour</Dokumententyp>
    <Klassifizierung xmlns="673932bc-7c50-4e93-afe1-7c692330eb19" xsi:nil="true"/>
    <Aktenzeichen xmlns="673932bc-7c50-4e93-afe1-7c692330eb19">203/2026 I/Fragestunde--Heure des questions</Aktenzeichen>
    <Anzeigesprachen xmlns="673932bc-7c50-4e93-afe1-7c692330eb19"/>
    <TeildossierZusatz xmlns="673932bc-7c50-4e93-afe1-7c692330eb19" xsi:nil="true"/>
    <Teildossier xmlns="673932bc-7c50-4e93-afe1-7c692330eb19">2026 I N</Teildossier>
    <e-parl xmlns="673932bc-7c50-4e93-afe1-7c692330eb19">true</e-parl>
    <Autor xmlns="673932bc-7c50-4e93-afe1-7c692330eb19">Brügger Karin</Autor>
    <Dokumentendatum xmlns="673932bc-7c50-4e93-afe1-7c692330eb19">2026-03-05T23:00:00+00:00</Dokumentendatum>
    <Entklassifizierungsvermerk xmlns="673932bc-7c50-4e93-afe1-7c692330eb19" xsi:nil="true"/>
  </documentManagement>
</p:properties>
</file>

<file path=customXml/item5.xml><?xml version="1.0" encoding="utf-8"?>
<?mso-contentType ?>
<spe:Receivers xmlns:spe="http://schemas.microsoft.com/sharepoint/events">
  <Receiver>
    <Name>e-parl Publishing - ItemAdding</Name>
    <Synchronization>Synchronous</Synchronization>
    <Type>1</Type>
    <SequenceNumber>12101</SequenceNumber>
    <Url/>
    <Assembly>Parl.Dms.Core, Version=1.0.0.0, Culture=neutral, PublicKeyToken=ffce76bc17c21d60</Assembly>
    <Class>Parl.Dms.Core.eparl.ContentTypeEventReceiver</Class>
    <Data/>
    <Filter/>
  </Receiver>
  <Receiver>
    <Name>e-parl Publishing - ItemUpdating</Name>
    <Synchronization>Synchronous</Synchronization>
    <Type>2</Type>
    <SequenceNumber>12102</SequenceNumber>
    <Url/>
    <Assembly>Parl.Dms.Core, Version=1.0.0.0, Culture=neutral, PublicKeyToken=ffce76bc17c21d60</Assembly>
    <Class>Parl.Dms.Core.eparl.ContentTypeEventReceiver</Class>
    <Data/>
    <Filter/>
  </Receiver>
  <Receiver>
    <Name>e-parl Publishing - ItemDeleting</Name>
    <Synchronization>Synchronous</Synchronization>
    <Type>3</Type>
    <SequenceNumber>12103</SequenceNumber>
    <Url/>
    <Assembly>Parl.Dms.Core, Version=1.0.0.0, Culture=neutral, PublicKeyToken=ffce76bc17c21d60</Assembly>
    <Class>Parl.Dms.Core.eparl.ContentTypeEventReceiver</Class>
    <Data/>
    <Filter/>
  </Receiver>
  <Receiver>
    <Name>e-parl Publishing - ItemFileMoving</Name>
    <Synchronization>Synchronous</Synchronization>
    <Type>9</Type>
    <SequenceNumber>12104</SequenceNumber>
    <Url/>
    <Assembly>Parl.Dms.Core, Version=1.0.0.0, Culture=neutral, PublicKeyToken=ffce76bc17c21d60</Assembly>
    <Class>Parl.Dms.Core.eparl.ContentTypeEventReceiver</Class>
    <Data/>
    <Filter/>
  </Receiver>
  <Receiver>
    <Name>e-parl Publishing - ItemCheckingOut</Name>
    <Synchronization>Synchronous</Synchronization>
    <Type>5</Type>
    <SequenceNumber>12105</SequenceNumber>
    <Url/>
    <Assembly>Parl.Dms.Core, Version=1.0.0.0, Culture=neutral, PublicKeyToken=ffce76bc17c21d60</Assembly>
    <Class>Parl.Dms.Core.eparl.ContentTypeEventReceiver</Class>
    <Data/>
    <Filter/>
  </Receiver>
  <Receiver>
    <Name>e-parl Publishing - ItemAdded</Name>
    <Synchronization>Asynchronous</Synchronization>
    <Type>10001</Type>
    <SequenceNumber>12106</SequenceNumber>
    <Url/>
    <Assembly>Parl.Dms.Core, Version=1.0.0.0, Culture=neutral, PublicKeyToken=ffce76bc17c21d60</Assembly>
    <Class>Parl.Dms.Core.eparl.ContentTypeEventReceiver</Class>
    <Data/>
    <Filter/>
  </Receiver>
  <Receiver>
    <Name>e-parl Publishing - ItemUpdated</Name>
    <Synchronization>Asynchronous</Synchronization>
    <Type>10002</Type>
    <SequenceNumber>12107</SequenceNumber>
    <Url/>
    <Assembly>Parl.Dms.Core, Version=1.0.0.0, Culture=neutral, PublicKeyToken=ffce76bc17c21d60</Assembly>
    <Class>Parl.Dms.Core.eparl.ContentTypeEventReceiver</Class>
    <Data/>
    <Filter/>
  </Receiver>
  <Receiver>
    <Name>ItemUpdating ArchiveDocumentReceiver</Name>
    <Synchronization>Synchronous</Synchronization>
    <Type>2</Type>
    <SequenceNumber>3000</SequenceNumber>
    <Url/>
    <Assembly>Parl.Dms.Core, Version=1.0.0.0, Culture=neutral, PublicKeyToken=ffce76bc17c21d60</Assembly>
    <Class>Parl.Dms.Core.EventReceivers.ArchiveDocumentReceiver</Class>
    <Data/>
    <Filter/>
  </Receiver>
  <Receiver>
    <Name>ItemDeleting ArchiveDocumentReceiver</Name>
    <Synchronization>Synchronous</Synchronization>
    <Type>3</Type>
    <SequenceNumber>3000</SequenceNumber>
    <Url/>
    <Assembly>Parl.Dms.Core, Version=1.0.0.0, Culture=neutral, PublicKeyToken=ffce76bc17c21d60</Assembly>
    <Class>Parl.Dms.Core.EventReceivers.ArchiveDocumentReceiver</Class>
    <Data/>
    <Filter/>
  </Receiver>
</spe:Receivers>
</file>

<file path=customXml/item6.xml><?xml version="1.0" encoding="utf-8"?>
<Programm>
  <Rat>
    <DE>Nationalrat</DE>
    <FR>Conseil national</FR>
    <IT>Consiglio nazionale</IT>
  </Rat>
  <Stichdatum>30.05.2023</Stichdatum>
  <SitzungReihe>
    <Sessionsbezeichnung>
      <DE>Sommersession 2023</DE>
      <FR>Session d'été 2023</FR>
      <IT>Sessione estiva 2023</IT>
    </Sessionsbezeichnung>
    <EntwurfListe>
      <Entwurf xmlns:xsi="http://www.w3.org/2001/XMLSchema-instance">
        <GeschaeftNummerAlias>18.085</GeschaeftNummerAlias>
        <ErstRat>n</ErstRat>
        <Link>
          <DE> [[HYPERLINK]][[https://www.parlament.ch/de/ratsbetrieb/suche-curia-vista/geschaeft?AffairId=20180085]][[DE]]</DE>
          <FR> [[HYPERLINK]][[https://www.parlament.ch/fr/ratsbetrieb/suche-curia-vista/geschaeft?AffairId=20180085]][[FR]]</FR>
          <IT> [[HYPERLINK]][[https://www.parlament.ch/it/ratsbetrieb/suche-curia-vista/geschaeft?AffairId=20180085]][[IT]] </IT>
        </Link>
        <Entwurftitel>
          <DE>BRG. [PLA-09.1] Bevölkerungs- und Zivilschutzgesetz. Totalrevision</DE>
          <FR>OCF. [PLA-09.1] Bevölkerungs- und Zivilschutzgesetz. Totalrevision fr</FR>
          <IT>OCF. [PLA-09.1] Bevölkerungs- und Zivilschutzgesetz. Totalrevision it</IT>
        </Entwurftitel>
        <BehandelndesOrgan>
          <DE xsi:nil="true"/>
          <FR xsi:nil="true"/>
          <IT xsi:nil="true"/>
        </BehandelndesOrgan>
        <Sprecher xsi:nil="true"/>
        <Berichterstatter xsi:nil="true"/>
        <MinderheitSprecher xsi:nil="true"/>
        <BehandlungKategorie>IV</BehandlungKategorie>
      </Entwurf>
    </EntwurfListe>
  </SitzungReihe>
</Programm>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F5468-CBF7-4386-9A00-58195C40D42B}"/>
</file>

<file path=customXml/itemProps2.xml><?xml version="1.0" encoding="utf-8"?>
<ds:datastoreItem xmlns:ds="http://schemas.openxmlformats.org/officeDocument/2006/customXml" ds:itemID="{572C6CF9-1677-4BC1-BBC5-249C4F7B93B8}">
  <ds:schemaRefs>
    <ds:schemaRef ds:uri="http://www.w3.org/2001/XMLSchema"/>
    <ds:schemaRef ds:uri="http://opendope.org/component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9CFD717B-1C68-4ED4-B8E9-7692479178E7}">
  <ds:schemaRefs>
    <ds:schemaRef ds:uri="http://schemas.openxmlformats.org/officeDocument/2006/bibliography"/>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7367875B-F484-4ED6-9254-272C5CC61B08}">
  <ds:schemaRefs>
    <ds:schemaRef ds:uri="673932bc-7c50-4e93-afe1-7c692330eb19"/>
    <ds:schemaRef ds:uri="http://schemas.microsoft.com/office/infopath/2007/PartnerControls"/>
    <ds:schemaRef ds:uri="http://purl.org/dc/elements/1.1/"/>
    <ds:schemaRef ds:uri="http://schemas.microsoft.com/office/2006/metadata/properties"/>
    <ds:schemaRef ds:uri="http://purl.org/dc/terms/"/>
    <ds:schemaRef ds:uri="http://purl.org/dc/dcmitype/"/>
    <ds:schemaRef ds:uri="http://schemas.microsoft.com/office/2006/documentManagement/typ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3B3EE51-F0A5-4AA6-96C2-598686225069}">
  <ds:schemaRefs>
    <ds:schemaRef ds:uri="http://schemas.microsoft.com/sharepoint/events"/>
  </ds:schemaRefs>
</ds:datastoreItem>
</file>

<file path=customXml/itemProps6.xml><?xml version="1.0" encoding="utf-8"?>
<ds:datastoreItem xmlns:ds="http://schemas.openxmlformats.org/officeDocument/2006/customXml" ds:itemID="{9CE79867-69E4-4BB1-BAED-C43520A14BC1}">
  <ds:schemaRefs/>
</ds:datastoreItem>
</file>

<file path=customXml/itemProps7.xml><?xml version="1.0" encoding="utf-8"?>
<ds:datastoreItem xmlns:ds="http://schemas.openxmlformats.org/officeDocument/2006/customXml" ds:itemID="{E4C1DFB3-D146-44F7-8F0A-88551063EF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18643</Words>
  <Characters>117454</Characters>
  <Application>Microsoft Office Word</Application>
  <DocSecurity>0</DocSecurity>
  <Lines>978</Lines>
  <Paragraphs>271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Fragestunde</vt:lpstr>
      <vt:lpstr/>
    </vt:vector>
  </TitlesOfParts>
  <Company/>
  <LinksUpToDate>false</LinksUpToDate>
  <CharactersWithSpaces>135826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Fragestunde</dc:title>
  <dc:subject/>
  <dc:creator>Estermann Daniel</dc:creator>
  <cp:keywords/>
  <dc:description/>
  <cp:lastModifiedBy>Brügger Karin PARL INT</cp:lastModifiedBy>
  <cp:revision>8</cp:revision>
  <dcterms:created xsi:type="dcterms:W3CDTF">2026-03-11T14:21:00Z</dcterms:created>
  <dcterms:modified xsi:type="dcterms:W3CDTF">2026-03-13T12:39:00Z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0x0101006F7700D8DF1953488F58F32AB4E7CBB3010061623041A416964F890D0D83209EACF8</vt:lpwstr>
  </property>
</Properties>
</file>