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653AD943" w:rsidR="00342F83" w:rsidRPr="00731AA1" w:rsidRDefault="00FA745B" w:rsidP="00B55A7F">
      <w:pPr>
        <w:pStyle w:val="Datum"/>
      </w:pPr>
      <w:r>
        <w:fldChar w:fldCharType="begin"/>
      </w:r>
      <w:r>
        <w:instrText xml:space="preserve"> TIME \@ "d. MMMM yyyy" </w:instrText>
      </w:r>
      <w:r>
        <w:fldChar w:fldCharType="separate"/>
      </w:r>
      <w:r w:rsidR="00D92A76">
        <w:rPr>
          <w:noProof/>
        </w:rPr>
        <w:t>31. Mai 2023</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5A77E7CB" w:rsidR="00FA745B" w:rsidRDefault="00FA745B" w:rsidP="00F47821">
      <w:pPr>
        <w:pStyle w:val="TabellentextGR"/>
        <w:rPr>
          <w:rFonts w:cs="Arial"/>
        </w:rPr>
      </w:pPr>
      <w:r w:rsidRPr="00FA745B">
        <w:t xml:space="preserve">Ich freue mich, Sie zur </w:t>
      </w:r>
      <w:r w:rsidR="00555C1D">
        <w:t>67. bis 70</w:t>
      </w:r>
      <w:r w:rsidR="007D2D72">
        <w:t>.</w:t>
      </w:r>
      <w:r w:rsidRPr="00FA745B">
        <w:t xml:space="preserve"> Ratssitzung der Legislaturperiode </w:t>
      </w:r>
      <w:r w:rsidR="00987D25">
        <w:t>2021/2024</w:t>
      </w:r>
      <w:r w:rsidR="0070009A">
        <w:br/>
      </w:r>
      <w:r w:rsidRPr="00FA745B">
        <w:t>einzuberufen auf</w:t>
      </w:r>
      <w:r w:rsidR="005643D0">
        <w:br/>
      </w:r>
      <w:r w:rsidR="00987D25">
        <w:t>Dienstag, 13. Juni 2023, 10:00 - 12:30 Uhr und 14:00 - 17:00 Uhr</w:t>
      </w:r>
      <w:r w:rsidRPr="002E25CE">
        <w:t>,</w:t>
      </w:r>
      <w:r w:rsidR="003F4982">
        <w:br/>
        <w:t>sowie</w:t>
      </w:r>
      <w:r w:rsidR="003F4982">
        <w:br/>
      </w:r>
      <w:r w:rsidR="00987D25">
        <w:t>Dienstag, 20. Juni 2023, 10:00 - 12:30 Uhr und 14:00 - 17:00 Uhr</w:t>
      </w:r>
      <w:r w:rsidR="00913D1A">
        <w:t>,</w:t>
      </w:r>
      <w:r w:rsidR="005643D0">
        <w:br/>
      </w:r>
      <w:r w:rsidRPr="007C5E77">
        <w:rPr>
          <w:rFonts w:cs="Arial"/>
        </w:rPr>
        <w:t xml:space="preserve">in den Grossratssaal, Grossratsgebäude, in </w:t>
      </w:r>
      <w:r w:rsidR="00987D25">
        <w:rPr>
          <w:rFonts w:cs="Arial"/>
        </w:rPr>
        <w:t>Aarau</w:t>
      </w:r>
      <w:r>
        <w:rPr>
          <w:rFonts w:cs="Arial"/>
        </w:rPr>
        <w:t>.</w:t>
      </w:r>
    </w:p>
    <w:p w14:paraId="7DBB44B9" w14:textId="77777777" w:rsidR="004755E8" w:rsidRPr="00FA745B" w:rsidRDefault="004755E8" w:rsidP="00F47821">
      <w:pPr>
        <w:pStyle w:val="TabellentextGR"/>
      </w:pP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2"/>
        <w:gridCol w:w="7604"/>
      </w:tblGrid>
      <w:tr w:rsidR="00555C1D" w:rsidRPr="00096F2C" w14:paraId="01A3E4F4" w14:textId="77777777" w:rsidTr="00840DB0">
        <w:trPr>
          <w:cantSplit/>
        </w:trPr>
        <w:tc>
          <w:tcPr>
            <w:tcW w:w="1122" w:type="dxa"/>
          </w:tcPr>
          <w:p w14:paraId="4D2EB3CA" w14:textId="65C5304C" w:rsidR="00555C1D" w:rsidRPr="00096F2C" w:rsidRDefault="00555C1D" w:rsidP="00840DB0">
            <w:pPr>
              <w:pStyle w:val="TabellentextGR0"/>
            </w:pPr>
            <w:r>
              <w:t>1</w:t>
            </w:r>
          </w:p>
        </w:tc>
        <w:tc>
          <w:tcPr>
            <w:tcW w:w="7604" w:type="dxa"/>
          </w:tcPr>
          <w:p w14:paraId="13B4295F" w14:textId="6F7C530D" w:rsidR="00555C1D" w:rsidRPr="00096F2C" w:rsidRDefault="00555C1D" w:rsidP="00840DB0">
            <w:pPr>
              <w:pStyle w:val="TabellentextGR0"/>
            </w:pPr>
            <w:r>
              <w:t>Mitteilungen</w:t>
            </w:r>
            <w:r>
              <w:br/>
            </w:r>
          </w:p>
        </w:tc>
      </w:tr>
      <w:tr w:rsidR="00987D25" w:rsidRPr="00096F2C" w14:paraId="6FC9A8F4" w14:textId="77777777" w:rsidTr="00555C1D">
        <w:trPr>
          <w:cantSplit/>
        </w:trPr>
        <w:tc>
          <w:tcPr>
            <w:tcW w:w="1122" w:type="dxa"/>
          </w:tcPr>
          <w:p w14:paraId="6F181982" w14:textId="40750BCE" w:rsidR="00987D25" w:rsidRPr="00987D25" w:rsidRDefault="00987D25" w:rsidP="00490ABA">
            <w:pPr>
              <w:pStyle w:val="TabellentextGR0"/>
              <w:rPr>
                <w:b/>
              </w:rPr>
            </w:pPr>
            <w:bookmarkStart w:id="1" w:name="TraktBlock1"/>
            <w:bookmarkEnd w:id="1"/>
            <w:r>
              <w:rPr>
                <w:b/>
              </w:rPr>
              <w:t>I</w:t>
            </w:r>
          </w:p>
        </w:tc>
        <w:tc>
          <w:tcPr>
            <w:tcW w:w="7604" w:type="dxa"/>
          </w:tcPr>
          <w:p w14:paraId="0A977755" w14:textId="4AC7D997" w:rsidR="00987D25" w:rsidRPr="00987D25" w:rsidRDefault="00987D25" w:rsidP="00490ABA">
            <w:pPr>
              <w:pStyle w:val="TabellentextGR0"/>
              <w:rPr>
                <w:b/>
              </w:rPr>
            </w:pPr>
            <w:r w:rsidRPr="00987D25">
              <w:rPr>
                <w:b/>
              </w:rPr>
              <w:t>Inpflichtnahmen</w:t>
            </w:r>
          </w:p>
        </w:tc>
      </w:tr>
      <w:tr w:rsidR="00987D25" w:rsidRPr="00096F2C" w14:paraId="46ABFE3C" w14:textId="77777777" w:rsidTr="00555C1D">
        <w:trPr>
          <w:cantSplit/>
        </w:trPr>
        <w:tc>
          <w:tcPr>
            <w:tcW w:w="1122" w:type="dxa"/>
          </w:tcPr>
          <w:p w14:paraId="6A01BEE5" w14:textId="2E18F935" w:rsidR="00987D25" w:rsidRPr="00096F2C" w:rsidRDefault="00987D25" w:rsidP="00490ABA">
            <w:pPr>
              <w:pStyle w:val="TabellentextGR0"/>
            </w:pPr>
            <w:r>
              <w:t>2</w:t>
            </w:r>
          </w:p>
        </w:tc>
        <w:tc>
          <w:tcPr>
            <w:tcW w:w="7604" w:type="dxa"/>
          </w:tcPr>
          <w:p w14:paraId="60054EC6" w14:textId="23E38062" w:rsidR="00987D25" w:rsidRPr="00096F2C" w:rsidRDefault="00987D25" w:rsidP="00490ABA">
            <w:pPr>
              <w:pStyle w:val="TabellentextGR0"/>
            </w:pPr>
            <w:r>
              <w:t xml:space="preserve">(23.175) Annetta Schuppisser, GLP, </w:t>
            </w:r>
            <w:proofErr w:type="spellStart"/>
            <w:r>
              <w:t>Tägerig</w:t>
            </w:r>
            <w:proofErr w:type="spellEnd"/>
            <w:r>
              <w:t xml:space="preserve"> (anstelle von Dominik Peter, Zufikon); Inpflichtnahme als Mitglied des Grossen Rats</w:t>
            </w:r>
            <w:r>
              <w:br/>
            </w:r>
          </w:p>
        </w:tc>
      </w:tr>
      <w:tr w:rsidR="00987D25" w:rsidRPr="00096F2C" w14:paraId="24DAEB45" w14:textId="77777777" w:rsidTr="00555C1D">
        <w:trPr>
          <w:cantSplit/>
        </w:trPr>
        <w:tc>
          <w:tcPr>
            <w:tcW w:w="1122" w:type="dxa"/>
          </w:tcPr>
          <w:p w14:paraId="5249B9BD" w14:textId="03E82F05" w:rsidR="00987D25" w:rsidRPr="00987D25" w:rsidRDefault="00987D25" w:rsidP="00490ABA">
            <w:pPr>
              <w:pStyle w:val="TabellentextGR0"/>
              <w:rPr>
                <w:b/>
              </w:rPr>
            </w:pPr>
            <w:r>
              <w:rPr>
                <w:b/>
              </w:rPr>
              <w:t>II</w:t>
            </w:r>
          </w:p>
        </w:tc>
        <w:tc>
          <w:tcPr>
            <w:tcW w:w="7604" w:type="dxa"/>
          </w:tcPr>
          <w:p w14:paraId="71675954" w14:textId="1ACD5A0B" w:rsidR="00987D25" w:rsidRPr="00987D25" w:rsidRDefault="00987D25" w:rsidP="00490ABA">
            <w:pPr>
              <w:pStyle w:val="TabellentextGR0"/>
              <w:rPr>
                <w:b/>
              </w:rPr>
            </w:pPr>
            <w:r w:rsidRPr="00987D25">
              <w:rPr>
                <w:b/>
              </w:rPr>
              <w:t>Büro</w:t>
            </w:r>
          </w:p>
        </w:tc>
      </w:tr>
      <w:tr w:rsidR="00987D25" w:rsidRPr="00096F2C" w14:paraId="72635B71" w14:textId="77777777" w:rsidTr="00555C1D">
        <w:trPr>
          <w:cantSplit/>
        </w:trPr>
        <w:tc>
          <w:tcPr>
            <w:tcW w:w="1122" w:type="dxa"/>
          </w:tcPr>
          <w:p w14:paraId="0DC1BFD5" w14:textId="2F47AC3E" w:rsidR="00987D25" w:rsidRPr="00096F2C" w:rsidRDefault="00987D25" w:rsidP="00490ABA">
            <w:pPr>
              <w:pStyle w:val="TabellentextGR0"/>
            </w:pPr>
            <w:r>
              <w:t>3</w:t>
            </w:r>
          </w:p>
        </w:tc>
        <w:tc>
          <w:tcPr>
            <w:tcW w:w="7604" w:type="dxa"/>
          </w:tcPr>
          <w:p w14:paraId="5CE904A0" w14:textId="40704942" w:rsidR="00987D25" w:rsidRPr="00096F2C" w:rsidRDefault="00987D25" w:rsidP="00490ABA">
            <w:pPr>
              <w:pStyle w:val="TabellentextGR0"/>
            </w:pPr>
            <w:r>
              <w:t>(23.172) Kommissionswahlen in die Kommissionen KAPF, GPK und BKS durch das Büro des Grossen Rats am 16. Mai 2023 (Ersatzwahlen für den Rest der Legislaturperiode 2021/2024)</w:t>
            </w:r>
            <w:r>
              <w:br/>
            </w:r>
            <w:r>
              <w:br/>
            </w:r>
            <w:r w:rsidRPr="00987D25">
              <w:rPr>
                <w:u w:val="single"/>
              </w:rPr>
              <w:t>Kommission für Aufgabenplanung und Finanzen (KAPF)</w:t>
            </w:r>
            <w:r>
              <w:br/>
              <w:t>Wahl von Matthias Betsche, GLP, Möriken-Wildegg, als Mitglied (anstelle von Dominik Peter, Bremgarten)</w:t>
            </w:r>
            <w:r>
              <w:br/>
            </w:r>
            <w:r>
              <w:br/>
            </w:r>
            <w:r w:rsidRPr="00987D25">
              <w:rPr>
                <w:u w:val="single"/>
              </w:rPr>
              <w:t>Geschäftsprüfungskommission (GPK)</w:t>
            </w:r>
            <w:r>
              <w:rPr>
                <w:u w:val="single"/>
              </w:rPr>
              <w:br/>
            </w:r>
            <w:r>
              <w:t xml:space="preserve">Wahl von Annetta Schuppisser, GLP, </w:t>
            </w:r>
            <w:proofErr w:type="spellStart"/>
            <w:r>
              <w:t>Tägerig</w:t>
            </w:r>
            <w:proofErr w:type="spellEnd"/>
            <w:r>
              <w:t xml:space="preserve">, als Mitglied (anstelle von Matthias Betsche, Möriken-Wildegg) </w:t>
            </w:r>
            <w:r w:rsidRPr="00987D25">
              <w:rPr>
                <w:i/>
              </w:rPr>
              <w:t>(*vorbehältlich der Inpflichtnahme)</w:t>
            </w:r>
            <w:r>
              <w:br/>
            </w:r>
            <w:r>
              <w:br/>
            </w:r>
            <w:r w:rsidRPr="00987D25">
              <w:rPr>
                <w:u w:val="single"/>
              </w:rPr>
              <w:t>Kommission für Bildung, Kultur und Sport (BKS)</w:t>
            </w:r>
            <w:r>
              <w:rPr>
                <w:u w:val="single"/>
              </w:rPr>
              <w:br/>
            </w:r>
            <w:r>
              <w:t>Wahl von Stephan Müller, SVP, Möhlin, als Mitglied (anstelle von Maya Meier, Auenstein)</w:t>
            </w:r>
            <w:r>
              <w:br/>
            </w:r>
            <w:r>
              <w:br/>
              <w:t>- Kenntnisnahme</w:t>
            </w:r>
            <w:r>
              <w:br/>
            </w:r>
          </w:p>
        </w:tc>
      </w:tr>
    </w:tbl>
    <w:p w14:paraId="6918E7EA" w14:textId="77777777" w:rsidR="00555C1D" w:rsidRDefault="00555C1D">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2"/>
        <w:gridCol w:w="7604"/>
      </w:tblGrid>
      <w:tr w:rsidR="00987D25" w:rsidRPr="00096F2C" w14:paraId="433CB71A" w14:textId="77777777" w:rsidTr="00555C1D">
        <w:trPr>
          <w:cantSplit/>
        </w:trPr>
        <w:tc>
          <w:tcPr>
            <w:tcW w:w="1122" w:type="dxa"/>
          </w:tcPr>
          <w:p w14:paraId="37722A56" w14:textId="77777777" w:rsidR="00555C1D" w:rsidRDefault="00555C1D" w:rsidP="00490ABA">
            <w:pPr>
              <w:pStyle w:val="TabellentextGR0"/>
              <w:rPr>
                <w:b/>
              </w:rPr>
            </w:pPr>
          </w:p>
          <w:p w14:paraId="16D49607" w14:textId="2DB943FE" w:rsidR="00987D25" w:rsidRPr="00987D25" w:rsidRDefault="00987D25" w:rsidP="00490ABA">
            <w:pPr>
              <w:pStyle w:val="TabellentextGR0"/>
              <w:rPr>
                <w:b/>
              </w:rPr>
            </w:pPr>
            <w:r>
              <w:rPr>
                <w:b/>
              </w:rPr>
              <w:t>III</w:t>
            </w:r>
          </w:p>
        </w:tc>
        <w:tc>
          <w:tcPr>
            <w:tcW w:w="7604" w:type="dxa"/>
          </w:tcPr>
          <w:p w14:paraId="6B76D0D4" w14:textId="77777777" w:rsidR="00555C1D" w:rsidRDefault="00555C1D" w:rsidP="00490ABA">
            <w:pPr>
              <w:pStyle w:val="TabellentextGR0"/>
              <w:rPr>
                <w:b/>
              </w:rPr>
            </w:pPr>
          </w:p>
          <w:p w14:paraId="748C3E3E" w14:textId="4B2BD428" w:rsidR="00987D25" w:rsidRPr="00987D25" w:rsidRDefault="00987D25" w:rsidP="00490ABA">
            <w:pPr>
              <w:pStyle w:val="TabellentextGR0"/>
              <w:rPr>
                <w:b/>
              </w:rPr>
            </w:pPr>
            <w:r w:rsidRPr="00987D25">
              <w:rPr>
                <w:b/>
              </w:rPr>
              <w:t>Departement Bau, Verkehr und Umwelt</w:t>
            </w:r>
          </w:p>
        </w:tc>
      </w:tr>
      <w:tr w:rsidR="00987D25" w:rsidRPr="00096F2C" w14:paraId="051F3F0B" w14:textId="77777777" w:rsidTr="00555C1D">
        <w:trPr>
          <w:cantSplit/>
        </w:trPr>
        <w:tc>
          <w:tcPr>
            <w:tcW w:w="1122" w:type="dxa"/>
          </w:tcPr>
          <w:p w14:paraId="7D0B8643" w14:textId="6145BC7A" w:rsidR="00987D25" w:rsidRPr="00096F2C" w:rsidRDefault="00987D25" w:rsidP="00490ABA">
            <w:pPr>
              <w:pStyle w:val="TabellentextGR0"/>
            </w:pPr>
            <w:r>
              <w:t>4</w:t>
            </w:r>
          </w:p>
        </w:tc>
        <w:tc>
          <w:tcPr>
            <w:tcW w:w="7604" w:type="dxa"/>
          </w:tcPr>
          <w:p w14:paraId="3E2AA596" w14:textId="16A6DB2B" w:rsidR="00987D25" w:rsidRPr="00096F2C" w:rsidRDefault="00987D25" w:rsidP="00490ABA">
            <w:pPr>
              <w:pStyle w:val="TabellentextGR0"/>
            </w:pPr>
            <w:r>
              <w:t xml:space="preserve">(23.48) Dekret über den Schutz des </w:t>
            </w:r>
            <w:proofErr w:type="spellStart"/>
            <w:r>
              <w:t>Klingnauer</w:t>
            </w:r>
            <w:proofErr w:type="spellEnd"/>
            <w:r>
              <w:t xml:space="preserve"> Stausees und seiner Umgebung; Änderung; </w:t>
            </w:r>
            <w:proofErr w:type="spellStart"/>
            <w:r>
              <w:t>Umzonung</w:t>
            </w:r>
            <w:proofErr w:type="spellEnd"/>
            <w:r>
              <w:t xml:space="preserve"> der Parzelle Nr. 647 und Ergänzung </w:t>
            </w:r>
            <w:r w:rsidR="00555C1D">
              <w:br/>
            </w:r>
            <w:r>
              <w:t>von § 4</w:t>
            </w:r>
            <w:r>
              <w:br/>
              <w:t>(Referent UBV: Christian Glur, Murgenthal)</w:t>
            </w:r>
            <w:r>
              <w:br/>
              <w:t>a) Eintreten</w:t>
            </w:r>
            <w:r>
              <w:br/>
              <w:t>b) Detailberatung und Beschlussfassung</w:t>
            </w:r>
            <w:r>
              <w:br/>
            </w:r>
          </w:p>
        </w:tc>
      </w:tr>
      <w:tr w:rsidR="00987D25" w:rsidRPr="00096F2C" w14:paraId="3F44CA41" w14:textId="77777777" w:rsidTr="00555C1D">
        <w:trPr>
          <w:cantSplit/>
        </w:trPr>
        <w:tc>
          <w:tcPr>
            <w:tcW w:w="1122" w:type="dxa"/>
          </w:tcPr>
          <w:p w14:paraId="7BB647A5" w14:textId="580A458D" w:rsidR="00987D25" w:rsidRPr="00096F2C" w:rsidRDefault="00987D25" w:rsidP="00490ABA">
            <w:pPr>
              <w:pStyle w:val="TabellentextGR0"/>
            </w:pPr>
            <w:r>
              <w:t>5</w:t>
            </w:r>
          </w:p>
        </w:tc>
        <w:tc>
          <w:tcPr>
            <w:tcW w:w="7604" w:type="dxa"/>
          </w:tcPr>
          <w:p w14:paraId="1AE78778" w14:textId="5AA416F8" w:rsidR="00987D25" w:rsidRPr="00096F2C" w:rsidRDefault="00987D25" w:rsidP="00490ABA">
            <w:pPr>
              <w:pStyle w:val="TabellentextGR0"/>
            </w:pPr>
            <w:r>
              <w:t>(23.10) Interpellation Colette Basler, SP, Zeihen (Sprecherin), Thomas Baumann, Grüne, Suhr, Martin Brügger, SP, Brugg, Ralf Bucher, Mitte, Mühlau, vom 10. Januar 2023 betreffend Ausbaupotenzial Biomasse für die Energieversorgung und den Klimaschutz (Beantwortung)</w:t>
            </w:r>
            <w:r>
              <w:br/>
            </w:r>
          </w:p>
        </w:tc>
      </w:tr>
      <w:tr w:rsidR="00987D25" w:rsidRPr="00096F2C" w14:paraId="45BB95A9" w14:textId="77777777" w:rsidTr="00555C1D">
        <w:trPr>
          <w:cantSplit/>
        </w:trPr>
        <w:tc>
          <w:tcPr>
            <w:tcW w:w="1122" w:type="dxa"/>
          </w:tcPr>
          <w:p w14:paraId="24D1E858" w14:textId="020FF076" w:rsidR="00987D25" w:rsidRPr="00096F2C" w:rsidRDefault="00987D25" w:rsidP="00490ABA">
            <w:pPr>
              <w:pStyle w:val="TabellentextGR0"/>
            </w:pPr>
            <w:r>
              <w:t>6</w:t>
            </w:r>
          </w:p>
        </w:tc>
        <w:tc>
          <w:tcPr>
            <w:tcW w:w="7604" w:type="dxa"/>
          </w:tcPr>
          <w:p w14:paraId="23CB34F6" w14:textId="07EE6747" w:rsidR="00987D25" w:rsidRPr="00096F2C" w:rsidRDefault="00987D25" w:rsidP="00D92A76">
            <w:pPr>
              <w:pStyle w:val="TabellentextGR0"/>
            </w:pPr>
            <w:r>
              <w:t xml:space="preserve">(23.11) Interpellation Christian Glur, SVP, </w:t>
            </w:r>
            <w:proofErr w:type="spellStart"/>
            <w:r>
              <w:t>Murgenthal</w:t>
            </w:r>
            <w:proofErr w:type="spellEnd"/>
            <w:r>
              <w:t>, vom 10</w:t>
            </w:r>
            <w:r w:rsidR="00D92A76">
              <w:t>.</w:t>
            </w:r>
            <w:r>
              <w:t xml:space="preserve"> Januar 2023 betreffend geregelte Entsorgung von Solaranlagen (Beantwortung)</w:t>
            </w:r>
            <w:r>
              <w:br/>
            </w:r>
          </w:p>
        </w:tc>
      </w:tr>
      <w:tr w:rsidR="00987D25" w:rsidRPr="00096F2C" w14:paraId="11C3C7D9" w14:textId="77777777" w:rsidTr="00555C1D">
        <w:trPr>
          <w:cantSplit/>
        </w:trPr>
        <w:tc>
          <w:tcPr>
            <w:tcW w:w="1122" w:type="dxa"/>
          </w:tcPr>
          <w:p w14:paraId="54E66A3D" w14:textId="15EC1488" w:rsidR="00987D25" w:rsidRPr="00096F2C" w:rsidRDefault="00987D25" w:rsidP="00490ABA">
            <w:pPr>
              <w:pStyle w:val="TabellentextGR0"/>
            </w:pPr>
            <w:r>
              <w:t>7</w:t>
            </w:r>
          </w:p>
        </w:tc>
        <w:tc>
          <w:tcPr>
            <w:tcW w:w="7604" w:type="dxa"/>
          </w:tcPr>
          <w:p w14:paraId="268685B2" w14:textId="3D76831C" w:rsidR="00987D25" w:rsidRPr="00096F2C" w:rsidRDefault="00987D25" w:rsidP="00490ABA">
            <w:pPr>
              <w:pStyle w:val="TabellentextGR0"/>
            </w:pPr>
            <w:r>
              <w:t>(23.29) Interpellation Matthias Betsche, GLP, Möriken-Wildegg (Sprecher), Alfons Paul Kaufmann, Mitte, Wallbach, Urs Plüss, EVP, Zofingen, Daniel Mosimann, SP, Lenzburg, Isabelle Schmid, Grüne, Tegerfelden, Karin Faes, FDP, Schöftland, vom 17. Januar 2023 betreffend Kreislaufwirtschaft bei Deponien (Beantwortung)</w:t>
            </w:r>
            <w:r>
              <w:br/>
            </w:r>
          </w:p>
        </w:tc>
      </w:tr>
      <w:tr w:rsidR="00987D25" w:rsidRPr="00096F2C" w14:paraId="364E9EE0" w14:textId="77777777" w:rsidTr="00555C1D">
        <w:trPr>
          <w:cantSplit/>
        </w:trPr>
        <w:tc>
          <w:tcPr>
            <w:tcW w:w="1122" w:type="dxa"/>
          </w:tcPr>
          <w:p w14:paraId="0EAE0F77" w14:textId="067A6314" w:rsidR="00987D25" w:rsidRPr="00096F2C" w:rsidRDefault="00987D25" w:rsidP="00490ABA">
            <w:pPr>
              <w:pStyle w:val="TabellentextGR0"/>
            </w:pPr>
            <w:r>
              <w:t>8</w:t>
            </w:r>
          </w:p>
        </w:tc>
        <w:tc>
          <w:tcPr>
            <w:tcW w:w="7604" w:type="dxa"/>
          </w:tcPr>
          <w:p w14:paraId="4693FC9B" w14:textId="278E7DDD" w:rsidR="00987D25" w:rsidRPr="00096F2C" w:rsidRDefault="00987D25" w:rsidP="00490ABA">
            <w:pPr>
              <w:pStyle w:val="TabellentextGR0"/>
            </w:pPr>
            <w:r>
              <w:t xml:space="preserve">(23.17) Interpellation Daniel Urech, SVP, Sins, vom 17. Januar 2023 betreffend innovative Lösungen beim </w:t>
            </w:r>
            <w:proofErr w:type="spellStart"/>
            <w:r>
              <w:t>Billetterwerb</w:t>
            </w:r>
            <w:proofErr w:type="spellEnd"/>
            <w:r>
              <w:t xml:space="preserve"> bei Aargau Verkehr (Beantwortung)</w:t>
            </w:r>
            <w:r>
              <w:br/>
            </w:r>
          </w:p>
        </w:tc>
      </w:tr>
      <w:tr w:rsidR="00987D25" w:rsidRPr="00096F2C" w14:paraId="6B6A735C" w14:textId="77777777" w:rsidTr="00555C1D">
        <w:trPr>
          <w:cantSplit/>
        </w:trPr>
        <w:tc>
          <w:tcPr>
            <w:tcW w:w="1122" w:type="dxa"/>
          </w:tcPr>
          <w:p w14:paraId="305BF4FD" w14:textId="5DDBDF94" w:rsidR="00987D25" w:rsidRPr="00096F2C" w:rsidRDefault="00987D25" w:rsidP="00490ABA">
            <w:pPr>
              <w:pStyle w:val="TabellentextGR0"/>
            </w:pPr>
            <w:r>
              <w:t>9</w:t>
            </w:r>
          </w:p>
        </w:tc>
        <w:tc>
          <w:tcPr>
            <w:tcW w:w="7604" w:type="dxa"/>
          </w:tcPr>
          <w:p w14:paraId="52D25DEF" w14:textId="012C1D3E" w:rsidR="00987D25" w:rsidRPr="00096F2C" w:rsidRDefault="00987D25" w:rsidP="00490ABA">
            <w:pPr>
              <w:pStyle w:val="TabellentextGR0"/>
            </w:pPr>
            <w:r>
              <w:t>(23.30) Interpellation Stefan Huwyler, FDP, Muri, vom 17. Januar 2023 betreffend Investitionen in die Strasseninfrastruktur im Kanton Aargau (Beantwortung)</w:t>
            </w:r>
            <w:r>
              <w:br/>
            </w:r>
          </w:p>
        </w:tc>
      </w:tr>
      <w:tr w:rsidR="00987D25" w:rsidRPr="00096F2C" w14:paraId="30B4EEA8" w14:textId="77777777" w:rsidTr="00555C1D">
        <w:trPr>
          <w:cantSplit/>
        </w:trPr>
        <w:tc>
          <w:tcPr>
            <w:tcW w:w="1122" w:type="dxa"/>
          </w:tcPr>
          <w:p w14:paraId="6E83EB0F" w14:textId="6188B2BA" w:rsidR="00987D25" w:rsidRPr="00096F2C" w:rsidRDefault="00987D25" w:rsidP="00490ABA">
            <w:pPr>
              <w:pStyle w:val="TabellentextGR0"/>
            </w:pPr>
            <w:r>
              <w:t>10</w:t>
            </w:r>
          </w:p>
        </w:tc>
        <w:tc>
          <w:tcPr>
            <w:tcW w:w="7604" w:type="dxa"/>
          </w:tcPr>
          <w:p w14:paraId="55DD9549" w14:textId="2900DE0A" w:rsidR="00987D25" w:rsidRPr="00096F2C" w:rsidRDefault="00987D25" w:rsidP="00490ABA">
            <w:pPr>
              <w:pStyle w:val="TabellentextGR0"/>
            </w:pPr>
            <w:r>
              <w:t>(23.7) Postulat Carole Binder-Meury, SP, Magden, Andreas Fischer Bargetzi, Grüne, Möhlin (Sprecher), Alfons Paul Kaufmann, Mitte, Wallbach, Markus Lang, GLP, Brugg, Dr. Titus Meier, FDP, Brugg, Christian Minder, EVP, Lenzburg, vom 10. Januar 2023 betreffend Überarbeitung des Solarkatasters (Entgegennahme mit Erklärung)</w:t>
            </w:r>
            <w:r>
              <w:br/>
            </w:r>
          </w:p>
        </w:tc>
      </w:tr>
      <w:tr w:rsidR="00987D25" w:rsidRPr="00096F2C" w14:paraId="61C64E5D" w14:textId="77777777" w:rsidTr="00555C1D">
        <w:trPr>
          <w:cantSplit/>
        </w:trPr>
        <w:tc>
          <w:tcPr>
            <w:tcW w:w="1122" w:type="dxa"/>
          </w:tcPr>
          <w:p w14:paraId="65C5DFA3" w14:textId="7A501B6A" w:rsidR="00987D25" w:rsidRPr="00987D25" w:rsidRDefault="00987D25" w:rsidP="00490ABA">
            <w:pPr>
              <w:pStyle w:val="TabellentextGR0"/>
              <w:rPr>
                <w:b/>
              </w:rPr>
            </w:pPr>
            <w:r>
              <w:rPr>
                <w:b/>
              </w:rPr>
              <w:t>IV</w:t>
            </w:r>
          </w:p>
        </w:tc>
        <w:tc>
          <w:tcPr>
            <w:tcW w:w="7604" w:type="dxa"/>
          </w:tcPr>
          <w:p w14:paraId="73215BA9" w14:textId="0C98BDF4" w:rsidR="00987D25" w:rsidRPr="00987D25" w:rsidRDefault="00987D25" w:rsidP="00490ABA">
            <w:pPr>
              <w:pStyle w:val="TabellentextGR0"/>
              <w:rPr>
                <w:b/>
              </w:rPr>
            </w:pPr>
            <w:r w:rsidRPr="00987D25">
              <w:rPr>
                <w:b/>
              </w:rPr>
              <w:t>Departement Bildung, Kultur und Sport</w:t>
            </w:r>
          </w:p>
        </w:tc>
      </w:tr>
      <w:tr w:rsidR="00987D25" w:rsidRPr="00096F2C" w14:paraId="4037865D" w14:textId="77777777" w:rsidTr="00555C1D">
        <w:trPr>
          <w:cantSplit/>
        </w:trPr>
        <w:tc>
          <w:tcPr>
            <w:tcW w:w="1122" w:type="dxa"/>
          </w:tcPr>
          <w:p w14:paraId="03EA5BB0" w14:textId="247B28E7" w:rsidR="00987D25" w:rsidRPr="00096F2C" w:rsidRDefault="00987D25" w:rsidP="00490ABA">
            <w:pPr>
              <w:pStyle w:val="TabellentextGR0"/>
            </w:pPr>
            <w:r>
              <w:t>11</w:t>
            </w:r>
          </w:p>
        </w:tc>
        <w:tc>
          <w:tcPr>
            <w:tcW w:w="7604" w:type="dxa"/>
          </w:tcPr>
          <w:p w14:paraId="50CC1467" w14:textId="1702EDB3" w:rsidR="00987D25" w:rsidRPr="00096F2C" w:rsidRDefault="00987D25" w:rsidP="00490ABA">
            <w:pPr>
              <w:pStyle w:val="TabellentextGR0"/>
            </w:pPr>
            <w:r>
              <w:t>(23.117) Bericht zu den Rahmenbedingungen für den Aufbau und die Führung von Tagesschulen</w:t>
            </w:r>
            <w:r>
              <w:br/>
              <w:t>(Referent BKS: Dr. Titus Meier, Brugg)</w:t>
            </w:r>
            <w:r>
              <w:br/>
              <w:t>a) Allgemeine Aussprache</w:t>
            </w:r>
            <w:r>
              <w:br/>
              <w:t>b) Detailberatung und Beschlussfassung</w:t>
            </w:r>
            <w:r>
              <w:br/>
            </w:r>
          </w:p>
        </w:tc>
      </w:tr>
      <w:tr w:rsidR="00987D25" w:rsidRPr="00096F2C" w14:paraId="01F1E806" w14:textId="77777777" w:rsidTr="00555C1D">
        <w:trPr>
          <w:cantSplit/>
        </w:trPr>
        <w:tc>
          <w:tcPr>
            <w:tcW w:w="1122" w:type="dxa"/>
          </w:tcPr>
          <w:p w14:paraId="2552ED68" w14:textId="4BBCE48C" w:rsidR="00987D25" w:rsidRPr="00096F2C" w:rsidRDefault="00987D25" w:rsidP="00490ABA">
            <w:pPr>
              <w:pStyle w:val="TabellentextGR0"/>
            </w:pPr>
            <w:r>
              <w:t>12</w:t>
            </w:r>
          </w:p>
        </w:tc>
        <w:tc>
          <w:tcPr>
            <w:tcW w:w="7604" w:type="dxa"/>
          </w:tcPr>
          <w:p w14:paraId="796A66AD" w14:textId="5F539C0F" w:rsidR="00987D25" w:rsidRPr="00096F2C" w:rsidRDefault="00987D25" w:rsidP="00490ABA">
            <w:pPr>
              <w:pStyle w:val="TabellentextGR0"/>
            </w:pPr>
            <w:r>
              <w:t>(22.242) Postulat, Simona Brizzi, SP, Ennetbaden (Sprecherin), Edith Saner, Mitte, Birmenstorf, Alain Burger, SP, Wettingen, Jürg Baur, Mitte, Brugg, Colette Basler, SP, Zeihen, Kathrin Hasler, SVP, Hellikon, Ruth Müri, Grüne, Baden, Suzanne Marclay-Merz, FDP, Aarau, Uriel Seibert, EVP, Schöftland, und Markus Lang, GLP, Brugg, vom 30. August 2022 betreffend Begleitung des Berufseinstiegs für Lehrpersonen des Kantons Aargau (Entgegennahme mit Erklärung)</w:t>
            </w:r>
            <w:r>
              <w:br/>
            </w:r>
          </w:p>
        </w:tc>
      </w:tr>
      <w:tr w:rsidR="00987D25" w:rsidRPr="00096F2C" w14:paraId="5B9F4E61" w14:textId="77777777" w:rsidTr="00555C1D">
        <w:trPr>
          <w:cantSplit/>
        </w:trPr>
        <w:tc>
          <w:tcPr>
            <w:tcW w:w="1122" w:type="dxa"/>
          </w:tcPr>
          <w:p w14:paraId="29272309" w14:textId="2C4529E1" w:rsidR="00987D25" w:rsidRPr="00096F2C" w:rsidRDefault="00987D25" w:rsidP="00490ABA">
            <w:pPr>
              <w:pStyle w:val="TabellentextGR0"/>
            </w:pPr>
            <w:r>
              <w:lastRenderedPageBreak/>
              <w:t>13</w:t>
            </w:r>
          </w:p>
        </w:tc>
        <w:tc>
          <w:tcPr>
            <w:tcW w:w="7604" w:type="dxa"/>
          </w:tcPr>
          <w:p w14:paraId="5D77E529" w14:textId="02A004EF" w:rsidR="00987D25" w:rsidRPr="00096F2C" w:rsidRDefault="00987D25" w:rsidP="00555C1D">
            <w:pPr>
              <w:pStyle w:val="TabellentextGR0"/>
            </w:pPr>
            <w:r>
              <w:t>(22.272) Postulat Martin Bossert, EDU, Rothrist (Sprecher), Suzanne Marclay-Merz, FDP, Aarau, und Kathrin Hasler, SVP, Hellikon, vom 20.</w:t>
            </w:r>
            <w:r w:rsidR="00555C1D">
              <w:t> </w:t>
            </w:r>
            <w:r>
              <w:t xml:space="preserve">September 2022 betreffend lokalen oder regionalen </w:t>
            </w:r>
            <w:proofErr w:type="spellStart"/>
            <w:r>
              <w:t>Lernraum</w:t>
            </w:r>
            <w:proofErr w:type="spellEnd"/>
            <w:r>
              <w:t xml:space="preserve"> ausserhalb der Regelklasse (Ablehnung)</w:t>
            </w:r>
            <w:r>
              <w:br/>
            </w:r>
          </w:p>
        </w:tc>
      </w:tr>
      <w:tr w:rsidR="00987D25" w:rsidRPr="00096F2C" w14:paraId="2D08CF4B" w14:textId="77777777" w:rsidTr="00555C1D">
        <w:trPr>
          <w:cantSplit/>
        </w:trPr>
        <w:tc>
          <w:tcPr>
            <w:tcW w:w="1122" w:type="dxa"/>
          </w:tcPr>
          <w:p w14:paraId="5176735E" w14:textId="23392AFC" w:rsidR="00987D25" w:rsidRPr="00096F2C" w:rsidRDefault="00987D25" w:rsidP="00490ABA">
            <w:pPr>
              <w:pStyle w:val="TabellentextGR0"/>
            </w:pPr>
            <w:r>
              <w:t>14</w:t>
            </w:r>
          </w:p>
        </w:tc>
        <w:tc>
          <w:tcPr>
            <w:tcW w:w="7604" w:type="dxa"/>
          </w:tcPr>
          <w:p w14:paraId="4834CF7D" w14:textId="3ECF0EDD" w:rsidR="00987D25" w:rsidRPr="00096F2C" w:rsidRDefault="00987D25" w:rsidP="00C30908">
            <w:pPr>
              <w:pStyle w:val="TabellentextGR0"/>
            </w:pPr>
            <w:r>
              <w:t>(22.374) Interpellation Carole Binder-Meury, SP, Magden (Sprecherin), Ruth Müri, Grüne, Baden, Edith Saner, Mitte, Birmenstorf, Jürg Baur, Mitte, Brugg, Kathrin Hasler, SVP, Hellikon, Suzanne Marclay-Merz, FDP, Aarau, und Markus Lang, GLP, Brugg, vom 6. Dezember 2022 betreffend Mangel an Sonderschulplätzen und flexible Ressourcenzuteilung innerhalb einer Schulgemeinde oder eines Schulverbands (Beantwortung)</w:t>
            </w:r>
            <w:r>
              <w:br/>
            </w:r>
          </w:p>
        </w:tc>
        <w:bookmarkStart w:id="2" w:name="_GoBack"/>
        <w:bookmarkEnd w:id="2"/>
      </w:tr>
      <w:tr w:rsidR="00987D25" w:rsidRPr="00096F2C" w14:paraId="2C383E6F" w14:textId="77777777" w:rsidTr="00555C1D">
        <w:trPr>
          <w:cantSplit/>
        </w:trPr>
        <w:tc>
          <w:tcPr>
            <w:tcW w:w="1122" w:type="dxa"/>
          </w:tcPr>
          <w:p w14:paraId="4800140E" w14:textId="6E76339F" w:rsidR="00987D25" w:rsidRPr="00096F2C" w:rsidRDefault="00987D25" w:rsidP="00490ABA">
            <w:pPr>
              <w:pStyle w:val="TabellentextGR0"/>
            </w:pPr>
            <w:r>
              <w:t>15</w:t>
            </w:r>
          </w:p>
        </w:tc>
        <w:tc>
          <w:tcPr>
            <w:tcW w:w="7604" w:type="dxa"/>
          </w:tcPr>
          <w:p w14:paraId="460E434A" w14:textId="222C2C83" w:rsidR="00987D25" w:rsidRPr="00096F2C" w:rsidRDefault="00987D25" w:rsidP="00490ABA">
            <w:pPr>
              <w:pStyle w:val="TabellentextGR0"/>
            </w:pPr>
            <w:r>
              <w:t xml:space="preserve">(23.32) Motion Jürg Baur, Mitte, Brugg (Sprecher), Carole Binder, SP, Magden, Carol Demarmels, SP, Obersiggenthal, Ruth Müri, Grüne, Baden, Suzanne Marclay, FDP, Aarau, Alain Burger, SP, Wettingen, Stefan Dietrich, SP, Bremgarten, Rolf Walser, SP, Aarburg, Markus Lang, GLP, Brugg, Yannick Berner, FDP, Aarau, vom 17. Januar 2023 betreffend Gewährung einer adäquaten </w:t>
            </w:r>
            <w:proofErr w:type="spellStart"/>
            <w:r>
              <w:t>Entlöhnung</w:t>
            </w:r>
            <w:proofErr w:type="spellEnd"/>
            <w:r>
              <w:t xml:space="preserve"> für pensionierte Lehrpersonen, die ohne Unterbruch nach der Pensionierung weiterarbeiten oder eine Stellvertretung übernehmen (Ablehnung)</w:t>
            </w:r>
            <w:r>
              <w:br/>
            </w:r>
          </w:p>
        </w:tc>
      </w:tr>
      <w:tr w:rsidR="00987D25" w:rsidRPr="00096F2C" w14:paraId="11103D34" w14:textId="77777777" w:rsidTr="00555C1D">
        <w:trPr>
          <w:cantSplit/>
        </w:trPr>
        <w:tc>
          <w:tcPr>
            <w:tcW w:w="1122" w:type="dxa"/>
          </w:tcPr>
          <w:p w14:paraId="1BAF62DA" w14:textId="3B9ED3F7" w:rsidR="00987D25" w:rsidRPr="00096F2C" w:rsidRDefault="00987D25" w:rsidP="00490ABA">
            <w:pPr>
              <w:pStyle w:val="TabellentextGR0"/>
            </w:pPr>
            <w:r>
              <w:t>16</w:t>
            </w:r>
          </w:p>
        </w:tc>
        <w:tc>
          <w:tcPr>
            <w:tcW w:w="7604" w:type="dxa"/>
          </w:tcPr>
          <w:p w14:paraId="32701632" w14:textId="196B18E8" w:rsidR="00987D25" w:rsidRPr="00096F2C" w:rsidRDefault="00987D25" w:rsidP="00490ABA">
            <w:pPr>
              <w:pStyle w:val="TabellentextGR0"/>
            </w:pPr>
            <w:r>
              <w:t>(22.259) Postulat Tonja Burri, SVP, Hausen (Sprecherin), Maya Meier, SVP, Auenstein, Roland Büchi, SVP, Wohlen, Daniel Urech, SVP, Sins, und Miro Barp, SVP, Brugg, vom 13. September 2022 betreffend Verschlankung der Angebote des Schulpsychologischen Dienstes (Ablehnung)</w:t>
            </w:r>
            <w:r>
              <w:br/>
            </w:r>
          </w:p>
        </w:tc>
      </w:tr>
      <w:tr w:rsidR="00987D25" w:rsidRPr="00096F2C" w14:paraId="75143CA0" w14:textId="77777777" w:rsidTr="00555C1D">
        <w:trPr>
          <w:cantSplit/>
        </w:trPr>
        <w:tc>
          <w:tcPr>
            <w:tcW w:w="1122" w:type="dxa"/>
          </w:tcPr>
          <w:p w14:paraId="550156BC" w14:textId="395E8496" w:rsidR="00987D25" w:rsidRPr="00096F2C" w:rsidRDefault="00987D25" w:rsidP="00490ABA">
            <w:pPr>
              <w:pStyle w:val="TabellentextGR0"/>
            </w:pPr>
            <w:r>
              <w:t>17</w:t>
            </w:r>
          </w:p>
        </w:tc>
        <w:tc>
          <w:tcPr>
            <w:tcW w:w="7604" w:type="dxa"/>
          </w:tcPr>
          <w:p w14:paraId="2F6948A2" w14:textId="17D023EC" w:rsidR="00987D25" w:rsidRPr="00096F2C" w:rsidRDefault="00987D25" w:rsidP="00490ABA">
            <w:pPr>
              <w:pStyle w:val="TabellentextGR0"/>
            </w:pPr>
            <w:r>
              <w:t>(22.230) Interpellation Béa Bieber, GLP, Rheinfelden (Sprecherin), Daniel Notter, SVP, Wettingen, und Yannick Berner, FDP, Aarau, vom 30. August 2022 betreffend finanzielle Unterstützung von Aargauer Sportverbänden und -vereinen (Beantwortung)</w:t>
            </w:r>
            <w:r>
              <w:br/>
            </w:r>
          </w:p>
        </w:tc>
      </w:tr>
      <w:tr w:rsidR="00987D25" w:rsidRPr="00096F2C" w14:paraId="3ECEED34" w14:textId="77777777" w:rsidTr="00555C1D">
        <w:trPr>
          <w:cantSplit/>
        </w:trPr>
        <w:tc>
          <w:tcPr>
            <w:tcW w:w="1122" w:type="dxa"/>
          </w:tcPr>
          <w:p w14:paraId="0F49A0FD" w14:textId="64DFAF44" w:rsidR="00987D25" w:rsidRPr="00096F2C" w:rsidRDefault="00987D25" w:rsidP="00490ABA">
            <w:pPr>
              <w:pStyle w:val="TabellentextGR0"/>
            </w:pPr>
            <w:r>
              <w:t>18</w:t>
            </w:r>
          </w:p>
        </w:tc>
        <w:tc>
          <w:tcPr>
            <w:tcW w:w="7604" w:type="dxa"/>
          </w:tcPr>
          <w:p w14:paraId="16B1D1EB" w14:textId="27CDCD22" w:rsidR="00987D25" w:rsidRPr="00096F2C" w:rsidRDefault="00987D25" w:rsidP="00490ABA">
            <w:pPr>
              <w:pStyle w:val="TabellentextGR0"/>
            </w:pPr>
            <w:r>
              <w:t>(22.240) Postulat der Fraktionen der SVP (Sprecherin Maya Meier, Auenstein), der FDP und der Mitte vom 30. August 2022 betreffend Stärkung der Berufsbildung (Entgegennahme mit Erklärung)</w:t>
            </w:r>
            <w:r>
              <w:br/>
            </w:r>
          </w:p>
        </w:tc>
      </w:tr>
      <w:tr w:rsidR="00987D25" w:rsidRPr="00096F2C" w14:paraId="11DFBB17" w14:textId="77777777" w:rsidTr="00555C1D">
        <w:trPr>
          <w:cantSplit/>
        </w:trPr>
        <w:tc>
          <w:tcPr>
            <w:tcW w:w="1122" w:type="dxa"/>
          </w:tcPr>
          <w:p w14:paraId="39330E78" w14:textId="26C3EA12" w:rsidR="00987D25" w:rsidRPr="00096F2C" w:rsidRDefault="00987D25" w:rsidP="00490ABA">
            <w:pPr>
              <w:pStyle w:val="TabellentextGR0"/>
            </w:pPr>
            <w:r>
              <w:t>19</w:t>
            </w:r>
          </w:p>
        </w:tc>
        <w:tc>
          <w:tcPr>
            <w:tcW w:w="7604" w:type="dxa"/>
          </w:tcPr>
          <w:p w14:paraId="76BED434" w14:textId="7FD5DAC8" w:rsidR="00987D25" w:rsidRPr="00096F2C" w:rsidRDefault="00987D25" w:rsidP="00490ABA">
            <w:pPr>
              <w:pStyle w:val="TabellentextGR0"/>
            </w:pPr>
            <w:r>
              <w:t>(22.319) Interpellation Matthias Betsche, GLP, Möriken-Wildegg (Sprecher), Jürg Baur, Mitte, Brugg, Carol Demarmels, SP, Obersiggenthal, Ruth Müri, Grüne, Baden, und Markus Lang, GLP, Brugg, vom 15. November 2022 betreffend Stellenwert der "</w:t>
            </w:r>
            <w:proofErr w:type="spellStart"/>
            <w:r>
              <w:t>Kulturlegi</w:t>
            </w:r>
            <w:proofErr w:type="spellEnd"/>
            <w:r>
              <w:t>" für die Umsetzung der Kulturstrategie Kanton Aargau (Beantwortung)</w:t>
            </w:r>
            <w:r>
              <w:br/>
            </w:r>
          </w:p>
        </w:tc>
      </w:tr>
      <w:tr w:rsidR="00987D25" w:rsidRPr="00096F2C" w14:paraId="2C1FAE74" w14:textId="77777777" w:rsidTr="00555C1D">
        <w:trPr>
          <w:cantSplit/>
        </w:trPr>
        <w:tc>
          <w:tcPr>
            <w:tcW w:w="1122" w:type="dxa"/>
          </w:tcPr>
          <w:p w14:paraId="37AA3BC5" w14:textId="772ACA5B" w:rsidR="00987D25" w:rsidRPr="00096F2C" w:rsidRDefault="00987D25" w:rsidP="00490ABA">
            <w:pPr>
              <w:pStyle w:val="TabellentextGR0"/>
            </w:pPr>
            <w:r>
              <w:t>20</w:t>
            </w:r>
          </w:p>
        </w:tc>
        <w:tc>
          <w:tcPr>
            <w:tcW w:w="7604" w:type="dxa"/>
          </w:tcPr>
          <w:p w14:paraId="18C3D71A" w14:textId="461CCCAE" w:rsidR="00987D25" w:rsidRPr="00096F2C" w:rsidRDefault="00987D25" w:rsidP="00490ABA">
            <w:pPr>
              <w:pStyle w:val="TabellentextGR0"/>
            </w:pPr>
            <w:r>
              <w:t>(22.303) Postulat Simona Brizzi, SP, Ennetbaden (Sprecherin), Edith Saner, Mitte, Birmenstorf, Béa Bieber, GLP, Rheinfelden, Ruth Muri, Grüne, Baden, Therese Dietiker, EVP, Aarau, Jürg Baur, Mitte, Brugg, Colette Basler, SP, Zeihen, und Maya Bally, Mitte, Hendschiken, vom 8. November 2022 betreffend Überprüfung der Auswirkungen des Splittingmodells im Stipendienwesen und der aktuellen Ausbildungsbeiträge im Stipendiendekret (Entgegennahme mit Erklärung)</w:t>
            </w:r>
            <w:r>
              <w:br/>
            </w:r>
          </w:p>
        </w:tc>
      </w:tr>
    </w:tbl>
    <w:p w14:paraId="33A60E3A" w14:textId="06F15449" w:rsidR="00555C1D" w:rsidRDefault="00555C1D">
      <w:r>
        <w:br w:type="page"/>
      </w:r>
    </w:p>
    <w:p w14:paraId="733B39AD" w14:textId="77777777" w:rsidR="00555C1D" w:rsidRDefault="00555C1D"/>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2"/>
        <w:gridCol w:w="7604"/>
        <w:gridCol w:w="232"/>
      </w:tblGrid>
      <w:tr w:rsidR="00987D25" w:rsidRPr="00096F2C" w14:paraId="53B6F133" w14:textId="77777777" w:rsidTr="00555C1D">
        <w:trPr>
          <w:gridAfter w:val="1"/>
          <w:wAfter w:w="232" w:type="dxa"/>
          <w:cantSplit/>
        </w:trPr>
        <w:tc>
          <w:tcPr>
            <w:tcW w:w="1122" w:type="dxa"/>
          </w:tcPr>
          <w:p w14:paraId="36BFE2FF" w14:textId="4F0CA86C" w:rsidR="00987D25" w:rsidRPr="00987D25" w:rsidRDefault="00987D25" w:rsidP="00490ABA">
            <w:pPr>
              <w:pStyle w:val="TabellentextGR0"/>
              <w:rPr>
                <w:b/>
              </w:rPr>
            </w:pPr>
            <w:r>
              <w:rPr>
                <w:b/>
              </w:rPr>
              <w:t>V</w:t>
            </w:r>
          </w:p>
        </w:tc>
        <w:tc>
          <w:tcPr>
            <w:tcW w:w="7604" w:type="dxa"/>
          </w:tcPr>
          <w:p w14:paraId="7A741E2F" w14:textId="146ED173" w:rsidR="00987D25" w:rsidRPr="00987D25" w:rsidRDefault="00987D25" w:rsidP="00490ABA">
            <w:pPr>
              <w:pStyle w:val="TabellentextGR0"/>
              <w:rPr>
                <w:b/>
              </w:rPr>
            </w:pPr>
            <w:r w:rsidRPr="00987D25">
              <w:rPr>
                <w:b/>
              </w:rPr>
              <w:t>Departement Volkswirtschaft und Inneres</w:t>
            </w:r>
          </w:p>
        </w:tc>
      </w:tr>
      <w:tr w:rsidR="00987D25" w:rsidRPr="00096F2C" w14:paraId="0150B76B" w14:textId="77777777" w:rsidTr="00555C1D">
        <w:trPr>
          <w:gridAfter w:val="1"/>
          <w:wAfter w:w="232" w:type="dxa"/>
          <w:cantSplit/>
        </w:trPr>
        <w:tc>
          <w:tcPr>
            <w:tcW w:w="1122" w:type="dxa"/>
          </w:tcPr>
          <w:p w14:paraId="676AD134" w14:textId="4200E2A1" w:rsidR="00987D25" w:rsidRPr="00096F2C" w:rsidRDefault="00987D25" w:rsidP="00490ABA">
            <w:pPr>
              <w:pStyle w:val="TabellentextGR0"/>
            </w:pPr>
            <w:r>
              <w:t>21</w:t>
            </w:r>
          </w:p>
        </w:tc>
        <w:tc>
          <w:tcPr>
            <w:tcW w:w="7604" w:type="dxa"/>
          </w:tcPr>
          <w:p w14:paraId="07E89960" w14:textId="2FAF3E7C" w:rsidR="00987D25" w:rsidRPr="00096F2C" w:rsidRDefault="00987D25" w:rsidP="00490ABA">
            <w:pPr>
              <w:pStyle w:val="TabellentextGR0"/>
            </w:pPr>
            <w:r>
              <w:t xml:space="preserve">(23.112) Gesetz über die Gewährleistung der öffentlichen Sicherheit (Polizeigesetz, </w:t>
            </w:r>
            <w:proofErr w:type="spellStart"/>
            <w:r>
              <w:t>PolG</w:t>
            </w:r>
            <w:proofErr w:type="spellEnd"/>
            <w:r>
              <w:t>); Änderung; Bericht und Entwurf zur 1. Beratung</w:t>
            </w:r>
            <w:r>
              <w:br/>
              <w:t>(Referent SIK: Rolf Walser, Aarburg)</w:t>
            </w:r>
            <w:r>
              <w:br/>
              <w:t>a) Eintreten</w:t>
            </w:r>
            <w:r>
              <w:br/>
              <w:t>b) Detailberatung und Beschlussfassung</w:t>
            </w:r>
            <w:r>
              <w:br/>
            </w:r>
          </w:p>
        </w:tc>
      </w:tr>
      <w:tr w:rsidR="00987D25" w:rsidRPr="00096F2C" w14:paraId="3DE6EC2B" w14:textId="77777777" w:rsidTr="00555C1D">
        <w:trPr>
          <w:gridAfter w:val="1"/>
          <w:wAfter w:w="232" w:type="dxa"/>
          <w:cantSplit/>
        </w:trPr>
        <w:tc>
          <w:tcPr>
            <w:tcW w:w="1122" w:type="dxa"/>
          </w:tcPr>
          <w:p w14:paraId="76D0C24D" w14:textId="3BC3EBA6" w:rsidR="00987D25" w:rsidRPr="00096F2C" w:rsidRDefault="00987D25" w:rsidP="00490ABA">
            <w:pPr>
              <w:pStyle w:val="TabellentextGR0"/>
            </w:pPr>
            <w:r>
              <w:t>22</w:t>
            </w:r>
          </w:p>
        </w:tc>
        <w:tc>
          <w:tcPr>
            <w:tcW w:w="7604" w:type="dxa"/>
          </w:tcPr>
          <w:p w14:paraId="41BAFF74" w14:textId="3A977446" w:rsidR="00987D25" w:rsidRPr="00096F2C" w:rsidRDefault="00987D25" w:rsidP="00490ABA">
            <w:pPr>
              <w:pStyle w:val="TabellentextGR0"/>
            </w:pPr>
            <w:r>
              <w:t>(23.113) Wirkungsbericht zum Finanzausgleich zwischen den Aargauer Gemeinden (2018–2022)</w:t>
            </w:r>
            <w:r>
              <w:br/>
              <w:t>(Referent AVW: Alfred Merz, Menziken)</w:t>
            </w:r>
            <w:r>
              <w:br/>
              <w:t>a) Allgemeine Aussprache</w:t>
            </w:r>
            <w:r>
              <w:br/>
              <w:t>b) Detailberatung und Beschlussfassung</w:t>
            </w:r>
            <w:r>
              <w:br/>
            </w:r>
          </w:p>
        </w:tc>
      </w:tr>
      <w:tr w:rsidR="00987D25" w:rsidRPr="00096F2C" w14:paraId="126A57C2" w14:textId="77777777" w:rsidTr="00555C1D">
        <w:trPr>
          <w:gridAfter w:val="1"/>
          <w:wAfter w:w="232" w:type="dxa"/>
          <w:cantSplit/>
        </w:trPr>
        <w:tc>
          <w:tcPr>
            <w:tcW w:w="1122" w:type="dxa"/>
          </w:tcPr>
          <w:p w14:paraId="05836388" w14:textId="45476A60" w:rsidR="00987D25" w:rsidRPr="00096F2C" w:rsidRDefault="00987D25" w:rsidP="00490ABA">
            <w:pPr>
              <w:pStyle w:val="TabellentextGR0"/>
            </w:pPr>
            <w:r>
              <w:t>23</w:t>
            </w:r>
          </w:p>
        </w:tc>
        <w:tc>
          <w:tcPr>
            <w:tcW w:w="7604" w:type="dxa"/>
          </w:tcPr>
          <w:p w14:paraId="1C8E1939" w14:textId="6CD73ABF" w:rsidR="00987D25" w:rsidRPr="00096F2C" w:rsidRDefault="00987D25" w:rsidP="00490ABA">
            <w:pPr>
              <w:pStyle w:val="TabellentextGR0"/>
            </w:pPr>
            <w:r>
              <w:t xml:space="preserve">(22.357) Motion Roland Vogt, SVP, Wohlen (Sprecher), Dominik Peter, GLP, Zufikon, Désirée Stutz, SVP, Möhlin, Clemens Hochreuter, SVP, Erlinsbach, Nicole Müller-Boder, SVP, Buttwil, Lutz Fischer-Lamprecht, EVP, Wettingen, Bruno Tüscher, FDP, Münchwilen, Michael Wetzel, Mitte, Ennetbaden, Michael Notter, Mitte, Niederrohrdorf, vom 29. November 2022 betreffend Einsatz von Destabilisierungsgeräten DSG (sogenannte </w:t>
            </w:r>
            <w:proofErr w:type="spellStart"/>
            <w:r>
              <w:t>Taser</w:t>
            </w:r>
            <w:proofErr w:type="spellEnd"/>
            <w:r>
              <w:t xml:space="preserve">) durch die Aargauer </w:t>
            </w:r>
            <w:proofErr w:type="spellStart"/>
            <w:r>
              <w:t>Polizeien</w:t>
            </w:r>
            <w:proofErr w:type="spellEnd"/>
            <w:r>
              <w:t xml:space="preserve"> (Umwandlung in ein Postulat)</w:t>
            </w:r>
            <w:r>
              <w:br/>
            </w:r>
          </w:p>
        </w:tc>
      </w:tr>
      <w:tr w:rsidR="00987D25" w:rsidRPr="00096F2C" w14:paraId="0034892C" w14:textId="77777777" w:rsidTr="00555C1D">
        <w:trPr>
          <w:cantSplit/>
        </w:trPr>
        <w:tc>
          <w:tcPr>
            <w:tcW w:w="1122" w:type="dxa"/>
          </w:tcPr>
          <w:p w14:paraId="569B2570" w14:textId="77777777" w:rsidR="00987D25" w:rsidRPr="00987D25" w:rsidRDefault="00987D25" w:rsidP="00490ABA">
            <w:pPr>
              <w:pStyle w:val="TabellentextGR0"/>
              <w:rPr>
                <w:i/>
              </w:rPr>
            </w:pPr>
          </w:p>
        </w:tc>
        <w:tc>
          <w:tcPr>
            <w:tcW w:w="7836" w:type="dxa"/>
            <w:gridSpan w:val="2"/>
          </w:tcPr>
          <w:p w14:paraId="18F8146E" w14:textId="43CB1D1D" w:rsidR="00987D25" w:rsidRPr="00987D25" w:rsidRDefault="00987D25" w:rsidP="00490ABA">
            <w:pPr>
              <w:pStyle w:val="TabellentextGR0"/>
              <w:rPr>
                <w:i/>
              </w:rPr>
            </w:pPr>
            <w:r>
              <w:rPr>
                <w:i/>
              </w:rPr>
              <w:br/>
            </w:r>
            <w:r w:rsidRPr="00987D25">
              <w:rPr>
                <w:i/>
              </w:rPr>
              <w:t>Hinweis für Besucher/innen der Grossratssitzung: Nutzen Sie den Live-Stream. Für Besuche vor Ort ist eine Anmeldung empfohlen. Interessierte können alternativ wenige Stunden nach der Grossratssitzung das strukturierte und durchsuchbare Audioarchiv nutzen. (Anmeldeformulare und Optionen auf: https://www.ag.ch/grossrat)</w:t>
            </w:r>
          </w:p>
        </w:tc>
      </w:tr>
    </w:tbl>
    <w:p w14:paraId="7DBB44BD" w14:textId="77777777" w:rsidR="00FA745B" w:rsidRPr="00FA745B" w:rsidRDefault="00FA745B" w:rsidP="00F47821">
      <w:pPr>
        <w:pStyle w:val="TabellentextGR"/>
      </w:pPr>
    </w:p>
    <w:p w14:paraId="5F80DADC" w14:textId="77777777" w:rsidR="00555C1D" w:rsidRDefault="00555C1D" w:rsidP="00F47821">
      <w:pPr>
        <w:pStyle w:val="TabellentextGRfett"/>
      </w:pPr>
    </w:p>
    <w:p w14:paraId="5D088754" w14:textId="77777777" w:rsidR="00555C1D" w:rsidRDefault="00555C1D" w:rsidP="00F47821">
      <w:pPr>
        <w:pStyle w:val="TabellentextGRfett"/>
      </w:pPr>
    </w:p>
    <w:p w14:paraId="7DBB44C0" w14:textId="166FE09C" w:rsidR="00FA745B" w:rsidRDefault="0010573F" w:rsidP="00F47821">
      <w:pPr>
        <w:pStyle w:val="TabellentextGRfett"/>
      </w:pPr>
      <w:r w:rsidRPr="00B25731">
        <w:t xml:space="preserve">Vorgesehene Traktanden für </w:t>
      </w:r>
      <w:r w:rsidR="00987D25">
        <w:t xml:space="preserve">Dienstag, 20. Juni 2023, 10:00 - 12:30 Uhr und </w:t>
      </w:r>
      <w:r w:rsidR="00555C1D">
        <w:br/>
      </w:r>
      <w:r w:rsidR="00987D25">
        <w:t>14:00 - 17:00 Uhr</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4"/>
        <w:gridCol w:w="7621"/>
        <w:gridCol w:w="233"/>
      </w:tblGrid>
      <w:tr w:rsidR="00555C1D" w:rsidRPr="00096F2C" w14:paraId="655B1E0C" w14:textId="77777777" w:rsidTr="00555C1D">
        <w:trPr>
          <w:gridAfter w:val="1"/>
          <w:wAfter w:w="233" w:type="dxa"/>
          <w:cantSplit/>
        </w:trPr>
        <w:tc>
          <w:tcPr>
            <w:tcW w:w="1104" w:type="dxa"/>
          </w:tcPr>
          <w:p w14:paraId="744A1C8B" w14:textId="77777777" w:rsidR="00555C1D" w:rsidRPr="00987D25" w:rsidRDefault="00555C1D" w:rsidP="00840DB0">
            <w:pPr>
              <w:pStyle w:val="TabellentextGR0"/>
              <w:rPr>
                <w:b/>
              </w:rPr>
            </w:pPr>
          </w:p>
        </w:tc>
        <w:tc>
          <w:tcPr>
            <w:tcW w:w="7621" w:type="dxa"/>
          </w:tcPr>
          <w:p w14:paraId="5A360498" w14:textId="7F73776E" w:rsidR="00555C1D" w:rsidRPr="00987D25" w:rsidRDefault="00555C1D" w:rsidP="00840DB0">
            <w:pPr>
              <w:pStyle w:val="TabellentextGR0"/>
              <w:rPr>
                <w:b/>
              </w:rPr>
            </w:pPr>
            <w:r>
              <w:rPr>
                <w:b/>
              </w:rPr>
              <w:t>Wahlen</w:t>
            </w:r>
          </w:p>
        </w:tc>
      </w:tr>
      <w:tr w:rsidR="00987D25" w:rsidRPr="00096F2C" w14:paraId="5E12B72B" w14:textId="77777777" w:rsidTr="00555C1D">
        <w:trPr>
          <w:gridAfter w:val="1"/>
          <w:wAfter w:w="233" w:type="dxa"/>
          <w:cantSplit/>
        </w:trPr>
        <w:tc>
          <w:tcPr>
            <w:tcW w:w="1104" w:type="dxa"/>
          </w:tcPr>
          <w:p w14:paraId="45345E3E" w14:textId="77777777" w:rsidR="00987D25" w:rsidRPr="00096F2C" w:rsidRDefault="00987D25" w:rsidP="00490ABA">
            <w:pPr>
              <w:pStyle w:val="TabellentextGR0"/>
            </w:pPr>
            <w:bookmarkStart w:id="3" w:name="TraktBlock2"/>
            <w:bookmarkEnd w:id="3"/>
          </w:p>
        </w:tc>
        <w:tc>
          <w:tcPr>
            <w:tcW w:w="7621" w:type="dxa"/>
          </w:tcPr>
          <w:p w14:paraId="0510517C" w14:textId="15E915BB" w:rsidR="00987D25" w:rsidRPr="00096F2C" w:rsidRDefault="00987D25" w:rsidP="00490ABA">
            <w:pPr>
              <w:pStyle w:val="TabellentextGR0"/>
            </w:pPr>
            <w:r>
              <w:t xml:space="preserve">(23.41) Ersatzwahlen am Obergericht für den Rest der Amtsperiode 2023-2026 (1 Oberrichter/Oberrichterin am Zivilgericht sowie </w:t>
            </w:r>
            <w:r w:rsidR="00485440">
              <w:br/>
            </w:r>
            <w:r>
              <w:t>1 Oberrichter/Oberrichterin am Verwaltungsgericht)</w:t>
            </w:r>
          </w:p>
        </w:tc>
      </w:tr>
      <w:tr w:rsidR="00987D25" w:rsidRPr="00096F2C" w14:paraId="7ED511A9" w14:textId="77777777" w:rsidTr="00555C1D">
        <w:trPr>
          <w:gridAfter w:val="1"/>
          <w:wAfter w:w="233" w:type="dxa"/>
          <w:cantSplit/>
        </w:trPr>
        <w:tc>
          <w:tcPr>
            <w:tcW w:w="1104" w:type="dxa"/>
          </w:tcPr>
          <w:p w14:paraId="33741D3E" w14:textId="77777777" w:rsidR="00987D25" w:rsidRPr="00987D25" w:rsidRDefault="00987D25" w:rsidP="00490ABA">
            <w:pPr>
              <w:pStyle w:val="TabellentextGR0"/>
              <w:rPr>
                <w:b/>
              </w:rPr>
            </w:pPr>
          </w:p>
        </w:tc>
        <w:tc>
          <w:tcPr>
            <w:tcW w:w="7621" w:type="dxa"/>
          </w:tcPr>
          <w:p w14:paraId="0892B276" w14:textId="4357CC0F" w:rsidR="00987D25" w:rsidRPr="00987D25" w:rsidRDefault="00987D25" w:rsidP="00490ABA">
            <w:pPr>
              <w:pStyle w:val="TabellentextGR0"/>
              <w:rPr>
                <w:b/>
              </w:rPr>
            </w:pPr>
            <w:r>
              <w:rPr>
                <w:b/>
              </w:rPr>
              <w:t>Kommissionen</w:t>
            </w:r>
          </w:p>
        </w:tc>
      </w:tr>
      <w:tr w:rsidR="00987D25" w:rsidRPr="00096F2C" w14:paraId="3C164C28" w14:textId="77777777" w:rsidTr="00555C1D">
        <w:trPr>
          <w:gridAfter w:val="1"/>
          <w:wAfter w:w="233" w:type="dxa"/>
          <w:cantSplit/>
        </w:trPr>
        <w:tc>
          <w:tcPr>
            <w:tcW w:w="1104" w:type="dxa"/>
          </w:tcPr>
          <w:p w14:paraId="72C7E230" w14:textId="77777777" w:rsidR="00987D25" w:rsidRPr="00096F2C" w:rsidRDefault="00987D25" w:rsidP="00490ABA">
            <w:pPr>
              <w:pStyle w:val="TabellentextGR0"/>
            </w:pPr>
          </w:p>
        </w:tc>
        <w:tc>
          <w:tcPr>
            <w:tcW w:w="7621" w:type="dxa"/>
          </w:tcPr>
          <w:p w14:paraId="793D348F" w14:textId="4FDA0159" w:rsidR="00987D25" w:rsidRPr="00096F2C" w:rsidRDefault="00987D25" w:rsidP="00490ABA">
            <w:pPr>
              <w:pStyle w:val="TabellentextGR0"/>
            </w:pPr>
            <w:r>
              <w:t>(23.125) Einbürgerungen 2023, 2. Serie</w:t>
            </w:r>
            <w:r>
              <w:br/>
              <w:t>- Kenntnisnahme</w:t>
            </w:r>
          </w:p>
        </w:tc>
      </w:tr>
      <w:tr w:rsidR="00987D25" w:rsidRPr="00096F2C" w14:paraId="4A1DEF8B" w14:textId="77777777" w:rsidTr="00555C1D">
        <w:trPr>
          <w:gridAfter w:val="1"/>
          <w:wAfter w:w="233" w:type="dxa"/>
          <w:cantSplit/>
        </w:trPr>
        <w:tc>
          <w:tcPr>
            <w:tcW w:w="1104" w:type="dxa"/>
          </w:tcPr>
          <w:p w14:paraId="75116DAA" w14:textId="77777777" w:rsidR="00987D25" w:rsidRPr="00987D25" w:rsidRDefault="00987D25" w:rsidP="00490ABA">
            <w:pPr>
              <w:pStyle w:val="TabellentextGR0"/>
              <w:rPr>
                <w:b/>
              </w:rPr>
            </w:pPr>
          </w:p>
        </w:tc>
        <w:tc>
          <w:tcPr>
            <w:tcW w:w="7621" w:type="dxa"/>
          </w:tcPr>
          <w:p w14:paraId="38A91881" w14:textId="4BB1D0EB" w:rsidR="00987D25" w:rsidRPr="00987D25" w:rsidRDefault="00987D25" w:rsidP="00490ABA">
            <w:pPr>
              <w:pStyle w:val="TabellentextGR0"/>
              <w:rPr>
                <w:b/>
              </w:rPr>
            </w:pPr>
            <w:r>
              <w:rPr>
                <w:b/>
              </w:rPr>
              <w:t>Departement Finanzen und Ressourcen bzw. Finanzgeschäfte</w:t>
            </w:r>
          </w:p>
        </w:tc>
      </w:tr>
      <w:tr w:rsidR="00987D25" w:rsidRPr="00096F2C" w14:paraId="16B63B0F" w14:textId="77777777" w:rsidTr="00555C1D">
        <w:trPr>
          <w:gridAfter w:val="1"/>
          <w:wAfter w:w="233" w:type="dxa"/>
          <w:cantSplit/>
        </w:trPr>
        <w:tc>
          <w:tcPr>
            <w:tcW w:w="1104" w:type="dxa"/>
          </w:tcPr>
          <w:p w14:paraId="3E13B234" w14:textId="77777777" w:rsidR="00987D25" w:rsidRPr="00096F2C" w:rsidRDefault="00987D25" w:rsidP="00490ABA">
            <w:pPr>
              <w:pStyle w:val="TabellentextGR0"/>
            </w:pPr>
          </w:p>
        </w:tc>
        <w:tc>
          <w:tcPr>
            <w:tcW w:w="7621" w:type="dxa"/>
          </w:tcPr>
          <w:p w14:paraId="14A846F1" w14:textId="0870F82E" w:rsidR="00987D25" w:rsidRPr="00096F2C" w:rsidRDefault="00987D25" w:rsidP="00490ABA">
            <w:pPr>
              <w:pStyle w:val="TabellentextGR0"/>
            </w:pPr>
            <w:r>
              <w:t>(23.116) Sammelvorlage für Verpflichtungskredite und Nachtragskredite 2023, I. Teil</w:t>
            </w:r>
            <w:r>
              <w:br/>
              <w:t>(Referent KAPF: Dr. Bernhard Scholl, Möhlin)</w:t>
            </w:r>
            <w:r>
              <w:br/>
              <w:t>a) Eintreten</w:t>
            </w:r>
            <w:r>
              <w:br/>
              <w:t>b) Detailberatung und Beschlussfassung</w:t>
            </w:r>
          </w:p>
        </w:tc>
      </w:tr>
      <w:tr w:rsidR="00987D25" w:rsidRPr="00096F2C" w14:paraId="1AF71E87" w14:textId="77777777" w:rsidTr="00555C1D">
        <w:trPr>
          <w:gridAfter w:val="1"/>
          <w:wAfter w:w="233" w:type="dxa"/>
          <w:cantSplit/>
        </w:trPr>
        <w:tc>
          <w:tcPr>
            <w:tcW w:w="1104" w:type="dxa"/>
          </w:tcPr>
          <w:p w14:paraId="42DB1ACE" w14:textId="77777777" w:rsidR="00987D25" w:rsidRPr="00096F2C" w:rsidRDefault="00987D25" w:rsidP="00490ABA">
            <w:pPr>
              <w:pStyle w:val="TabellentextGR0"/>
            </w:pPr>
          </w:p>
        </w:tc>
        <w:tc>
          <w:tcPr>
            <w:tcW w:w="7621" w:type="dxa"/>
          </w:tcPr>
          <w:p w14:paraId="6AA0194A" w14:textId="54FAA885" w:rsidR="00987D25" w:rsidRPr="00096F2C" w:rsidRDefault="00987D25" w:rsidP="00490ABA">
            <w:pPr>
              <w:pStyle w:val="TabellentextGR0"/>
            </w:pPr>
            <w:r>
              <w:t>(23.111) Jahresbericht mit Jahresrechnung 2022 (Referent KAPF: Stefan Huwyler, Muri)</w:t>
            </w:r>
            <w:r>
              <w:br/>
              <w:t>a) Allgemeine Aussprache</w:t>
            </w:r>
            <w:r>
              <w:br/>
              <w:t>b) Detailberatung Botschaft und Aufgabenbereiche</w:t>
            </w:r>
            <w:r>
              <w:br/>
              <w:t>c) Beschlussfassung (Anträge gemäss Botschaft)</w:t>
            </w:r>
          </w:p>
        </w:tc>
      </w:tr>
      <w:tr w:rsidR="00987D25" w:rsidRPr="00096F2C" w14:paraId="1CD92380" w14:textId="77777777" w:rsidTr="00555C1D">
        <w:trPr>
          <w:gridAfter w:val="1"/>
          <w:wAfter w:w="233" w:type="dxa"/>
          <w:cantSplit/>
        </w:trPr>
        <w:tc>
          <w:tcPr>
            <w:tcW w:w="1104" w:type="dxa"/>
          </w:tcPr>
          <w:p w14:paraId="75F23BD6" w14:textId="77777777" w:rsidR="00987D25" w:rsidRPr="00096F2C" w:rsidRDefault="00987D25" w:rsidP="00490ABA">
            <w:pPr>
              <w:pStyle w:val="TabellentextGR0"/>
            </w:pPr>
          </w:p>
        </w:tc>
        <w:tc>
          <w:tcPr>
            <w:tcW w:w="7621" w:type="dxa"/>
          </w:tcPr>
          <w:p w14:paraId="68EE6658" w14:textId="71566DA6" w:rsidR="00987D25" w:rsidRPr="00096F2C" w:rsidRDefault="00987D25" w:rsidP="00490ABA">
            <w:pPr>
              <w:pStyle w:val="TabellentextGR0"/>
            </w:pPr>
            <w:r>
              <w:t>(23.118) Berichterstattung über die Tätigkeit der Finanzkontrolle 2022; Kenntnisnahme</w:t>
            </w:r>
            <w:r>
              <w:br/>
            </w:r>
            <w:r w:rsidRPr="00987D25">
              <w:rPr>
                <w:i/>
              </w:rPr>
              <w:t>(wird gemeinsam mit der Jahresrechnung 2022, Geschäft 23.111, beraten)</w:t>
            </w:r>
          </w:p>
        </w:tc>
      </w:tr>
      <w:tr w:rsidR="00987D25" w:rsidRPr="00096F2C" w14:paraId="58408E3F" w14:textId="77777777" w:rsidTr="00555C1D">
        <w:trPr>
          <w:gridAfter w:val="1"/>
          <w:wAfter w:w="233" w:type="dxa"/>
          <w:cantSplit/>
        </w:trPr>
        <w:tc>
          <w:tcPr>
            <w:tcW w:w="1104" w:type="dxa"/>
          </w:tcPr>
          <w:p w14:paraId="7892F666" w14:textId="77777777" w:rsidR="00987D25" w:rsidRPr="00096F2C" w:rsidRDefault="00987D25" w:rsidP="00490ABA">
            <w:pPr>
              <w:pStyle w:val="TabellentextGR0"/>
            </w:pPr>
          </w:p>
        </w:tc>
        <w:tc>
          <w:tcPr>
            <w:tcW w:w="7621" w:type="dxa"/>
          </w:tcPr>
          <w:p w14:paraId="39038CE2" w14:textId="37C81323" w:rsidR="00987D25" w:rsidRPr="00096F2C" w:rsidRDefault="00987D25" w:rsidP="00490ABA">
            <w:pPr>
              <w:pStyle w:val="TabellentextGR0"/>
            </w:pPr>
            <w:r>
              <w:t>(22.306) Interpellation der GLP-Fraktion (Sprecher Lukas Huber, Berikon) vom 8. November 2022 betreffend Lohnsituation beim Aargauer Staatspersonal (Beantwortung)</w:t>
            </w:r>
          </w:p>
        </w:tc>
      </w:tr>
      <w:tr w:rsidR="00987D25" w:rsidRPr="00096F2C" w14:paraId="373E9CC0" w14:textId="77777777" w:rsidTr="00555C1D">
        <w:trPr>
          <w:gridAfter w:val="1"/>
          <w:wAfter w:w="233" w:type="dxa"/>
          <w:cantSplit/>
        </w:trPr>
        <w:tc>
          <w:tcPr>
            <w:tcW w:w="1104" w:type="dxa"/>
          </w:tcPr>
          <w:p w14:paraId="7D04F5EA" w14:textId="77777777" w:rsidR="00987D25" w:rsidRPr="00096F2C" w:rsidRDefault="00987D25" w:rsidP="00490ABA">
            <w:pPr>
              <w:pStyle w:val="TabellentextGR0"/>
            </w:pPr>
          </w:p>
        </w:tc>
        <w:tc>
          <w:tcPr>
            <w:tcW w:w="7621" w:type="dxa"/>
          </w:tcPr>
          <w:p w14:paraId="425AFA3C" w14:textId="5645A5AF" w:rsidR="00987D25" w:rsidRPr="00096F2C" w:rsidRDefault="00987D25" w:rsidP="00490ABA">
            <w:pPr>
              <w:pStyle w:val="TabellentextGR0"/>
            </w:pPr>
            <w:r>
              <w:t>(23.23) Interpellation der Fraktion der Grünen (Sprecher Robert Obrist, Schinznach) vom 17. Januar 2023 betreffend Einschätzungen der Auswirkungen der OECD-Mindestbesteuerung auf den kantonalen Finanzhaushalt (Beantwortung)</w:t>
            </w:r>
          </w:p>
        </w:tc>
      </w:tr>
      <w:tr w:rsidR="00987D25" w:rsidRPr="00096F2C" w14:paraId="25013EFD" w14:textId="77777777" w:rsidTr="00555C1D">
        <w:trPr>
          <w:gridAfter w:val="1"/>
          <w:wAfter w:w="233" w:type="dxa"/>
          <w:cantSplit/>
        </w:trPr>
        <w:tc>
          <w:tcPr>
            <w:tcW w:w="1104" w:type="dxa"/>
          </w:tcPr>
          <w:p w14:paraId="15623263" w14:textId="77777777" w:rsidR="00987D25" w:rsidRPr="00096F2C" w:rsidRDefault="00987D25" w:rsidP="00490ABA">
            <w:pPr>
              <w:pStyle w:val="TabellentextGR0"/>
            </w:pPr>
          </w:p>
        </w:tc>
        <w:tc>
          <w:tcPr>
            <w:tcW w:w="7621" w:type="dxa"/>
          </w:tcPr>
          <w:p w14:paraId="7333CB0A" w14:textId="758E8425" w:rsidR="00987D25" w:rsidRPr="00096F2C" w:rsidRDefault="00987D25" w:rsidP="00490ABA">
            <w:pPr>
              <w:pStyle w:val="TabellentextGR0"/>
            </w:pPr>
            <w:r>
              <w:t>(23.31) Interpellation Andreas Fischer Bargetzi, Grüne, Möhlin (Sprecher), und Lukas Huber, GLP, Berikon, vom 17. Januar 2023 betreffend Neubesetzung des Verwaltungsrats der Schweizerischen Salinen AG (Beantwortung)</w:t>
            </w:r>
          </w:p>
        </w:tc>
      </w:tr>
      <w:tr w:rsidR="00987D25" w:rsidRPr="00096F2C" w14:paraId="58B0CDC9" w14:textId="77777777" w:rsidTr="00555C1D">
        <w:trPr>
          <w:gridAfter w:val="1"/>
          <w:wAfter w:w="233" w:type="dxa"/>
          <w:cantSplit/>
        </w:trPr>
        <w:tc>
          <w:tcPr>
            <w:tcW w:w="1104" w:type="dxa"/>
          </w:tcPr>
          <w:p w14:paraId="75B9029B" w14:textId="77777777" w:rsidR="00987D25" w:rsidRPr="00987D25" w:rsidRDefault="00987D25" w:rsidP="00490ABA">
            <w:pPr>
              <w:pStyle w:val="TabellentextGR0"/>
              <w:rPr>
                <w:b/>
              </w:rPr>
            </w:pPr>
          </w:p>
        </w:tc>
        <w:tc>
          <w:tcPr>
            <w:tcW w:w="7621" w:type="dxa"/>
          </w:tcPr>
          <w:p w14:paraId="55A5E78C" w14:textId="051385E4" w:rsidR="00987D25" w:rsidRPr="00987D25" w:rsidRDefault="00987D25" w:rsidP="00490ABA">
            <w:pPr>
              <w:pStyle w:val="TabellentextGR0"/>
              <w:rPr>
                <w:b/>
              </w:rPr>
            </w:pPr>
            <w:r>
              <w:rPr>
                <w:b/>
              </w:rPr>
              <w:t>Departement Gesundheit und Soziales</w:t>
            </w:r>
          </w:p>
        </w:tc>
      </w:tr>
      <w:tr w:rsidR="00987D25" w:rsidRPr="00096F2C" w14:paraId="330DEA2C" w14:textId="77777777" w:rsidTr="00555C1D">
        <w:trPr>
          <w:gridAfter w:val="1"/>
          <w:wAfter w:w="233" w:type="dxa"/>
          <w:cantSplit/>
        </w:trPr>
        <w:tc>
          <w:tcPr>
            <w:tcW w:w="1104" w:type="dxa"/>
          </w:tcPr>
          <w:p w14:paraId="700228F3" w14:textId="77777777" w:rsidR="00987D25" w:rsidRPr="00096F2C" w:rsidRDefault="00987D25" w:rsidP="00490ABA">
            <w:pPr>
              <w:pStyle w:val="TabellentextGR0"/>
            </w:pPr>
          </w:p>
        </w:tc>
        <w:tc>
          <w:tcPr>
            <w:tcW w:w="7621" w:type="dxa"/>
          </w:tcPr>
          <w:p w14:paraId="1DE9F2A2" w14:textId="0D0B300F" w:rsidR="00987D25" w:rsidRPr="00096F2C" w:rsidRDefault="00987D25" w:rsidP="00490ABA">
            <w:pPr>
              <w:pStyle w:val="TabellentextGR0"/>
            </w:pPr>
            <w:r>
              <w:t xml:space="preserve">(23.162) Aufgabenbereich 515 'Betreuung Asylsuchende'; Unterbringung und Betreuung von unbegleiteten Minderjährigen im Asylbereich (UMA); externe Platzierungen; UMA-Unterkunft </w:t>
            </w:r>
            <w:proofErr w:type="spellStart"/>
            <w:r>
              <w:t>Gebenstorf</w:t>
            </w:r>
            <w:proofErr w:type="spellEnd"/>
            <w:r>
              <w:t>; Verpflichtungskredit</w:t>
            </w:r>
            <w:r>
              <w:br/>
              <w:t>(Referent GSW: Dr. Severin Lüscher, Schöftland)</w:t>
            </w:r>
            <w:r>
              <w:br/>
              <w:t>a) Eintreten</w:t>
            </w:r>
            <w:r>
              <w:br/>
              <w:t>b) Detailberatung und Beschlussfassung</w:t>
            </w:r>
          </w:p>
        </w:tc>
      </w:tr>
      <w:tr w:rsidR="00987D25" w:rsidRPr="00096F2C" w14:paraId="6D3E22D7" w14:textId="77777777" w:rsidTr="00555C1D">
        <w:trPr>
          <w:gridAfter w:val="1"/>
          <w:wAfter w:w="233" w:type="dxa"/>
          <w:cantSplit/>
        </w:trPr>
        <w:tc>
          <w:tcPr>
            <w:tcW w:w="1104" w:type="dxa"/>
          </w:tcPr>
          <w:p w14:paraId="452E1094" w14:textId="77777777" w:rsidR="00987D25" w:rsidRPr="00096F2C" w:rsidRDefault="00987D25" w:rsidP="00490ABA">
            <w:pPr>
              <w:pStyle w:val="TabellentextGR0"/>
            </w:pPr>
          </w:p>
        </w:tc>
        <w:tc>
          <w:tcPr>
            <w:tcW w:w="7621" w:type="dxa"/>
          </w:tcPr>
          <w:p w14:paraId="133EDA01" w14:textId="5C8F44A7" w:rsidR="00987D25" w:rsidRPr="00096F2C" w:rsidRDefault="00987D25" w:rsidP="00490ABA">
            <w:pPr>
              <w:pStyle w:val="TabellentextGR0"/>
            </w:pPr>
            <w:r>
              <w:t>(22.351) Postulat der SP-Fraktion (Sprecher Stefan Dietrich, Bremgarten) vom 29. November 2022 betreffend Prämien für tiefe Einkommen und stärkere Entlastung des Mittelstands im 2023 (Ablehnung)</w:t>
            </w:r>
          </w:p>
        </w:tc>
      </w:tr>
      <w:tr w:rsidR="00987D25" w:rsidRPr="00096F2C" w14:paraId="04D5D9C6" w14:textId="77777777" w:rsidTr="00555C1D">
        <w:trPr>
          <w:gridAfter w:val="1"/>
          <w:wAfter w:w="233" w:type="dxa"/>
          <w:cantSplit/>
        </w:trPr>
        <w:tc>
          <w:tcPr>
            <w:tcW w:w="1104" w:type="dxa"/>
          </w:tcPr>
          <w:p w14:paraId="485F1D85" w14:textId="77777777" w:rsidR="00987D25" w:rsidRPr="00096F2C" w:rsidRDefault="00987D25" w:rsidP="00490ABA">
            <w:pPr>
              <w:pStyle w:val="TabellentextGR0"/>
            </w:pPr>
          </w:p>
        </w:tc>
        <w:tc>
          <w:tcPr>
            <w:tcW w:w="7621" w:type="dxa"/>
          </w:tcPr>
          <w:p w14:paraId="03FC65B1" w14:textId="2D3277CC" w:rsidR="00987D25" w:rsidRPr="00096F2C" w:rsidRDefault="00987D25" w:rsidP="00490ABA">
            <w:pPr>
              <w:pStyle w:val="TabellentextGR0"/>
            </w:pPr>
            <w:r>
              <w:t>(23.139) Dekret zur Prämienverbilligung (DPV); Änderung (Referent GSW: Dr. Severin Lüscher, Schöftland)</w:t>
            </w:r>
            <w:r>
              <w:br/>
              <w:t>a) Eintreten</w:t>
            </w:r>
            <w:r>
              <w:br/>
              <w:t>b) Detailberatung und Beschlussfassung</w:t>
            </w:r>
          </w:p>
        </w:tc>
      </w:tr>
      <w:tr w:rsidR="00987D25" w:rsidRPr="00096F2C" w14:paraId="0CA872D5" w14:textId="77777777" w:rsidTr="00555C1D">
        <w:trPr>
          <w:gridAfter w:val="1"/>
          <w:wAfter w:w="233" w:type="dxa"/>
          <w:cantSplit/>
        </w:trPr>
        <w:tc>
          <w:tcPr>
            <w:tcW w:w="1104" w:type="dxa"/>
          </w:tcPr>
          <w:p w14:paraId="24EC6995" w14:textId="77777777" w:rsidR="00987D25" w:rsidRPr="00096F2C" w:rsidRDefault="00987D25" w:rsidP="00490ABA">
            <w:pPr>
              <w:pStyle w:val="TabellentextGR0"/>
            </w:pPr>
          </w:p>
        </w:tc>
        <w:tc>
          <w:tcPr>
            <w:tcW w:w="7621" w:type="dxa"/>
          </w:tcPr>
          <w:p w14:paraId="1C9B4B67" w14:textId="6BD5B3DC" w:rsidR="00987D25" w:rsidRPr="00096F2C" w:rsidRDefault="00987D25" w:rsidP="00490ABA">
            <w:pPr>
              <w:pStyle w:val="TabellentextGR0"/>
            </w:pPr>
            <w:r>
              <w:t>(22.376) Interpellation Miro Barp, SVP, Brugg (Sprecher), Maya Meier, SVP, Auenstein, und Clemens Hochreuter, SVP, Erlinsbach, vom 6. Dezember 2022 betreffend generationenübergreifende Arbeitslosigkeit und Sozialabhängigkeit innerhalb von Familien (Beantwortung)</w:t>
            </w:r>
          </w:p>
        </w:tc>
      </w:tr>
      <w:tr w:rsidR="00987D25" w:rsidRPr="00096F2C" w14:paraId="028F6405" w14:textId="77777777" w:rsidTr="00555C1D">
        <w:trPr>
          <w:gridAfter w:val="1"/>
          <w:wAfter w:w="233" w:type="dxa"/>
          <w:cantSplit/>
        </w:trPr>
        <w:tc>
          <w:tcPr>
            <w:tcW w:w="1104" w:type="dxa"/>
          </w:tcPr>
          <w:p w14:paraId="5F76920B" w14:textId="77777777" w:rsidR="00987D25" w:rsidRPr="00096F2C" w:rsidRDefault="00987D25" w:rsidP="00490ABA">
            <w:pPr>
              <w:pStyle w:val="TabellentextGR0"/>
            </w:pPr>
          </w:p>
        </w:tc>
        <w:tc>
          <w:tcPr>
            <w:tcW w:w="7621" w:type="dxa"/>
          </w:tcPr>
          <w:p w14:paraId="62CD8C62" w14:textId="67A7224B" w:rsidR="00987D25" w:rsidRPr="00096F2C" w:rsidRDefault="00987D25" w:rsidP="00490ABA">
            <w:pPr>
              <w:pStyle w:val="TabellentextGR0"/>
            </w:pPr>
            <w:r>
              <w:t>(22.267) Postulat der Fraktion der SP (Sprecherin Lea Schmidmeister, Wettingen) vom 20. September 2022 betreffend Energiezulage für Personen mit kleinem Budget (Ablehnung)</w:t>
            </w:r>
          </w:p>
        </w:tc>
      </w:tr>
      <w:tr w:rsidR="00987D25" w:rsidRPr="00096F2C" w14:paraId="1B4BF73E" w14:textId="77777777" w:rsidTr="00555C1D">
        <w:trPr>
          <w:gridAfter w:val="1"/>
          <w:wAfter w:w="233" w:type="dxa"/>
          <w:cantSplit/>
        </w:trPr>
        <w:tc>
          <w:tcPr>
            <w:tcW w:w="1104" w:type="dxa"/>
          </w:tcPr>
          <w:p w14:paraId="4862433E" w14:textId="77777777" w:rsidR="00987D25" w:rsidRPr="00096F2C" w:rsidRDefault="00987D25" w:rsidP="00490ABA">
            <w:pPr>
              <w:pStyle w:val="TabellentextGR0"/>
            </w:pPr>
          </w:p>
        </w:tc>
        <w:tc>
          <w:tcPr>
            <w:tcW w:w="7621" w:type="dxa"/>
          </w:tcPr>
          <w:p w14:paraId="7CBA89F8" w14:textId="554476F0" w:rsidR="00987D25" w:rsidRPr="00096F2C" w:rsidRDefault="00987D25" w:rsidP="00490ABA">
            <w:pPr>
              <w:pStyle w:val="TabellentextGR0"/>
            </w:pPr>
            <w:r>
              <w:t>(22.372) Interpellation Andre Rotzetter, Mitte, Buchs (Sprecher), und Patrick Gosteli, SVP, Böttstein, vom 6. Dezember 2022 betreffend Sozialhilfeabhängigkeit von Bewohnerinnen und Bewohnern in den aargauischen Pflegeheimen (Beantwortung)</w:t>
            </w:r>
          </w:p>
        </w:tc>
      </w:tr>
      <w:tr w:rsidR="00987D25" w:rsidRPr="00096F2C" w14:paraId="3E6DD3AD" w14:textId="77777777" w:rsidTr="00555C1D">
        <w:trPr>
          <w:gridAfter w:val="1"/>
          <w:wAfter w:w="233" w:type="dxa"/>
          <w:cantSplit/>
        </w:trPr>
        <w:tc>
          <w:tcPr>
            <w:tcW w:w="1104" w:type="dxa"/>
          </w:tcPr>
          <w:p w14:paraId="5DB3695A" w14:textId="77777777" w:rsidR="00987D25" w:rsidRPr="00096F2C" w:rsidRDefault="00987D25" w:rsidP="00490ABA">
            <w:pPr>
              <w:pStyle w:val="TabellentextGR0"/>
            </w:pPr>
          </w:p>
        </w:tc>
        <w:tc>
          <w:tcPr>
            <w:tcW w:w="7621" w:type="dxa"/>
          </w:tcPr>
          <w:p w14:paraId="46DD9A1B" w14:textId="1F12B7B2" w:rsidR="00987D25" w:rsidRPr="00096F2C" w:rsidRDefault="00987D25" w:rsidP="00490ABA">
            <w:pPr>
              <w:pStyle w:val="TabellentextGR0"/>
            </w:pPr>
            <w:r>
              <w:t>(22.371) Interpellation Monika Baumgartner, Mitte, Tegerfelden (Sprecherin), und Edith Saner, Mitte, Birmenstorf, vom 6. Dezember 2022 betreffend Legalisierung von Online-Glücksspielen und deren Auswirkungen auf die Sucht- und Schuldenberatung (Beantwortung)</w:t>
            </w:r>
          </w:p>
        </w:tc>
      </w:tr>
      <w:tr w:rsidR="00987D25" w:rsidRPr="00096F2C" w14:paraId="379FCA6D" w14:textId="77777777" w:rsidTr="00555C1D">
        <w:trPr>
          <w:gridAfter w:val="1"/>
          <w:wAfter w:w="233" w:type="dxa"/>
          <w:cantSplit/>
        </w:trPr>
        <w:tc>
          <w:tcPr>
            <w:tcW w:w="1104" w:type="dxa"/>
          </w:tcPr>
          <w:p w14:paraId="38F5E670" w14:textId="77777777" w:rsidR="00987D25" w:rsidRPr="00096F2C" w:rsidRDefault="00987D25" w:rsidP="00490ABA">
            <w:pPr>
              <w:pStyle w:val="TabellentextGR0"/>
            </w:pPr>
          </w:p>
        </w:tc>
        <w:tc>
          <w:tcPr>
            <w:tcW w:w="7621" w:type="dxa"/>
          </w:tcPr>
          <w:p w14:paraId="4C962895" w14:textId="11C2496E" w:rsidR="00987D25" w:rsidRPr="00096F2C" w:rsidRDefault="00987D25" w:rsidP="00490ABA">
            <w:pPr>
              <w:pStyle w:val="TabellentextGR0"/>
            </w:pPr>
            <w:r>
              <w:t>(22.269) Interpellation der Fraktion der Grünen (Sprecher Maurus Kaufmann, Seon) vom 20. September 2022 betreffend Unterbringung von Flüchtlingen aus der Ukraine in Privatunterkünften (Beantwortung)</w:t>
            </w:r>
          </w:p>
        </w:tc>
      </w:tr>
      <w:tr w:rsidR="00987D25" w:rsidRPr="00096F2C" w14:paraId="202E21E5" w14:textId="77777777" w:rsidTr="00555C1D">
        <w:trPr>
          <w:gridAfter w:val="1"/>
          <w:wAfter w:w="233" w:type="dxa"/>
          <w:cantSplit/>
        </w:trPr>
        <w:tc>
          <w:tcPr>
            <w:tcW w:w="1104" w:type="dxa"/>
          </w:tcPr>
          <w:p w14:paraId="500FEBD7" w14:textId="77777777" w:rsidR="00987D25" w:rsidRPr="00096F2C" w:rsidRDefault="00987D25" w:rsidP="00490ABA">
            <w:pPr>
              <w:pStyle w:val="TabellentextGR0"/>
            </w:pPr>
          </w:p>
        </w:tc>
        <w:tc>
          <w:tcPr>
            <w:tcW w:w="7621" w:type="dxa"/>
          </w:tcPr>
          <w:p w14:paraId="0DD785A1" w14:textId="23CE8436" w:rsidR="00987D25" w:rsidRPr="00096F2C" w:rsidRDefault="00987D25" w:rsidP="00490ABA">
            <w:pPr>
              <w:pStyle w:val="TabellentextGR0"/>
            </w:pPr>
            <w:r>
              <w:t>(22.316) Interpellation Nicole Müller-Boder, SVP, Buttwil, vom 15. November 2022 betreffend aktuelle Situation im Asylwesen (Beantwortung)</w:t>
            </w:r>
          </w:p>
        </w:tc>
      </w:tr>
      <w:tr w:rsidR="00987D25" w:rsidRPr="00096F2C" w14:paraId="1EC82B0F" w14:textId="77777777" w:rsidTr="00555C1D">
        <w:trPr>
          <w:gridAfter w:val="1"/>
          <w:wAfter w:w="233" w:type="dxa"/>
          <w:cantSplit/>
        </w:trPr>
        <w:tc>
          <w:tcPr>
            <w:tcW w:w="1104" w:type="dxa"/>
          </w:tcPr>
          <w:p w14:paraId="6B870E1F" w14:textId="77777777" w:rsidR="00987D25" w:rsidRPr="00096F2C" w:rsidRDefault="00987D25" w:rsidP="00490ABA">
            <w:pPr>
              <w:pStyle w:val="TabellentextGR0"/>
            </w:pPr>
          </w:p>
        </w:tc>
        <w:tc>
          <w:tcPr>
            <w:tcW w:w="7621" w:type="dxa"/>
          </w:tcPr>
          <w:p w14:paraId="37359CAB" w14:textId="61788AA2" w:rsidR="00987D25" w:rsidRPr="00096F2C" w:rsidRDefault="00987D25" w:rsidP="00490ABA">
            <w:pPr>
              <w:pStyle w:val="TabellentextGR0"/>
            </w:pPr>
            <w:r>
              <w:t>(23.9) Interpellation Dr. Adrian Schoop, FDP, Turgi, vom 10. Januar 2023 betreffend Unterstützung von Personen aus dem Asylbereich in Form von Sachleistungen oder Nothilfe (Beantwortung)</w:t>
            </w:r>
          </w:p>
        </w:tc>
      </w:tr>
      <w:tr w:rsidR="00987D25" w:rsidRPr="00096F2C" w14:paraId="06ED08EC" w14:textId="77777777" w:rsidTr="00555C1D">
        <w:trPr>
          <w:gridAfter w:val="1"/>
          <w:wAfter w:w="233" w:type="dxa"/>
          <w:cantSplit/>
        </w:trPr>
        <w:tc>
          <w:tcPr>
            <w:tcW w:w="1104" w:type="dxa"/>
          </w:tcPr>
          <w:p w14:paraId="46A39A9E" w14:textId="77777777" w:rsidR="00987D25" w:rsidRPr="00096F2C" w:rsidRDefault="00987D25" w:rsidP="00490ABA">
            <w:pPr>
              <w:pStyle w:val="TabellentextGR0"/>
            </w:pPr>
          </w:p>
        </w:tc>
        <w:tc>
          <w:tcPr>
            <w:tcW w:w="7621" w:type="dxa"/>
          </w:tcPr>
          <w:p w14:paraId="04EA276E" w14:textId="77777777" w:rsidR="00485440" w:rsidRDefault="00485440" w:rsidP="00490ABA">
            <w:pPr>
              <w:pStyle w:val="TabellentextGR0"/>
            </w:pPr>
          </w:p>
          <w:p w14:paraId="0D6F6E74" w14:textId="48EB4606" w:rsidR="00987D25" w:rsidRPr="00096F2C" w:rsidRDefault="00987D25" w:rsidP="00490ABA">
            <w:pPr>
              <w:pStyle w:val="TabellentextGR0"/>
            </w:pPr>
            <w:r>
              <w:t>(22.318) Interpellation Franziska Stenico-Goldschmid, Mitte, Beinwil Freiamt (Sprecherin), und Rita Brem-Ingold, Mitte, Oberwil-Lieli, vom 15. November 2022 betreffend Umgang der Gemeinden mit dem zunehmenden Flüchtlingsstrom (Beantwortung)</w:t>
            </w:r>
          </w:p>
        </w:tc>
      </w:tr>
      <w:tr w:rsidR="00987D25" w:rsidRPr="00096F2C" w14:paraId="3025077F" w14:textId="77777777" w:rsidTr="00555C1D">
        <w:trPr>
          <w:gridAfter w:val="1"/>
          <w:wAfter w:w="233" w:type="dxa"/>
          <w:cantSplit/>
        </w:trPr>
        <w:tc>
          <w:tcPr>
            <w:tcW w:w="1104" w:type="dxa"/>
          </w:tcPr>
          <w:p w14:paraId="1EAC6EAE" w14:textId="77777777" w:rsidR="00987D25" w:rsidRPr="00096F2C" w:rsidRDefault="00987D25" w:rsidP="00490ABA">
            <w:pPr>
              <w:pStyle w:val="TabellentextGR0"/>
            </w:pPr>
          </w:p>
        </w:tc>
        <w:tc>
          <w:tcPr>
            <w:tcW w:w="7621" w:type="dxa"/>
          </w:tcPr>
          <w:p w14:paraId="581EC980" w14:textId="187D9F86" w:rsidR="00987D25" w:rsidRPr="00096F2C" w:rsidRDefault="00987D25" w:rsidP="00490ABA">
            <w:pPr>
              <w:pStyle w:val="TabellentextGR0"/>
            </w:pPr>
            <w:r>
              <w:t>(22.368) Interpellation Edith Saner, Mitte, Birmenstorf (Sprecherin), Lea Schmidmeister, SP, Wettingen, und Karin Koch Wick, Mitte, Bremgarten, vom 6. Dezember 2022 betreffend Förderung der Ausbildungsplätze für Ausländerinnen und Ausländer mit Status F (Beantwortung)</w:t>
            </w:r>
          </w:p>
        </w:tc>
      </w:tr>
      <w:tr w:rsidR="00987D25" w:rsidRPr="00096F2C" w14:paraId="01CA25AB" w14:textId="77777777" w:rsidTr="00555C1D">
        <w:trPr>
          <w:gridAfter w:val="1"/>
          <w:wAfter w:w="233" w:type="dxa"/>
          <w:cantSplit/>
        </w:trPr>
        <w:tc>
          <w:tcPr>
            <w:tcW w:w="1104" w:type="dxa"/>
          </w:tcPr>
          <w:p w14:paraId="5E73A638" w14:textId="77777777" w:rsidR="00987D25" w:rsidRPr="00096F2C" w:rsidRDefault="00987D25" w:rsidP="00490ABA">
            <w:pPr>
              <w:pStyle w:val="TabellentextGR0"/>
            </w:pPr>
          </w:p>
        </w:tc>
        <w:tc>
          <w:tcPr>
            <w:tcW w:w="7621" w:type="dxa"/>
          </w:tcPr>
          <w:p w14:paraId="15BCA9C8" w14:textId="1CC13FBC" w:rsidR="00987D25" w:rsidRPr="00096F2C" w:rsidRDefault="00987D25" w:rsidP="00490ABA">
            <w:pPr>
              <w:pStyle w:val="TabellentextGR0"/>
            </w:pPr>
            <w:r>
              <w:t>(23.27) Interpellation Rita Brem-Ingold, Mitte, Oberwil-Lieli, vom 17. Januar 2023 betreffend Medikamentenknappheit sowie Kommunikation zwischen Bund und Kanton (Beantwortung)</w:t>
            </w:r>
          </w:p>
        </w:tc>
      </w:tr>
      <w:tr w:rsidR="00987D25" w:rsidRPr="00096F2C" w14:paraId="2B593DFB" w14:textId="77777777" w:rsidTr="00555C1D">
        <w:trPr>
          <w:gridAfter w:val="1"/>
          <w:wAfter w:w="233" w:type="dxa"/>
          <w:cantSplit/>
        </w:trPr>
        <w:tc>
          <w:tcPr>
            <w:tcW w:w="1104" w:type="dxa"/>
          </w:tcPr>
          <w:p w14:paraId="442CA859" w14:textId="77777777" w:rsidR="00987D25" w:rsidRPr="00096F2C" w:rsidRDefault="00987D25" w:rsidP="00490ABA">
            <w:pPr>
              <w:pStyle w:val="TabellentextGR0"/>
            </w:pPr>
          </w:p>
        </w:tc>
        <w:tc>
          <w:tcPr>
            <w:tcW w:w="7621" w:type="dxa"/>
          </w:tcPr>
          <w:p w14:paraId="004327C4" w14:textId="7FB640F6" w:rsidR="00987D25" w:rsidRPr="00096F2C" w:rsidRDefault="00987D25" w:rsidP="00490ABA">
            <w:pPr>
              <w:pStyle w:val="TabellentextGR0"/>
            </w:pPr>
            <w:r>
              <w:t>(22.232) Interpellation Nicole Müller-Boder, SVP, Buttwil, vom 30. August 2022 betreffend Überlastung Notfallstationen in den Spitälern (Beantwortung)</w:t>
            </w:r>
          </w:p>
        </w:tc>
      </w:tr>
      <w:tr w:rsidR="00987D25" w:rsidRPr="00096F2C" w14:paraId="26F4B228" w14:textId="77777777" w:rsidTr="00555C1D">
        <w:trPr>
          <w:gridAfter w:val="1"/>
          <w:wAfter w:w="233" w:type="dxa"/>
          <w:cantSplit/>
        </w:trPr>
        <w:tc>
          <w:tcPr>
            <w:tcW w:w="1104" w:type="dxa"/>
          </w:tcPr>
          <w:p w14:paraId="1D6E34E1" w14:textId="77777777" w:rsidR="00987D25" w:rsidRPr="00096F2C" w:rsidRDefault="00987D25" w:rsidP="00490ABA">
            <w:pPr>
              <w:pStyle w:val="TabellentextGR0"/>
            </w:pPr>
          </w:p>
        </w:tc>
        <w:tc>
          <w:tcPr>
            <w:tcW w:w="7621" w:type="dxa"/>
          </w:tcPr>
          <w:p w14:paraId="27EF6B50" w14:textId="713D49C0" w:rsidR="00987D25" w:rsidRPr="00096F2C" w:rsidRDefault="00987D25" w:rsidP="00490ABA">
            <w:pPr>
              <w:pStyle w:val="TabellentextGR0"/>
            </w:pPr>
            <w:r>
              <w:t>(22.366) Interpellation der Fraktion der Mitte (Sprecher Alfons Paul Kaufmann, Wallbach) vom 6. Dezember 2022 betreffend Quersubventionierungen von Zusatzversicherungen im Spitalbereich (Beantwortung)</w:t>
            </w:r>
          </w:p>
        </w:tc>
      </w:tr>
      <w:tr w:rsidR="00987D25" w:rsidRPr="00096F2C" w14:paraId="2FAF7D4C" w14:textId="77777777" w:rsidTr="00555C1D">
        <w:trPr>
          <w:gridAfter w:val="1"/>
          <w:wAfter w:w="233" w:type="dxa"/>
          <w:cantSplit/>
        </w:trPr>
        <w:tc>
          <w:tcPr>
            <w:tcW w:w="1104" w:type="dxa"/>
          </w:tcPr>
          <w:p w14:paraId="31262F59" w14:textId="77777777" w:rsidR="00987D25" w:rsidRPr="00096F2C" w:rsidRDefault="00987D25" w:rsidP="00490ABA">
            <w:pPr>
              <w:pStyle w:val="TabellentextGR0"/>
            </w:pPr>
          </w:p>
        </w:tc>
        <w:tc>
          <w:tcPr>
            <w:tcW w:w="7621" w:type="dxa"/>
          </w:tcPr>
          <w:p w14:paraId="20F3451F" w14:textId="3F985F75" w:rsidR="00987D25" w:rsidRPr="00096F2C" w:rsidRDefault="00987D25" w:rsidP="00490ABA">
            <w:pPr>
              <w:pStyle w:val="TabellentextGR0"/>
            </w:pPr>
            <w:r>
              <w:t>(22.320) Interpellation Edith Saner, Mitte, (Sprecherin), Miro Barp, SVP, Simona Brizzi, SP, Hans-Peter Budmiger, GLP, Karin Faes, FDP, Dr. Tobias Hottiger, FDP, René Huber, Mitte, Dr. Severin Lüscher, Grüne, Harry Lütolf, Mitte, Dr. Titus Meier, FDP, vom 15. November 2022 betreffend Bewilligung und Zulassung von ambulanten Aussenstandorten, ambulanten ärztlichen Einrichtungen und weiteren ambulanten Organisationen im Zusammenhang mit der neuen Bundesgesetzgebung (Beantwortung)</w:t>
            </w:r>
          </w:p>
        </w:tc>
      </w:tr>
      <w:tr w:rsidR="00987D25" w:rsidRPr="00096F2C" w14:paraId="346A3453" w14:textId="77777777" w:rsidTr="00555C1D">
        <w:trPr>
          <w:gridAfter w:val="1"/>
          <w:wAfter w:w="233" w:type="dxa"/>
          <w:cantSplit/>
        </w:trPr>
        <w:tc>
          <w:tcPr>
            <w:tcW w:w="1104" w:type="dxa"/>
          </w:tcPr>
          <w:p w14:paraId="308F28E8" w14:textId="77777777" w:rsidR="00987D25" w:rsidRPr="00096F2C" w:rsidRDefault="00987D25" w:rsidP="00490ABA">
            <w:pPr>
              <w:pStyle w:val="TabellentextGR0"/>
            </w:pPr>
          </w:p>
        </w:tc>
        <w:tc>
          <w:tcPr>
            <w:tcW w:w="7621" w:type="dxa"/>
          </w:tcPr>
          <w:p w14:paraId="7F211D33" w14:textId="36DCD347" w:rsidR="00987D25" w:rsidRPr="00096F2C" w:rsidRDefault="00987D25" w:rsidP="00490ABA">
            <w:pPr>
              <w:pStyle w:val="TabellentextGR0"/>
            </w:pPr>
            <w:r>
              <w:t>(22.180) Interpellation Andre Rotzetter, Mitte, Buchs (Sprecher), und Edith Saner, Mitte, Birmenstorf, vom 28. Juni 2022 betreffend interkantonalen Vergleich der stationären Langzeitpflege (Beantwortung)</w:t>
            </w:r>
          </w:p>
        </w:tc>
      </w:tr>
      <w:tr w:rsidR="00987D25" w:rsidRPr="00096F2C" w14:paraId="07728D8C" w14:textId="77777777" w:rsidTr="00555C1D">
        <w:trPr>
          <w:gridAfter w:val="1"/>
          <w:wAfter w:w="233" w:type="dxa"/>
          <w:cantSplit/>
        </w:trPr>
        <w:tc>
          <w:tcPr>
            <w:tcW w:w="1104" w:type="dxa"/>
          </w:tcPr>
          <w:p w14:paraId="021BCCAB" w14:textId="77777777" w:rsidR="00987D25" w:rsidRPr="00096F2C" w:rsidRDefault="00987D25" w:rsidP="00490ABA">
            <w:pPr>
              <w:pStyle w:val="TabellentextGR0"/>
            </w:pPr>
          </w:p>
        </w:tc>
        <w:tc>
          <w:tcPr>
            <w:tcW w:w="7621" w:type="dxa"/>
          </w:tcPr>
          <w:p w14:paraId="7F875FC9" w14:textId="48B8C821" w:rsidR="00987D25" w:rsidRPr="00096F2C" w:rsidRDefault="00987D25" w:rsidP="00490ABA">
            <w:pPr>
              <w:pStyle w:val="TabellentextGR0"/>
            </w:pPr>
            <w:r>
              <w:t>(22.281) Interpellation Barbara Borer-Mathys, SVP, Holziken (Sprecherin), und Manuel Kaspar, SVP, Oberkulm, vom 20. September 2022 betreffend kantonale Finanzierung des Vereins für Sexuelle Gesundheit (SEGES) (Beantwortung)</w:t>
            </w:r>
          </w:p>
        </w:tc>
      </w:tr>
      <w:tr w:rsidR="00987D25" w:rsidRPr="00096F2C" w14:paraId="52639B71" w14:textId="77777777" w:rsidTr="00555C1D">
        <w:trPr>
          <w:gridAfter w:val="1"/>
          <w:wAfter w:w="233" w:type="dxa"/>
          <w:cantSplit/>
        </w:trPr>
        <w:tc>
          <w:tcPr>
            <w:tcW w:w="1104" w:type="dxa"/>
          </w:tcPr>
          <w:p w14:paraId="56A83A2B" w14:textId="77777777" w:rsidR="00987D25" w:rsidRPr="00096F2C" w:rsidRDefault="00987D25" w:rsidP="00490ABA">
            <w:pPr>
              <w:pStyle w:val="TabellentextGR0"/>
            </w:pPr>
          </w:p>
        </w:tc>
        <w:tc>
          <w:tcPr>
            <w:tcW w:w="7621" w:type="dxa"/>
          </w:tcPr>
          <w:p w14:paraId="0ECC65A1" w14:textId="480D992C" w:rsidR="00987D25" w:rsidRPr="00096F2C" w:rsidRDefault="00987D25" w:rsidP="00490ABA">
            <w:pPr>
              <w:pStyle w:val="TabellentextGR0"/>
            </w:pPr>
            <w:r>
              <w:t xml:space="preserve">(22.280) Interpellation Matthias Betsche, GLP, Möriken-Wildegg (Sprecher), Maya Bally, Mitte, Hendschiken, Dr. Roland Frauchiger, EVP, Thalheim, Gabi Lauper Richner, SP, Niederlenz, Thomas Baumann, Grüne, Suhr, und Béa Bieber, GLP, Rheinfelden, vom 20. September 2022 betreffend Vermeidung von Nahrungsmittelverschwendung (Food </w:t>
            </w:r>
            <w:proofErr w:type="spellStart"/>
            <w:r>
              <w:t>Waste</w:t>
            </w:r>
            <w:proofErr w:type="spellEnd"/>
            <w:r>
              <w:t>) im Kanton Aargau (Beantwortung)</w:t>
            </w:r>
          </w:p>
        </w:tc>
      </w:tr>
      <w:tr w:rsidR="00987D25" w:rsidRPr="00096F2C" w14:paraId="24EAC213" w14:textId="77777777" w:rsidTr="00555C1D">
        <w:trPr>
          <w:gridAfter w:val="1"/>
          <w:wAfter w:w="233" w:type="dxa"/>
          <w:cantSplit/>
        </w:trPr>
        <w:tc>
          <w:tcPr>
            <w:tcW w:w="1104" w:type="dxa"/>
          </w:tcPr>
          <w:p w14:paraId="548D7308" w14:textId="77777777" w:rsidR="00987D25" w:rsidRPr="00096F2C" w:rsidRDefault="00987D25" w:rsidP="00490ABA">
            <w:pPr>
              <w:pStyle w:val="TabellentextGR0"/>
            </w:pPr>
          </w:p>
        </w:tc>
        <w:tc>
          <w:tcPr>
            <w:tcW w:w="7621" w:type="dxa"/>
          </w:tcPr>
          <w:p w14:paraId="5182E07B" w14:textId="379390CB" w:rsidR="00987D25" w:rsidRPr="00096F2C" w:rsidRDefault="00987D25" w:rsidP="00490ABA">
            <w:pPr>
              <w:pStyle w:val="TabellentextGR0"/>
            </w:pPr>
            <w:r>
              <w:t>(22.277) Motion Bruno Rudolf, SVP, Reinach (Sprecher), und Petra Kuster, SVP, Neuenhof, vom 20. September 2022 betreffend Befreiung der Leinen- und Einzelhundeführpflicht für Diensthunde (Ablehnung)</w:t>
            </w:r>
          </w:p>
        </w:tc>
      </w:tr>
      <w:tr w:rsidR="00987D25" w:rsidRPr="00096F2C" w14:paraId="0271AD82" w14:textId="77777777" w:rsidTr="00555C1D">
        <w:trPr>
          <w:cantSplit/>
        </w:trPr>
        <w:tc>
          <w:tcPr>
            <w:tcW w:w="1104" w:type="dxa"/>
          </w:tcPr>
          <w:p w14:paraId="24EBA1CD" w14:textId="77777777" w:rsidR="00987D25" w:rsidRPr="00096F2C" w:rsidRDefault="00987D25" w:rsidP="00490ABA">
            <w:pPr>
              <w:pStyle w:val="TabellentextGR0"/>
            </w:pPr>
          </w:p>
        </w:tc>
        <w:tc>
          <w:tcPr>
            <w:tcW w:w="7854" w:type="dxa"/>
            <w:gridSpan w:val="2"/>
          </w:tcPr>
          <w:p w14:paraId="7EAB087D" w14:textId="77E9B0E9" w:rsidR="00987D25" w:rsidRPr="00096F2C" w:rsidRDefault="00987D25" w:rsidP="00490ABA">
            <w:pPr>
              <w:pStyle w:val="TabellentextGR0"/>
            </w:pPr>
            <w:r>
              <w:t xml:space="preserve">(22.365) Interpellation Alfons Paul Kaufmann, Mitte, </w:t>
            </w:r>
            <w:proofErr w:type="spellStart"/>
            <w:r>
              <w:t>Wallbach</w:t>
            </w:r>
            <w:proofErr w:type="spellEnd"/>
            <w:r>
              <w:t xml:space="preserve"> vom </w:t>
            </w:r>
            <w:r w:rsidR="00455012">
              <w:br/>
            </w:r>
            <w:r>
              <w:t xml:space="preserve">6. Dezember 2022 betreffend Umsetzung Störfallverordnung </w:t>
            </w:r>
            <w:proofErr w:type="spellStart"/>
            <w:r>
              <w:t>StFV</w:t>
            </w:r>
            <w:proofErr w:type="spellEnd"/>
            <w:r>
              <w:t xml:space="preserve"> und Umsetzung artverwandte Gesetze im Kanton Aargau (Beantwortung)</w:t>
            </w:r>
          </w:p>
        </w:tc>
      </w:tr>
    </w:tbl>
    <w:p w14:paraId="7DBB44C4" w14:textId="77777777" w:rsidR="007C76E1" w:rsidRDefault="007C76E1" w:rsidP="00B25731">
      <w:pPr>
        <w:pStyle w:val="Blocktext"/>
      </w:pPr>
    </w:p>
    <w:p w14:paraId="7DBB44C6" w14:textId="77777777" w:rsidR="00B25731" w:rsidRPr="00E00A30" w:rsidRDefault="007C76E1" w:rsidP="007C76E1">
      <w:pPr>
        <w:pStyle w:val="Gruformel"/>
      </w:pPr>
      <w:r>
        <w:lastRenderedPageBreak/>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5E665E3F" w:rsidR="00203028" w:rsidRDefault="00032C7F" w:rsidP="00203028">
            <w:pPr>
              <w:pStyle w:val="Unterschrift"/>
            </w:pPr>
            <w:r w:rsidRPr="00032C7F">
              <w:t>Dr. Lukas Pfisterer</w:t>
            </w:r>
          </w:p>
          <w:p w14:paraId="7DBB44C8" w14:textId="4368DA53"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1E32350" w14:textId="77777777" w:rsidR="00555C1D" w:rsidRDefault="00555C1D" w:rsidP="00F47821">
      <w:pPr>
        <w:pStyle w:val="TabellentextGRfett"/>
      </w:pPr>
    </w:p>
    <w:p w14:paraId="7DBB44CF" w14:textId="7B75D116"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62"/>
        <w:gridCol w:w="7796"/>
      </w:tblGrid>
      <w:tr w:rsidR="001552AC" w:rsidRPr="007C5E77" w14:paraId="7DBB44D2" w14:textId="77777777" w:rsidTr="00993B0C">
        <w:tc>
          <w:tcPr>
            <w:tcW w:w="1188" w:type="dxa"/>
          </w:tcPr>
          <w:p w14:paraId="7DBB44D0" w14:textId="36DB5B74" w:rsidR="001552AC" w:rsidRPr="007C5E77" w:rsidRDefault="00555C1D" w:rsidP="00F47821">
            <w:pPr>
              <w:pStyle w:val="TabellentextGR"/>
            </w:pPr>
            <w:bookmarkStart w:id="4" w:name="TraktBlock3"/>
            <w:bookmarkEnd w:id="4"/>
            <w:r>
              <w:t>--</w:t>
            </w:r>
          </w:p>
        </w:tc>
        <w:tc>
          <w:tcPr>
            <w:tcW w:w="8024" w:type="dxa"/>
          </w:tcPr>
          <w:p w14:paraId="7DBB44D1" w14:textId="77777777" w:rsidR="001552AC" w:rsidRPr="007C5E77" w:rsidRDefault="001552AC" w:rsidP="00F47821">
            <w:pPr>
              <w:pStyle w:val="TabellentextGR"/>
            </w:pP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987D25" w:rsidRDefault="00CB1F16" w:rsidP="00F47821">
            <w:pPr>
              <w:pStyle w:val="TabellentextGR"/>
              <w:rPr>
                <w:b/>
              </w:rPr>
            </w:pPr>
            <w:bookmarkStart w:id="5" w:name="TraktBlock4"/>
            <w:bookmarkEnd w:id="5"/>
          </w:p>
        </w:tc>
        <w:tc>
          <w:tcPr>
            <w:tcW w:w="8024" w:type="dxa"/>
          </w:tcPr>
          <w:p w14:paraId="7DBB44D8" w14:textId="75DCDFEE" w:rsidR="00CB1F16" w:rsidRPr="00987D25" w:rsidRDefault="00987D25" w:rsidP="00F47821">
            <w:pPr>
              <w:pStyle w:val="TabellentextGR"/>
              <w:rPr>
                <w:b/>
              </w:rPr>
            </w:pPr>
            <w:r>
              <w:rPr>
                <w:b/>
              </w:rPr>
              <w:t>Departement Gesundheit und Soziales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16"/>
        <w:gridCol w:w="7606"/>
        <w:gridCol w:w="236"/>
      </w:tblGrid>
      <w:tr w:rsidR="00987D25" w:rsidRPr="00096F2C" w14:paraId="5F237D19" w14:textId="77777777" w:rsidTr="00490ABA">
        <w:trPr>
          <w:gridAfter w:val="1"/>
          <w:wAfter w:w="254" w:type="dxa"/>
          <w:cantSplit/>
        </w:trPr>
        <w:tc>
          <w:tcPr>
            <w:tcW w:w="1188" w:type="dxa"/>
          </w:tcPr>
          <w:p w14:paraId="14A947D9" w14:textId="77777777" w:rsidR="00987D25" w:rsidRPr="00096F2C" w:rsidRDefault="00987D25" w:rsidP="00490ABA">
            <w:pPr>
              <w:pStyle w:val="TabellentextGR0"/>
            </w:pPr>
          </w:p>
        </w:tc>
        <w:tc>
          <w:tcPr>
            <w:tcW w:w="8024" w:type="dxa"/>
          </w:tcPr>
          <w:p w14:paraId="3D36172A" w14:textId="738A277D" w:rsidR="00987D25" w:rsidRPr="00096F2C" w:rsidRDefault="00987D25" w:rsidP="00490ABA">
            <w:pPr>
              <w:pStyle w:val="TabellentextGR0"/>
            </w:pPr>
            <w:r>
              <w:t>(23.141) Gesetz über den Bevölkerungsschutz und den Zivilschutz im Kanton Aargau (Bevölkerungs- und Zivilschutzgesetz Aargau, BZG-AG); Änderung; Bericht und Entwurf zur 2. Beratung</w:t>
            </w:r>
            <w:r>
              <w:br/>
              <w:t>(behandlungsreif ab 27. Juni 2023)</w:t>
            </w:r>
          </w:p>
        </w:tc>
      </w:tr>
      <w:tr w:rsidR="00987D25" w:rsidRPr="00096F2C" w14:paraId="4384809F" w14:textId="77777777" w:rsidTr="00490ABA">
        <w:trPr>
          <w:gridAfter w:val="1"/>
          <w:wAfter w:w="254" w:type="dxa"/>
          <w:cantSplit/>
        </w:trPr>
        <w:tc>
          <w:tcPr>
            <w:tcW w:w="1188" w:type="dxa"/>
          </w:tcPr>
          <w:p w14:paraId="3419F303" w14:textId="77777777" w:rsidR="00987D25" w:rsidRPr="00987D25" w:rsidRDefault="00987D25" w:rsidP="00490ABA">
            <w:pPr>
              <w:pStyle w:val="TabellentextGR0"/>
              <w:rPr>
                <w:b/>
              </w:rPr>
            </w:pPr>
          </w:p>
        </w:tc>
        <w:tc>
          <w:tcPr>
            <w:tcW w:w="8024" w:type="dxa"/>
          </w:tcPr>
          <w:p w14:paraId="628C82D8" w14:textId="4A7BF562" w:rsidR="00987D25" w:rsidRPr="00987D25" w:rsidRDefault="00987D25" w:rsidP="00490ABA">
            <w:pPr>
              <w:pStyle w:val="TabellentextGR0"/>
              <w:rPr>
                <w:b/>
              </w:rPr>
            </w:pPr>
            <w:r>
              <w:rPr>
                <w:b/>
              </w:rPr>
              <w:t>Departement Bau, Verkehr und Umwelt</w:t>
            </w:r>
          </w:p>
        </w:tc>
      </w:tr>
      <w:tr w:rsidR="00987D25" w:rsidRPr="00096F2C" w14:paraId="39F37FFF" w14:textId="77777777" w:rsidTr="00490ABA">
        <w:trPr>
          <w:cantSplit/>
        </w:trPr>
        <w:tc>
          <w:tcPr>
            <w:tcW w:w="1188" w:type="dxa"/>
          </w:tcPr>
          <w:p w14:paraId="45588831" w14:textId="77777777" w:rsidR="00987D25" w:rsidRPr="00096F2C" w:rsidRDefault="00987D25" w:rsidP="00490ABA">
            <w:pPr>
              <w:pStyle w:val="TabellentextGR0"/>
            </w:pPr>
          </w:p>
        </w:tc>
        <w:tc>
          <w:tcPr>
            <w:tcW w:w="8024" w:type="dxa"/>
            <w:gridSpan w:val="2"/>
          </w:tcPr>
          <w:p w14:paraId="706DA8D9" w14:textId="6F853AA4" w:rsidR="00987D25" w:rsidRPr="00096F2C" w:rsidRDefault="00987D25" w:rsidP="00490ABA">
            <w:pPr>
              <w:pStyle w:val="TabellentextGR0"/>
            </w:pPr>
            <w:r>
              <w:t>(23.121) Kantonaler Richtplan; Überprüfung und Aktualisierung Paket 1</w:t>
            </w:r>
            <w:r w:rsidR="00ED3C15">
              <w:br/>
            </w:r>
            <w:r>
              <w:t>(GÜP 1); Anpassung</w:t>
            </w:r>
            <w:r>
              <w:br/>
              <w:t>(behandlungsreif ab 27. Juni 2023)</w:t>
            </w:r>
            <w:r>
              <w:br/>
            </w:r>
          </w:p>
        </w:tc>
      </w:tr>
    </w:tbl>
    <w:p w14:paraId="7DBB44DA" w14:textId="77777777" w:rsidR="001552AC" w:rsidRDefault="001552AC" w:rsidP="00F47821">
      <w:pPr>
        <w:pStyle w:val="TabellentextGR"/>
      </w:pPr>
    </w:p>
    <w:p w14:paraId="7DBB44DD" w14:textId="666B8C5F" w:rsidR="007374EC" w:rsidRPr="007374EC" w:rsidRDefault="0010573F" w:rsidP="00F47821">
      <w:pPr>
        <w:pStyle w:val="TabellentextGRfett"/>
      </w:pPr>
      <w:r w:rsidRPr="007374EC">
        <w:t xml:space="preserve">Geschäftsnummern der am </w:t>
      </w:r>
      <w:r w:rsidR="00987D25">
        <w:t>Dienstag, 13. Juni 2023</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521CFEF3" w:rsidR="008A39C9" w:rsidRPr="007374EC" w:rsidRDefault="00987D25" w:rsidP="00F47821">
            <w:pPr>
              <w:pStyle w:val="TabellentextGR"/>
            </w:pPr>
            <w:bookmarkStart w:id="6" w:name="SchlusstabelleAnfang"/>
            <w:bookmarkEnd w:id="6"/>
            <w:r>
              <w:t>17</w:t>
            </w:r>
          </w:p>
        </w:tc>
        <w:tc>
          <w:tcPr>
            <w:tcW w:w="964" w:type="dxa"/>
          </w:tcPr>
          <w:p w14:paraId="7DBB44DF" w14:textId="2D9F7238" w:rsidR="008A39C9" w:rsidRPr="007374EC" w:rsidRDefault="00987D25" w:rsidP="00F47821">
            <w:pPr>
              <w:pStyle w:val="TabellentextGR"/>
            </w:pPr>
            <w:r>
              <w:t>22.230</w:t>
            </w:r>
          </w:p>
        </w:tc>
        <w:tc>
          <w:tcPr>
            <w:tcW w:w="510" w:type="dxa"/>
          </w:tcPr>
          <w:p w14:paraId="7DBB44E0" w14:textId="6AD5D7FE" w:rsidR="008A39C9" w:rsidRPr="007374EC" w:rsidRDefault="00987D25" w:rsidP="00F47821">
            <w:pPr>
              <w:pStyle w:val="TabellentextGR"/>
            </w:pPr>
            <w:r>
              <w:t>20</w:t>
            </w:r>
          </w:p>
        </w:tc>
        <w:tc>
          <w:tcPr>
            <w:tcW w:w="964" w:type="dxa"/>
          </w:tcPr>
          <w:p w14:paraId="7DBB44E1" w14:textId="6272CE50" w:rsidR="008A39C9" w:rsidRPr="007374EC" w:rsidRDefault="00987D25" w:rsidP="00F47821">
            <w:pPr>
              <w:pStyle w:val="TabellentextGR"/>
            </w:pPr>
            <w:r>
              <w:t>22.303</w:t>
            </w:r>
          </w:p>
        </w:tc>
        <w:tc>
          <w:tcPr>
            <w:tcW w:w="510" w:type="dxa"/>
          </w:tcPr>
          <w:p w14:paraId="7DBB44E2" w14:textId="25146A6C" w:rsidR="008A39C9" w:rsidRPr="007374EC" w:rsidRDefault="00987D25" w:rsidP="00F47821">
            <w:pPr>
              <w:pStyle w:val="TabellentextGR"/>
            </w:pPr>
            <w:r>
              <w:t>5</w:t>
            </w:r>
          </w:p>
        </w:tc>
        <w:tc>
          <w:tcPr>
            <w:tcW w:w="964" w:type="dxa"/>
          </w:tcPr>
          <w:p w14:paraId="7DBB44E3" w14:textId="4358CEA7" w:rsidR="008A39C9" w:rsidRPr="007374EC" w:rsidRDefault="00987D25" w:rsidP="00F47821">
            <w:pPr>
              <w:pStyle w:val="TabellentextGR"/>
            </w:pPr>
            <w:r>
              <w:t>23.10</w:t>
            </w:r>
          </w:p>
        </w:tc>
        <w:tc>
          <w:tcPr>
            <w:tcW w:w="510" w:type="dxa"/>
          </w:tcPr>
          <w:p w14:paraId="7DBB44E4" w14:textId="455B8C3B" w:rsidR="008A39C9" w:rsidRPr="007374EC" w:rsidRDefault="00987D25" w:rsidP="00F47821">
            <w:pPr>
              <w:pStyle w:val="TabellentextGR"/>
            </w:pPr>
            <w:r>
              <w:t>15</w:t>
            </w:r>
          </w:p>
        </w:tc>
        <w:tc>
          <w:tcPr>
            <w:tcW w:w="964" w:type="dxa"/>
          </w:tcPr>
          <w:p w14:paraId="7DBB44E5" w14:textId="6598689A" w:rsidR="008A39C9" w:rsidRPr="007374EC" w:rsidRDefault="00987D25" w:rsidP="00F47821">
            <w:pPr>
              <w:pStyle w:val="TabellentextGR"/>
            </w:pPr>
            <w:r>
              <w:t>23.32</w:t>
            </w:r>
          </w:p>
        </w:tc>
        <w:tc>
          <w:tcPr>
            <w:tcW w:w="510" w:type="dxa"/>
          </w:tcPr>
          <w:p w14:paraId="7DBB44E6" w14:textId="125F52A3" w:rsidR="008A39C9" w:rsidRPr="007374EC" w:rsidRDefault="00987D25" w:rsidP="00F47821">
            <w:pPr>
              <w:pStyle w:val="TabellentextGR"/>
            </w:pPr>
            <w:r>
              <w:t>3</w:t>
            </w:r>
          </w:p>
        </w:tc>
        <w:tc>
          <w:tcPr>
            <w:tcW w:w="964" w:type="dxa"/>
          </w:tcPr>
          <w:p w14:paraId="7DBB44E7" w14:textId="54E97F6C" w:rsidR="008A39C9" w:rsidRPr="007374EC" w:rsidRDefault="00987D25" w:rsidP="00F47821">
            <w:pPr>
              <w:pStyle w:val="TabellentextGR"/>
            </w:pPr>
            <w:r>
              <w:t>23.172</w:t>
            </w: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76FEBA5D" w:rsidR="008A39C9" w:rsidRPr="007374EC" w:rsidRDefault="00987D25" w:rsidP="00F47821">
            <w:pPr>
              <w:pStyle w:val="TabellentextGR"/>
            </w:pPr>
            <w:r>
              <w:t>18</w:t>
            </w:r>
          </w:p>
        </w:tc>
        <w:tc>
          <w:tcPr>
            <w:tcW w:w="964" w:type="dxa"/>
          </w:tcPr>
          <w:p w14:paraId="7DBB44EC" w14:textId="3682786C" w:rsidR="008A39C9" w:rsidRPr="007374EC" w:rsidRDefault="00987D25" w:rsidP="00F47821">
            <w:pPr>
              <w:pStyle w:val="TabellentextGR"/>
            </w:pPr>
            <w:r>
              <w:t>22.240</w:t>
            </w:r>
          </w:p>
        </w:tc>
        <w:tc>
          <w:tcPr>
            <w:tcW w:w="510" w:type="dxa"/>
          </w:tcPr>
          <w:p w14:paraId="7DBB44ED" w14:textId="45EEA642" w:rsidR="008A39C9" w:rsidRPr="007374EC" w:rsidRDefault="00987D25" w:rsidP="00F47821">
            <w:pPr>
              <w:pStyle w:val="TabellentextGR"/>
            </w:pPr>
            <w:r>
              <w:t>19</w:t>
            </w:r>
          </w:p>
        </w:tc>
        <w:tc>
          <w:tcPr>
            <w:tcW w:w="964" w:type="dxa"/>
          </w:tcPr>
          <w:p w14:paraId="7DBB44EE" w14:textId="66BBE7AB" w:rsidR="008A39C9" w:rsidRPr="007374EC" w:rsidRDefault="00987D25" w:rsidP="00F47821">
            <w:pPr>
              <w:pStyle w:val="TabellentextGR"/>
            </w:pPr>
            <w:r>
              <w:t>22.319</w:t>
            </w:r>
          </w:p>
        </w:tc>
        <w:tc>
          <w:tcPr>
            <w:tcW w:w="510" w:type="dxa"/>
          </w:tcPr>
          <w:p w14:paraId="7DBB44EF" w14:textId="46B7C626" w:rsidR="008A39C9" w:rsidRPr="007374EC" w:rsidRDefault="00987D25" w:rsidP="00F47821">
            <w:pPr>
              <w:pStyle w:val="TabellentextGR"/>
            </w:pPr>
            <w:r>
              <w:t>6</w:t>
            </w:r>
          </w:p>
        </w:tc>
        <w:tc>
          <w:tcPr>
            <w:tcW w:w="964" w:type="dxa"/>
          </w:tcPr>
          <w:p w14:paraId="7DBB44F0" w14:textId="7AB6DC97" w:rsidR="008A39C9" w:rsidRPr="007374EC" w:rsidRDefault="00987D25" w:rsidP="00F47821">
            <w:pPr>
              <w:pStyle w:val="TabellentextGR"/>
            </w:pPr>
            <w:r>
              <w:t>23.11</w:t>
            </w:r>
          </w:p>
        </w:tc>
        <w:tc>
          <w:tcPr>
            <w:tcW w:w="510" w:type="dxa"/>
          </w:tcPr>
          <w:p w14:paraId="7DBB44F1" w14:textId="000ACD83" w:rsidR="008A39C9" w:rsidRPr="007374EC" w:rsidRDefault="00987D25" w:rsidP="00F47821">
            <w:pPr>
              <w:pStyle w:val="TabellentextGR"/>
            </w:pPr>
            <w:r>
              <w:t>4</w:t>
            </w:r>
          </w:p>
        </w:tc>
        <w:tc>
          <w:tcPr>
            <w:tcW w:w="964" w:type="dxa"/>
          </w:tcPr>
          <w:p w14:paraId="7DBB44F2" w14:textId="077F9DD1" w:rsidR="008A39C9" w:rsidRPr="007374EC" w:rsidRDefault="00987D25" w:rsidP="00F47821">
            <w:pPr>
              <w:pStyle w:val="TabellentextGR"/>
            </w:pPr>
            <w:r>
              <w:t>23.48</w:t>
            </w:r>
          </w:p>
        </w:tc>
        <w:tc>
          <w:tcPr>
            <w:tcW w:w="510" w:type="dxa"/>
          </w:tcPr>
          <w:p w14:paraId="7DBB44F3" w14:textId="1073FA34" w:rsidR="008A39C9" w:rsidRPr="007374EC" w:rsidRDefault="00987D25" w:rsidP="00F47821">
            <w:pPr>
              <w:pStyle w:val="TabellentextGR"/>
            </w:pPr>
            <w:r>
              <w:t>2</w:t>
            </w:r>
          </w:p>
        </w:tc>
        <w:tc>
          <w:tcPr>
            <w:tcW w:w="964" w:type="dxa"/>
          </w:tcPr>
          <w:p w14:paraId="7DBB44F4" w14:textId="698D55E2" w:rsidR="008A39C9" w:rsidRPr="007374EC" w:rsidRDefault="00987D25" w:rsidP="00F47821">
            <w:pPr>
              <w:pStyle w:val="TabellentextGR"/>
            </w:pPr>
            <w:r>
              <w:t>23.175</w:t>
            </w: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4F993197" w:rsidR="008A39C9" w:rsidRPr="007374EC" w:rsidRDefault="00987D25" w:rsidP="00F47821">
            <w:pPr>
              <w:pStyle w:val="TabellentextGR"/>
            </w:pPr>
            <w:r>
              <w:t>12</w:t>
            </w:r>
          </w:p>
        </w:tc>
        <w:tc>
          <w:tcPr>
            <w:tcW w:w="964" w:type="dxa"/>
          </w:tcPr>
          <w:p w14:paraId="7DBB44F9" w14:textId="3E665B2A" w:rsidR="008A39C9" w:rsidRPr="007374EC" w:rsidRDefault="00987D25" w:rsidP="00F47821">
            <w:pPr>
              <w:pStyle w:val="TabellentextGR"/>
            </w:pPr>
            <w:r>
              <w:t>22.242</w:t>
            </w:r>
          </w:p>
        </w:tc>
        <w:tc>
          <w:tcPr>
            <w:tcW w:w="510" w:type="dxa"/>
          </w:tcPr>
          <w:p w14:paraId="7DBB44FA" w14:textId="728C5F47" w:rsidR="008A39C9" w:rsidRPr="007374EC" w:rsidRDefault="00987D25" w:rsidP="00F47821">
            <w:pPr>
              <w:pStyle w:val="TabellentextGR"/>
            </w:pPr>
            <w:r>
              <w:t>23</w:t>
            </w:r>
          </w:p>
        </w:tc>
        <w:tc>
          <w:tcPr>
            <w:tcW w:w="964" w:type="dxa"/>
          </w:tcPr>
          <w:p w14:paraId="7DBB44FB" w14:textId="7954924E" w:rsidR="008A39C9" w:rsidRPr="007374EC" w:rsidRDefault="00987D25" w:rsidP="00F47821">
            <w:pPr>
              <w:pStyle w:val="TabellentextGR"/>
            </w:pPr>
            <w:r>
              <w:t>22.357</w:t>
            </w:r>
          </w:p>
        </w:tc>
        <w:tc>
          <w:tcPr>
            <w:tcW w:w="510" w:type="dxa"/>
          </w:tcPr>
          <w:p w14:paraId="7DBB44FC" w14:textId="5D6B7037" w:rsidR="008A39C9" w:rsidRPr="007374EC" w:rsidRDefault="00987D25" w:rsidP="00F47821">
            <w:pPr>
              <w:pStyle w:val="TabellentextGR"/>
            </w:pPr>
            <w:r>
              <w:t>8</w:t>
            </w:r>
          </w:p>
        </w:tc>
        <w:tc>
          <w:tcPr>
            <w:tcW w:w="964" w:type="dxa"/>
          </w:tcPr>
          <w:p w14:paraId="7DBB44FD" w14:textId="5EA4DEB1" w:rsidR="008A39C9" w:rsidRPr="007374EC" w:rsidRDefault="00987D25" w:rsidP="00F47821">
            <w:pPr>
              <w:pStyle w:val="TabellentextGR"/>
            </w:pPr>
            <w:r>
              <w:t>23.17</w:t>
            </w:r>
          </w:p>
        </w:tc>
        <w:tc>
          <w:tcPr>
            <w:tcW w:w="510" w:type="dxa"/>
          </w:tcPr>
          <w:p w14:paraId="7DBB44FE" w14:textId="6ABA4F4A" w:rsidR="008A39C9" w:rsidRPr="007374EC" w:rsidRDefault="00987D25" w:rsidP="00F47821">
            <w:pPr>
              <w:pStyle w:val="TabellentextGR"/>
            </w:pPr>
            <w:r>
              <w:t>21</w:t>
            </w:r>
          </w:p>
        </w:tc>
        <w:tc>
          <w:tcPr>
            <w:tcW w:w="964" w:type="dxa"/>
          </w:tcPr>
          <w:p w14:paraId="7DBB44FF" w14:textId="6D85340E" w:rsidR="008A39C9" w:rsidRPr="007374EC" w:rsidRDefault="00987D25" w:rsidP="00F47821">
            <w:pPr>
              <w:pStyle w:val="TabellentextGR"/>
            </w:pPr>
            <w:r>
              <w:t>23.112</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34079C35" w:rsidR="008A39C9" w:rsidRPr="007374EC" w:rsidRDefault="00987D25" w:rsidP="00F47821">
            <w:pPr>
              <w:pStyle w:val="TabellentextGR"/>
            </w:pPr>
            <w:r>
              <w:t>16</w:t>
            </w:r>
          </w:p>
        </w:tc>
        <w:tc>
          <w:tcPr>
            <w:tcW w:w="964" w:type="dxa"/>
          </w:tcPr>
          <w:p w14:paraId="7DBB4506" w14:textId="29B7CCFB" w:rsidR="008A39C9" w:rsidRPr="007374EC" w:rsidRDefault="00987D25" w:rsidP="00F47821">
            <w:pPr>
              <w:pStyle w:val="TabellentextGR"/>
            </w:pPr>
            <w:r>
              <w:t>22.259</w:t>
            </w:r>
          </w:p>
        </w:tc>
        <w:tc>
          <w:tcPr>
            <w:tcW w:w="510" w:type="dxa"/>
          </w:tcPr>
          <w:p w14:paraId="7DBB4507" w14:textId="493B5AB1" w:rsidR="008A39C9" w:rsidRPr="007374EC" w:rsidRDefault="00987D25" w:rsidP="00F47821">
            <w:pPr>
              <w:pStyle w:val="TabellentextGR"/>
            </w:pPr>
            <w:r>
              <w:t>14</w:t>
            </w:r>
          </w:p>
        </w:tc>
        <w:tc>
          <w:tcPr>
            <w:tcW w:w="964" w:type="dxa"/>
          </w:tcPr>
          <w:p w14:paraId="7DBB4508" w14:textId="2F87B98C" w:rsidR="008A39C9" w:rsidRPr="007374EC" w:rsidRDefault="00987D25" w:rsidP="00F47821">
            <w:pPr>
              <w:pStyle w:val="TabellentextGR"/>
            </w:pPr>
            <w:r>
              <w:t>22.374</w:t>
            </w:r>
          </w:p>
        </w:tc>
        <w:tc>
          <w:tcPr>
            <w:tcW w:w="510" w:type="dxa"/>
          </w:tcPr>
          <w:p w14:paraId="7DBB4509" w14:textId="398D1095" w:rsidR="008A39C9" w:rsidRPr="007374EC" w:rsidRDefault="00987D25" w:rsidP="00F47821">
            <w:pPr>
              <w:pStyle w:val="TabellentextGR"/>
            </w:pPr>
            <w:r>
              <w:t>7</w:t>
            </w:r>
          </w:p>
        </w:tc>
        <w:tc>
          <w:tcPr>
            <w:tcW w:w="964" w:type="dxa"/>
          </w:tcPr>
          <w:p w14:paraId="7DBB450A" w14:textId="17505CAF" w:rsidR="008A39C9" w:rsidRPr="007374EC" w:rsidRDefault="00987D25" w:rsidP="00F47821">
            <w:pPr>
              <w:pStyle w:val="TabellentextGR"/>
            </w:pPr>
            <w:r>
              <w:t>23.29</w:t>
            </w:r>
          </w:p>
        </w:tc>
        <w:tc>
          <w:tcPr>
            <w:tcW w:w="510" w:type="dxa"/>
          </w:tcPr>
          <w:p w14:paraId="7DBB450B" w14:textId="59B3338A" w:rsidR="008A39C9" w:rsidRPr="007374EC" w:rsidRDefault="00987D25" w:rsidP="00F47821">
            <w:pPr>
              <w:pStyle w:val="TabellentextGR"/>
            </w:pPr>
            <w:r>
              <w:t>22</w:t>
            </w:r>
          </w:p>
        </w:tc>
        <w:tc>
          <w:tcPr>
            <w:tcW w:w="964" w:type="dxa"/>
          </w:tcPr>
          <w:p w14:paraId="7DBB450C" w14:textId="5D539C41" w:rsidR="008A39C9" w:rsidRPr="007374EC" w:rsidRDefault="00987D25" w:rsidP="00F47821">
            <w:pPr>
              <w:pStyle w:val="TabellentextGR"/>
            </w:pPr>
            <w:r>
              <w:t>23.113</w:t>
            </w: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3CEE2F7E" w:rsidR="008A39C9" w:rsidRPr="007374EC" w:rsidRDefault="00987D25" w:rsidP="00F47821">
            <w:pPr>
              <w:pStyle w:val="TabellentextGR"/>
            </w:pPr>
            <w:r>
              <w:t>13</w:t>
            </w:r>
          </w:p>
        </w:tc>
        <w:tc>
          <w:tcPr>
            <w:tcW w:w="964" w:type="dxa"/>
          </w:tcPr>
          <w:p w14:paraId="7DBB4513" w14:textId="5CDB04B4" w:rsidR="008A39C9" w:rsidRPr="007374EC" w:rsidRDefault="00987D25" w:rsidP="00F47821">
            <w:pPr>
              <w:pStyle w:val="TabellentextGR"/>
            </w:pPr>
            <w:r>
              <w:t>22.272</w:t>
            </w:r>
          </w:p>
        </w:tc>
        <w:tc>
          <w:tcPr>
            <w:tcW w:w="510" w:type="dxa"/>
          </w:tcPr>
          <w:p w14:paraId="7DBB4514" w14:textId="5F9F5E28" w:rsidR="008A39C9" w:rsidRPr="007374EC" w:rsidRDefault="00987D25" w:rsidP="00F47821">
            <w:pPr>
              <w:pStyle w:val="TabellentextGR"/>
            </w:pPr>
            <w:r>
              <w:t>10</w:t>
            </w:r>
          </w:p>
        </w:tc>
        <w:tc>
          <w:tcPr>
            <w:tcW w:w="964" w:type="dxa"/>
          </w:tcPr>
          <w:p w14:paraId="7DBB4515" w14:textId="523C3C65" w:rsidR="008A39C9" w:rsidRPr="007374EC" w:rsidRDefault="00987D25" w:rsidP="00F47821">
            <w:pPr>
              <w:pStyle w:val="TabellentextGR"/>
            </w:pPr>
            <w:r>
              <w:t>23.7</w:t>
            </w:r>
          </w:p>
        </w:tc>
        <w:tc>
          <w:tcPr>
            <w:tcW w:w="510" w:type="dxa"/>
          </w:tcPr>
          <w:p w14:paraId="7DBB4516" w14:textId="07F528E8" w:rsidR="008A39C9" w:rsidRPr="007374EC" w:rsidRDefault="00987D25" w:rsidP="00F47821">
            <w:pPr>
              <w:pStyle w:val="TabellentextGR"/>
            </w:pPr>
            <w:r>
              <w:t>9</w:t>
            </w:r>
          </w:p>
        </w:tc>
        <w:tc>
          <w:tcPr>
            <w:tcW w:w="964" w:type="dxa"/>
          </w:tcPr>
          <w:p w14:paraId="7DBB4517" w14:textId="326F935A" w:rsidR="008A39C9" w:rsidRPr="007374EC" w:rsidRDefault="00987D25" w:rsidP="00F47821">
            <w:pPr>
              <w:pStyle w:val="TabellentextGR"/>
            </w:pPr>
            <w:r>
              <w:t>23.30</w:t>
            </w:r>
          </w:p>
        </w:tc>
        <w:tc>
          <w:tcPr>
            <w:tcW w:w="510" w:type="dxa"/>
          </w:tcPr>
          <w:p w14:paraId="7DBB4518" w14:textId="3D9F3FB3" w:rsidR="008A39C9" w:rsidRPr="007374EC" w:rsidRDefault="00987D25" w:rsidP="00F47821">
            <w:pPr>
              <w:pStyle w:val="TabellentextGR"/>
            </w:pPr>
            <w:r>
              <w:t>11</w:t>
            </w:r>
          </w:p>
        </w:tc>
        <w:tc>
          <w:tcPr>
            <w:tcW w:w="964" w:type="dxa"/>
          </w:tcPr>
          <w:p w14:paraId="7DBB4519" w14:textId="589C4FF2" w:rsidR="008A39C9" w:rsidRPr="007374EC" w:rsidRDefault="00987D25" w:rsidP="00F47821">
            <w:pPr>
              <w:pStyle w:val="TabellentextGR"/>
            </w:pPr>
            <w:r>
              <w:t>23.117</w:t>
            </w: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13A66519"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C30908">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C30908">
            <w:rPr>
              <w:noProof/>
            </w:rPr>
            <w:t>7</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68C72D0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C30908">
            <w:rPr>
              <w:noProof/>
            </w:rPr>
            <w:t>7</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C30908">
            <w:rPr>
              <w:noProof/>
            </w:rPr>
            <w:t>7</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55012"/>
    <w:rsid w:val="00467057"/>
    <w:rsid w:val="004755E8"/>
    <w:rsid w:val="00480EAD"/>
    <w:rsid w:val="00484533"/>
    <w:rsid w:val="00485440"/>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5C1D"/>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87D25"/>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0908"/>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2A76"/>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3C15"/>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987D25"/>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61E69-2D67-468C-B3C0-1188D5B21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1853</Words>
  <Characters>13150</Characters>
  <Application>Microsoft Office Word</Application>
  <DocSecurity>0</DocSecurity>
  <Lines>109</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2022-01-17T14:26:00Z</dcterms:created>
  <dcterms:modified xsi:type="dcterms:W3CDTF">2023-05-31T07:22:00Z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