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5BDC10AA" w:rsidR="00342F83" w:rsidRPr="00731AA1" w:rsidRDefault="00FA745B" w:rsidP="00B55A7F">
      <w:pPr>
        <w:pStyle w:val="Datum"/>
      </w:pPr>
      <w:r>
        <w:fldChar w:fldCharType="begin"/>
      </w:r>
      <w:r>
        <w:instrText xml:space="preserve"> TIME \@ "d. MMMM yyyy" </w:instrText>
      </w:r>
      <w:r>
        <w:fldChar w:fldCharType="separate"/>
      </w:r>
      <w:r w:rsidR="00C81A6F">
        <w:rPr>
          <w:noProof/>
        </w:rPr>
        <w:t>13. September 2023</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06573E" w:rsidRDefault="00C25CCF" w:rsidP="0006573E">
      <w:pPr>
        <w:spacing w:line="240" w:lineRule="auto"/>
        <w:rPr>
          <w:sz w:val="2"/>
          <w:szCs w:val="2"/>
        </w:rPr>
        <w:sectPr w:rsidR="00C25CCF" w:rsidRPr="0006573E"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10502864" w:rsidR="00FA745B" w:rsidRDefault="00FA745B" w:rsidP="00F47821">
      <w:pPr>
        <w:pStyle w:val="TabellentextGR"/>
        <w:rPr>
          <w:rFonts w:cs="Arial"/>
        </w:rPr>
      </w:pPr>
      <w:r w:rsidRPr="00FA745B">
        <w:t xml:space="preserve">Ich freue mich, Sie zur </w:t>
      </w:r>
      <w:r w:rsidR="00B231F4">
        <w:t>77. und 78</w:t>
      </w:r>
      <w:r w:rsidR="007D2D72">
        <w:t>.</w:t>
      </w:r>
      <w:r w:rsidRPr="00FA745B">
        <w:t xml:space="preserve"> Ratssitzung der Legislaturperiode </w:t>
      </w:r>
      <w:r w:rsidR="00B231F4">
        <w:t>2021/2024</w:t>
      </w:r>
      <w:r w:rsidR="0070009A">
        <w:br/>
      </w:r>
      <w:r w:rsidRPr="00FA745B">
        <w:t>einzuberufen auf</w:t>
      </w:r>
      <w:r w:rsidR="005643D0">
        <w:br/>
      </w:r>
      <w:r w:rsidR="00B231F4">
        <w:t>Dienstag, 19. September 2023, 10:00 - 12:30 Uhr und 14:00 - 17:00 Uhr</w:t>
      </w:r>
      <w:r w:rsidRPr="002E25CE">
        <w:t>,</w:t>
      </w:r>
      <w:r w:rsidR="003F4982">
        <w:br/>
      </w:r>
      <w:r w:rsidRPr="007C5E77">
        <w:rPr>
          <w:rFonts w:cs="Arial"/>
        </w:rPr>
        <w:t xml:space="preserve">in den Grossratssaal, Grossratsgebäude, in </w:t>
      </w:r>
      <w:r w:rsidR="00B231F4">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0D39F6BC" w:rsidR="00FA745B" w:rsidRPr="004755E8" w:rsidRDefault="00B231F4" w:rsidP="00F47821">
            <w:pPr>
              <w:pStyle w:val="TabellentextGR"/>
            </w:pPr>
            <w:bookmarkStart w:id="1" w:name="TraktBlock1"/>
            <w:bookmarkEnd w:id="1"/>
            <w:r>
              <w:t>1</w:t>
            </w:r>
          </w:p>
        </w:tc>
        <w:tc>
          <w:tcPr>
            <w:tcW w:w="8024" w:type="dxa"/>
          </w:tcPr>
          <w:p w14:paraId="7DBB44BB" w14:textId="05F995D1" w:rsidR="00FA745B" w:rsidRPr="004755E8" w:rsidRDefault="00B231F4"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5"/>
        <w:gridCol w:w="7600"/>
        <w:gridCol w:w="233"/>
      </w:tblGrid>
      <w:tr w:rsidR="00B231F4" w:rsidRPr="00096F2C" w14:paraId="476B183D" w14:textId="77777777" w:rsidTr="00490ABA">
        <w:trPr>
          <w:gridAfter w:val="1"/>
          <w:wAfter w:w="254" w:type="dxa"/>
          <w:cantSplit/>
        </w:trPr>
        <w:tc>
          <w:tcPr>
            <w:tcW w:w="1188" w:type="dxa"/>
          </w:tcPr>
          <w:p w14:paraId="52B00D7E" w14:textId="02E4CECE" w:rsidR="00B231F4" w:rsidRPr="00B231F4" w:rsidRDefault="00B231F4" w:rsidP="00490ABA">
            <w:pPr>
              <w:pStyle w:val="TabellentextGR0"/>
              <w:rPr>
                <w:b/>
              </w:rPr>
            </w:pPr>
            <w:r>
              <w:rPr>
                <w:b/>
              </w:rPr>
              <w:t>I</w:t>
            </w:r>
          </w:p>
        </w:tc>
        <w:tc>
          <w:tcPr>
            <w:tcW w:w="8024" w:type="dxa"/>
          </w:tcPr>
          <w:p w14:paraId="470289BE" w14:textId="196EE7C9" w:rsidR="00B231F4" w:rsidRPr="00B231F4" w:rsidRDefault="00B231F4" w:rsidP="00490ABA">
            <w:pPr>
              <w:pStyle w:val="TabellentextGR0"/>
              <w:rPr>
                <w:b/>
              </w:rPr>
            </w:pPr>
            <w:r w:rsidRPr="00B231F4">
              <w:rPr>
                <w:b/>
              </w:rPr>
              <w:t>Kommissionen</w:t>
            </w:r>
          </w:p>
        </w:tc>
      </w:tr>
      <w:tr w:rsidR="00B231F4" w:rsidRPr="00096F2C" w14:paraId="0D29F4B6" w14:textId="77777777" w:rsidTr="00490ABA">
        <w:trPr>
          <w:gridAfter w:val="1"/>
          <w:wAfter w:w="254" w:type="dxa"/>
          <w:cantSplit/>
        </w:trPr>
        <w:tc>
          <w:tcPr>
            <w:tcW w:w="1188" w:type="dxa"/>
          </w:tcPr>
          <w:p w14:paraId="0871172A" w14:textId="2A3BE5B9" w:rsidR="00B231F4" w:rsidRPr="00096F2C" w:rsidRDefault="00B231F4" w:rsidP="00490ABA">
            <w:pPr>
              <w:pStyle w:val="TabellentextGR0"/>
            </w:pPr>
            <w:r>
              <w:t>2</w:t>
            </w:r>
          </w:p>
        </w:tc>
        <w:tc>
          <w:tcPr>
            <w:tcW w:w="8024" w:type="dxa"/>
          </w:tcPr>
          <w:p w14:paraId="75926B44" w14:textId="6D6823BE" w:rsidR="00B231F4" w:rsidRPr="00096F2C" w:rsidRDefault="00B231F4" w:rsidP="00490ABA">
            <w:pPr>
              <w:pStyle w:val="TabellentextGR0"/>
            </w:pPr>
            <w:r>
              <w:t>(23.236) Einbürgerungen 2023; 3. Serie</w:t>
            </w:r>
            <w:r>
              <w:br/>
              <w:t>Einbürgerungen durch die Einbürgerungskommission (EBK) vom 24. August 2023</w:t>
            </w:r>
            <w:r>
              <w:br/>
              <w:t>- Kenntnisnahme</w:t>
            </w:r>
            <w:r>
              <w:br/>
            </w:r>
            <w:r w:rsidRPr="00B231F4">
              <w:rPr>
                <w:i/>
              </w:rPr>
              <w:t>(Akteneinsicht für Ratsmitglieder im Parlamentsdienst)</w:t>
            </w:r>
            <w:r>
              <w:br/>
            </w:r>
          </w:p>
        </w:tc>
      </w:tr>
      <w:tr w:rsidR="00B231F4" w:rsidRPr="00096F2C" w14:paraId="2B57B0DF" w14:textId="77777777" w:rsidTr="00490ABA">
        <w:trPr>
          <w:gridAfter w:val="1"/>
          <w:wAfter w:w="254" w:type="dxa"/>
          <w:cantSplit/>
        </w:trPr>
        <w:tc>
          <w:tcPr>
            <w:tcW w:w="1188" w:type="dxa"/>
          </w:tcPr>
          <w:p w14:paraId="3265ED1F" w14:textId="2649C14A" w:rsidR="00B231F4" w:rsidRPr="00B231F4" w:rsidRDefault="00B231F4" w:rsidP="00490ABA">
            <w:pPr>
              <w:pStyle w:val="TabellentextGR0"/>
              <w:rPr>
                <w:b/>
              </w:rPr>
            </w:pPr>
            <w:r>
              <w:rPr>
                <w:b/>
              </w:rPr>
              <w:t>II</w:t>
            </w:r>
          </w:p>
        </w:tc>
        <w:tc>
          <w:tcPr>
            <w:tcW w:w="8024" w:type="dxa"/>
          </w:tcPr>
          <w:p w14:paraId="0B46848C" w14:textId="7E5A6E60" w:rsidR="00B231F4" w:rsidRPr="00B231F4" w:rsidRDefault="00B231F4" w:rsidP="00490ABA">
            <w:pPr>
              <w:pStyle w:val="TabellentextGR0"/>
              <w:rPr>
                <w:b/>
              </w:rPr>
            </w:pPr>
            <w:r w:rsidRPr="00B231F4">
              <w:rPr>
                <w:b/>
              </w:rPr>
              <w:t>Departement Finanzen und Ressourcen</w:t>
            </w:r>
          </w:p>
        </w:tc>
      </w:tr>
      <w:tr w:rsidR="00B231F4" w:rsidRPr="00096F2C" w14:paraId="327DBBE5" w14:textId="77777777" w:rsidTr="00490ABA">
        <w:trPr>
          <w:gridAfter w:val="1"/>
          <w:wAfter w:w="254" w:type="dxa"/>
          <w:cantSplit/>
        </w:trPr>
        <w:tc>
          <w:tcPr>
            <w:tcW w:w="1188" w:type="dxa"/>
          </w:tcPr>
          <w:p w14:paraId="1D98F04A" w14:textId="5CA9235D" w:rsidR="00B231F4" w:rsidRPr="00096F2C" w:rsidRDefault="00B231F4" w:rsidP="00490ABA">
            <w:pPr>
              <w:pStyle w:val="TabellentextGR0"/>
            </w:pPr>
            <w:r>
              <w:t>3</w:t>
            </w:r>
          </w:p>
        </w:tc>
        <w:tc>
          <w:tcPr>
            <w:tcW w:w="8024" w:type="dxa"/>
          </w:tcPr>
          <w:p w14:paraId="0F470454" w14:textId="13AFFEAE" w:rsidR="00B231F4" w:rsidRPr="00096F2C" w:rsidRDefault="00B231F4" w:rsidP="00490ABA">
            <w:pPr>
              <w:pStyle w:val="TabellentextGR0"/>
            </w:pPr>
            <w:r>
              <w:t>(23.88) Materielle und formelle Revision des Gebührenrechts; Allgemeines Gebührengesetz (</w:t>
            </w:r>
            <w:proofErr w:type="spellStart"/>
            <w:r>
              <w:t>GebührG</w:t>
            </w:r>
            <w:proofErr w:type="spellEnd"/>
            <w:r>
              <w:t>) und Gebührendekret (</w:t>
            </w:r>
            <w:proofErr w:type="spellStart"/>
            <w:r>
              <w:t>GebührD</w:t>
            </w:r>
            <w:proofErr w:type="spellEnd"/>
            <w:r>
              <w:t>); Bericht und Entwurf zur 2. Beratung</w:t>
            </w:r>
            <w:r>
              <w:br/>
              <w:t>(Referentin VWA: Maya Bally, Hendschiken)</w:t>
            </w:r>
            <w:r>
              <w:br/>
              <w:t>a) Eintreten</w:t>
            </w:r>
            <w:r>
              <w:br/>
              <w:t>b) Detailberatung und Beschlussfassung</w:t>
            </w:r>
            <w:r>
              <w:br/>
            </w:r>
          </w:p>
        </w:tc>
      </w:tr>
      <w:tr w:rsidR="00B231F4" w:rsidRPr="00096F2C" w14:paraId="731F06D8" w14:textId="77777777" w:rsidTr="00490ABA">
        <w:trPr>
          <w:gridAfter w:val="1"/>
          <w:wAfter w:w="254" w:type="dxa"/>
          <w:cantSplit/>
        </w:trPr>
        <w:tc>
          <w:tcPr>
            <w:tcW w:w="1188" w:type="dxa"/>
          </w:tcPr>
          <w:p w14:paraId="7E614146" w14:textId="04AEB516" w:rsidR="00B231F4" w:rsidRPr="00096F2C" w:rsidRDefault="00B231F4" w:rsidP="00490ABA">
            <w:pPr>
              <w:pStyle w:val="TabellentextGR0"/>
            </w:pPr>
            <w:r>
              <w:t>4</w:t>
            </w:r>
          </w:p>
        </w:tc>
        <w:tc>
          <w:tcPr>
            <w:tcW w:w="8024" w:type="dxa"/>
          </w:tcPr>
          <w:p w14:paraId="74120A38" w14:textId="2E9A2E3F" w:rsidR="00B231F4" w:rsidRPr="00096F2C" w:rsidRDefault="00B231F4" w:rsidP="00490ABA">
            <w:pPr>
              <w:pStyle w:val="TabellentextGR0"/>
            </w:pPr>
            <w:r>
              <w:t>(23.59) Motion der SVP-Fraktion (Sprecher Hansjörg Erne, Leuggern) vom 14. März 2023 betreffend Durchführung einer Aufgabenüberprüfung und Vorlage entsprechender Aufwandreduktionen (Ablehnung)</w:t>
            </w:r>
            <w:r>
              <w:br/>
            </w:r>
          </w:p>
        </w:tc>
      </w:tr>
      <w:tr w:rsidR="00B231F4" w:rsidRPr="00096F2C" w14:paraId="5DF9BA5B" w14:textId="77777777" w:rsidTr="00490ABA">
        <w:trPr>
          <w:gridAfter w:val="1"/>
          <w:wAfter w:w="254" w:type="dxa"/>
          <w:cantSplit/>
        </w:trPr>
        <w:tc>
          <w:tcPr>
            <w:tcW w:w="1188" w:type="dxa"/>
          </w:tcPr>
          <w:p w14:paraId="0A0A778C" w14:textId="5F01143C" w:rsidR="00B231F4" w:rsidRPr="00096F2C" w:rsidRDefault="00B231F4" w:rsidP="00490ABA">
            <w:pPr>
              <w:pStyle w:val="TabellentextGR0"/>
            </w:pPr>
            <w:r>
              <w:t>5</w:t>
            </w:r>
          </w:p>
        </w:tc>
        <w:tc>
          <w:tcPr>
            <w:tcW w:w="8024" w:type="dxa"/>
          </w:tcPr>
          <w:p w14:paraId="4E98FB9E" w14:textId="61ECC768" w:rsidR="00B231F4" w:rsidRPr="00096F2C" w:rsidRDefault="00B231F4" w:rsidP="00490ABA">
            <w:pPr>
              <w:pStyle w:val="TabellentextGR0"/>
            </w:pPr>
            <w:r>
              <w:t>(23.73) Motion der FDP-Fraktion (Sprecher Philippe Ramseier, Baden) vom 14. März 2023 betreffend flexibles Arbeiten und einer Desk-Sharing-Quote von 0.7 in der Kantonsverwaltung (Entgegennahme unter gleichzeitiger Abschreibung)</w:t>
            </w:r>
            <w:r>
              <w:br/>
            </w:r>
          </w:p>
        </w:tc>
      </w:tr>
      <w:tr w:rsidR="00B231F4" w:rsidRPr="00096F2C" w14:paraId="790BA062" w14:textId="77777777" w:rsidTr="00490ABA">
        <w:trPr>
          <w:gridAfter w:val="1"/>
          <w:wAfter w:w="254" w:type="dxa"/>
          <w:cantSplit/>
        </w:trPr>
        <w:tc>
          <w:tcPr>
            <w:tcW w:w="1188" w:type="dxa"/>
          </w:tcPr>
          <w:p w14:paraId="5FBFC380" w14:textId="3340EB6D" w:rsidR="00B231F4" w:rsidRPr="00096F2C" w:rsidRDefault="00B231F4" w:rsidP="00490ABA">
            <w:pPr>
              <w:pStyle w:val="TabellentextGR0"/>
            </w:pPr>
            <w:r>
              <w:t>6</w:t>
            </w:r>
          </w:p>
        </w:tc>
        <w:tc>
          <w:tcPr>
            <w:tcW w:w="8024" w:type="dxa"/>
          </w:tcPr>
          <w:p w14:paraId="5ABBFDFC" w14:textId="78349804" w:rsidR="00B231F4" w:rsidRPr="00096F2C" w:rsidRDefault="00B231F4" w:rsidP="00490ABA">
            <w:pPr>
              <w:pStyle w:val="TabellentextGR0"/>
            </w:pPr>
            <w:r>
              <w:t>(23.77) Postulat Lelia Hunziker, SP, Aarau (Sprecherin), Alain Burger, SP, Wettingen, vom 14. März 2023 betreffend Umsetzung von Gleichstellung in der Steuererklärung von verheirateten Paaren (Entgegennahme mit Erklärung)</w:t>
            </w:r>
            <w:r>
              <w:br/>
            </w:r>
          </w:p>
        </w:tc>
      </w:tr>
      <w:tr w:rsidR="00B231F4" w:rsidRPr="00096F2C" w14:paraId="4A204560" w14:textId="77777777" w:rsidTr="00490ABA">
        <w:trPr>
          <w:gridAfter w:val="1"/>
          <w:wAfter w:w="254" w:type="dxa"/>
          <w:cantSplit/>
        </w:trPr>
        <w:tc>
          <w:tcPr>
            <w:tcW w:w="1188" w:type="dxa"/>
          </w:tcPr>
          <w:p w14:paraId="56CF59ED" w14:textId="77777777" w:rsidR="006D18FC" w:rsidRDefault="006D18FC" w:rsidP="00490ABA">
            <w:pPr>
              <w:pStyle w:val="TabellentextGR0"/>
            </w:pPr>
          </w:p>
          <w:p w14:paraId="0589DFB0" w14:textId="49157251" w:rsidR="00B231F4" w:rsidRPr="00096F2C" w:rsidRDefault="00B231F4" w:rsidP="00490ABA">
            <w:pPr>
              <w:pStyle w:val="TabellentextGR0"/>
            </w:pPr>
            <w:r>
              <w:t>7</w:t>
            </w:r>
          </w:p>
        </w:tc>
        <w:tc>
          <w:tcPr>
            <w:tcW w:w="8024" w:type="dxa"/>
          </w:tcPr>
          <w:p w14:paraId="7DAF627F" w14:textId="77777777" w:rsidR="006D18FC" w:rsidRDefault="006D18FC" w:rsidP="00490ABA">
            <w:pPr>
              <w:pStyle w:val="TabellentextGR0"/>
            </w:pPr>
          </w:p>
          <w:p w14:paraId="15571DD6" w14:textId="53A86173" w:rsidR="00B231F4" w:rsidRPr="00096F2C" w:rsidRDefault="00B231F4" w:rsidP="00490ABA">
            <w:pPr>
              <w:pStyle w:val="TabellentextGR0"/>
            </w:pPr>
            <w:r>
              <w:t>(23.90) Motion Martin Bossert, EDU, Rothrist (Sprecher), Markus Gabriel, SVP, Uerkheim, Daniel Notter, SVP, Wettingen, vom 21. März 2023 betreffend jährliche Bescheinigung des Solarstromertrags (Entgegennahme mit Erklärung)</w:t>
            </w:r>
            <w:r>
              <w:br/>
            </w:r>
          </w:p>
        </w:tc>
      </w:tr>
      <w:tr w:rsidR="00B231F4" w:rsidRPr="00096F2C" w14:paraId="15B654E6" w14:textId="77777777" w:rsidTr="00490ABA">
        <w:trPr>
          <w:gridAfter w:val="1"/>
          <w:wAfter w:w="254" w:type="dxa"/>
          <w:cantSplit/>
        </w:trPr>
        <w:tc>
          <w:tcPr>
            <w:tcW w:w="1188" w:type="dxa"/>
          </w:tcPr>
          <w:p w14:paraId="25AAFF35" w14:textId="56AC8F22" w:rsidR="00B231F4" w:rsidRPr="00096F2C" w:rsidRDefault="00B231F4" w:rsidP="00490ABA">
            <w:pPr>
              <w:pStyle w:val="TabellentextGR0"/>
            </w:pPr>
            <w:r>
              <w:t>8</w:t>
            </w:r>
          </w:p>
        </w:tc>
        <w:tc>
          <w:tcPr>
            <w:tcW w:w="8024" w:type="dxa"/>
          </w:tcPr>
          <w:p w14:paraId="2C0D4FAC" w14:textId="2540427E" w:rsidR="00B231F4" w:rsidRPr="00096F2C" w:rsidRDefault="00B231F4" w:rsidP="00490ABA">
            <w:pPr>
              <w:pStyle w:val="TabellentextGR0"/>
            </w:pPr>
            <w:r>
              <w:t>(23.127) Postulat Maya Bally, Mitte, Hendschiken (Sprecherin), Martin Brügger, SP, Brugg, Renate Häusermann, SVP, Seengen, Gian von Planta, GLP, Baden, Jonas Fricker, Grüne, Baden, Karin Faes, FDP, Schöftland, Urs Plüss, EVP, Zofingen, vom 25. April 2023 betreffend Überprüfung der Aufsicht und Steuerung der Beteiligungen des Kantons Aargau (Entgegennahme mit Erklärung)</w:t>
            </w:r>
            <w:r>
              <w:br/>
            </w:r>
          </w:p>
        </w:tc>
      </w:tr>
      <w:tr w:rsidR="00B231F4" w:rsidRPr="00096F2C" w14:paraId="28BA2CE6" w14:textId="77777777" w:rsidTr="00490ABA">
        <w:trPr>
          <w:gridAfter w:val="1"/>
          <w:wAfter w:w="254" w:type="dxa"/>
          <w:cantSplit/>
        </w:trPr>
        <w:tc>
          <w:tcPr>
            <w:tcW w:w="1188" w:type="dxa"/>
          </w:tcPr>
          <w:p w14:paraId="3BB8ABF5" w14:textId="5C7799CA" w:rsidR="00B231F4" w:rsidRPr="00096F2C" w:rsidRDefault="00B231F4" w:rsidP="00490ABA">
            <w:pPr>
              <w:pStyle w:val="TabellentextGR0"/>
            </w:pPr>
            <w:r>
              <w:t>9</w:t>
            </w:r>
          </w:p>
        </w:tc>
        <w:tc>
          <w:tcPr>
            <w:tcW w:w="8024" w:type="dxa"/>
          </w:tcPr>
          <w:p w14:paraId="36A9BCBB" w14:textId="27413A30" w:rsidR="00B231F4" w:rsidRPr="00096F2C" w:rsidRDefault="00B231F4" w:rsidP="00490ABA">
            <w:pPr>
              <w:pStyle w:val="TabellentextGR0"/>
            </w:pPr>
            <w:r>
              <w:t xml:space="preserve">(23.103) Interpellation Mario Gratwohl, SVP, </w:t>
            </w:r>
            <w:proofErr w:type="spellStart"/>
            <w:r>
              <w:t>Niederwil</w:t>
            </w:r>
            <w:proofErr w:type="spellEnd"/>
            <w:r>
              <w:t xml:space="preserve"> (Sprecher), Walter </w:t>
            </w:r>
            <w:proofErr w:type="spellStart"/>
            <w:r>
              <w:t>Stierli</w:t>
            </w:r>
            <w:proofErr w:type="spellEnd"/>
            <w:r>
              <w:t>, SVP, Fischbach-</w:t>
            </w:r>
            <w:proofErr w:type="spellStart"/>
            <w:r>
              <w:t>Göslikon</w:t>
            </w:r>
            <w:proofErr w:type="spellEnd"/>
            <w:r>
              <w:t>, Christoph Hagenbuch, SVP, Oberlunkhofen, vom 21. März 2023 betreffend Mehrkosten für die Sanierung der Prüfhalle des Strassenverkehrsamtes in Schafisheim (Beantwortung)</w:t>
            </w:r>
            <w:r>
              <w:br/>
            </w:r>
          </w:p>
        </w:tc>
      </w:tr>
      <w:tr w:rsidR="00B231F4" w:rsidRPr="00096F2C" w14:paraId="014F3477" w14:textId="77777777" w:rsidTr="00490ABA">
        <w:trPr>
          <w:gridAfter w:val="1"/>
          <w:wAfter w:w="254" w:type="dxa"/>
          <w:cantSplit/>
        </w:trPr>
        <w:tc>
          <w:tcPr>
            <w:tcW w:w="1188" w:type="dxa"/>
          </w:tcPr>
          <w:p w14:paraId="35161501" w14:textId="4B3A6B7F" w:rsidR="00B231F4" w:rsidRPr="00B231F4" w:rsidRDefault="00B231F4" w:rsidP="00490ABA">
            <w:pPr>
              <w:pStyle w:val="TabellentextGR0"/>
              <w:rPr>
                <w:b/>
              </w:rPr>
            </w:pPr>
            <w:r>
              <w:rPr>
                <w:b/>
              </w:rPr>
              <w:t>III</w:t>
            </w:r>
          </w:p>
        </w:tc>
        <w:tc>
          <w:tcPr>
            <w:tcW w:w="8024" w:type="dxa"/>
          </w:tcPr>
          <w:p w14:paraId="2B30919E" w14:textId="3F0D84D1" w:rsidR="00B231F4" w:rsidRPr="00B231F4" w:rsidRDefault="00B231F4" w:rsidP="00490ABA">
            <w:pPr>
              <w:pStyle w:val="TabellentextGR0"/>
              <w:rPr>
                <w:b/>
              </w:rPr>
            </w:pPr>
            <w:r w:rsidRPr="00B231F4">
              <w:rPr>
                <w:b/>
              </w:rPr>
              <w:t>Obergericht</w:t>
            </w:r>
          </w:p>
        </w:tc>
      </w:tr>
      <w:tr w:rsidR="00B231F4" w:rsidRPr="00096F2C" w14:paraId="57EAECF6" w14:textId="77777777" w:rsidTr="00490ABA">
        <w:trPr>
          <w:gridAfter w:val="1"/>
          <w:wAfter w:w="254" w:type="dxa"/>
          <w:cantSplit/>
        </w:trPr>
        <w:tc>
          <w:tcPr>
            <w:tcW w:w="1188" w:type="dxa"/>
          </w:tcPr>
          <w:p w14:paraId="578D56BD" w14:textId="7FE0524E" w:rsidR="00B231F4" w:rsidRPr="00096F2C" w:rsidRDefault="00B231F4" w:rsidP="00490ABA">
            <w:pPr>
              <w:pStyle w:val="TabellentextGR0"/>
            </w:pPr>
            <w:r>
              <w:t>10</w:t>
            </w:r>
          </w:p>
        </w:tc>
        <w:tc>
          <w:tcPr>
            <w:tcW w:w="8024" w:type="dxa"/>
          </w:tcPr>
          <w:p w14:paraId="644576C9" w14:textId="6DE9998C" w:rsidR="00B231F4" w:rsidRPr="00096F2C" w:rsidRDefault="00B231F4" w:rsidP="00490ABA">
            <w:pPr>
              <w:pStyle w:val="TabellentextGR0"/>
            </w:pPr>
            <w:r>
              <w:t>(23.235) Vorprojekt "Justitia 4.0"; Vorbereitungsarbeiten vor der Einführung; Verpflichtungskredit</w:t>
            </w:r>
            <w:r>
              <w:br/>
              <w:t>(Referent JUS: Rolf Haller, Zetzwil)</w:t>
            </w:r>
            <w:r>
              <w:br/>
              <w:t>a) Eintreten</w:t>
            </w:r>
            <w:r>
              <w:br/>
              <w:t>b) Detailberatung und Beschlussfassung</w:t>
            </w:r>
            <w:r>
              <w:br/>
            </w:r>
          </w:p>
        </w:tc>
      </w:tr>
      <w:tr w:rsidR="00B231F4" w:rsidRPr="00096F2C" w14:paraId="091C027A" w14:textId="77777777" w:rsidTr="00490ABA">
        <w:trPr>
          <w:gridAfter w:val="1"/>
          <w:wAfter w:w="254" w:type="dxa"/>
          <w:cantSplit/>
        </w:trPr>
        <w:tc>
          <w:tcPr>
            <w:tcW w:w="1188" w:type="dxa"/>
          </w:tcPr>
          <w:p w14:paraId="0FB9BCB1" w14:textId="7F4146C6" w:rsidR="00B231F4" w:rsidRPr="00B231F4" w:rsidRDefault="00B231F4" w:rsidP="00490ABA">
            <w:pPr>
              <w:pStyle w:val="TabellentextGR0"/>
              <w:rPr>
                <w:b/>
              </w:rPr>
            </w:pPr>
            <w:r>
              <w:rPr>
                <w:b/>
              </w:rPr>
              <w:t>IV</w:t>
            </w:r>
          </w:p>
        </w:tc>
        <w:tc>
          <w:tcPr>
            <w:tcW w:w="8024" w:type="dxa"/>
          </w:tcPr>
          <w:p w14:paraId="6388907D" w14:textId="4C362631" w:rsidR="00B231F4" w:rsidRPr="00B231F4" w:rsidRDefault="00B231F4" w:rsidP="00490ABA">
            <w:pPr>
              <w:pStyle w:val="TabellentextGR0"/>
              <w:rPr>
                <w:b/>
              </w:rPr>
            </w:pPr>
            <w:r w:rsidRPr="00B231F4">
              <w:rPr>
                <w:b/>
              </w:rPr>
              <w:t>Departement Volkswirtschaft und Inneres</w:t>
            </w:r>
          </w:p>
        </w:tc>
      </w:tr>
      <w:tr w:rsidR="00B231F4" w:rsidRPr="00096F2C" w14:paraId="72384812" w14:textId="77777777" w:rsidTr="00490ABA">
        <w:trPr>
          <w:gridAfter w:val="1"/>
          <w:wAfter w:w="254" w:type="dxa"/>
          <w:cantSplit/>
        </w:trPr>
        <w:tc>
          <w:tcPr>
            <w:tcW w:w="1188" w:type="dxa"/>
          </w:tcPr>
          <w:p w14:paraId="7E81ED86" w14:textId="33E3C48D" w:rsidR="00B231F4" w:rsidRPr="00096F2C" w:rsidRDefault="00B231F4" w:rsidP="00490ABA">
            <w:pPr>
              <w:pStyle w:val="TabellentextGR0"/>
            </w:pPr>
            <w:r>
              <w:t>11</w:t>
            </w:r>
          </w:p>
        </w:tc>
        <w:tc>
          <w:tcPr>
            <w:tcW w:w="8024" w:type="dxa"/>
          </w:tcPr>
          <w:p w14:paraId="59822E55" w14:textId="439FFCE1" w:rsidR="00B231F4" w:rsidRPr="00096F2C" w:rsidRDefault="00B231F4" w:rsidP="00490ABA">
            <w:pPr>
              <w:pStyle w:val="TabellentextGR0"/>
            </w:pPr>
            <w:r>
              <w:t>(23.180) Dekret über die Entschädigung der Anwälte (Anwaltstarif); Änderung</w:t>
            </w:r>
            <w:r>
              <w:br/>
              <w:t>(Referent</w:t>
            </w:r>
            <w:r w:rsidR="007F0436">
              <w:t xml:space="preserve"> JUS</w:t>
            </w:r>
            <w:r>
              <w:t>: Rolf Haller, Zetzwil)</w:t>
            </w:r>
            <w:r>
              <w:br/>
              <w:t>a) Eintreten</w:t>
            </w:r>
            <w:r>
              <w:br/>
              <w:t>b) Detailberatung und Beschlussfassung</w:t>
            </w:r>
            <w:r>
              <w:br/>
            </w:r>
          </w:p>
        </w:tc>
      </w:tr>
      <w:tr w:rsidR="00B231F4" w:rsidRPr="00096F2C" w14:paraId="7CF78C4D" w14:textId="77777777" w:rsidTr="00490ABA">
        <w:trPr>
          <w:gridAfter w:val="1"/>
          <w:wAfter w:w="254" w:type="dxa"/>
          <w:cantSplit/>
        </w:trPr>
        <w:tc>
          <w:tcPr>
            <w:tcW w:w="1188" w:type="dxa"/>
          </w:tcPr>
          <w:p w14:paraId="784CEE7D" w14:textId="0739F638" w:rsidR="00B231F4" w:rsidRPr="00B231F4" w:rsidRDefault="00B231F4" w:rsidP="00490ABA">
            <w:pPr>
              <w:pStyle w:val="TabellentextGR0"/>
              <w:rPr>
                <w:b/>
              </w:rPr>
            </w:pPr>
            <w:r>
              <w:rPr>
                <w:b/>
              </w:rPr>
              <w:t>V</w:t>
            </w:r>
          </w:p>
        </w:tc>
        <w:tc>
          <w:tcPr>
            <w:tcW w:w="8024" w:type="dxa"/>
          </w:tcPr>
          <w:p w14:paraId="3A662DCB" w14:textId="691A610C" w:rsidR="00B231F4" w:rsidRPr="00B231F4" w:rsidRDefault="00B231F4" w:rsidP="00490ABA">
            <w:pPr>
              <w:pStyle w:val="TabellentextGR0"/>
              <w:rPr>
                <w:b/>
              </w:rPr>
            </w:pPr>
            <w:r w:rsidRPr="00B231F4">
              <w:rPr>
                <w:b/>
              </w:rPr>
              <w:t>Departement Gesundheit und Soziales</w:t>
            </w:r>
          </w:p>
        </w:tc>
      </w:tr>
      <w:tr w:rsidR="00B231F4" w:rsidRPr="00096F2C" w14:paraId="01F86E77" w14:textId="77777777" w:rsidTr="00490ABA">
        <w:trPr>
          <w:gridAfter w:val="1"/>
          <w:wAfter w:w="254" w:type="dxa"/>
          <w:cantSplit/>
        </w:trPr>
        <w:tc>
          <w:tcPr>
            <w:tcW w:w="1188" w:type="dxa"/>
          </w:tcPr>
          <w:p w14:paraId="3D529049" w14:textId="1E9EAC12" w:rsidR="00B231F4" w:rsidRPr="00096F2C" w:rsidRDefault="00B231F4" w:rsidP="00490ABA">
            <w:pPr>
              <w:pStyle w:val="TabellentextGR0"/>
            </w:pPr>
            <w:r>
              <w:t>12</w:t>
            </w:r>
          </w:p>
        </w:tc>
        <w:tc>
          <w:tcPr>
            <w:tcW w:w="8024" w:type="dxa"/>
          </w:tcPr>
          <w:p w14:paraId="23760707" w14:textId="3A4A8CEC" w:rsidR="00B231F4" w:rsidRPr="00096F2C" w:rsidRDefault="00B231F4" w:rsidP="00490ABA">
            <w:pPr>
              <w:pStyle w:val="TabellentextGR0"/>
            </w:pPr>
            <w:r>
              <w:t>(23.233) Einführung eines kantonalen Programms zur Früherkennung von Brustkrebs (Mammographie-Screening-Programm); Verpflichtungskredit</w:t>
            </w:r>
            <w:r>
              <w:br/>
              <w:t>(Referent GSW: Dr. Severin Lüscher, Schöftland)</w:t>
            </w:r>
            <w:r>
              <w:br/>
              <w:t>a) Eintreten</w:t>
            </w:r>
            <w:r>
              <w:br/>
              <w:t>b) Detailberatung und Beschlussfassung</w:t>
            </w:r>
            <w:r>
              <w:br/>
            </w:r>
          </w:p>
        </w:tc>
      </w:tr>
      <w:tr w:rsidR="00B231F4" w:rsidRPr="00096F2C" w14:paraId="6AC9F29A" w14:textId="77777777" w:rsidTr="00490ABA">
        <w:trPr>
          <w:gridAfter w:val="1"/>
          <w:wAfter w:w="254" w:type="dxa"/>
          <w:cantSplit/>
        </w:trPr>
        <w:tc>
          <w:tcPr>
            <w:tcW w:w="1188" w:type="dxa"/>
          </w:tcPr>
          <w:p w14:paraId="1535DA18" w14:textId="77BE45FB" w:rsidR="00B231F4" w:rsidRPr="00096F2C" w:rsidRDefault="00B231F4" w:rsidP="00490ABA">
            <w:pPr>
              <w:pStyle w:val="TabellentextGR0"/>
            </w:pPr>
            <w:r>
              <w:t>13</w:t>
            </w:r>
          </w:p>
        </w:tc>
        <w:tc>
          <w:tcPr>
            <w:tcW w:w="8024" w:type="dxa"/>
          </w:tcPr>
          <w:p w14:paraId="4DFC8011" w14:textId="429632A6" w:rsidR="00B231F4" w:rsidRPr="00096F2C" w:rsidRDefault="00B231F4" w:rsidP="00490ABA">
            <w:pPr>
              <w:pStyle w:val="TabellentextGR0"/>
            </w:pPr>
            <w:r>
              <w:t>(23.102) Motion Dr. Tobias Hottiger, FDP, Zofingen, vom 21. März 2023 betreffend Einsatz von APN (</w:t>
            </w:r>
            <w:proofErr w:type="spellStart"/>
            <w:r>
              <w:t>Advanced</w:t>
            </w:r>
            <w:proofErr w:type="spellEnd"/>
            <w:r>
              <w:t xml:space="preserve"> Practice </w:t>
            </w:r>
            <w:proofErr w:type="spellStart"/>
            <w:r>
              <w:t>Nurses</w:t>
            </w:r>
            <w:proofErr w:type="spellEnd"/>
            <w:r>
              <w:t>) in der medizinischen Grundversorgung (Ablehnung)</w:t>
            </w:r>
            <w:r>
              <w:br/>
            </w:r>
          </w:p>
        </w:tc>
      </w:tr>
      <w:tr w:rsidR="00B231F4" w:rsidRPr="00096F2C" w14:paraId="08A8F493" w14:textId="77777777" w:rsidTr="00490ABA">
        <w:trPr>
          <w:gridAfter w:val="1"/>
          <w:wAfter w:w="254" w:type="dxa"/>
          <w:cantSplit/>
        </w:trPr>
        <w:tc>
          <w:tcPr>
            <w:tcW w:w="1188" w:type="dxa"/>
          </w:tcPr>
          <w:p w14:paraId="2701A3A7" w14:textId="1FDE3833" w:rsidR="00B231F4" w:rsidRPr="00096F2C" w:rsidRDefault="00B231F4" w:rsidP="00490ABA">
            <w:pPr>
              <w:pStyle w:val="TabellentextGR0"/>
            </w:pPr>
            <w:r>
              <w:t>14</w:t>
            </w:r>
          </w:p>
        </w:tc>
        <w:tc>
          <w:tcPr>
            <w:tcW w:w="8024" w:type="dxa"/>
          </w:tcPr>
          <w:p w14:paraId="04F0102B" w14:textId="59A50335" w:rsidR="00B231F4" w:rsidRPr="00096F2C" w:rsidRDefault="00B231F4" w:rsidP="00490ABA">
            <w:pPr>
              <w:pStyle w:val="TabellentextGR0"/>
            </w:pPr>
            <w:r>
              <w:t>(23.55) Interpellation Miro Barp, SVP, Brugg (Sprecher), Tonja Burri, SVP, Hausen, vom 14. März 2023 betreffend Unterstützung der Gemeinden bei der Unterbringung von Asylbewerbenden (Beantwortung)</w:t>
            </w:r>
            <w:r>
              <w:br/>
            </w:r>
          </w:p>
        </w:tc>
      </w:tr>
      <w:tr w:rsidR="00B231F4" w:rsidRPr="00096F2C" w14:paraId="21CDB270" w14:textId="77777777" w:rsidTr="00490ABA">
        <w:trPr>
          <w:gridAfter w:val="1"/>
          <w:wAfter w:w="254" w:type="dxa"/>
          <w:cantSplit/>
        </w:trPr>
        <w:tc>
          <w:tcPr>
            <w:tcW w:w="1188" w:type="dxa"/>
          </w:tcPr>
          <w:p w14:paraId="6DE7FE09" w14:textId="25E00610" w:rsidR="00B231F4" w:rsidRPr="00096F2C" w:rsidRDefault="00B231F4" w:rsidP="00490ABA">
            <w:pPr>
              <w:pStyle w:val="TabellentextGR0"/>
            </w:pPr>
            <w:r>
              <w:t>15</w:t>
            </w:r>
          </w:p>
        </w:tc>
        <w:tc>
          <w:tcPr>
            <w:tcW w:w="8024" w:type="dxa"/>
          </w:tcPr>
          <w:p w14:paraId="78098F5C" w14:textId="78B824E3" w:rsidR="00B231F4" w:rsidRPr="00096F2C" w:rsidRDefault="00B231F4" w:rsidP="00490ABA">
            <w:pPr>
              <w:pStyle w:val="TabellentextGR0"/>
            </w:pPr>
            <w:r>
              <w:t>(23.80) Interpellation Tonja Burri, SVP, Hausen (Sprecherin), Nicole Müller-Boder, SVP, Buttwil, Miro Barp, SVP, Brugg, vom 14. März 2023 betreffend Unterbringung von Asylsuchenden (Beantwortung)</w:t>
            </w:r>
            <w:r>
              <w:br/>
            </w:r>
          </w:p>
        </w:tc>
      </w:tr>
      <w:tr w:rsidR="00B231F4" w:rsidRPr="00096F2C" w14:paraId="10E75706" w14:textId="77777777" w:rsidTr="00490ABA">
        <w:trPr>
          <w:gridAfter w:val="1"/>
          <w:wAfter w:w="254" w:type="dxa"/>
          <w:cantSplit/>
        </w:trPr>
        <w:tc>
          <w:tcPr>
            <w:tcW w:w="1188" w:type="dxa"/>
          </w:tcPr>
          <w:p w14:paraId="04625897" w14:textId="77777777" w:rsidR="006D18FC" w:rsidRDefault="006D18FC" w:rsidP="00490ABA">
            <w:pPr>
              <w:pStyle w:val="TabellentextGR0"/>
            </w:pPr>
          </w:p>
          <w:p w14:paraId="3D98A87E" w14:textId="23FEE34A" w:rsidR="00B231F4" w:rsidRPr="00096F2C" w:rsidRDefault="00B231F4" w:rsidP="00490ABA">
            <w:pPr>
              <w:pStyle w:val="TabellentextGR0"/>
            </w:pPr>
            <w:r>
              <w:t>16</w:t>
            </w:r>
          </w:p>
        </w:tc>
        <w:tc>
          <w:tcPr>
            <w:tcW w:w="8024" w:type="dxa"/>
          </w:tcPr>
          <w:p w14:paraId="40902E74" w14:textId="77777777" w:rsidR="006D18FC" w:rsidRDefault="006D18FC" w:rsidP="00490ABA">
            <w:pPr>
              <w:pStyle w:val="TabellentextGR0"/>
            </w:pPr>
          </w:p>
          <w:p w14:paraId="2484ACD6" w14:textId="1E125694" w:rsidR="00B231F4" w:rsidRPr="00096F2C" w:rsidRDefault="00B231F4" w:rsidP="00490ABA">
            <w:pPr>
              <w:pStyle w:val="TabellentextGR0"/>
            </w:pPr>
            <w:r>
              <w:t>(23.83) Motion Tonja Burri, SVP, Hausen (Sprecherin), Miro Barp, SVP, Brugg, vom 14. März 2023 betreffend Asylunterkünfte ohne Wohnungskündigungen (Ablehnung)</w:t>
            </w:r>
            <w:r>
              <w:br/>
            </w:r>
          </w:p>
        </w:tc>
      </w:tr>
      <w:tr w:rsidR="00B231F4" w:rsidRPr="00096F2C" w14:paraId="1D9A3423" w14:textId="77777777" w:rsidTr="00490ABA">
        <w:trPr>
          <w:gridAfter w:val="1"/>
          <w:wAfter w:w="254" w:type="dxa"/>
          <w:cantSplit/>
        </w:trPr>
        <w:tc>
          <w:tcPr>
            <w:tcW w:w="1188" w:type="dxa"/>
          </w:tcPr>
          <w:p w14:paraId="1624A337" w14:textId="55A2385B" w:rsidR="00B231F4" w:rsidRPr="00096F2C" w:rsidRDefault="00B231F4" w:rsidP="00490ABA">
            <w:pPr>
              <w:pStyle w:val="TabellentextGR0"/>
            </w:pPr>
            <w:r>
              <w:t>17</w:t>
            </w:r>
          </w:p>
        </w:tc>
        <w:tc>
          <w:tcPr>
            <w:tcW w:w="8024" w:type="dxa"/>
          </w:tcPr>
          <w:p w14:paraId="16964322" w14:textId="698AEA93" w:rsidR="00B231F4" w:rsidRPr="00096F2C" w:rsidRDefault="00B231F4" w:rsidP="00490ABA">
            <w:pPr>
              <w:pStyle w:val="TabellentextGR0"/>
            </w:pPr>
            <w:r>
              <w:t>(23.87) Interpellation der FDP-Fraktion (Sprecher Dr. Adrian Schoop, Turgi) vom 14. März 2023 betreffend aktuelle Asylnotlage im Kanton Aargau (Beantwortung)</w:t>
            </w:r>
            <w:r>
              <w:br/>
            </w:r>
          </w:p>
        </w:tc>
      </w:tr>
      <w:tr w:rsidR="00B231F4" w:rsidRPr="00096F2C" w14:paraId="01D9AF3A" w14:textId="77777777" w:rsidTr="00490ABA">
        <w:trPr>
          <w:gridAfter w:val="1"/>
          <w:wAfter w:w="254" w:type="dxa"/>
          <w:cantSplit/>
        </w:trPr>
        <w:tc>
          <w:tcPr>
            <w:tcW w:w="1188" w:type="dxa"/>
          </w:tcPr>
          <w:p w14:paraId="025B4C90" w14:textId="3A1EA77D" w:rsidR="00B231F4" w:rsidRPr="00096F2C" w:rsidRDefault="00B231F4" w:rsidP="00490ABA">
            <w:pPr>
              <w:pStyle w:val="TabellentextGR0"/>
            </w:pPr>
            <w:r>
              <w:t>18</w:t>
            </w:r>
          </w:p>
        </w:tc>
        <w:tc>
          <w:tcPr>
            <w:tcW w:w="8024" w:type="dxa"/>
          </w:tcPr>
          <w:p w14:paraId="0394E31E" w14:textId="28ADD767" w:rsidR="00B231F4" w:rsidRPr="00096F2C" w:rsidRDefault="00B231F4" w:rsidP="00490ABA">
            <w:pPr>
              <w:pStyle w:val="TabellentextGR0"/>
            </w:pPr>
            <w:r>
              <w:t>(23.67) Postulat Matthias Betsche, GLP, Möriken-Wildegg (Sprecher), Maya Bally, Mitte, Hendschiken, Thomas Baumann, Grüne, Suhr, Béa Bieber, GLP, Rheinfelden, Dr. Roland Frauchiger, EVP, Thalheim, Gabi Lauper Richner, SP, Niederlenz, vom 14. März 2023 betreffend Unterstützung des Aktionsplans des Bundes gegen die Lebensmittelverschwendung (</w:t>
            </w:r>
            <w:proofErr w:type="spellStart"/>
            <w:r>
              <w:t>Foodwaste</w:t>
            </w:r>
            <w:proofErr w:type="spellEnd"/>
            <w:r>
              <w:t>) im Kanton Aargau (Entgegennahme unter gleichzeitiger Abschreibung)</w:t>
            </w:r>
            <w:r>
              <w:br/>
            </w:r>
          </w:p>
        </w:tc>
      </w:tr>
      <w:tr w:rsidR="00B231F4" w:rsidRPr="00096F2C" w14:paraId="49F4ADF1" w14:textId="77777777" w:rsidTr="00490ABA">
        <w:trPr>
          <w:gridAfter w:val="1"/>
          <w:wAfter w:w="254" w:type="dxa"/>
          <w:cantSplit/>
        </w:trPr>
        <w:tc>
          <w:tcPr>
            <w:tcW w:w="1188" w:type="dxa"/>
          </w:tcPr>
          <w:p w14:paraId="52F2EC54" w14:textId="6E4AAFB8" w:rsidR="00B231F4" w:rsidRPr="00B231F4" w:rsidRDefault="00B231F4" w:rsidP="00490ABA">
            <w:pPr>
              <w:pStyle w:val="TabellentextGR0"/>
              <w:rPr>
                <w:b/>
              </w:rPr>
            </w:pPr>
            <w:r>
              <w:rPr>
                <w:b/>
              </w:rPr>
              <w:t>VI</w:t>
            </w:r>
          </w:p>
        </w:tc>
        <w:tc>
          <w:tcPr>
            <w:tcW w:w="8024" w:type="dxa"/>
          </w:tcPr>
          <w:p w14:paraId="4C614083" w14:textId="48B8FC51" w:rsidR="00B231F4" w:rsidRPr="00B231F4" w:rsidRDefault="00B231F4" w:rsidP="00490ABA">
            <w:pPr>
              <w:pStyle w:val="TabellentextGR0"/>
              <w:rPr>
                <w:b/>
              </w:rPr>
            </w:pPr>
            <w:r w:rsidRPr="00B231F4">
              <w:rPr>
                <w:b/>
              </w:rPr>
              <w:t>Landammann</w:t>
            </w:r>
          </w:p>
        </w:tc>
      </w:tr>
      <w:tr w:rsidR="00B231F4" w:rsidRPr="00096F2C" w14:paraId="3FF9C883" w14:textId="77777777" w:rsidTr="00490ABA">
        <w:trPr>
          <w:gridAfter w:val="1"/>
          <w:wAfter w:w="254" w:type="dxa"/>
          <w:cantSplit/>
        </w:trPr>
        <w:tc>
          <w:tcPr>
            <w:tcW w:w="1188" w:type="dxa"/>
          </w:tcPr>
          <w:p w14:paraId="302158AC" w14:textId="2BB89B23" w:rsidR="00B231F4" w:rsidRPr="00096F2C" w:rsidRDefault="00B231F4" w:rsidP="00490ABA">
            <w:pPr>
              <w:pStyle w:val="TabellentextGR0"/>
            </w:pPr>
            <w:r>
              <w:t>19</w:t>
            </w:r>
          </w:p>
        </w:tc>
        <w:tc>
          <w:tcPr>
            <w:tcW w:w="8024" w:type="dxa"/>
          </w:tcPr>
          <w:p w14:paraId="0A537D47" w14:textId="78F88224" w:rsidR="00B231F4" w:rsidRPr="00096F2C" w:rsidRDefault="00B231F4" w:rsidP="00490ABA">
            <w:pPr>
              <w:pStyle w:val="TabellentextGR0"/>
            </w:pPr>
            <w:r>
              <w:t>(23.66) Interpellation Yannick Berner, FDP, Aarau, vom 14. März 2023 betreffend Umgang mit künstlicher Intelligenz im Kanton Aargau (Beantwortung)</w:t>
            </w:r>
            <w:r>
              <w:br/>
            </w:r>
          </w:p>
        </w:tc>
      </w:tr>
      <w:tr w:rsidR="00B231F4" w:rsidRPr="00096F2C" w14:paraId="2B3C38B8" w14:textId="77777777" w:rsidTr="00490ABA">
        <w:trPr>
          <w:gridAfter w:val="1"/>
          <w:wAfter w:w="254" w:type="dxa"/>
          <w:cantSplit/>
        </w:trPr>
        <w:tc>
          <w:tcPr>
            <w:tcW w:w="1188" w:type="dxa"/>
          </w:tcPr>
          <w:p w14:paraId="2EE92F23" w14:textId="0EB2F913" w:rsidR="00B231F4" w:rsidRPr="00096F2C" w:rsidRDefault="00B231F4" w:rsidP="00490ABA">
            <w:pPr>
              <w:pStyle w:val="TabellentextGR0"/>
            </w:pPr>
            <w:r>
              <w:t>20</w:t>
            </w:r>
          </w:p>
        </w:tc>
        <w:tc>
          <w:tcPr>
            <w:tcW w:w="8024" w:type="dxa"/>
          </w:tcPr>
          <w:p w14:paraId="42C218BF" w14:textId="199F9A46" w:rsidR="00B231F4" w:rsidRPr="00096F2C" w:rsidRDefault="00B231F4" w:rsidP="00490ABA">
            <w:pPr>
              <w:pStyle w:val="TabellentextGR0"/>
            </w:pPr>
            <w:r>
              <w:t>(23.68) Postulat Yannick Berner, FDP, Aarau, vom 14. März 2023 betreffend Umgang und Nutzung künstlicher Intelligenz in der Verwaltung (Entgegennahme mit Erklärung)</w:t>
            </w:r>
            <w:r>
              <w:br/>
            </w:r>
          </w:p>
        </w:tc>
      </w:tr>
      <w:tr w:rsidR="00B231F4" w:rsidRPr="00096F2C" w14:paraId="08BBB5BD" w14:textId="77777777" w:rsidTr="00490ABA">
        <w:trPr>
          <w:gridAfter w:val="1"/>
          <w:wAfter w:w="254" w:type="dxa"/>
          <w:cantSplit/>
        </w:trPr>
        <w:tc>
          <w:tcPr>
            <w:tcW w:w="1188" w:type="dxa"/>
          </w:tcPr>
          <w:p w14:paraId="25524AF2" w14:textId="1A3ED97D" w:rsidR="00B231F4" w:rsidRPr="00096F2C" w:rsidRDefault="00B231F4" w:rsidP="00490ABA">
            <w:pPr>
              <w:pStyle w:val="TabellentextGR0"/>
            </w:pPr>
            <w:r>
              <w:t>21</w:t>
            </w:r>
          </w:p>
        </w:tc>
        <w:tc>
          <w:tcPr>
            <w:tcW w:w="8024" w:type="dxa"/>
          </w:tcPr>
          <w:p w14:paraId="6111F39D" w14:textId="460E575B" w:rsidR="00B231F4" w:rsidRPr="00096F2C" w:rsidRDefault="00B231F4" w:rsidP="00490ABA">
            <w:pPr>
              <w:pStyle w:val="TabellentextGR0"/>
            </w:pPr>
            <w:r>
              <w:t>(23.69) Postulat Yannick Berner, FDP, Aarau, vom 14. März 2023 betreffend Umgang mit künstlicher Intelligenz in den kantonalen Bildungsinstitutionen (Entgegennahme mit Erklärung)</w:t>
            </w:r>
            <w:r>
              <w:br/>
            </w:r>
          </w:p>
        </w:tc>
      </w:tr>
      <w:tr w:rsidR="00B231F4" w:rsidRPr="00096F2C" w14:paraId="3BB2846B" w14:textId="77777777" w:rsidTr="00490ABA">
        <w:trPr>
          <w:gridAfter w:val="1"/>
          <w:wAfter w:w="254" w:type="dxa"/>
          <w:cantSplit/>
        </w:trPr>
        <w:tc>
          <w:tcPr>
            <w:tcW w:w="1188" w:type="dxa"/>
          </w:tcPr>
          <w:p w14:paraId="22F4A321" w14:textId="06FBC777" w:rsidR="00B231F4" w:rsidRPr="00096F2C" w:rsidRDefault="00B231F4" w:rsidP="00490ABA">
            <w:pPr>
              <w:pStyle w:val="TabellentextGR0"/>
            </w:pPr>
            <w:r>
              <w:t>22</w:t>
            </w:r>
          </w:p>
        </w:tc>
        <w:tc>
          <w:tcPr>
            <w:tcW w:w="8024" w:type="dxa"/>
          </w:tcPr>
          <w:p w14:paraId="1E22E4DC" w14:textId="59D2B3FB" w:rsidR="00B231F4" w:rsidRPr="00096F2C" w:rsidRDefault="00B231F4" w:rsidP="00490ABA">
            <w:pPr>
              <w:pStyle w:val="TabellentextGR0"/>
            </w:pPr>
            <w:r>
              <w:t>(23.79) Interpellation Lelia Hunziker, SP, Aarau (Sprecherin), Alain Burger, SP, Wettingen, vom 14. März 2023 betreffend Einsatz von künstlicher Intelligenz in der Verwaltung und der Justiz des Kantons Aargau (Beantwortung)</w:t>
            </w:r>
            <w:r>
              <w:br/>
            </w:r>
          </w:p>
        </w:tc>
      </w:tr>
      <w:tr w:rsidR="00B231F4" w:rsidRPr="00096F2C" w14:paraId="7329C1C4" w14:textId="77777777" w:rsidTr="00490ABA">
        <w:trPr>
          <w:gridAfter w:val="1"/>
          <w:wAfter w:w="254" w:type="dxa"/>
          <w:cantSplit/>
        </w:trPr>
        <w:tc>
          <w:tcPr>
            <w:tcW w:w="1188" w:type="dxa"/>
          </w:tcPr>
          <w:p w14:paraId="70A08861" w14:textId="3D41A79D" w:rsidR="00B231F4" w:rsidRPr="00B231F4" w:rsidRDefault="00B231F4" w:rsidP="00490ABA">
            <w:pPr>
              <w:pStyle w:val="TabellentextGR0"/>
              <w:rPr>
                <w:b/>
              </w:rPr>
            </w:pPr>
            <w:r>
              <w:rPr>
                <w:b/>
              </w:rPr>
              <w:t>VII</w:t>
            </w:r>
          </w:p>
        </w:tc>
        <w:tc>
          <w:tcPr>
            <w:tcW w:w="8024" w:type="dxa"/>
          </w:tcPr>
          <w:p w14:paraId="599CE5D3" w14:textId="0C017928" w:rsidR="00B231F4" w:rsidRPr="00B231F4" w:rsidRDefault="00B231F4" w:rsidP="00490ABA">
            <w:pPr>
              <w:pStyle w:val="TabellentextGR0"/>
              <w:rPr>
                <w:b/>
              </w:rPr>
            </w:pPr>
            <w:r w:rsidRPr="00B231F4">
              <w:rPr>
                <w:b/>
              </w:rPr>
              <w:t>Departement Bildung, Kultur und Sport</w:t>
            </w:r>
          </w:p>
        </w:tc>
      </w:tr>
      <w:tr w:rsidR="00B231F4" w:rsidRPr="00096F2C" w14:paraId="4BBF1732" w14:textId="77777777" w:rsidTr="00490ABA">
        <w:trPr>
          <w:gridAfter w:val="1"/>
          <w:wAfter w:w="254" w:type="dxa"/>
          <w:cantSplit/>
        </w:trPr>
        <w:tc>
          <w:tcPr>
            <w:tcW w:w="1188" w:type="dxa"/>
          </w:tcPr>
          <w:p w14:paraId="18DDBC85" w14:textId="070D4103" w:rsidR="00B231F4" w:rsidRPr="00096F2C" w:rsidRDefault="00B231F4" w:rsidP="00490ABA">
            <w:pPr>
              <w:pStyle w:val="TabellentextGR0"/>
            </w:pPr>
            <w:r>
              <w:t>23</w:t>
            </w:r>
          </w:p>
        </w:tc>
        <w:tc>
          <w:tcPr>
            <w:tcW w:w="8024" w:type="dxa"/>
          </w:tcPr>
          <w:p w14:paraId="0D95ED59" w14:textId="53B78BD1" w:rsidR="00B231F4" w:rsidRPr="00096F2C" w:rsidRDefault="00B231F4" w:rsidP="00490ABA">
            <w:pPr>
              <w:pStyle w:val="TabellentextGR0"/>
            </w:pPr>
            <w:r>
              <w:t xml:space="preserve">(23.71) Motion Miro Barp, SVP, Brugg (Sprecher), Hansjörg Erne, SVP, </w:t>
            </w:r>
            <w:proofErr w:type="spellStart"/>
            <w:r>
              <w:t>Leuggern</w:t>
            </w:r>
            <w:proofErr w:type="spellEnd"/>
            <w:r>
              <w:t xml:space="preserve">, Maya Meier, SVP, Auenstein, Tonja Burri, SVP, Hausen, vom </w:t>
            </w:r>
            <w:r w:rsidR="00C81A6F">
              <w:br/>
            </w:r>
            <w:r>
              <w:t>14. März 2023 betreffend kostenlose Nutzung von kantonalen Sport- und Fitnesseinrichtungen für Vereine im Kanton Aargau (Ablehnung)</w:t>
            </w:r>
            <w:r>
              <w:br/>
            </w:r>
          </w:p>
        </w:tc>
      </w:tr>
      <w:tr w:rsidR="00B231F4" w:rsidRPr="00096F2C" w14:paraId="363CAFB8" w14:textId="77777777" w:rsidTr="00490ABA">
        <w:trPr>
          <w:gridAfter w:val="1"/>
          <w:wAfter w:w="254" w:type="dxa"/>
          <w:cantSplit/>
        </w:trPr>
        <w:tc>
          <w:tcPr>
            <w:tcW w:w="1188" w:type="dxa"/>
          </w:tcPr>
          <w:p w14:paraId="547FBD8F" w14:textId="736725EA" w:rsidR="00B231F4" w:rsidRPr="00096F2C" w:rsidRDefault="00B231F4" w:rsidP="00490ABA">
            <w:pPr>
              <w:pStyle w:val="TabellentextGR0"/>
            </w:pPr>
            <w:r>
              <w:t>24</w:t>
            </w:r>
          </w:p>
        </w:tc>
        <w:tc>
          <w:tcPr>
            <w:tcW w:w="8024" w:type="dxa"/>
          </w:tcPr>
          <w:p w14:paraId="4397EBC5" w14:textId="7CD5714E" w:rsidR="00B231F4" w:rsidRPr="00096F2C" w:rsidRDefault="00B231F4" w:rsidP="00490ABA">
            <w:pPr>
              <w:pStyle w:val="TabellentextGR0"/>
            </w:pPr>
            <w:r>
              <w:t>(23.82) Motion Stephan Müller, SVP, Möhlin (Sprecher), Daniel Urech, SVP, Sins, Tonja Burri, SVP, Hausen, vom 14. März 2023 betreffend Schulräume und Schulbauten – Hinweise des Departements Bildung, Kultur und Sport (BKS) zur Planung von Neu- oder Umbauten (Umwandlung in ein Postulat)</w:t>
            </w:r>
            <w:r>
              <w:br/>
            </w:r>
          </w:p>
        </w:tc>
      </w:tr>
      <w:tr w:rsidR="00B231F4" w:rsidRPr="00096F2C" w14:paraId="5BAB8FE3" w14:textId="77777777" w:rsidTr="00490ABA">
        <w:trPr>
          <w:gridAfter w:val="1"/>
          <w:wAfter w:w="254" w:type="dxa"/>
          <w:cantSplit/>
        </w:trPr>
        <w:tc>
          <w:tcPr>
            <w:tcW w:w="1188" w:type="dxa"/>
          </w:tcPr>
          <w:p w14:paraId="3642F8C6" w14:textId="467D3313" w:rsidR="00B231F4" w:rsidRPr="00096F2C" w:rsidRDefault="00B231F4" w:rsidP="00490ABA">
            <w:pPr>
              <w:pStyle w:val="TabellentextGR0"/>
            </w:pPr>
            <w:r>
              <w:t>25</w:t>
            </w:r>
          </w:p>
        </w:tc>
        <w:tc>
          <w:tcPr>
            <w:tcW w:w="8024" w:type="dxa"/>
          </w:tcPr>
          <w:p w14:paraId="424E94B4" w14:textId="5799E013" w:rsidR="00B231F4" w:rsidRPr="00096F2C" w:rsidRDefault="00B231F4" w:rsidP="00490ABA">
            <w:pPr>
              <w:pStyle w:val="TabellentextGR0"/>
            </w:pPr>
            <w:r>
              <w:t>(23.70) Interpellation Markus Lang, GLP, Brugg, vom 14. März 2023 betreffend nachhaltige Kulturförderung im Kanton Aargau (Beantwortung)</w:t>
            </w:r>
            <w:r>
              <w:br/>
            </w:r>
          </w:p>
        </w:tc>
      </w:tr>
      <w:tr w:rsidR="00B231F4" w:rsidRPr="00096F2C" w14:paraId="75FDDC8A" w14:textId="77777777" w:rsidTr="00490ABA">
        <w:trPr>
          <w:gridAfter w:val="1"/>
          <w:wAfter w:w="254" w:type="dxa"/>
          <w:cantSplit/>
        </w:trPr>
        <w:tc>
          <w:tcPr>
            <w:tcW w:w="1188" w:type="dxa"/>
          </w:tcPr>
          <w:p w14:paraId="3BD6008C" w14:textId="6B62D073" w:rsidR="00B231F4" w:rsidRPr="00096F2C" w:rsidRDefault="00B231F4" w:rsidP="00490ABA">
            <w:pPr>
              <w:pStyle w:val="TabellentextGR0"/>
            </w:pPr>
            <w:r>
              <w:t>26</w:t>
            </w:r>
          </w:p>
        </w:tc>
        <w:tc>
          <w:tcPr>
            <w:tcW w:w="8024" w:type="dxa"/>
          </w:tcPr>
          <w:p w14:paraId="1BDFDBBF" w14:textId="0D12F993" w:rsidR="00B231F4" w:rsidRPr="00096F2C" w:rsidRDefault="00B231F4" w:rsidP="00490ABA">
            <w:pPr>
              <w:pStyle w:val="TabellentextGR0"/>
            </w:pPr>
            <w:r>
              <w:t>(23.100) Interpellation der Fraktion Die Mitte (Sprecherin Edith Saner, Birmenstorf) vom 21. März 2023 betreffend Folgen der Credit Suisse-Übernahme auf Sponsoring-Beiträge in Bereichen Kultur und Sport (Beantwortung)</w:t>
            </w:r>
            <w:r>
              <w:br/>
            </w:r>
          </w:p>
        </w:tc>
      </w:tr>
      <w:tr w:rsidR="00B231F4" w:rsidRPr="00096F2C" w14:paraId="4CFC573B" w14:textId="77777777" w:rsidTr="00490ABA">
        <w:trPr>
          <w:cantSplit/>
        </w:trPr>
        <w:tc>
          <w:tcPr>
            <w:tcW w:w="1188" w:type="dxa"/>
          </w:tcPr>
          <w:p w14:paraId="6B8AA3F7" w14:textId="77777777" w:rsidR="00B231F4" w:rsidRPr="00B231F4" w:rsidRDefault="00B231F4" w:rsidP="00490ABA">
            <w:pPr>
              <w:pStyle w:val="TabellentextGR0"/>
              <w:rPr>
                <w:i/>
              </w:rPr>
            </w:pPr>
          </w:p>
        </w:tc>
        <w:tc>
          <w:tcPr>
            <w:tcW w:w="8024" w:type="dxa"/>
            <w:gridSpan w:val="2"/>
          </w:tcPr>
          <w:p w14:paraId="40C126DA" w14:textId="651C66ED" w:rsidR="00B231F4" w:rsidRPr="00B231F4" w:rsidRDefault="00B231F4" w:rsidP="00490ABA">
            <w:pPr>
              <w:pStyle w:val="TabellentextGR0"/>
              <w:rPr>
                <w:i/>
              </w:rPr>
            </w:pPr>
            <w:r>
              <w:rPr>
                <w:i/>
              </w:rPr>
              <w:br/>
            </w:r>
            <w:r w:rsidRPr="00B231F4">
              <w:rPr>
                <w:i/>
              </w:rPr>
              <w:t>Hinweis für Besucher/innen der Grossratssitzung: Nutzen Sie den Live-Stream. Für Besuche vor Ort ist eine Anmeldung empfohlen. Interessierte können alternativ wenige Stunden nach der Grossrats-sitzung das strukturierte und durchsuchbare Audioarchiv nutzen. (Anmeldeformulare und Optionen auf: https://www.ag.ch/grossrat)</w:t>
            </w:r>
          </w:p>
        </w:tc>
      </w:tr>
    </w:tbl>
    <w:p w14:paraId="7DBB44BD" w14:textId="77777777" w:rsidR="00FA745B" w:rsidRPr="00FA745B" w:rsidRDefault="00FA745B" w:rsidP="00F47821">
      <w:pPr>
        <w:pStyle w:val="TabellentextGR"/>
      </w:pPr>
    </w:p>
    <w:p w14:paraId="74D5A153" w14:textId="77777777" w:rsidR="00B231F4" w:rsidRDefault="00B231F4" w:rsidP="00F47821">
      <w:pPr>
        <w:pStyle w:val="TabellentextGRfett"/>
      </w:pPr>
    </w:p>
    <w:p w14:paraId="0AD94A87" w14:textId="77777777" w:rsidR="00B231F4" w:rsidRDefault="00B231F4" w:rsidP="00F47821">
      <w:pPr>
        <w:pStyle w:val="TabellentextGRfett"/>
      </w:pPr>
    </w:p>
    <w:p w14:paraId="7DBB44C0" w14:textId="26A108BF" w:rsidR="00FA745B" w:rsidRDefault="00B231F4" w:rsidP="00F47821">
      <w:pPr>
        <w:pStyle w:val="TabellentextGRfett"/>
      </w:pPr>
      <w:r>
        <w:t>Nächste Ratssitzungen:</w:t>
      </w:r>
      <w:r w:rsidR="0010573F" w:rsidRPr="00B25731">
        <w:t xml:space="preserve"> </w:t>
      </w:r>
      <w:r>
        <w:t xml:space="preserve">Dienstag, 7. November 2023, 10:00 - 12:30 Uhr </w:t>
      </w:r>
      <w:r>
        <w:br/>
        <w:t>und 14:00 - 17:00 Uhr</w:t>
      </w:r>
    </w:p>
    <w:tbl>
      <w:tblPr>
        <w:tblW w:w="0" w:type="auto"/>
        <w:tblLook w:val="01E0" w:firstRow="1" w:lastRow="1" w:firstColumn="1" w:lastColumn="1" w:noHBand="0" w:noVBand="0"/>
      </w:tblPr>
      <w:tblGrid>
        <w:gridCol w:w="1160"/>
        <w:gridCol w:w="7798"/>
      </w:tblGrid>
      <w:tr w:rsidR="00B25731" w:rsidRPr="006B17EC" w14:paraId="7DBB44C3" w14:textId="77777777" w:rsidTr="00993B0C">
        <w:tc>
          <w:tcPr>
            <w:tcW w:w="1188" w:type="dxa"/>
          </w:tcPr>
          <w:p w14:paraId="7DBB44C1" w14:textId="77777777" w:rsidR="00B25731" w:rsidRPr="006B17EC" w:rsidRDefault="00B25731" w:rsidP="00F47821">
            <w:pPr>
              <w:pStyle w:val="TabellentextGR"/>
            </w:pPr>
            <w:bookmarkStart w:id="2" w:name="TraktBlock2"/>
            <w:bookmarkEnd w:id="2"/>
          </w:p>
        </w:tc>
        <w:tc>
          <w:tcPr>
            <w:tcW w:w="8024" w:type="dxa"/>
          </w:tcPr>
          <w:p w14:paraId="7DBB44C2" w14:textId="77777777" w:rsidR="00B25731" w:rsidRPr="006B17EC" w:rsidRDefault="00B25731" w:rsidP="00F47821">
            <w:pPr>
              <w:pStyle w:val="TabellentextGR"/>
            </w:pPr>
          </w:p>
        </w:tc>
      </w:tr>
    </w:tbl>
    <w:p w14:paraId="7DBB44C4" w14:textId="77777777" w:rsidR="007C76E1" w:rsidRDefault="007C76E1" w:rsidP="00B25731">
      <w:pPr>
        <w:pStyle w:val="Blocktext"/>
      </w:pPr>
    </w:p>
    <w:p w14:paraId="7DBB44C5" w14:textId="77777777" w:rsidR="00F47821" w:rsidRDefault="00F47821" w:rsidP="00B25731">
      <w:pPr>
        <w:pStyle w:val="Blocktext"/>
      </w:pPr>
    </w:p>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5E665E3F" w:rsidR="00203028" w:rsidRDefault="00032C7F" w:rsidP="00203028">
            <w:pPr>
              <w:pStyle w:val="Unterschrift"/>
            </w:pPr>
            <w:r w:rsidRPr="00032C7F">
              <w:t>Dr. Lukas Pfisterer</w:t>
            </w:r>
          </w:p>
          <w:p w14:paraId="7DBB44C8" w14:textId="4368DA53" w:rsidR="00B25731" w:rsidRPr="003D7668" w:rsidRDefault="00B25731" w:rsidP="00F2382D">
            <w:pPr>
              <w:pStyle w:val="UnterschriftFunktion"/>
            </w:pPr>
            <w:r w:rsidRPr="00A73B2F">
              <w:rPr>
                <w:rFonts w:cs="Arial"/>
              </w:rPr>
              <w:t>Präsident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32D4B01D" w14:textId="77777777" w:rsidR="00B231F4" w:rsidRDefault="00B231F4" w:rsidP="00F47821">
      <w:pPr>
        <w:pStyle w:val="TabellentextGRfett"/>
      </w:pPr>
    </w:p>
    <w:p w14:paraId="38731145" w14:textId="77777777" w:rsidR="00B231F4" w:rsidRDefault="00B231F4" w:rsidP="00F47821">
      <w:pPr>
        <w:pStyle w:val="TabellentextGRfett"/>
      </w:pPr>
    </w:p>
    <w:p w14:paraId="7DBB44CF" w14:textId="046F2F37"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57"/>
        <w:gridCol w:w="7801"/>
      </w:tblGrid>
      <w:tr w:rsidR="001552AC" w:rsidRPr="007C5E77" w14:paraId="7DBB44D2" w14:textId="77777777" w:rsidTr="00993B0C">
        <w:tc>
          <w:tcPr>
            <w:tcW w:w="1188" w:type="dxa"/>
          </w:tcPr>
          <w:p w14:paraId="7DBB44D0" w14:textId="77777777" w:rsidR="001552AC" w:rsidRPr="007C5E77" w:rsidRDefault="001552AC" w:rsidP="00F47821">
            <w:pPr>
              <w:pStyle w:val="TabellentextGR"/>
            </w:pPr>
            <w:bookmarkStart w:id="3" w:name="TraktBlock3"/>
            <w:bookmarkEnd w:id="3"/>
          </w:p>
        </w:tc>
        <w:tc>
          <w:tcPr>
            <w:tcW w:w="8024" w:type="dxa"/>
          </w:tcPr>
          <w:p w14:paraId="7DBB44D1" w14:textId="1323378A" w:rsidR="001552AC" w:rsidRPr="007C5E77" w:rsidRDefault="00B231F4" w:rsidP="00F47821">
            <w:pPr>
              <w:pStyle w:val="TabellentextGR"/>
            </w:pPr>
            <w:r>
              <w:t>(23.154) Interpellation Tonja Burri, SVP, Hausen (Sprecherin), Miro Barp, SVP, Brugg, vom 9. Mai 2023 betreffend Überprüfung des Angebotes der Schulpsychologischen Dienste (Beantwortung)</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53"/>
        <w:gridCol w:w="7805"/>
      </w:tblGrid>
      <w:tr w:rsidR="00B231F4" w:rsidRPr="00096F2C" w14:paraId="54E68F62" w14:textId="77777777" w:rsidTr="00490ABA">
        <w:trPr>
          <w:cantSplit/>
        </w:trPr>
        <w:tc>
          <w:tcPr>
            <w:tcW w:w="1188" w:type="dxa"/>
          </w:tcPr>
          <w:p w14:paraId="3794A6BE" w14:textId="77777777" w:rsidR="00B231F4" w:rsidRPr="00096F2C" w:rsidRDefault="00B231F4" w:rsidP="00490ABA">
            <w:pPr>
              <w:pStyle w:val="TabellentextGR0"/>
            </w:pPr>
          </w:p>
        </w:tc>
        <w:tc>
          <w:tcPr>
            <w:tcW w:w="8024" w:type="dxa"/>
          </w:tcPr>
          <w:p w14:paraId="5CCD8EA7" w14:textId="5C759BD5" w:rsidR="00B231F4" w:rsidRPr="00096F2C" w:rsidRDefault="00B231F4" w:rsidP="00490ABA">
            <w:pPr>
              <w:pStyle w:val="TabellentextGR0"/>
            </w:pPr>
            <w:r>
              <w:t>(23.169) Interpellation Bruno Tüscher, FDP, Münchwilen (Sprecher), Dr. Bernhard Scholl, FDP, Möhlin, vom 16. Mai 2023 betreffend Informatik-Strategie des Kantons Aargau (Beantwortung)</w:t>
            </w:r>
          </w:p>
        </w:tc>
      </w:tr>
    </w:tbl>
    <w:p w14:paraId="7DBB44D3" w14:textId="77777777" w:rsidR="007C76E1" w:rsidRDefault="007C76E1" w:rsidP="00F47821">
      <w:pPr>
        <w:pStyle w:val="TabellentextGR"/>
      </w:pPr>
    </w:p>
    <w:p w14:paraId="7DBB44D4" w14:textId="77777777" w:rsidR="001552AC" w:rsidRDefault="001552AC" w:rsidP="00B25731">
      <w:pPr>
        <w:pStyle w:val="Blocktext"/>
      </w:pPr>
      <w:r>
        <w:br w:type="page"/>
      </w:r>
    </w:p>
    <w:p w14:paraId="7DBB44D5" w14:textId="77777777" w:rsidR="00CB1F16" w:rsidRPr="00E13FA1" w:rsidRDefault="00CB1F16" w:rsidP="00CB1F16">
      <w:pPr>
        <w:sectPr w:rsidR="00CB1F16" w:rsidRPr="00E13FA1" w:rsidSect="005D0858">
          <w:headerReference w:type="default" r:id="rId10"/>
          <w:footerReference w:type="default" r:id="rId11"/>
          <w:type w:val="continuous"/>
          <w:pgSz w:w="11906" w:h="16838" w:code="9"/>
          <w:pgMar w:top="534" w:right="1134" w:bottom="1134" w:left="1814" w:header="567" w:footer="454" w:gutter="0"/>
          <w:cols w:space="720"/>
          <w:docGrid w:linePitch="272"/>
        </w:sectPr>
      </w:pPr>
    </w:p>
    <w:p w14:paraId="7DBB44D6" w14:textId="77777777" w:rsidR="00CB1F16" w:rsidRDefault="0010573F" w:rsidP="00F47821">
      <w:pPr>
        <w:pStyle w:val="TabellentextGRfett"/>
      </w:pPr>
      <w:r w:rsidRPr="00CB1F16">
        <w:lastRenderedPageBreak/>
        <w:t>Liste der behandlungsreifen Geschäfte</w:t>
      </w:r>
    </w:p>
    <w:tbl>
      <w:tblPr>
        <w:tblW w:w="0" w:type="auto"/>
        <w:tblLook w:val="01E0" w:firstRow="1" w:lastRow="1" w:firstColumn="1" w:lastColumn="1" w:noHBand="0" w:noVBand="0"/>
      </w:tblPr>
      <w:tblGrid>
        <w:gridCol w:w="1158"/>
        <w:gridCol w:w="7800"/>
      </w:tblGrid>
      <w:tr w:rsidR="00CB1F16" w:rsidRPr="00081F3C" w14:paraId="7DBB44D9" w14:textId="77777777" w:rsidTr="00993B0C">
        <w:tc>
          <w:tcPr>
            <w:tcW w:w="1188" w:type="dxa"/>
          </w:tcPr>
          <w:p w14:paraId="7DBB44D7" w14:textId="77777777" w:rsidR="00CB1F16" w:rsidRPr="00B231F4" w:rsidRDefault="00CB1F16" w:rsidP="00F47821">
            <w:pPr>
              <w:pStyle w:val="TabellentextGR"/>
              <w:rPr>
                <w:b/>
              </w:rPr>
            </w:pPr>
            <w:bookmarkStart w:id="4" w:name="TraktBlock4"/>
            <w:bookmarkEnd w:id="4"/>
          </w:p>
        </w:tc>
        <w:tc>
          <w:tcPr>
            <w:tcW w:w="8024" w:type="dxa"/>
          </w:tcPr>
          <w:p w14:paraId="7DBB44D8" w14:textId="5628B4CC" w:rsidR="00CB1F16" w:rsidRPr="00B231F4" w:rsidRDefault="00B231F4" w:rsidP="00F47821">
            <w:pPr>
              <w:pStyle w:val="TabellentextGR"/>
              <w:rPr>
                <w:b/>
              </w:rPr>
            </w:pPr>
            <w:r>
              <w:rPr>
                <w:b/>
              </w:rPr>
              <w:t>Landammann</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05"/>
        <w:gridCol w:w="7620"/>
        <w:gridCol w:w="233"/>
      </w:tblGrid>
      <w:tr w:rsidR="00B231F4" w:rsidRPr="00096F2C" w14:paraId="104C17F2" w14:textId="77777777" w:rsidTr="00490ABA">
        <w:trPr>
          <w:gridAfter w:val="1"/>
          <w:wAfter w:w="254" w:type="dxa"/>
          <w:cantSplit/>
        </w:trPr>
        <w:tc>
          <w:tcPr>
            <w:tcW w:w="1188" w:type="dxa"/>
          </w:tcPr>
          <w:p w14:paraId="22518DD9" w14:textId="77777777" w:rsidR="00B231F4" w:rsidRPr="00096F2C" w:rsidRDefault="00B231F4" w:rsidP="00490ABA">
            <w:pPr>
              <w:pStyle w:val="TabellentextGR0"/>
            </w:pPr>
          </w:p>
        </w:tc>
        <w:tc>
          <w:tcPr>
            <w:tcW w:w="8024" w:type="dxa"/>
          </w:tcPr>
          <w:p w14:paraId="2DBB94E6" w14:textId="6720924A" w:rsidR="00B231F4" w:rsidRPr="00096F2C" w:rsidRDefault="00B231F4" w:rsidP="00490ABA">
            <w:pPr>
              <w:pStyle w:val="TabellentextGR0"/>
            </w:pPr>
            <w:r>
              <w:t>(23.123) Interpellation Lelia Hunziker, SP, Aarau (Sprecherin), und Alain Burger, SP, Wettingen, vom 25. April 2023 betreffend digitale Befähigung statt digitalen Ausschluss (Beantwortung)</w:t>
            </w:r>
          </w:p>
        </w:tc>
      </w:tr>
      <w:tr w:rsidR="00B231F4" w:rsidRPr="00096F2C" w14:paraId="7879AC0C" w14:textId="77777777" w:rsidTr="00490ABA">
        <w:trPr>
          <w:gridAfter w:val="1"/>
          <w:wAfter w:w="254" w:type="dxa"/>
          <w:cantSplit/>
        </w:trPr>
        <w:tc>
          <w:tcPr>
            <w:tcW w:w="1188" w:type="dxa"/>
          </w:tcPr>
          <w:p w14:paraId="0D144D40" w14:textId="77777777" w:rsidR="00B231F4" w:rsidRPr="00B231F4" w:rsidRDefault="00B231F4" w:rsidP="00490ABA">
            <w:pPr>
              <w:pStyle w:val="TabellentextGR0"/>
              <w:rPr>
                <w:b/>
              </w:rPr>
            </w:pPr>
          </w:p>
        </w:tc>
        <w:tc>
          <w:tcPr>
            <w:tcW w:w="8024" w:type="dxa"/>
          </w:tcPr>
          <w:p w14:paraId="5EE4540F" w14:textId="1D87C8F9" w:rsidR="00B231F4" w:rsidRPr="00B231F4" w:rsidRDefault="00B231F4" w:rsidP="00490ABA">
            <w:pPr>
              <w:pStyle w:val="TabellentextGR0"/>
              <w:rPr>
                <w:b/>
              </w:rPr>
            </w:pPr>
            <w:r>
              <w:rPr>
                <w:b/>
              </w:rPr>
              <w:t>Departement Volkswirtschaft und Inneres</w:t>
            </w:r>
          </w:p>
        </w:tc>
      </w:tr>
      <w:tr w:rsidR="00B231F4" w:rsidRPr="00096F2C" w14:paraId="137920A9" w14:textId="77777777" w:rsidTr="00490ABA">
        <w:trPr>
          <w:gridAfter w:val="1"/>
          <w:wAfter w:w="254" w:type="dxa"/>
          <w:cantSplit/>
        </w:trPr>
        <w:tc>
          <w:tcPr>
            <w:tcW w:w="1188" w:type="dxa"/>
          </w:tcPr>
          <w:p w14:paraId="572ADF38" w14:textId="77777777" w:rsidR="00B231F4" w:rsidRPr="00096F2C" w:rsidRDefault="00B231F4" w:rsidP="00490ABA">
            <w:pPr>
              <w:pStyle w:val="TabellentextGR0"/>
            </w:pPr>
          </w:p>
        </w:tc>
        <w:tc>
          <w:tcPr>
            <w:tcW w:w="8024" w:type="dxa"/>
          </w:tcPr>
          <w:p w14:paraId="22C24FB9" w14:textId="33C7AF4B" w:rsidR="00B231F4" w:rsidRPr="00096F2C" w:rsidRDefault="00B231F4" w:rsidP="00490ABA">
            <w:pPr>
              <w:pStyle w:val="TabellentextGR0"/>
            </w:pPr>
            <w:r>
              <w:t>(23.207) Personalbedarf für die Bearbeitung der Covid-19-Betrugsverfahren; Zwischenbericht; Zusatzkredit</w:t>
            </w:r>
          </w:p>
        </w:tc>
      </w:tr>
      <w:tr w:rsidR="00B231F4" w:rsidRPr="00096F2C" w14:paraId="68C36270" w14:textId="77777777" w:rsidTr="00490ABA">
        <w:trPr>
          <w:gridAfter w:val="1"/>
          <w:wAfter w:w="254" w:type="dxa"/>
          <w:cantSplit/>
        </w:trPr>
        <w:tc>
          <w:tcPr>
            <w:tcW w:w="1188" w:type="dxa"/>
          </w:tcPr>
          <w:p w14:paraId="6B37EEC9" w14:textId="77777777" w:rsidR="00B231F4" w:rsidRPr="00096F2C" w:rsidRDefault="00B231F4" w:rsidP="00490ABA">
            <w:pPr>
              <w:pStyle w:val="TabellentextGR0"/>
            </w:pPr>
          </w:p>
        </w:tc>
        <w:tc>
          <w:tcPr>
            <w:tcW w:w="8024" w:type="dxa"/>
          </w:tcPr>
          <w:p w14:paraId="5BD07FCA" w14:textId="46436574" w:rsidR="00B231F4" w:rsidRPr="00096F2C" w:rsidRDefault="00B231F4" w:rsidP="00490ABA">
            <w:pPr>
              <w:pStyle w:val="TabellentextGR0"/>
            </w:pPr>
            <w:r>
              <w:t>(23.157) Motion Ralf Bucher, Mitte, Mühlau (Sprecher), Matthias Betsche, GLP, Möriken-Wildegg, Maya Bally, Mitte, Hendschiken, Therese Dietiker, EVP, Aarau, Jacqueline Felder, SVP, Boniswil, vom 9. Mai 2023 betreffend Erhaltung unserer Naherholungsgebiete – Ranger brauchen Bussenkompetenz (Ablehnung)</w:t>
            </w:r>
          </w:p>
        </w:tc>
      </w:tr>
      <w:tr w:rsidR="00B231F4" w:rsidRPr="00096F2C" w14:paraId="62BC28D1" w14:textId="77777777" w:rsidTr="00490ABA">
        <w:trPr>
          <w:gridAfter w:val="1"/>
          <w:wAfter w:w="254" w:type="dxa"/>
          <w:cantSplit/>
        </w:trPr>
        <w:tc>
          <w:tcPr>
            <w:tcW w:w="1188" w:type="dxa"/>
          </w:tcPr>
          <w:p w14:paraId="21A60DAB" w14:textId="77777777" w:rsidR="00B231F4" w:rsidRPr="00096F2C" w:rsidRDefault="00B231F4" w:rsidP="00490ABA">
            <w:pPr>
              <w:pStyle w:val="TabellentextGR0"/>
            </w:pPr>
          </w:p>
        </w:tc>
        <w:tc>
          <w:tcPr>
            <w:tcW w:w="8024" w:type="dxa"/>
          </w:tcPr>
          <w:p w14:paraId="7A6729D1" w14:textId="28BB33AB" w:rsidR="00B231F4" w:rsidRPr="00096F2C" w:rsidRDefault="00B231F4" w:rsidP="00490ABA">
            <w:pPr>
              <w:pStyle w:val="TabellentextGR0"/>
            </w:pPr>
            <w:r>
              <w:t xml:space="preserve">(23.167) Motion Christoph Hagenbuch, SVP, Oberlunkhofen (Sprecher), Jeanine Glarner, FDP, Möriken-Wildegg, Mario Gratwohl, SVP, </w:t>
            </w:r>
            <w:proofErr w:type="spellStart"/>
            <w:r>
              <w:t>Niederwil</w:t>
            </w:r>
            <w:proofErr w:type="spellEnd"/>
            <w:r>
              <w:t>, vom 16. Mai 2023 betreffend Versteigerung tiefer Kontrollschilder für eine befristete Laufzeit, z. B. von einem Jahr (Ablehnung)</w:t>
            </w:r>
          </w:p>
        </w:tc>
      </w:tr>
      <w:tr w:rsidR="00B231F4" w:rsidRPr="00096F2C" w14:paraId="300A6BC3" w14:textId="77777777" w:rsidTr="00490ABA">
        <w:trPr>
          <w:gridAfter w:val="1"/>
          <w:wAfter w:w="254" w:type="dxa"/>
          <w:cantSplit/>
        </w:trPr>
        <w:tc>
          <w:tcPr>
            <w:tcW w:w="1188" w:type="dxa"/>
          </w:tcPr>
          <w:p w14:paraId="1BFD8F9C" w14:textId="77777777" w:rsidR="00B231F4" w:rsidRPr="00096F2C" w:rsidRDefault="00B231F4" w:rsidP="00490ABA">
            <w:pPr>
              <w:pStyle w:val="TabellentextGR0"/>
            </w:pPr>
          </w:p>
        </w:tc>
        <w:tc>
          <w:tcPr>
            <w:tcW w:w="8024" w:type="dxa"/>
          </w:tcPr>
          <w:p w14:paraId="697B08B8" w14:textId="4FE38A8C" w:rsidR="00B231F4" w:rsidRPr="00096F2C" w:rsidRDefault="00B231F4" w:rsidP="00490ABA">
            <w:pPr>
              <w:pStyle w:val="TabellentextGR0"/>
            </w:pPr>
            <w:r>
              <w:t>(23.155) Motion der Fraktionen SP (Sprecherin Lelia Hunziker, Aarau) und Grüne vom 9. Mai 2023 betreffend Einführung der Formularpflicht des Anfangsmietzinses (Ablehnung)</w:t>
            </w:r>
          </w:p>
        </w:tc>
      </w:tr>
      <w:tr w:rsidR="00B231F4" w:rsidRPr="00096F2C" w14:paraId="11CEAB66" w14:textId="77777777" w:rsidTr="00490ABA">
        <w:trPr>
          <w:gridAfter w:val="1"/>
          <w:wAfter w:w="254" w:type="dxa"/>
          <w:cantSplit/>
        </w:trPr>
        <w:tc>
          <w:tcPr>
            <w:tcW w:w="1188" w:type="dxa"/>
          </w:tcPr>
          <w:p w14:paraId="3307B140" w14:textId="77777777" w:rsidR="00B231F4" w:rsidRPr="00096F2C" w:rsidRDefault="00B231F4" w:rsidP="00490ABA">
            <w:pPr>
              <w:pStyle w:val="TabellentextGR0"/>
            </w:pPr>
          </w:p>
        </w:tc>
        <w:tc>
          <w:tcPr>
            <w:tcW w:w="8024" w:type="dxa"/>
          </w:tcPr>
          <w:p w14:paraId="4927AAC2" w14:textId="0F5B3C4A" w:rsidR="00B231F4" w:rsidRPr="00096F2C" w:rsidRDefault="00B231F4" w:rsidP="00490ABA">
            <w:pPr>
              <w:pStyle w:val="TabellentextGR0"/>
            </w:pPr>
            <w:r>
              <w:t>(23.195) Motion der FDP-Fraktion (Sprecher Bruno Tüscher, Münchwilen) vom 20. Juni 2023 betreffend Einnahmenteiler von stationären Geschwindigkeits- und Rotlichtüberwachungsanlagen an Kantonsstrassen (Ablehnung)</w:t>
            </w:r>
          </w:p>
        </w:tc>
      </w:tr>
      <w:tr w:rsidR="00B231F4" w:rsidRPr="00096F2C" w14:paraId="0EE3ACC4" w14:textId="77777777" w:rsidTr="00490ABA">
        <w:trPr>
          <w:gridAfter w:val="1"/>
          <w:wAfter w:w="254" w:type="dxa"/>
          <w:cantSplit/>
        </w:trPr>
        <w:tc>
          <w:tcPr>
            <w:tcW w:w="1188" w:type="dxa"/>
          </w:tcPr>
          <w:p w14:paraId="18B494E3" w14:textId="77777777" w:rsidR="00B231F4" w:rsidRPr="00B231F4" w:rsidRDefault="00B231F4" w:rsidP="00490ABA">
            <w:pPr>
              <w:pStyle w:val="TabellentextGR0"/>
              <w:rPr>
                <w:b/>
              </w:rPr>
            </w:pPr>
          </w:p>
        </w:tc>
        <w:tc>
          <w:tcPr>
            <w:tcW w:w="8024" w:type="dxa"/>
          </w:tcPr>
          <w:p w14:paraId="62C0860E" w14:textId="21A8727A" w:rsidR="00B231F4" w:rsidRPr="00B231F4" w:rsidRDefault="00B231F4" w:rsidP="00490ABA">
            <w:pPr>
              <w:pStyle w:val="TabellentextGR0"/>
              <w:rPr>
                <w:b/>
              </w:rPr>
            </w:pPr>
            <w:r>
              <w:rPr>
                <w:b/>
              </w:rPr>
              <w:t>Departement Bildung, Kultur und Sport</w:t>
            </w:r>
          </w:p>
        </w:tc>
      </w:tr>
      <w:tr w:rsidR="00B231F4" w:rsidRPr="00096F2C" w14:paraId="10DDEA0E" w14:textId="77777777" w:rsidTr="00490ABA">
        <w:trPr>
          <w:gridAfter w:val="1"/>
          <w:wAfter w:w="254" w:type="dxa"/>
          <w:cantSplit/>
        </w:trPr>
        <w:tc>
          <w:tcPr>
            <w:tcW w:w="1188" w:type="dxa"/>
          </w:tcPr>
          <w:p w14:paraId="6CB9914A" w14:textId="77777777" w:rsidR="00B231F4" w:rsidRPr="00096F2C" w:rsidRDefault="00B231F4" w:rsidP="00490ABA">
            <w:pPr>
              <w:pStyle w:val="TabellentextGR0"/>
            </w:pPr>
          </w:p>
        </w:tc>
        <w:tc>
          <w:tcPr>
            <w:tcW w:w="8024" w:type="dxa"/>
          </w:tcPr>
          <w:p w14:paraId="2607B600" w14:textId="2CA50171" w:rsidR="00B231F4" w:rsidRPr="00096F2C" w:rsidRDefault="00B231F4" w:rsidP="00490ABA">
            <w:pPr>
              <w:pStyle w:val="TabellentextGR0"/>
            </w:pPr>
            <w:r>
              <w:t xml:space="preserve">(23.133) Postulat Yannick Berner, FDP, Aarau (Sprecher), Alain Burger, SP, Wettingen, Béa Bieber, GLP, Rheinfelden, Ruth Müri, Grüne, Baden, Manuel Kaspar, SVP, Oberkulm, Maya Bally, Mitte, Hendschiken, vom </w:t>
            </w:r>
            <w:r w:rsidR="00C81A6F">
              <w:br/>
            </w:r>
            <w:bookmarkStart w:id="5" w:name="_GoBack"/>
            <w:bookmarkEnd w:id="5"/>
            <w:r>
              <w:t>25. April 2023 betreffend Einführung des Modells "BM Sek+" an der Sekundarstufe I des Kantons Aargau (Ablehnung)</w:t>
            </w:r>
          </w:p>
        </w:tc>
      </w:tr>
      <w:tr w:rsidR="00B231F4" w:rsidRPr="00096F2C" w14:paraId="1280210F" w14:textId="77777777" w:rsidTr="00490ABA">
        <w:trPr>
          <w:gridAfter w:val="1"/>
          <w:wAfter w:w="254" w:type="dxa"/>
          <w:cantSplit/>
        </w:trPr>
        <w:tc>
          <w:tcPr>
            <w:tcW w:w="1188" w:type="dxa"/>
          </w:tcPr>
          <w:p w14:paraId="785F616C" w14:textId="77777777" w:rsidR="00B231F4" w:rsidRPr="00096F2C" w:rsidRDefault="00B231F4" w:rsidP="00490ABA">
            <w:pPr>
              <w:pStyle w:val="TabellentextGR0"/>
            </w:pPr>
          </w:p>
        </w:tc>
        <w:tc>
          <w:tcPr>
            <w:tcW w:w="8024" w:type="dxa"/>
          </w:tcPr>
          <w:p w14:paraId="7E2953C8" w14:textId="0D1F2AF2" w:rsidR="00B231F4" w:rsidRPr="00096F2C" w:rsidRDefault="00B231F4" w:rsidP="00490ABA">
            <w:pPr>
              <w:pStyle w:val="TabellentextGR0"/>
            </w:pPr>
            <w:r>
              <w:t>(23.164) Postulat Luzia Capanni, SP, Windisch (Sprecherin), Hans-Peter Budmiger, GLP, Muri, Therese Dietiker, EVP, Aarau, Ruth Müri, Grüne, Baden, Alfons Paul Kaufmann, Mitte, Wallbach, Karin Faes, FDP, Schöftland, vom 16. Mai 2023 betreffend Entlastung der Gemeinden mit UMA-Unterkünften bei Gemeindebeiträgen für die nachobligatorische Bildung (Entgegennahme unter gleichzeitiger Abschreibung)</w:t>
            </w:r>
          </w:p>
        </w:tc>
      </w:tr>
      <w:tr w:rsidR="00B231F4" w:rsidRPr="00096F2C" w14:paraId="4B61334A" w14:textId="77777777" w:rsidTr="00490ABA">
        <w:trPr>
          <w:gridAfter w:val="1"/>
          <w:wAfter w:w="254" w:type="dxa"/>
          <w:cantSplit/>
        </w:trPr>
        <w:tc>
          <w:tcPr>
            <w:tcW w:w="1188" w:type="dxa"/>
          </w:tcPr>
          <w:p w14:paraId="76A7254F" w14:textId="77777777" w:rsidR="00B231F4" w:rsidRPr="00096F2C" w:rsidRDefault="00B231F4" w:rsidP="00490ABA">
            <w:pPr>
              <w:pStyle w:val="TabellentextGR0"/>
            </w:pPr>
          </w:p>
        </w:tc>
        <w:tc>
          <w:tcPr>
            <w:tcW w:w="8024" w:type="dxa"/>
          </w:tcPr>
          <w:p w14:paraId="054F3998" w14:textId="4D9EF2F9" w:rsidR="00B231F4" w:rsidRPr="00096F2C" w:rsidRDefault="00B231F4" w:rsidP="00490ABA">
            <w:pPr>
              <w:pStyle w:val="TabellentextGR0"/>
            </w:pPr>
            <w:r>
              <w:t>(23.166) Postulat Daniel Hölzle, Grüne, Zofingen (Sprecher), Colette Basler, SP, Zeihen, Dr. Titus Meier, FDP, Brugg, Kurt Gerhard, SVP, Brittnau, Markus Lang, GLP, Brugg, Jürg Baur, Mitte, Brugg, Uriel Seibert, EVP, Schöftland, vom 16. Mai 2023 betreffend Französisch als Wahlpflichtfach an der Realschule (Entgegennahme mit Erklärung)</w:t>
            </w:r>
          </w:p>
        </w:tc>
      </w:tr>
      <w:tr w:rsidR="00B231F4" w:rsidRPr="00096F2C" w14:paraId="2BCCBCE7" w14:textId="77777777" w:rsidTr="00490ABA">
        <w:trPr>
          <w:gridAfter w:val="1"/>
          <w:wAfter w:w="254" w:type="dxa"/>
          <w:cantSplit/>
        </w:trPr>
        <w:tc>
          <w:tcPr>
            <w:tcW w:w="1188" w:type="dxa"/>
          </w:tcPr>
          <w:p w14:paraId="5759DF2D" w14:textId="77777777" w:rsidR="00B231F4" w:rsidRPr="00096F2C" w:rsidRDefault="00B231F4" w:rsidP="00490ABA">
            <w:pPr>
              <w:pStyle w:val="TabellentextGR0"/>
            </w:pPr>
          </w:p>
        </w:tc>
        <w:tc>
          <w:tcPr>
            <w:tcW w:w="8024" w:type="dxa"/>
          </w:tcPr>
          <w:p w14:paraId="2DD3A77A" w14:textId="3A5DAC92" w:rsidR="00B231F4" w:rsidRPr="00096F2C" w:rsidRDefault="00B231F4" w:rsidP="00490ABA">
            <w:pPr>
              <w:pStyle w:val="TabellentextGR0"/>
            </w:pPr>
            <w:r>
              <w:t>(23.168) Motion Alfons Paul Kaufmann, Mitte, Wallbach (Sprecher), Jürg Baur, Mitte, Brugg, Brigitte Vogel, SVP, Lenzburg, Kurt Gerhard, SVP, Brittnau, Colette Basler, SP, Zeihen, Simona Brizzi, SP, Ennetbaden, Alain Burger, SP, Wettingen, Dr. Titus Meier, FDP, Brugg, Ruth Müri, Grüne, Baden, Markus Lang, GLP, Brugg, Urs Plüss, EVP, Zofingen, Karin Faes, FDP, Schöftland, vom 16. Mai 2023 betreffend Erhöhung von Expertenhonoraren im Qualifikationsbereich in der Berufsbildung (Entgegennahme)</w:t>
            </w:r>
          </w:p>
        </w:tc>
      </w:tr>
      <w:tr w:rsidR="00B231F4" w:rsidRPr="00096F2C" w14:paraId="3DF8C86B" w14:textId="77777777" w:rsidTr="00490ABA">
        <w:trPr>
          <w:gridAfter w:val="1"/>
          <w:wAfter w:w="254" w:type="dxa"/>
          <w:cantSplit/>
        </w:trPr>
        <w:tc>
          <w:tcPr>
            <w:tcW w:w="1188" w:type="dxa"/>
          </w:tcPr>
          <w:p w14:paraId="5C7814A6" w14:textId="77777777" w:rsidR="00B231F4" w:rsidRPr="00096F2C" w:rsidRDefault="00B231F4" w:rsidP="00490ABA">
            <w:pPr>
              <w:pStyle w:val="TabellentextGR0"/>
            </w:pPr>
          </w:p>
        </w:tc>
        <w:tc>
          <w:tcPr>
            <w:tcW w:w="8024" w:type="dxa"/>
          </w:tcPr>
          <w:p w14:paraId="05BCFB13" w14:textId="512EA2A0" w:rsidR="00B231F4" w:rsidRPr="00096F2C" w:rsidRDefault="00B231F4" w:rsidP="00490ABA">
            <w:pPr>
              <w:pStyle w:val="TabellentextGR0"/>
            </w:pPr>
            <w:r>
              <w:t>(23.210) Postulat Dr. Adrian Schoop, FDP, Turgi, vom 27. Juni 2023 betreffend reduzierte Stipendien für Studiengänge ohne Perspektiven auf dem Arbeitsmarkt (Ablehnung)</w:t>
            </w:r>
          </w:p>
        </w:tc>
      </w:tr>
      <w:tr w:rsidR="00B231F4" w:rsidRPr="00096F2C" w14:paraId="4280F166" w14:textId="77777777" w:rsidTr="00490ABA">
        <w:trPr>
          <w:gridAfter w:val="1"/>
          <w:wAfter w:w="254" w:type="dxa"/>
          <w:cantSplit/>
        </w:trPr>
        <w:tc>
          <w:tcPr>
            <w:tcW w:w="1188" w:type="dxa"/>
          </w:tcPr>
          <w:p w14:paraId="4151934D" w14:textId="77777777" w:rsidR="00B231F4" w:rsidRPr="00B231F4" w:rsidRDefault="00B231F4" w:rsidP="00490ABA">
            <w:pPr>
              <w:pStyle w:val="TabellentextGR0"/>
              <w:rPr>
                <w:b/>
              </w:rPr>
            </w:pPr>
          </w:p>
        </w:tc>
        <w:tc>
          <w:tcPr>
            <w:tcW w:w="8024" w:type="dxa"/>
          </w:tcPr>
          <w:p w14:paraId="718CD2D4" w14:textId="23B5312F" w:rsidR="00B231F4" w:rsidRPr="00B231F4" w:rsidRDefault="00B231F4" w:rsidP="00490ABA">
            <w:pPr>
              <w:pStyle w:val="TabellentextGR0"/>
              <w:rPr>
                <w:b/>
              </w:rPr>
            </w:pPr>
            <w:r>
              <w:rPr>
                <w:b/>
              </w:rPr>
              <w:t>Departement Gesundheit und Soziales</w:t>
            </w:r>
          </w:p>
        </w:tc>
      </w:tr>
      <w:tr w:rsidR="00B231F4" w:rsidRPr="00096F2C" w14:paraId="45CA977A" w14:textId="77777777" w:rsidTr="00490ABA">
        <w:trPr>
          <w:gridAfter w:val="1"/>
          <w:wAfter w:w="254" w:type="dxa"/>
          <w:cantSplit/>
        </w:trPr>
        <w:tc>
          <w:tcPr>
            <w:tcW w:w="1188" w:type="dxa"/>
          </w:tcPr>
          <w:p w14:paraId="2D89776C" w14:textId="77777777" w:rsidR="00B231F4" w:rsidRPr="00096F2C" w:rsidRDefault="00B231F4" w:rsidP="00490ABA">
            <w:pPr>
              <w:pStyle w:val="TabellentextGR0"/>
            </w:pPr>
          </w:p>
        </w:tc>
        <w:tc>
          <w:tcPr>
            <w:tcW w:w="8024" w:type="dxa"/>
          </w:tcPr>
          <w:p w14:paraId="0DB7231C" w14:textId="3B6EC3C8" w:rsidR="00B231F4" w:rsidRPr="00096F2C" w:rsidRDefault="00B231F4" w:rsidP="00490ABA">
            <w:pPr>
              <w:pStyle w:val="TabellentextGR0"/>
            </w:pPr>
            <w:r>
              <w:t>(23.108) Interpellation Ignatius Ounde, GLP, Gränichen, vom 21. März 2023 betreffend kantonale Programme zur Früherkennung und Prävention von Darmkrebs (Beantwortung)</w:t>
            </w:r>
          </w:p>
        </w:tc>
      </w:tr>
      <w:tr w:rsidR="00B231F4" w:rsidRPr="00096F2C" w14:paraId="6144CA36" w14:textId="77777777" w:rsidTr="00490ABA">
        <w:trPr>
          <w:gridAfter w:val="1"/>
          <w:wAfter w:w="254" w:type="dxa"/>
          <w:cantSplit/>
        </w:trPr>
        <w:tc>
          <w:tcPr>
            <w:tcW w:w="1188" w:type="dxa"/>
          </w:tcPr>
          <w:p w14:paraId="470C3B36" w14:textId="77777777" w:rsidR="00B231F4" w:rsidRPr="00096F2C" w:rsidRDefault="00B231F4" w:rsidP="00490ABA">
            <w:pPr>
              <w:pStyle w:val="TabellentextGR0"/>
            </w:pPr>
          </w:p>
        </w:tc>
        <w:tc>
          <w:tcPr>
            <w:tcW w:w="8024" w:type="dxa"/>
          </w:tcPr>
          <w:p w14:paraId="3B48572A" w14:textId="202F4092" w:rsidR="00B231F4" w:rsidRPr="00096F2C" w:rsidRDefault="00B231F4" w:rsidP="00490ABA">
            <w:pPr>
              <w:pStyle w:val="TabellentextGR0"/>
            </w:pPr>
            <w:r>
              <w:t>(23.107) Interpellation Thomas Baumann, Grüne (Sprecher), Edith Saner, Mitte, Birmenstorf, Alain Burger, SP, Wettingen, Therese Dietiker, EVP, Aarau, Hanspeter Hilfiker, FDP, Aarau, Gertrud Häseli, Grüne, Wittnau, Ignatius Ounde, GLP, Gränichen, Martin Brügger, SP, Brugg, vom 21. März 2023 betreffend Kunstsammlung des Kantonsspitals Aarau (KSA) (Beantwortung)</w:t>
            </w:r>
          </w:p>
        </w:tc>
      </w:tr>
      <w:tr w:rsidR="00B231F4" w:rsidRPr="00096F2C" w14:paraId="67A4098D" w14:textId="77777777" w:rsidTr="00490ABA">
        <w:trPr>
          <w:gridAfter w:val="1"/>
          <w:wAfter w:w="254" w:type="dxa"/>
          <w:cantSplit/>
        </w:trPr>
        <w:tc>
          <w:tcPr>
            <w:tcW w:w="1188" w:type="dxa"/>
          </w:tcPr>
          <w:p w14:paraId="5ECB818C" w14:textId="77777777" w:rsidR="00B231F4" w:rsidRPr="00096F2C" w:rsidRDefault="00B231F4" w:rsidP="00490ABA">
            <w:pPr>
              <w:pStyle w:val="TabellentextGR0"/>
            </w:pPr>
          </w:p>
        </w:tc>
        <w:tc>
          <w:tcPr>
            <w:tcW w:w="8024" w:type="dxa"/>
          </w:tcPr>
          <w:p w14:paraId="4035B66B" w14:textId="14380BF3" w:rsidR="00B231F4" w:rsidRPr="00096F2C" w:rsidRDefault="00B231F4" w:rsidP="00490ABA">
            <w:pPr>
              <w:pStyle w:val="TabellentextGR0"/>
            </w:pPr>
            <w:r>
              <w:t>(23.160) Interpellation Therese Dietiker, EVP, Aarau (Sprecherin), Karin Faes, FDP, Schöftland, Ignatius Ounde, GLP, Gränichen, Franziska Stenico-Goldschmid, Mitte, Beinwil (Freiamt), Alfons Paul Kaufmann, Mitte, Wallbach, Sybille Sommer-Moor, SVP, Vordemwald, Rahela Syed, SP, Zofingen, vom 9. Mai 2023 betreffend Stand der Dinge bei der kantonalen Umsetzung der Pflegeinitiative (Beantwortung)</w:t>
            </w:r>
          </w:p>
        </w:tc>
      </w:tr>
      <w:tr w:rsidR="00B231F4" w:rsidRPr="00096F2C" w14:paraId="66572EC3" w14:textId="77777777" w:rsidTr="00490ABA">
        <w:trPr>
          <w:gridAfter w:val="1"/>
          <w:wAfter w:w="254" w:type="dxa"/>
          <w:cantSplit/>
        </w:trPr>
        <w:tc>
          <w:tcPr>
            <w:tcW w:w="1188" w:type="dxa"/>
          </w:tcPr>
          <w:p w14:paraId="3533BEC1" w14:textId="77777777" w:rsidR="00B231F4" w:rsidRPr="00096F2C" w:rsidRDefault="00B231F4" w:rsidP="00490ABA">
            <w:pPr>
              <w:pStyle w:val="TabellentextGR0"/>
            </w:pPr>
          </w:p>
        </w:tc>
        <w:tc>
          <w:tcPr>
            <w:tcW w:w="8024" w:type="dxa"/>
          </w:tcPr>
          <w:p w14:paraId="1D29C42A" w14:textId="104C4F4B" w:rsidR="00B231F4" w:rsidRPr="00096F2C" w:rsidRDefault="00B231F4" w:rsidP="00490ABA">
            <w:pPr>
              <w:pStyle w:val="TabellentextGR0"/>
            </w:pPr>
            <w:r>
              <w:t>(23.152) Motion Désirée Stutz, SVP, Möhlin, vom 9. Mai 2023 betreffend Änderung der Gastgewerbeverordnung (Umwandlung in ein Postulat)</w:t>
            </w:r>
          </w:p>
        </w:tc>
      </w:tr>
      <w:tr w:rsidR="00B231F4" w:rsidRPr="00096F2C" w14:paraId="15E12645" w14:textId="77777777" w:rsidTr="00490ABA">
        <w:trPr>
          <w:gridAfter w:val="1"/>
          <w:wAfter w:w="254" w:type="dxa"/>
          <w:cantSplit/>
        </w:trPr>
        <w:tc>
          <w:tcPr>
            <w:tcW w:w="1188" w:type="dxa"/>
          </w:tcPr>
          <w:p w14:paraId="67201112" w14:textId="77777777" w:rsidR="00B231F4" w:rsidRPr="00096F2C" w:rsidRDefault="00B231F4" w:rsidP="00490ABA">
            <w:pPr>
              <w:pStyle w:val="TabellentextGR0"/>
            </w:pPr>
          </w:p>
        </w:tc>
        <w:tc>
          <w:tcPr>
            <w:tcW w:w="8024" w:type="dxa"/>
          </w:tcPr>
          <w:p w14:paraId="543BD181" w14:textId="57A1038D" w:rsidR="00B231F4" w:rsidRPr="00096F2C" w:rsidRDefault="00B231F4" w:rsidP="00490ABA">
            <w:pPr>
              <w:pStyle w:val="TabellentextGR0"/>
            </w:pPr>
            <w:r>
              <w:t>(23.129) Motion Christoph Hagenbuch, SVP, Oberlunkhofen (Sprecher), und Désirée Stutz, SVP, Möhlin, vom 25. April 2023 betreffend Schaffung geeigneter kantonaler Beschäftigungsprogramme für Asylsuchende (Ablehnung)</w:t>
            </w:r>
          </w:p>
        </w:tc>
      </w:tr>
      <w:tr w:rsidR="00B231F4" w:rsidRPr="00096F2C" w14:paraId="68ACC073" w14:textId="77777777" w:rsidTr="00490ABA">
        <w:trPr>
          <w:gridAfter w:val="1"/>
          <w:wAfter w:w="254" w:type="dxa"/>
          <w:cantSplit/>
        </w:trPr>
        <w:tc>
          <w:tcPr>
            <w:tcW w:w="1188" w:type="dxa"/>
          </w:tcPr>
          <w:p w14:paraId="4D16F218" w14:textId="77777777" w:rsidR="00B231F4" w:rsidRPr="00096F2C" w:rsidRDefault="00B231F4" w:rsidP="00490ABA">
            <w:pPr>
              <w:pStyle w:val="TabellentextGR0"/>
            </w:pPr>
          </w:p>
        </w:tc>
        <w:tc>
          <w:tcPr>
            <w:tcW w:w="8024" w:type="dxa"/>
          </w:tcPr>
          <w:p w14:paraId="045269AD" w14:textId="1D8F610F" w:rsidR="00B231F4" w:rsidRPr="00096F2C" w:rsidRDefault="00B231F4" w:rsidP="00490ABA">
            <w:pPr>
              <w:pStyle w:val="TabellentextGR0"/>
            </w:pPr>
            <w:r>
              <w:t>(23.170) Motion Ralf Bucher, Mitte, Mühlau (Sprecher), Christoph Hagenbuch, SVP, Oberlunkhofen, Beat Käser, FDP, Stein, Colette Basler, SP, Zeihen, Thomas Baumann, Grüne, Suhr, vom 16. Mai 2023 betreffend Herdengebrauchshunde sollen von der Hundetaxe befreit werden (Umwandlung in ein Postulat)</w:t>
            </w:r>
          </w:p>
        </w:tc>
      </w:tr>
      <w:tr w:rsidR="00B231F4" w:rsidRPr="00096F2C" w14:paraId="4476FD36" w14:textId="77777777" w:rsidTr="00490ABA">
        <w:trPr>
          <w:gridAfter w:val="1"/>
          <w:wAfter w:w="254" w:type="dxa"/>
          <w:cantSplit/>
        </w:trPr>
        <w:tc>
          <w:tcPr>
            <w:tcW w:w="1188" w:type="dxa"/>
          </w:tcPr>
          <w:p w14:paraId="16923E6F" w14:textId="77777777" w:rsidR="00B231F4" w:rsidRPr="00096F2C" w:rsidRDefault="00B231F4" w:rsidP="00490ABA">
            <w:pPr>
              <w:pStyle w:val="TabellentextGR0"/>
            </w:pPr>
          </w:p>
        </w:tc>
        <w:tc>
          <w:tcPr>
            <w:tcW w:w="8024" w:type="dxa"/>
          </w:tcPr>
          <w:p w14:paraId="0371EBFD" w14:textId="0B8CBC5C" w:rsidR="00B231F4" w:rsidRPr="00096F2C" w:rsidRDefault="00B231F4" w:rsidP="00490ABA">
            <w:pPr>
              <w:pStyle w:val="TabellentextGR0"/>
            </w:pPr>
            <w:r>
              <w:t xml:space="preserve">(23.171) Interpellation René Bodmer, SVP, Unterlunkhofen (Sprecher), Mario Gratwohl, SVP, </w:t>
            </w:r>
            <w:proofErr w:type="spellStart"/>
            <w:r>
              <w:t>Niederwil</w:t>
            </w:r>
            <w:proofErr w:type="spellEnd"/>
            <w:r>
              <w:t>, vom 16. Mai 2023 betreffend Personen mit Schutzstatus S, ihre Fahrzeuge im Kanton Aargau sowie ihren finanziellen Hintergrund (Beantwortung)</w:t>
            </w:r>
          </w:p>
        </w:tc>
      </w:tr>
      <w:tr w:rsidR="00B231F4" w:rsidRPr="00096F2C" w14:paraId="04685513" w14:textId="77777777" w:rsidTr="00490ABA">
        <w:trPr>
          <w:gridAfter w:val="1"/>
          <w:wAfter w:w="254" w:type="dxa"/>
          <w:cantSplit/>
        </w:trPr>
        <w:tc>
          <w:tcPr>
            <w:tcW w:w="1188" w:type="dxa"/>
          </w:tcPr>
          <w:p w14:paraId="1F343610" w14:textId="77777777" w:rsidR="00B231F4" w:rsidRPr="00B231F4" w:rsidRDefault="00B231F4" w:rsidP="00490ABA">
            <w:pPr>
              <w:pStyle w:val="TabellentextGR0"/>
              <w:rPr>
                <w:b/>
              </w:rPr>
            </w:pPr>
          </w:p>
        </w:tc>
        <w:tc>
          <w:tcPr>
            <w:tcW w:w="8024" w:type="dxa"/>
          </w:tcPr>
          <w:p w14:paraId="310ABFAE" w14:textId="7E1DFFA8" w:rsidR="00B231F4" w:rsidRPr="00B231F4" w:rsidRDefault="00B231F4" w:rsidP="00490ABA">
            <w:pPr>
              <w:pStyle w:val="TabellentextGR0"/>
              <w:rPr>
                <w:b/>
              </w:rPr>
            </w:pPr>
            <w:r>
              <w:rPr>
                <w:b/>
              </w:rPr>
              <w:t>Departement Bau, Verkehr und Umwelt</w:t>
            </w:r>
          </w:p>
        </w:tc>
      </w:tr>
      <w:tr w:rsidR="00B231F4" w:rsidRPr="00096F2C" w14:paraId="5CF7F838" w14:textId="77777777" w:rsidTr="00490ABA">
        <w:trPr>
          <w:gridAfter w:val="1"/>
          <w:wAfter w:w="254" w:type="dxa"/>
          <w:cantSplit/>
        </w:trPr>
        <w:tc>
          <w:tcPr>
            <w:tcW w:w="1188" w:type="dxa"/>
          </w:tcPr>
          <w:p w14:paraId="57F75261" w14:textId="77777777" w:rsidR="00B231F4" w:rsidRPr="00096F2C" w:rsidRDefault="00B231F4" w:rsidP="00490ABA">
            <w:pPr>
              <w:pStyle w:val="TabellentextGR0"/>
            </w:pPr>
          </w:p>
        </w:tc>
        <w:tc>
          <w:tcPr>
            <w:tcW w:w="8024" w:type="dxa"/>
          </w:tcPr>
          <w:p w14:paraId="46203758" w14:textId="0BFF4D06" w:rsidR="00B231F4" w:rsidRPr="00096F2C" w:rsidRDefault="00B231F4" w:rsidP="00490ABA">
            <w:pPr>
              <w:pStyle w:val="TabellentextGR0"/>
            </w:pPr>
            <w:r>
              <w:t xml:space="preserve">(23.110) Interpellation Thomas Baumann, Grüne, Suhr (Sprecher), Dr. Roland Frauchiger, EVP, Thalheim, Colette Basler, SP, Zeihen, Matthias Betsche, GLP, Möriken-Wildegg, Ralf Bucher, Mitte, Mühlau, Robert Alan Müller, SVP, Baden, Beat Käser, FDP, Stein, vom 21. März 2023 betreffend Kernfahrbahnmarkierung auf Kantonsstrassen inner- und </w:t>
            </w:r>
            <w:proofErr w:type="spellStart"/>
            <w:r>
              <w:t>ausserorts</w:t>
            </w:r>
            <w:proofErr w:type="spellEnd"/>
            <w:r>
              <w:t xml:space="preserve"> als kostengünstige, landsparende und zeitnahe Umsetzung des Velogesetzes (Beantwortung)</w:t>
            </w:r>
          </w:p>
        </w:tc>
      </w:tr>
      <w:tr w:rsidR="00B231F4" w:rsidRPr="00096F2C" w14:paraId="7D048E76" w14:textId="77777777" w:rsidTr="00490ABA">
        <w:trPr>
          <w:gridAfter w:val="1"/>
          <w:wAfter w:w="254" w:type="dxa"/>
          <w:cantSplit/>
        </w:trPr>
        <w:tc>
          <w:tcPr>
            <w:tcW w:w="1188" w:type="dxa"/>
          </w:tcPr>
          <w:p w14:paraId="2E52C31F" w14:textId="77777777" w:rsidR="00B231F4" w:rsidRPr="00096F2C" w:rsidRDefault="00B231F4" w:rsidP="00490ABA">
            <w:pPr>
              <w:pStyle w:val="TabellentextGR0"/>
            </w:pPr>
          </w:p>
        </w:tc>
        <w:tc>
          <w:tcPr>
            <w:tcW w:w="8024" w:type="dxa"/>
          </w:tcPr>
          <w:p w14:paraId="3814476A" w14:textId="5716798D" w:rsidR="00B231F4" w:rsidRPr="00096F2C" w:rsidRDefault="00B231F4" w:rsidP="00490ABA">
            <w:pPr>
              <w:pStyle w:val="TabellentextGR0"/>
            </w:pPr>
            <w:r>
              <w:t xml:space="preserve">(23.65) Motion Patrick Philipp Frei, SVP, Untersiggenthal (Sprecher), Daniel Notter, SVP, Wettingen, Werner Scherer, SVP, </w:t>
            </w:r>
            <w:proofErr w:type="spellStart"/>
            <w:r>
              <w:t>Killwangen</w:t>
            </w:r>
            <w:proofErr w:type="spellEnd"/>
            <w:r>
              <w:t xml:space="preserve">, Marcel </w:t>
            </w:r>
            <w:proofErr w:type="spellStart"/>
            <w:r>
              <w:t>Gerny</w:t>
            </w:r>
            <w:proofErr w:type="spellEnd"/>
            <w:r>
              <w:t>, SVP, Neuenhof, vom 14. März 2023 betreffend Regelung der Dachdurchbrüche in Dorf-, Altstadt- und Kernzonen (Ablehnung)</w:t>
            </w:r>
          </w:p>
        </w:tc>
      </w:tr>
      <w:tr w:rsidR="00B231F4" w:rsidRPr="00096F2C" w14:paraId="275D2D9B" w14:textId="77777777" w:rsidTr="00490ABA">
        <w:trPr>
          <w:gridAfter w:val="1"/>
          <w:wAfter w:w="254" w:type="dxa"/>
          <w:cantSplit/>
        </w:trPr>
        <w:tc>
          <w:tcPr>
            <w:tcW w:w="1188" w:type="dxa"/>
          </w:tcPr>
          <w:p w14:paraId="00069D93" w14:textId="77777777" w:rsidR="00B231F4" w:rsidRPr="00096F2C" w:rsidRDefault="00B231F4" w:rsidP="00490ABA">
            <w:pPr>
              <w:pStyle w:val="TabellentextGR0"/>
            </w:pPr>
          </w:p>
        </w:tc>
        <w:tc>
          <w:tcPr>
            <w:tcW w:w="8024" w:type="dxa"/>
          </w:tcPr>
          <w:p w14:paraId="18D7BC3D" w14:textId="05E2F2E6" w:rsidR="00B231F4" w:rsidRPr="00096F2C" w:rsidRDefault="00B231F4" w:rsidP="00490ABA">
            <w:pPr>
              <w:pStyle w:val="TabellentextGR0"/>
            </w:pPr>
            <w:r>
              <w:t>(23.74) Interpellation Monika Baumgartner, Mitte, Tegerfelden (Sprecherin), Franziska Stenico-Goldschmid, Mitte, Beinwil (Freiamt), Rita Brem-Ingold, Mitte, Oberwil-Lieli, vom 14. März 2023 betreffend Nutzung bestehender Wohngebäude ausserhalb Bauzone für Unterbringung von Asylsuchenden während Notrecht (Beantwortung)</w:t>
            </w:r>
          </w:p>
        </w:tc>
      </w:tr>
      <w:tr w:rsidR="00B231F4" w:rsidRPr="00096F2C" w14:paraId="7E1D5342" w14:textId="77777777" w:rsidTr="00490ABA">
        <w:trPr>
          <w:gridAfter w:val="1"/>
          <w:wAfter w:w="254" w:type="dxa"/>
          <w:cantSplit/>
        </w:trPr>
        <w:tc>
          <w:tcPr>
            <w:tcW w:w="1188" w:type="dxa"/>
          </w:tcPr>
          <w:p w14:paraId="1D90093E" w14:textId="77777777" w:rsidR="00B231F4" w:rsidRPr="00096F2C" w:rsidRDefault="00B231F4" w:rsidP="00490ABA">
            <w:pPr>
              <w:pStyle w:val="TabellentextGR0"/>
            </w:pPr>
          </w:p>
        </w:tc>
        <w:tc>
          <w:tcPr>
            <w:tcW w:w="8024" w:type="dxa"/>
          </w:tcPr>
          <w:p w14:paraId="39BF61F2" w14:textId="47188BD3" w:rsidR="00B231F4" w:rsidRPr="00096F2C" w:rsidRDefault="00B231F4" w:rsidP="00490ABA">
            <w:pPr>
              <w:pStyle w:val="TabellentextGR0"/>
            </w:pPr>
            <w:r>
              <w:t xml:space="preserve">(23.109) Postulat Christian Glur, SVP, Murgenthal (Sprecher), Walter </w:t>
            </w:r>
            <w:proofErr w:type="spellStart"/>
            <w:r>
              <w:t>Stierli</w:t>
            </w:r>
            <w:proofErr w:type="spellEnd"/>
            <w:r>
              <w:t>, SVP, Fischbach-</w:t>
            </w:r>
            <w:proofErr w:type="spellStart"/>
            <w:r>
              <w:t>Göslikon</w:t>
            </w:r>
            <w:proofErr w:type="spellEnd"/>
            <w:r>
              <w:t>, vom 21. März 2023 betreffend Änderung der Gesetzgebung bezüglich Mindestfläche von 3 ha Fruchtfolgeflächen (FFF) (Ablehnung)</w:t>
            </w:r>
          </w:p>
        </w:tc>
      </w:tr>
      <w:tr w:rsidR="00B231F4" w:rsidRPr="00096F2C" w14:paraId="7C8AC10D" w14:textId="77777777" w:rsidTr="00490ABA">
        <w:trPr>
          <w:gridAfter w:val="1"/>
          <w:wAfter w:w="254" w:type="dxa"/>
          <w:cantSplit/>
        </w:trPr>
        <w:tc>
          <w:tcPr>
            <w:tcW w:w="1188" w:type="dxa"/>
          </w:tcPr>
          <w:p w14:paraId="6C497FB6" w14:textId="77777777" w:rsidR="00B231F4" w:rsidRPr="00096F2C" w:rsidRDefault="00B231F4" w:rsidP="00490ABA">
            <w:pPr>
              <w:pStyle w:val="TabellentextGR0"/>
            </w:pPr>
          </w:p>
        </w:tc>
        <w:tc>
          <w:tcPr>
            <w:tcW w:w="8024" w:type="dxa"/>
          </w:tcPr>
          <w:p w14:paraId="5AB56905" w14:textId="20AE5AB3" w:rsidR="00B231F4" w:rsidRPr="00096F2C" w:rsidRDefault="00B231F4" w:rsidP="00490ABA">
            <w:pPr>
              <w:pStyle w:val="TabellentextGR0"/>
            </w:pPr>
            <w:r>
              <w:t xml:space="preserve">(23.101) Interpellation Christian Glur, SVP, Murgenthal (Sprecher), Walter </w:t>
            </w:r>
            <w:proofErr w:type="spellStart"/>
            <w:r>
              <w:t>Stierli</w:t>
            </w:r>
            <w:proofErr w:type="spellEnd"/>
            <w:r>
              <w:t>, SVP, Fischbach-</w:t>
            </w:r>
            <w:proofErr w:type="spellStart"/>
            <w:r>
              <w:t>Göslikon</w:t>
            </w:r>
            <w:proofErr w:type="spellEnd"/>
            <w:r>
              <w:t>, vom 21. März 2023 betreffend Schaffung eines neuen Systems zum Schutz von Fruchtfolgeflächen (Beantwortung)</w:t>
            </w:r>
          </w:p>
        </w:tc>
      </w:tr>
      <w:tr w:rsidR="00B231F4" w:rsidRPr="00096F2C" w14:paraId="5D336A35" w14:textId="77777777" w:rsidTr="00490ABA">
        <w:trPr>
          <w:gridAfter w:val="1"/>
          <w:wAfter w:w="254" w:type="dxa"/>
          <w:cantSplit/>
        </w:trPr>
        <w:tc>
          <w:tcPr>
            <w:tcW w:w="1188" w:type="dxa"/>
          </w:tcPr>
          <w:p w14:paraId="4349100E" w14:textId="77777777" w:rsidR="00B231F4" w:rsidRPr="00096F2C" w:rsidRDefault="00B231F4" w:rsidP="00490ABA">
            <w:pPr>
              <w:pStyle w:val="TabellentextGR0"/>
            </w:pPr>
          </w:p>
        </w:tc>
        <w:tc>
          <w:tcPr>
            <w:tcW w:w="8024" w:type="dxa"/>
          </w:tcPr>
          <w:p w14:paraId="64F9C625" w14:textId="06FBE7A5" w:rsidR="00B231F4" w:rsidRPr="00096F2C" w:rsidRDefault="00B231F4" w:rsidP="00490ABA">
            <w:pPr>
              <w:pStyle w:val="TabellentextGR0"/>
            </w:pPr>
            <w:r>
              <w:t xml:space="preserve">(23.159) Motion Matthias Betsche, GLP, Möriken-Wildegg (Sprecher), Maya Bally, Mitte, Hendschiken, Ralf Bucher, Mitte, Mühlau, Therese Dietiker, EVP, Aarau, Jacqueline Felder, SVP, Boniswil, Maurus Kaufmann, Grüne, Seon, Gabi Lauper Richner, SP, Niederlenz, Gérald Strub, FDP, Boniswil, vom 9. Mai 2023 betreffend Schutz des </w:t>
            </w:r>
            <w:proofErr w:type="spellStart"/>
            <w:r>
              <w:t>Boniswiler</w:t>
            </w:r>
            <w:proofErr w:type="spellEnd"/>
            <w:r>
              <w:t xml:space="preserve"> und </w:t>
            </w:r>
            <w:proofErr w:type="spellStart"/>
            <w:r>
              <w:t>Seenger</w:t>
            </w:r>
            <w:proofErr w:type="spellEnd"/>
            <w:r>
              <w:t xml:space="preserve"> Rieds vor übermässiger Störung – ganzjährige Sperrung des </w:t>
            </w:r>
            <w:proofErr w:type="spellStart"/>
            <w:r>
              <w:t>Aabachs</w:t>
            </w:r>
            <w:proofErr w:type="spellEnd"/>
            <w:r>
              <w:t xml:space="preserve"> (Entgegennahme unter gleichzeitiger Abschreibung)</w:t>
            </w:r>
          </w:p>
        </w:tc>
      </w:tr>
      <w:tr w:rsidR="00B231F4" w:rsidRPr="00096F2C" w14:paraId="18441E70" w14:textId="77777777" w:rsidTr="00490ABA">
        <w:trPr>
          <w:gridAfter w:val="1"/>
          <w:wAfter w:w="254" w:type="dxa"/>
          <w:cantSplit/>
        </w:trPr>
        <w:tc>
          <w:tcPr>
            <w:tcW w:w="1188" w:type="dxa"/>
          </w:tcPr>
          <w:p w14:paraId="23C59B33" w14:textId="77777777" w:rsidR="00B231F4" w:rsidRPr="00096F2C" w:rsidRDefault="00B231F4" w:rsidP="00490ABA">
            <w:pPr>
              <w:pStyle w:val="TabellentextGR0"/>
            </w:pPr>
          </w:p>
        </w:tc>
        <w:tc>
          <w:tcPr>
            <w:tcW w:w="8024" w:type="dxa"/>
          </w:tcPr>
          <w:p w14:paraId="6EDFBC35" w14:textId="0F3A4E6E" w:rsidR="00B231F4" w:rsidRPr="00096F2C" w:rsidRDefault="00B231F4" w:rsidP="00490ABA">
            <w:pPr>
              <w:pStyle w:val="TabellentextGR0"/>
            </w:pPr>
            <w:r>
              <w:t xml:space="preserve">(23.151) Interpellation Béa Bieber, GLP, Rheinfelden, Andreas Fischer Bargetzi, Grüne, Möhlin (Sprecher), Alfons Paul Kaufmann, Mitte, Wallbach, Stephan Müller, SVP, Möhlin, Dr. Bernhard Scholl, FDP, Möhlin, Désirée Stutz, SVP, Möhlin, vom 9. Mai 2023 betreffend Abklärungen zum Salz-Fördergebiet Möhlin und Umgebung im Nachgang zu den Ereignissen rund um die </w:t>
            </w:r>
            <w:proofErr w:type="spellStart"/>
            <w:r>
              <w:t>Rütihard</w:t>
            </w:r>
            <w:proofErr w:type="spellEnd"/>
            <w:r>
              <w:t xml:space="preserve"> bei Muttenz (BL) (Beantwortung)</w:t>
            </w:r>
          </w:p>
        </w:tc>
      </w:tr>
      <w:tr w:rsidR="00B231F4" w:rsidRPr="00096F2C" w14:paraId="253F9544" w14:textId="77777777" w:rsidTr="00490ABA">
        <w:trPr>
          <w:gridAfter w:val="1"/>
          <w:wAfter w:w="254" w:type="dxa"/>
          <w:cantSplit/>
        </w:trPr>
        <w:tc>
          <w:tcPr>
            <w:tcW w:w="1188" w:type="dxa"/>
          </w:tcPr>
          <w:p w14:paraId="0BC34D14" w14:textId="77777777" w:rsidR="00B231F4" w:rsidRPr="00096F2C" w:rsidRDefault="00B231F4" w:rsidP="00490ABA">
            <w:pPr>
              <w:pStyle w:val="TabellentextGR0"/>
            </w:pPr>
          </w:p>
        </w:tc>
        <w:tc>
          <w:tcPr>
            <w:tcW w:w="8024" w:type="dxa"/>
          </w:tcPr>
          <w:p w14:paraId="5E70B794" w14:textId="1B153EC4" w:rsidR="00B231F4" w:rsidRPr="00096F2C" w:rsidRDefault="00B231F4" w:rsidP="00490ABA">
            <w:pPr>
              <w:pStyle w:val="TabellentextGR0"/>
            </w:pPr>
            <w:r>
              <w:t>(23.135) Interpellation Ralf Bucher, Mitte, Mühlau (Sprecher), Thomas Baumann, Grüne, Suhr, Colette Basler, SP, Zeihen, Christoph Hagenbuch, SVP, Oberlunkhofen, Beat Käser, FDP, Stein, vom 25. April 2023 betreffend praxistaugliche Umsetzung von Pufferzonen entlang von Naturschutzgebieten (Beantwortung)</w:t>
            </w:r>
          </w:p>
        </w:tc>
      </w:tr>
      <w:tr w:rsidR="00B231F4" w:rsidRPr="00096F2C" w14:paraId="1EFD3054" w14:textId="77777777" w:rsidTr="00490ABA">
        <w:trPr>
          <w:cantSplit/>
        </w:trPr>
        <w:tc>
          <w:tcPr>
            <w:tcW w:w="1188" w:type="dxa"/>
          </w:tcPr>
          <w:p w14:paraId="6F9F0C64" w14:textId="77777777" w:rsidR="00B231F4" w:rsidRPr="00096F2C" w:rsidRDefault="00B231F4" w:rsidP="00490ABA">
            <w:pPr>
              <w:pStyle w:val="TabellentextGR0"/>
            </w:pPr>
          </w:p>
        </w:tc>
        <w:tc>
          <w:tcPr>
            <w:tcW w:w="8024" w:type="dxa"/>
            <w:gridSpan w:val="2"/>
          </w:tcPr>
          <w:p w14:paraId="43AB5589" w14:textId="4C32C2A5" w:rsidR="00B231F4" w:rsidRPr="00096F2C" w:rsidRDefault="00B231F4" w:rsidP="00490ABA">
            <w:pPr>
              <w:pStyle w:val="TabellentextGR0"/>
            </w:pPr>
            <w:r>
              <w:t xml:space="preserve">(23.183) Interpellation Pascal Furer, SVP, Staufen, vom 13. Juni 2023 betreffend überflüssige und teure Katasterplankopien bei </w:t>
            </w:r>
            <w:proofErr w:type="spellStart"/>
            <w:r>
              <w:t>Baugesuchseingaben</w:t>
            </w:r>
            <w:proofErr w:type="spellEnd"/>
            <w:r>
              <w:t xml:space="preserve"> (Beantwortung)</w:t>
            </w:r>
            <w:r>
              <w:br/>
            </w:r>
          </w:p>
        </w:tc>
      </w:tr>
    </w:tbl>
    <w:p w14:paraId="7DBB44DA" w14:textId="77777777" w:rsidR="001552AC" w:rsidRDefault="001552AC" w:rsidP="00F47821">
      <w:pPr>
        <w:pStyle w:val="TabellentextGR"/>
      </w:pPr>
    </w:p>
    <w:p w14:paraId="7DBB44DD" w14:textId="5536196E" w:rsidR="007374EC" w:rsidRPr="007374EC" w:rsidRDefault="0010573F" w:rsidP="00F47821">
      <w:pPr>
        <w:pStyle w:val="TabellentextGRfett"/>
      </w:pPr>
      <w:r w:rsidRPr="007374EC">
        <w:t xml:space="preserve">Geschäftsnummern der am </w:t>
      </w:r>
      <w:r w:rsidR="00B231F4">
        <w:t>Dienstag, 19. September 2023</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7575D5E6" w:rsidR="008A39C9" w:rsidRPr="007374EC" w:rsidRDefault="00B231F4" w:rsidP="00F47821">
            <w:pPr>
              <w:pStyle w:val="TabellentextGR"/>
            </w:pPr>
            <w:bookmarkStart w:id="6" w:name="SchlusstabelleAnfang"/>
            <w:bookmarkEnd w:id="6"/>
            <w:r>
              <w:t>14</w:t>
            </w:r>
          </w:p>
        </w:tc>
        <w:tc>
          <w:tcPr>
            <w:tcW w:w="964" w:type="dxa"/>
          </w:tcPr>
          <w:p w14:paraId="7DBB44DF" w14:textId="1313FF0F" w:rsidR="008A39C9" w:rsidRPr="007374EC" w:rsidRDefault="00B231F4" w:rsidP="00F47821">
            <w:pPr>
              <w:pStyle w:val="TabellentextGR"/>
            </w:pPr>
            <w:r>
              <w:t>23.55</w:t>
            </w:r>
          </w:p>
        </w:tc>
        <w:tc>
          <w:tcPr>
            <w:tcW w:w="510" w:type="dxa"/>
          </w:tcPr>
          <w:p w14:paraId="7DBB44E0" w14:textId="56E1F1CD" w:rsidR="008A39C9" w:rsidRPr="007374EC" w:rsidRDefault="00B231F4" w:rsidP="00F47821">
            <w:pPr>
              <w:pStyle w:val="TabellentextGR"/>
            </w:pPr>
            <w:r>
              <w:t>21</w:t>
            </w:r>
          </w:p>
        </w:tc>
        <w:tc>
          <w:tcPr>
            <w:tcW w:w="964" w:type="dxa"/>
          </w:tcPr>
          <w:p w14:paraId="7DBB44E1" w14:textId="77557D46" w:rsidR="008A39C9" w:rsidRPr="007374EC" w:rsidRDefault="00B231F4" w:rsidP="00F47821">
            <w:pPr>
              <w:pStyle w:val="TabellentextGR"/>
            </w:pPr>
            <w:r>
              <w:t>23.69</w:t>
            </w:r>
          </w:p>
        </w:tc>
        <w:tc>
          <w:tcPr>
            <w:tcW w:w="510" w:type="dxa"/>
          </w:tcPr>
          <w:p w14:paraId="7DBB44E2" w14:textId="515B4E39" w:rsidR="008A39C9" w:rsidRPr="007374EC" w:rsidRDefault="00B231F4" w:rsidP="00F47821">
            <w:pPr>
              <w:pStyle w:val="TabellentextGR"/>
            </w:pPr>
            <w:r>
              <w:t>22</w:t>
            </w:r>
          </w:p>
        </w:tc>
        <w:tc>
          <w:tcPr>
            <w:tcW w:w="964" w:type="dxa"/>
          </w:tcPr>
          <w:p w14:paraId="7DBB44E3" w14:textId="0ACDB6C9" w:rsidR="008A39C9" w:rsidRPr="007374EC" w:rsidRDefault="00B231F4" w:rsidP="00F47821">
            <w:pPr>
              <w:pStyle w:val="TabellentextGR"/>
            </w:pPr>
            <w:r>
              <w:t>23.79</w:t>
            </w:r>
          </w:p>
        </w:tc>
        <w:tc>
          <w:tcPr>
            <w:tcW w:w="510" w:type="dxa"/>
          </w:tcPr>
          <w:p w14:paraId="7DBB44E4" w14:textId="272604E5" w:rsidR="008A39C9" w:rsidRPr="007374EC" w:rsidRDefault="00B231F4" w:rsidP="00F47821">
            <w:pPr>
              <w:pStyle w:val="TabellentextGR"/>
            </w:pPr>
            <w:r>
              <w:t>3</w:t>
            </w:r>
          </w:p>
        </w:tc>
        <w:tc>
          <w:tcPr>
            <w:tcW w:w="964" w:type="dxa"/>
          </w:tcPr>
          <w:p w14:paraId="7DBB44E5" w14:textId="78E8D26B" w:rsidR="008A39C9" w:rsidRPr="007374EC" w:rsidRDefault="00B231F4" w:rsidP="00F47821">
            <w:pPr>
              <w:pStyle w:val="TabellentextGR"/>
            </w:pPr>
            <w:r>
              <w:t>23.88</w:t>
            </w:r>
          </w:p>
        </w:tc>
        <w:tc>
          <w:tcPr>
            <w:tcW w:w="510" w:type="dxa"/>
          </w:tcPr>
          <w:p w14:paraId="7DBB44E6" w14:textId="79F3C570" w:rsidR="008A39C9" w:rsidRPr="007374EC" w:rsidRDefault="00B231F4" w:rsidP="00F47821">
            <w:pPr>
              <w:pStyle w:val="TabellentextGR"/>
            </w:pPr>
            <w:r>
              <w:t>8</w:t>
            </w:r>
          </w:p>
        </w:tc>
        <w:tc>
          <w:tcPr>
            <w:tcW w:w="964" w:type="dxa"/>
          </w:tcPr>
          <w:p w14:paraId="7DBB44E7" w14:textId="5264E523" w:rsidR="008A39C9" w:rsidRPr="007374EC" w:rsidRDefault="00B231F4" w:rsidP="00F47821">
            <w:pPr>
              <w:pStyle w:val="TabellentextGR"/>
            </w:pPr>
            <w:r>
              <w:t>23.127</w:t>
            </w: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01F71D64" w:rsidR="008A39C9" w:rsidRPr="007374EC" w:rsidRDefault="00B231F4" w:rsidP="00F47821">
            <w:pPr>
              <w:pStyle w:val="TabellentextGR"/>
            </w:pPr>
            <w:r>
              <w:t>4</w:t>
            </w:r>
          </w:p>
        </w:tc>
        <w:tc>
          <w:tcPr>
            <w:tcW w:w="964" w:type="dxa"/>
          </w:tcPr>
          <w:p w14:paraId="7DBB44EC" w14:textId="37D9FA50" w:rsidR="008A39C9" w:rsidRPr="007374EC" w:rsidRDefault="00B231F4" w:rsidP="00F47821">
            <w:pPr>
              <w:pStyle w:val="TabellentextGR"/>
            </w:pPr>
            <w:r>
              <w:t>23.59</w:t>
            </w:r>
          </w:p>
        </w:tc>
        <w:tc>
          <w:tcPr>
            <w:tcW w:w="510" w:type="dxa"/>
          </w:tcPr>
          <w:p w14:paraId="7DBB44ED" w14:textId="7CB30FFB" w:rsidR="008A39C9" w:rsidRPr="007374EC" w:rsidRDefault="00B231F4" w:rsidP="00F47821">
            <w:pPr>
              <w:pStyle w:val="TabellentextGR"/>
            </w:pPr>
            <w:r>
              <w:t>25</w:t>
            </w:r>
          </w:p>
        </w:tc>
        <w:tc>
          <w:tcPr>
            <w:tcW w:w="964" w:type="dxa"/>
          </w:tcPr>
          <w:p w14:paraId="7DBB44EE" w14:textId="6BB707D5" w:rsidR="008A39C9" w:rsidRPr="007374EC" w:rsidRDefault="00B231F4" w:rsidP="00F47821">
            <w:pPr>
              <w:pStyle w:val="TabellentextGR"/>
            </w:pPr>
            <w:r>
              <w:t>23.70</w:t>
            </w:r>
          </w:p>
        </w:tc>
        <w:tc>
          <w:tcPr>
            <w:tcW w:w="510" w:type="dxa"/>
          </w:tcPr>
          <w:p w14:paraId="7DBB44EF" w14:textId="1B48A7FC" w:rsidR="008A39C9" w:rsidRPr="007374EC" w:rsidRDefault="00B231F4" w:rsidP="00F47821">
            <w:pPr>
              <w:pStyle w:val="TabellentextGR"/>
            </w:pPr>
            <w:r>
              <w:t>15</w:t>
            </w:r>
          </w:p>
        </w:tc>
        <w:tc>
          <w:tcPr>
            <w:tcW w:w="964" w:type="dxa"/>
          </w:tcPr>
          <w:p w14:paraId="7DBB44F0" w14:textId="45FC54CA" w:rsidR="008A39C9" w:rsidRPr="007374EC" w:rsidRDefault="00B231F4" w:rsidP="00F47821">
            <w:pPr>
              <w:pStyle w:val="TabellentextGR"/>
            </w:pPr>
            <w:r>
              <w:t>23.80</w:t>
            </w:r>
          </w:p>
        </w:tc>
        <w:tc>
          <w:tcPr>
            <w:tcW w:w="510" w:type="dxa"/>
          </w:tcPr>
          <w:p w14:paraId="7DBB44F1" w14:textId="15F34789" w:rsidR="008A39C9" w:rsidRPr="007374EC" w:rsidRDefault="00B231F4" w:rsidP="00F47821">
            <w:pPr>
              <w:pStyle w:val="TabellentextGR"/>
            </w:pPr>
            <w:r>
              <w:t>7</w:t>
            </w:r>
          </w:p>
        </w:tc>
        <w:tc>
          <w:tcPr>
            <w:tcW w:w="964" w:type="dxa"/>
          </w:tcPr>
          <w:p w14:paraId="7DBB44F2" w14:textId="25F38E4B" w:rsidR="008A39C9" w:rsidRPr="007374EC" w:rsidRDefault="00B231F4" w:rsidP="00F47821">
            <w:pPr>
              <w:pStyle w:val="TabellentextGR"/>
            </w:pPr>
            <w:r>
              <w:t>23.90</w:t>
            </w:r>
          </w:p>
        </w:tc>
        <w:tc>
          <w:tcPr>
            <w:tcW w:w="510" w:type="dxa"/>
          </w:tcPr>
          <w:p w14:paraId="7DBB44F3" w14:textId="21A6D11F" w:rsidR="008A39C9" w:rsidRPr="007374EC" w:rsidRDefault="00B231F4" w:rsidP="00F47821">
            <w:pPr>
              <w:pStyle w:val="TabellentextGR"/>
            </w:pPr>
            <w:r>
              <w:t>11</w:t>
            </w:r>
          </w:p>
        </w:tc>
        <w:tc>
          <w:tcPr>
            <w:tcW w:w="964" w:type="dxa"/>
          </w:tcPr>
          <w:p w14:paraId="7DBB44F4" w14:textId="2292ECFB" w:rsidR="008A39C9" w:rsidRPr="007374EC" w:rsidRDefault="00B231F4" w:rsidP="00F47821">
            <w:pPr>
              <w:pStyle w:val="TabellentextGR"/>
            </w:pPr>
            <w:r>
              <w:t>23.180</w:t>
            </w: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7A7080F3" w:rsidR="008A39C9" w:rsidRPr="007374EC" w:rsidRDefault="00B231F4" w:rsidP="00F47821">
            <w:pPr>
              <w:pStyle w:val="TabellentextGR"/>
            </w:pPr>
            <w:r>
              <w:t>19</w:t>
            </w:r>
          </w:p>
        </w:tc>
        <w:tc>
          <w:tcPr>
            <w:tcW w:w="964" w:type="dxa"/>
          </w:tcPr>
          <w:p w14:paraId="7DBB44F9" w14:textId="422D4EAC" w:rsidR="008A39C9" w:rsidRPr="007374EC" w:rsidRDefault="00B231F4" w:rsidP="00F47821">
            <w:pPr>
              <w:pStyle w:val="TabellentextGR"/>
            </w:pPr>
            <w:r>
              <w:t>23.66</w:t>
            </w:r>
          </w:p>
        </w:tc>
        <w:tc>
          <w:tcPr>
            <w:tcW w:w="510" w:type="dxa"/>
          </w:tcPr>
          <w:p w14:paraId="7DBB44FA" w14:textId="339F8710" w:rsidR="008A39C9" w:rsidRPr="007374EC" w:rsidRDefault="00B231F4" w:rsidP="00F47821">
            <w:pPr>
              <w:pStyle w:val="TabellentextGR"/>
            </w:pPr>
            <w:r>
              <w:t>23</w:t>
            </w:r>
          </w:p>
        </w:tc>
        <w:tc>
          <w:tcPr>
            <w:tcW w:w="964" w:type="dxa"/>
          </w:tcPr>
          <w:p w14:paraId="7DBB44FB" w14:textId="2AFBBF07" w:rsidR="008A39C9" w:rsidRPr="007374EC" w:rsidRDefault="00B231F4" w:rsidP="00F47821">
            <w:pPr>
              <w:pStyle w:val="TabellentextGR"/>
            </w:pPr>
            <w:r>
              <w:t>23.71</w:t>
            </w:r>
          </w:p>
        </w:tc>
        <w:tc>
          <w:tcPr>
            <w:tcW w:w="510" w:type="dxa"/>
          </w:tcPr>
          <w:p w14:paraId="7DBB44FC" w14:textId="4448CDDD" w:rsidR="008A39C9" w:rsidRPr="007374EC" w:rsidRDefault="00B231F4" w:rsidP="00F47821">
            <w:pPr>
              <w:pStyle w:val="TabellentextGR"/>
            </w:pPr>
            <w:r>
              <w:t>24</w:t>
            </w:r>
          </w:p>
        </w:tc>
        <w:tc>
          <w:tcPr>
            <w:tcW w:w="964" w:type="dxa"/>
          </w:tcPr>
          <w:p w14:paraId="7DBB44FD" w14:textId="2DE3E39A" w:rsidR="008A39C9" w:rsidRPr="007374EC" w:rsidRDefault="00B231F4" w:rsidP="00F47821">
            <w:pPr>
              <w:pStyle w:val="TabellentextGR"/>
            </w:pPr>
            <w:r>
              <w:t>23.82</w:t>
            </w:r>
          </w:p>
        </w:tc>
        <w:tc>
          <w:tcPr>
            <w:tcW w:w="510" w:type="dxa"/>
          </w:tcPr>
          <w:p w14:paraId="7DBB44FE" w14:textId="6E24B0B3" w:rsidR="008A39C9" w:rsidRPr="007374EC" w:rsidRDefault="00B231F4" w:rsidP="00F47821">
            <w:pPr>
              <w:pStyle w:val="TabellentextGR"/>
            </w:pPr>
            <w:r>
              <w:t>26</w:t>
            </w:r>
          </w:p>
        </w:tc>
        <w:tc>
          <w:tcPr>
            <w:tcW w:w="964" w:type="dxa"/>
          </w:tcPr>
          <w:p w14:paraId="7DBB44FF" w14:textId="62F28AD1" w:rsidR="008A39C9" w:rsidRPr="007374EC" w:rsidRDefault="00B231F4" w:rsidP="00F47821">
            <w:pPr>
              <w:pStyle w:val="TabellentextGR"/>
            </w:pPr>
            <w:r>
              <w:t>23.100</w:t>
            </w:r>
          </w:p>
        </w:tc>
        <w:tc>
          <w:tcPr>
            <w:tcW w:w="510" w:type="dxa"/>
          </w:tcPr>
          <w:p w14:paraId="7DBB4500" w14:textId="1D856BCF" w:rsidR="008A39C9" w:rsidRPr="007374EC" w:rsidRDefault="00B231F4" w:rsidP="00F47821">
            <w:pPr>
              <w:pStyle w:val="TabellentextGR"/>
            </w:pPr>
            <w:r>
              <w:t>12</w:t>
            </w:r>
          </w:p>
        </w:tc>
        <w:tc>
          <w:tcPr>
            <w:tcW w:w="964" w:type="dxa"/>
          </w:tcPr>
          <w:p w14:paraId="7DBB4501" w14:textId="2B4D70B9" w:rsidR="008A39C9" w:rsidRPr="007374EC" w:rsidRDefault="00B231F4" w:rsidP="00F47821">
            <w:pPr>
              <w:pStyle w:val="TabellentextGR"/>
            </w:pPr>
            <w:r>
              <w:t>23.233</w:t>
            </w: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2008F120" w:rsidR="008A39C9" w:rsidRPr="007374EC" w:rsidRDefault="00B231F4" w:rsidP="00F47821">
            <w:pPr>
              <w:pStyle w:val="TabellentextGR"/>
            </w:pPr>
            <w:r>
              <w:t>18</w:t>
            </w:r>
          </w:p>
        </w:tc>
        <w:tc>
          <w:tcPr>
            <w:tcW w:w="964" w:type="dxa"/>
          </w:tcPr>
          <w:p w14:paraId="7DBB4506" w14:textId="55B6CCB2" w:rsidR="008A39C9" w:rsidRPr="007374EC" w:rsidRDefault="00B231F4" w:rsidP="00F47821">
            <w:pPr>
              <w:pStyle w:val="TabellentextGR"/>
            </w:pPr>
            <w:r>
              <w:t>23.67</w:t>
            </w:r>
          </w:p>
        </w:tc>
        <w:tc>
          <w:tcPr>
            <w:tcW w:w="510" w:type="dxa"/>
          </w:tcPr>
          <w:p w14:paraId="7DBB4507" w14:textId="69950225" w:rsidR="008A39C9" w:rsidRPr="007374EC" w:rsidRDefault="00B231F4" w:rsidP="00F47821">
            <w:pPr>
              <w:pStyle w:val="TabellentextGR"/>
            </w:pPr>
            <w:r>
              <w:t>5</w:t>
            </w:r>
          </w:p>
        </w:tc>
        <w:tc>
          <w:tcPr>
            <w:tcW w:w="964" w:type="dxa"/>
          </w:tcPr>
          <w:p w14:paraId="7DBB4508" w14:textId="1765D6C3" w:rsidR="008A39C9" w:rsidRPr="007374EC" w:rsidRDefault="00B231F4" w:rsidP="00F47821">
            <w:pPr>
              <w:pStyle w:val="TabellentextGR"/>
            </w:pPr>
            <w:r>
              <w:t>23.73</w:t>
            </w:r>
          </w:p>
        </w:tc>
        <w:tc>
          <w:tcPr>
            <w:tcW w:w="510" w:type="dxa"/>
          </w:tcPr>
          <w:p w14:paraId="7DBB4509" w14:textId="4733FCEC" w:rsidR="008A39C9" w:rsidRPr="007374EC" w:rsidRDefault="00B231F4" w:rsidP="00F47821">
            <w:pPr>
              <w:pStyle w:val="TabellentextGR"/>
            </w:pPr>
            <w:r>
              <w:t>16</w:t>
            </w:r>
          </w:p>
        </w:tc>
        <w:tc>
          <w:tcPr>
            <w:tcW w:w="964" w:type="dxa"/>
          </w:tcPr>
          <w:p w14:paraId="7DBB450A" w14:textId="5A0340BA" w:rsidR="008A39C9" w:rsidRPr="007374EC" w:rsidRDefault="00B231F4" w:rsidP="00F47821">
            <w:pPr>
              <w:pStyle w:val="TabellentextGR"/>
            </w:pPr>
            <w:r>
              <w:t>23.83</w:t>
            </w:r>
          </w:p>
        </w:tc>
        <w:tc>
          <w:tcPr>
            <w:tcW w:w="510" w:type="dxa"/>
          </w:tcPr>
          <w:p w14:paraId="7DBB450B" w14:textId="063837C2" w:rsidR="008A39C9" w:rsidRPr="007374EC" w:rsidRDefault="00B231F4" w:rsidP="00F47821">
            <w:pPr>
              <w:pStyle w:val="TabellentextGR"/>
            </w:pPr>
            <w:r>
              <w:t>13</w:t>
            </w:r>
          </w:p>
        </w:tc>
        <w:tc>
          <w:tcPr>
            <w:tcW w:w="964" w:type="dxa"/>
          </w:tcPr>
          <w:p w14:paraId="7DBB450C" w14:textId="18F5F86E" w:rsidR="008A39C9" w:rsidRPr="007374EC" w:rsidRDefault="00B231F4" w:rsidP="00F47821">
            <w:pPr>
              <w:pStyle w:val="TabellentextGR"/>
            </w:pPr>
            <w:r>
              <w:t>23.102</w:t>
            </w:r>
          </w:p>
        </w:tc>
        <w:tc>
          <w:tcPr>
            <w:tcW w:w="510" w:type="dxa"/>
          </w:tcPr>
          <w:p w14:paraId="7DBB450D" w14:textId="11C71618" w:rsidR="008A39C9" w:rsidRPr="007374EC" w:rsidRDefault="00B231F4" w:rsidP="00F47821">
            <w:pPr>
              <w:pStyle w:val="TabellentextGR"/>
            </w:pPr>
            <w:r>
              <w:t>10</w:t>
            </w:r>
          </w:p>
        </w:tc>
        <w:tc>
          <w:tcPr>
            <w:tcW w:w="964" w:type="dxa"/>
          </w:tcPr>
          <w:p w14:paraId="7DBB450E" w14:textId="25270B6F" w:rsidR="008A39C9" w:rsidRPr="007374EC" w:rsidRDefault="00B231F4" w:rsidP="00F47821">
            <w:pPr>
              <w:pStyle w:val="TabellentextGR"/>
            </w:pPr>
            <w:r>
              <w:t>23.235</w:t>
            </w: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2CF7008E" w:rsidR="008A39C9" w:rsidRPr="007374EC" w:rsidRDefault="00B231F4" w:rsidP="00F47821">
            <w:pPr>
              <w:pStyle w:val="TabellentextGR"/>
            </w:pPr>
            <w:r>
              <w:t>20</w:t>
            </w:r>
          </w:p>
        </w:tc>
        <w:tc>
          <w:tcPr>
            <w:tcW w:w="964" w:type="dxa"/>
          </w:tcPr>
          <w:p w14:paraId="7DBB4513" w14:textId="449993DF" w:rsidR="008A39C9" w:rsidRPr="007374EC" w:rsidRDefault="00B231F4" w:rsidP="00F47821">
            <w:pPr>
              <w:pStyle w:val="TabellentextGR"/>
            </w:pPr>
            <w:r>
              <w:t>23.68</w:t>
            </w:r>
          </w:p>
        </w:tc>
        <w:tc>
          <w:tcPr>
            <w:tcW w:w="510" w:type="dxa"/>
          </w:tcPr>
          <w:p w14:paraId="7DBB4514" w14:textId="7FD157A3" w:rsidR="008A39C9" w:rsidRPr="007374EC" w:rsidRDefault="00B231F4" w:rsidP="00F47821">
            <w:pPr>
              <w:pStyle w:val="TabellentextGR"/>
            </w:pPr>
            <w:r>
              <w:t>6</w:t>
            </w:r>
          </w:p>
        </w:tc>
        <w:tc>
          <w:tcPr>
            <w:tcW w:w="964" w:type="dxa"/>
          </w:tcPr>
          <w:p w14:paraId="7DBB4515" w14:textId="09843964" w:rsidR="008A39C9" w:rsidRPr="007374EC" w:rsidRDefault="00B231F4" w:rsidP="00F47821">
            <w:pPr>
              <w:pStyle w:val="TabellentextGR"/>
            </w:pPr>
            <w:r>
              <w:t>23.77</w:t>
            </w:r>
          </w:p>
        </w:tc>
        <w:tc>
          <w:tcPr>
            <w:tcW w:w="510" w:type="dxa"/>
          </w:tcPr>
          <w:p w14:paraId="7DBB4516" w14:textId="513C2E9A" w:rsidR="008A39C9" w:rsidRPr="007374EC" w:rsidRDefault="00B231F4" w:rsidP="00F47821">
            <w:pPr>
              <w:pStyle w:val="TabellentextGR"/>
            </w:pPr>
            <w:r>
              <w:t>17</w:t>
            </w:r>
          </w:p>
        </w:tc>
        <w:tc>
          <w:tcPr>
            <w:tcW w:w="964" w:type="dxa"/>
          </w:tcPr>
          <w:p w14:paraId="7DBB4517" w14:textId="3E7F208E" w:rsidR="008A39C9" w:rsidRPr="007374EC" w:rsidRDefault="00B231F4" w:rsidP="00F47821">
            <w:pPr>
              <w:pStyle w:val="TabellentextGR"/>
            </w:pPr>
            <w:r>
              <w:t>23.87</w:t>
            </w:r>
          </w:p>
        </w:tc>
        <w:tc>
          <w:tcPr>
            <w:tcW w:w="510" w:type="dxa"/>
          </w:tcPr>
          <w:p w14:paraId="7DBB4518" w14:textId="0721C816" w:rsidR="008A39C9" w:rsidRPr="007374EC" w:rsidRDefault="00B231F4" w:rsidP="00F47821">
            <w:pPr>
              <w:pStyle w:val="TabellentextGR"/>
            </w:pPr>
            <w:r>
              <w:t>9</w:t>
            </w:r>
          </w:p>
        </w:tc>
        <w:tc>
          <w:tcPr>
            <w:tcW w:w="964" w:type="dxa"/>
          </w:tcPr>
          <w:p w14:paraId="7DBB4519" w14:textId="0D6FEFBC" w:rsidR="008A39C9" w:rsidRPr="007374EC" w:rsidRDefault="00B231F4" w:rsidP="00F47821">
            <w:pPr>
              <w:pStyle w:val="TabellentextGR"/>
            </w:pPr>
            <w:r>
              <w:t>23.103</w:t>
            </w:r>
          </w:p>
        </w:tc>
        <w:tc>
          <w:tcPr>
            <w:tcW w:w="510" w:type="dxa"/>
          </w:tcPr>
          <w:p w14:paraId="7DBB451A" w14:textId="7DFEDACB" w:rsidR="008A39C9" w:rsidRPr="007374EC" w:rsidRDefault="00B231F4" w:rsidP="00F47821">
            <w:pPr>
              <w:pStyle w:val="TabellentextGR"/>
            </w:pPr>
            <w:r>
              <w:t>2</w:t>
            </w:r>
          </w:p>
        </w:tc>
        <w:tc>
          <w:tcPr>
            <w:tcW w:w="964" w:type="dxa"/>
          </w:tcPr>
          <w:p w14:paraId="7DBB451B" w14:textId="3C538BD8" w:rsidR="008A39C9" w:rsidRPr="007374EC" w:rsidRDefault="00B231F4" w:rsidP="00F47821">
            <w:pPr>
              <w:pStyle w:val="TabellentextGR"/>
            </w:pPr>
            <w:r>
              <w:t>23.236</w:t>
            </w: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7" w:name="SchlusstabelleEnde"/>
            <w:bookmarkEnd w:id="7"/>
          </w:p>
        </w:tc>
      </w:tr>
    </w:tbl>
    <w:p w14:paraId="7DBB451F" w14:textId="77777777" w:rsidR="00880A98" w:rsidRPr="00FA745B" w:rsidRDefault="00880A98" w:rsidP="00F47821">
      <w:pPr>
        <w:pStyle w:val="TabellentextGR"/>
      </w:pPr>
    </w:p>
    <w:sectPr w:rsidR="00880A98" w:rsidRPr="00FA745B" w:rsidSect="005D0858">
      <w:headerReference w:type="default" r:id="rId12"/>
      <w:footerReference w:type="default" r:id="rId13"/>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42DE8D7C"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C81A6F">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C81A6F">
            <w:rPr>
              <w:noProof/>
            </w:rPr>
            <w:t>7</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A" w14:textId="77777777" w:rsidTr="00A73B2F">
      <w:tc>
        <w:tcPr>
          <w:tcW w:w="7882" w:type="dxa"/>
          <w:shd w:val="clear" w:color="auto" w:fill="auto"/>
          <w:tcMar>
            <w:left w:w="0" w:type="dxa"/>
            <w:right w:w="113" w:type="dxa"/>
          </w:tcMar>
        </w:tcPr>
        <w:p w14:paraId="7DBB4538"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39" w14:textId="1DD43E8C"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C81A6F">
            <w:rPr>
              <w:noProof/>
            </w:rPr>
            <w:t>4</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C81A6F">
            <w:rPr>
              <w:noProof/>
            </w:rPr>
            <w:t>7</w:t>
          </w:r>
          <w:r w:rsidR="007F0F30">
            <w:rPr>
              <w:noProof/>
            </w:rPr>
            <w:fldChar w:fldCharType="end"/>
          </w:r>
        </w:p>
      </w:tc>
    </w:tr>
  </w:tbl>
  <w:p w14:paraId="7DBB453B" w14:textId="77777777" w:rsidR="00CB1F16" w:rsidRPr="00305FB3" w:rsidRDefault="00CB1F16" w:rsidP="003538EC">
    <w:pPr>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032194D8"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C81A6F">
            <w:rPr>
              <w:noProof/>
            </w:rPr>
            <w:t>7</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C81A6F">
            <w:rPr>
              <w:noProof/>
            </w:rPr>
            <w:t>7</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37" w14:textId="77777777" w:rsidR="00CB1F16" w:rsidRPr="005D0858" w:rsidRDefault="00CB1F16" w:rsidP="005D085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2C7F"/>
    <w:rsid w:val="0003545E"/>
    <w:rsid w:val="00040FD6"/>
    <w:rsid w:val="0005055C"/>
    <w:rsid w:val="00055FA5"/>
    <w:rsid w:val="0005608B"/>
    <w:rsid w:val="0006131B"/>
    <w:rsid w:val="00061CED"/>
    <w:rsid w:val="00062C3F"/>
    <w:rsid w:val="0006531B"/>
    <w:rsid w:val="0006573E"/>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285B"/>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08E5"/>
    <w:rsid w:val="004C1D88"/>
    <w:rsid w:val="004C47DD"/>
    <w:rsid w:val="004D71B3"/>
    <w:rsid w:val="004E1981"/>
    <w:rsid w:val="004F4C96"/>
    <w:rsid w:val="00513F4C"/>
    <w:rsid w:val="00524861"/>
    <w:rsid w:val="005272C5"/>
    <w:rsid w:val="00527D43"/>
    <w:rsid w:val="00534CD8"/>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18FC"/>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436"/>
    <w:rsid w:val="007F0F30"/>
    <w:rsid w:val="007F0FFF"/>
    <w:rsid w:val="007F7DAA"/>
    <w:rsid w:val="008128FA"/>
    <w:rsid w:val="00820C31"/>
    <w:rsid w:val="00827A5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3D1A"/>
    <w:rsid w:val="00914B2F"/>
    <w:rsid w:val="00917A38"/>
    <w:rsid w:val="00924130"/>
    <w:rsid w:val="00935906"/>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292D"/>
    <w:rsid w:val="009D48A4"/>
    <w:rsid w:val="009E0E4C"/>
    <w:rsid w:val="009E1B47"/>
    <w:rsid w:val="009E3B61"/>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31F4"/>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61BE"/>
    <w:rsid w:val="00C776FB"/>
    <w:rsid w:val="00C807B5"/>
    <w:rsid w:val="00C81A6F"/>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B231F4"/>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3B7CFC-B58B-4F58-B7AE-18C1FFB2E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1911</Words>
  <Characters>13412</Characters>
  <Application>Microsoft Office Word</Application>
  <DocSecurity>0</DocSecurity>
  <Lines>111</Lines>
  <Paragraphs>30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15293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2023-09-13T07:06:00Z</dcterms:created>
  <dcterms:modified xsi:type="dcterms:W3CDTF">2023-09-13T08:07:00Z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