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6FB6E193" w:rsidR="00342F83" w:rsidRPr="00731AA1" w:rsidRDefault="00FA745B" w:rsidP="00B55A7F">
      <w:pPr>
        <w:pStyle w:val="Datum"/>
      </w:pPr>
      <w:r>
        <w:fldChar w:fldCharType="begin"/>
      </w:r>
      <w:r>
        <w:instrText xml:space="preserve"> TIME \@ "d. MMMM yyyy" </w:instrText>
      </w:r>
      <w:r>
        <w:fldChar w:fldCharType="separate"/>
      </w:r>
      <w:r w:rsidR="007C45C8">
        <w:rPr>
          <w:noProof/>
        </w:rPr>
        <w:t>30. August 2023</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7BE15E8C" w:rsidR="00FA745B" w:rsidRDefault="00FA745B" w:rsidP="00F47821">
      <w:pPr>
        <w:pStyle w:val="TabellentextGR"/>
        <w:rPr>
          <w:rFonts w:cs="Arial"/>
        </w:rPr>
      </w:pPr>
      <w:r w:rsidRPr="00FA745B">
        <w:t xml:space="preserve">Ich freue mich, Sie zur </w:t>
      </w:r>
      <w:r w:rsidR="005B0D88">
        <w:t>75. bis 78</w:t>
      </w:r>
      <w:r w:rsidR="007D2D72">
        <w:t>.</w:t>
      </w:r>
      <w:r w:rsidRPr="00FA745B">
        <w:t xml:space="preserve"> Ratssitzung der Legislaturperiode </w:t>
      </w:r>
      <w:r w:rsidR="005B0D88">
        <w:t>2021/2024</w:t>
      </w:r>
      <w:r w:rsidR="0070009A">
        <w:br/>
      </w:r>
      <w:r w:rsidRPr="00FA745B">
        <w:t>einzuberufen auf</w:t>
      </w:r>
      <w:r w:rsidR="005643D0">
        <w:br/>
      </w:r>
      <w:r w:rsidR="005B0D88">
        <w:t>Dienstag, 12. September 2023, 10:00 - 12:30 Uhr und 14:00 - 17:00 Uhr</w:t>
      </w:r>
      <w:r w:rsidRPr="002E25CE">
        <w:t>,</w:t>
      </w:r>
      <w:r w:rsidR="003F4982">
        <w:br/>
        <w:t>sowie</w:t>
      </w:r>
      <w:r w:rsidR="003F4982">
        <w:br/>
      </w:r>
      <w:r w:rsidR="005B0D88">
        <w:t>Dienstag, 19. September 2023, 10:00 - 12:30 Uhr und 14:00 - 17:00 Uhr</w:t>
      </w:r>
      <w:r w:rsidR="00913D1A">
        <w:t>,</w:t>
      </w:r>
      <w:r w:rsidR="005643D0">
        <w:br/>
      </w:r>
      <w:r w:rsidRPr="007C5E77">
        <w:rPr>
          <w:rFonts w:cs="Arial"/>
        </w:rPr>
        <w:t xml:space="preserve">in den Grossratssaal, Grossratsgebäude, in </w:t>
      </w:r>
      <w:r w:rsidR="005B0D88">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6B2DD20A" w:rsidR="00FA745B" w:rsidRPr="004755E8" w:rsidRDefault="005B0D88" w:rsidP="00F47821">
            <w:pPr>
              <w:pStyle w:val="TabellentextGR"/>
            </w:pPr>
            <w:bookmarkStart w:id="1" w:name="TraktBlock1"/>
            <w:bookmarkEnd w:id="1"/>
            <w:r>
              <w:t>1</w:t>
            </w:r>
          </w:p>
        </w:tc>
        <w:tc>
          <w:tcPr>
            <w:tcW w:w="8024" w:type="dxa"/>
          </w:tcPr>
          <w:p w14:paraId="7DBB44BB" w14:textId="49498BB4" w:rsidR="00FA745B" w:rsidRPr="004755E8" w:rsidRDefault="005B0D88"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3"/>
        <w:gridCol w:w="7602"/>
        <w:gridCol w:w="233"/>
      </w:tblGrid>
      <w:tr w:rsidR="005B0D88" w:rsidRPr="00096F2C" w14:paraId="63AB412D" w14:textId="77777777" w:rsidTr="00490ABA">
        <w:trPr>
          <w:gridAfter w:val="1"/>
          <w:wAfter w:w="254" w:type="dxa"/>
          <w:cantSplit/>
        </w:trPr>
        <w:tc>
          <w:tcPr>
            <w:tcW w:w="1188" w:type="dxa"/>
          </w:tcPr>
          <w:p w14:paraId="32CA290F" w14:textId="3405C869" w:rsidR="005B0D88" w:rsidRPr="005B0D88" w:rsidRDefault="005B0D88" w:rsidP="00490ABA">
            <w:pPr>
              <w:pStyle w:val="TabellentextGR0"/>
              <w:rPr>
                <w:b/>
              </w:rPr>
            </w:pPr>
            <w:r>
              <w:rPr>
                <w:b/>
              </w:rPr>
              <w:t>I</w:t>
            </w:r>
          </w:p>
        </w:tc>
        <w:tc>
          <w:tcPr>
            <w:tcW w:w="8024" w:type="dxa"/>
          </w:tcPr>
          <w:p w14:paraId="1095F380" w14:textId="28ECFD09" w:rsidR="005B0D88" w:rsidRPr="005B0D88" w:rsidRDefault="005B0D88" w:rsidP="00490ABA">
            <w:pPr>
              <w:pStyle w:val="TabellentextGR0"/>
              <w:rPr>
                <w:b/>
              </w:rPr>
            </w:pPr>
            <w:r w:rsidRPr="005B0D88">
              <w:rPr>
                <w:b/>
              </w:rPr>
              <w:t>Inpflichtnahmen</w:t>
            </w:r>
          </w:p>
        </w:tc>
      </w:tr>
      <w:tr w:rsidR="005B0D88" w:rsidRPr="00096F2C" w14:paraId="427326C6" w14:textId="77777777" w:rsidTr="00490ABA">
        <w:trPr>
          <w:gridAfter w:val="1"/>
          <w:wAfter w:w="254" w:type="dxa"/>
          <w:cantSplit/>
        </w:trPr>
        <w:tc>
          <w:tcPr>
            <w:tcW w:w="1188" w:type="dxa"/>
          </w:tcPr>
          <w:p w14:paraId="164F5A78" w14:textId="5A93F079" w:rsidR="005B0D88" w:rsidRPr="00096F2C" w:rsidRDefault="005B0D88" w:rsidP="00490ABA">
            <w:pPr>
              <w:pStyle w:val="TabellentextGR0"/>
            </w:pPr>
            <w:r>
              <w:t>2</w:t>
            </w:r>
          </w:p>
        </w:tc>
        <w:tc>
          <w:tcPr>
            <w:tcW w:w="8024" w:type="dxa"/>
          </w:tcPr>
          <w:p w14:paraId="7D4E5DD8" w14:textId="636ECC5E" w:rsidR="005B0D88" w:rsidRPr="00096F2C" w:rsidRDefault="005B0D88" w:rsidP="00490ABA">
            <w:pPr>
              <w:pStyle w:val="TabellentextGR0"/>
            </w:pPr>
            <w:r>
              <w:t>(23.272) Martin Egloff, FDP, Wettingen (anstelle von Bruno Gretener, Mellingen); Inpflichtnahme als Mitglied des Grossen Rats</w:t>
            </w:r>
            <w:r>
              <w:br/>
            </w:r>
          </w:p>
        </w:tc>
      </w:tr>
      <w:tr w:rsidR="005B0D88" w:rsidRPr="00096F2C" w14:paraId="338E2214" w14:textId="77777777" w:rsidTr="00490ABA">
        <w:trPr>
          <w:gridAfter w:val="1"/>
          <w:wAfter w:w="254" w:type="dxa"/>
          <w:cantSplit/>
        </w:trPr>
        <w:tc>
          <w:tcPr>
            <w:tcW w:w="1188" w:type="dxa"/>
          </w:tcPr>
          <w:p w14:paraId="3498E4F9" w14:textId="52A6A578" w:rsidR="005B0D88" w:rsidRPr="005B0D88" w:rsidRDefault="005B0D88" w:rsidP="00490ABA">
            <w:pPr>
              <w:pStyle w:val="TabellentextGR0"/>
              <w:rPr>
                <w:b/>
              </w:rPr>
            </w:pPr>
            <w:r>
              <w:rPr>
                <w:b/>
              </w:rPr>
              <w:t>II</w:t>
            </w:r>
          </w:p>
        </w:tc>
        <w:tc>
          <w:tcPr>
            <w:tcW w:w="8024" w:type="dxa"/>
          </w:tcPr>
          <w:p w14:paraId="6894E7D1" w14:textId="1100C608" w:rsidR="005B0D88" w:rsidRPr="005B0D88" w:rsidRDefault="005B0D88" w:rsidP="00490ABA">
            <w:pPr>
              <w:pStyle w:val="TabellentextGR0"/>
              <w:rPr>
                <w:b/>
              </w:rPr>
            </w:pPr>
            <w:r w:rsidRPr="005B0D88">
              <w:rPr>
                <w:b/>
              </w:rPr>
              <w:t>Departement Volkswirtschaft und Inneres</w:t>
            </w:r>
          </w:p>
        </w:tc>
      </w:tr>
      <w:tr w:rsidR="005B0D88" w:rsidRPr="00096F2C" w14:paraId="42785C99" w14:textId="77777777" w:rsidTr="00490ABA">
        <w:trPr>
          <w:gridAfter w:val="1"/>
          <w:wAfter w:w="254" w:type="dxa"/>
          <w:cantSplit/>
        </w:trPr>
        <w:tc>
          <w:tcPr>
            <w:tcW w:w="1188" w:type="dxa"/>
          </w:tcPr>
          <w:p w14:paraId="5EC352E4" w14:textId="73C50D06" w:rsidR="005B0D88" w:rsidRPr="00096F2C" w:rsidRDefault="005B0D88" w:rsidP="00490ABA">
            <w:pPr>
              <w:pStyle w:val="TabellentextGR0"/>
            </w:pPr>
            <w:r>
              <w:t>3</w:t>
            </w:r>
          </w:p>
        </w:tc>
        <w:tc>
          <w:tcPr>
            <w:tcW w:w="8024" w:type="dxa"/>
          </w:tcPr>
          <w:p w14:paraId="064FE7B2" w14:textId="6A6D0A23" w:rsidR="005B0D88" w:rsidRPr="00096F2C" w:rsidRDefault="005B0D88" w:rsidP="00490ABA">
            <w:pPr>
              <w:pStyle w:val="TabellentextGR0"/>
            </w:pPr>
            <w:r>
              <w:t>(23.181) Zusammenschluss der Einwohnergemeinden Baden und Turgi zur Einwohnergemeinde Baden; Dekret über die Bezirks- und Kreiseinteilung (DBK); Änderung</w:t>
            </w:r>
            <w:r>
              <w:br/>
              <w:t>(Referent AVW: Alfred Merz, Menziken)</w:t>
            </w:r>
            <w:r>
              <w:br/>
              <w:t>a) Eintreten</w:t>
            </w:r>
            <w:r w:rsidRPr="005B0D88">
              <w:rPr>
                <w:i/>
              </w:rPr>
              <w:t xml:space="preserve"> (Vorschlag der Kommission AVW: stillschweigendes Eintreten)</w:t>
            </w:r>
            <w:r>
              <w:br/>
              <w:t>b) Detailberatung und Beschlussfassung</w:t>
            </w:r>
            <w:r>
              <w:br/>
            </w:r>
          </w:p>
        </w:tc>
      </w:tr>
      <w:tr w:rsidR="005B0D88" w:rsidRPr="00096F2C" w14:paraId="5AD5E2CC" w14:textId="77777777" w:rsidTr="00490ABA">
        <w:trPr>
          <w:gridAfter w:val="1"/>
          <w:wAfter w:w="254" w:type="dxa"/>
          <w:cantSplit/>
        </w:trPr>
        <w:tc>
          <w:tcPr>
            <w:tcW w:w="1188" w:type="dxa"/>
          </w:tcPr>
          <w:p w14:paraId="7C6B0E0F" w14:textId="7332CE91" w:rsidR="005B0D88" w:rsidRPr="00096F2C" w:rsidRDefault="005B0D88" w:rsidP="00490ABA">
            <w:pPr>
              <w:pStyle w:val="TabellentextGR0"/>
            </w:pPr>
            <w:r>
              <w:t>4</w:t>
            </w:r>
          </w:p>
        </w:tc>
        <w:tc>
          <w:tcPr>
            <w:tcW w:w="8024" w:type="dxa"/>
          </w:tcPr>
          <w:p w14:paraId="32073DAD" w14:textId="203E6BB9" w:rsidR="005B0D88" w:rsidRPr="00096F2C" w:rsidRDefault="005B0D88" w:rsidP="00490ABA">
            <w:pPr>
              <w:pStyle w:val="TabellentextGR0"/>
            </w:pPr>
            <w:r>
              <w:t>(23.206) Gesetz über die Einwohnergemeinden (Gemeindegesetz, GG); Gesetz über die Organisation des Regierungsrates und der kantonalen Verwaltung Organisationsgesetz); Änderung; Dekret über die Gebühren für Amtshandlungen der Gemeinden (Gemeindegebührendekret; GGebD); Änderung; Bericht und Entwurf zur 2. Beratung</w:t>
            </w:r>
            <w:r>
              <w:br/>
              <w:t>(Referent AVW: Alfred Merz, Menziken)</w:t>
            </w:r>
            <w:r>
              <w:br/>
              <w:t>a) Eintreten</w:t>
            </w:r>
            <w:r>
              <w:br/>
              <w:t>b) Detailberatung und Beschlussfassung</w:t>
            </w:r>
            <w:r>
              <w:br/>
            </w:r>
          </w:p>
        </w:tc>
      </w:tr>
      <w:tr w:rsidR="005B0D88" w:rsidRPr="00096F2C" w14:paraId="33AB7ECA" w14:textId="77777777" w:rsidTr="00490ABA">
        <w:trPr>
          <w:gridAfter w:val="1"/>
          <w:wAfter w:w="254" w:type="dxa"/>
          <w:cantSplit/>
        </w:trPr>
        <w:tc>
          <w:tcPr>
            <w:tcW w:w="1188" w:type="dxa"/>
          </w:tcPr>
          <w:p w14:paraId="16A79EDD" w14:textId="3D2677BB" w:rsidR="005B0D88" w:rsidRPr="00096F2C" w:rsidRDefault="005B0D88" w:rsidP="00490ABA">
            <w:pPr>
              <w:pStyle w:val="TabellentextGR0"/>
            </w:pPr>
            <w:r>
              <w:t>5</w:t>
            </w:r>
          </w:p>
        </w:tc>
        <w:tc>
          <w:tcPr>
            <w:tcW w:w="8024" w:type="dxa"/>
          </w:tcPr>
          <w:p w14:paraId="37863BA8" w14:textId="34D13A0C" w:rsidR="005B0D88" w:rsidRPr="00096F2C" w:rsidRDefault="005B0D88" w:rsidP="00490ABA">
            <w:pPr>
              <w:pStyle w:val="TabellentextGR0"/>
            </w:pPr>
            <w:r>
              <w:t>(23.132) Interpellation Christoph Riner, SVP, Zeihen, vom 25. April 2023 betreffend Meldung von ausländischen Sozialhilfeempfängern (Beantwortung)</w:t>
            </w:r>
            <w:r>
              <w:br/>
            </w:r>
          </w:p>
        </w:tc>
      </w:tr>
      <w:tr w:rsidR="005B0D88" w:rsidRPr="00096F2C" w14:paraId="0B45F057" w14:textId="77777777" w:rsidTr="00490ABA">
        <w:trPr>
          <w:gridAfter w:val="1"/>
          <w:wAfter w:w="254" w:type="dxa"/>
          <w:cantSplit/>
        </w:trPr>
        <w:tc>
          <w:tcPr>
            <w:tcW w:w="1188" w:type="dxa"/>
          </w:tcPr>
          <w:p w14:paraId="49FD4933" w14:textId="282B056B" w:rsidR="005B0D88" w:rsidRPr="00096F2C" w:rsidRDefault="005B0D88" w:rsidP="00490ABA">
            <w:pPr>
              <w:pStyle w:val="TabellentextGR0"/>
            </w:pPr>
            <w:r>
              <w:lastRenderedPageBreak/>
              <w:t>6</w:t>
            </w:r>
          </w:p>
        </w:tc>
        <w:tc>
          <w:tcPr>
            <w:tcW w:w="8024" w:type="dxa"/>
          </w:tcPr>
          <w:p w14:paraId="14EE0BC3" w14:textId="0D50000B" w:rsidR="005B0D88" w:rsidRPr="00096F2C" w:rsidRDefault="005B0D88" w:rsidP="00490ABA">
            <w:pPr>
              <w:pStyle w:val="TabellentextGR0"/>
            </w:pPr>
            <w:r>
              <w:t>(23.197) Interpellation Désirée Stutz, SVP, Möhlin, vom 20. Juni 2023 betreffend Umgang mit heiklen Beziehungen unter Angestellten (Beantwortung)</w:t>
            </w:r>
            <w:r>
              <w:br/>
            </w:r>
          </w:p>
        </w:tc>
      </w:tr>
      <w:tr w:rsidR="005B0D88" w:rsidRPr="00096F2C" w14:paraId="0C23334A" w14:textId="77777777" w:rsidTr="00490ABA">
        <w:trPr>
          <w:gridAfter w:val="1"/>
          <w:wAfter w:w="254" w:type="dxa"/>
          <w:cantSplit/>
        </w:trPr>
        <w:tc>
          <w:tcPr>
            <w:tcW w:w="1188" w:type="dxa"/>
          </w:tcPr>
          <w:p w14:paraId="40DAFD7F" w14:textId="6683D079" w:rsidR="005B0D88" w:rsidRPr="00096F2C" w:rsidRDefault="005B0D88" w:rsidP="00490ABA">
            <w:pPr>
              <w:pStyle w:val="TabellentextGR0"/>
            </w:pPr>
            <w:r>
              <w:t>7</w:t>
            </w:r>
          </w:p>
        </w:tc>
        <w:tc>
          <w:tcPr>
            <w:tcW w:w="8024" w:type="dxa"/>
          </w:tcPr>
          <w:p w14:paraId="2C3BC5E2" w14:textId="3DF5CFA9" w:rsidR="005B0D88" w:rsidRPr="00096F2C" w:rsidRDefault="005B0D88" w:rsidP="00562CBF">
            <w:pPr>
              <w:pStyle w:val="TabellentextGR0"/>
            </w:pPr>
            <w:r>
              <w:t>(23.130) Interpellation Désirée Stutz, SVP, Möhlin (Sprecherin), und Rolf Haller, EDU, Zetzwil, vom 25. April 2023 betreffend weitere Fragen zum Fall Amin T. respektive Antworten des Regierungsrats zur IP 22.308 vom 25.</w:t>
            </w:r>
            <w:r w:rsidR="00562CBF">
              <w:t> </w:t>
            </w:r>
            <w:r>
              <w:t>Januar 2023 (Beantwortung)</w:t>
            </w:r>
            <w:r>
              <w:br/>
            </w:r>
          </w:p>
        </w:tc>
      </w:tr>
      <w:tr w:rsidR="005B0D88" w:rsidRPr="00096F2C" w14:paraId="3816CEB5" w14:textId="77777777" w:rsidTr="00490ABA">
        <w:trPr>
          <w:gridAfter w:val="1"/>
          <w:wAfter w:w="254" w:type="dxa"/>
          <w:cantSplit/>
        </w:trPr>
        <w:tc>
          <w:tcPr>
            <w:tcW w:w="1188" w:type="dxa"/>
          </w:tcPr>
          <w:p w14:paraId="55EA2DF3" w14:textId="1ECD3E8E" w:rsidR="005B0D88" w:rsidRPr="00096F2C" w:rsidRDefault="005B0D88" w:rsidP="00490ABA">
            <w:pPr>
              <w:pStyle w:val="TabellentextGR0"/>
            </w:pPr>
            <w:r>
              <w:t>8</w:t>
            </w:r>
          </w:p>
        </w:tc>
        <w:tc>
          <w:tcPr>
            <w:tcW w:w="8024" w:type="dxa"/>
          </w:tcPr>
          <w:p w14:paraId="13F1A36A" w14:textId="195ED739" w:rsidR="005B0D88" w:rsidRPr="00096F2C" w:rsidRDefault="005B0D88" w:rsidP="00490ABA">
            <w:pPr>
              <w:pStyle w:val="TabellentextGR0"/>
            </w:pPr>
            <w:r>
              <w:t>(23.75) Interpellation Dr. Adrian Schoop, FDP, Turgi, vom 14. März 2023 betreffend weibliche Genitalverstümmelung im Kanton Aargau (Beantwortung)</w:t>
            </w:r>
            <w:r>
              <w:br/>
            </w:r>
          </w:p>
        </w:tc>
      </w:tr>
      <w:tr w:rsidR="005B0D88" w:rsidRPr="00096F2C" w14:paraId="70090FB8" w14:textId="77777777" w:rsidTr="00490ABA">
        <w:trPr>
          <w:gridAfter w:val="1"/>
          <w:wAfter w:w="254" w:type="dxa"/>
          <w:cantSplit/>
        </w:trPr>
        <w:tc>
          <w:tcPr>
            <w:tcW w:w="1188" w:type="dxa"/>
          </w:tcPr>
          <w:p w14:paraId="24B544D3" w14:textId="603C4A01" w:rsidR="005B0D88" w:rsidRPr="00096F2C" w:rsidRDefault="005B0D88" w:rsidP="00490ABA">
            <w:pPr>
              <w:pStyle w:val="TabellentextGR0"/>
            </w:pPr>
            <w:r>
              <w:t>9</w:t>
            </w:r>
          </w:p>
        </w:tc>
        <w:tc>
          <w:tcPr>
            <w:tcW w:w="8024" w:type="dxa"/>
          </w:tcPr>
          <w:p w14:paraId="591E0740" w14:textId="62161CAA" w:rsidR="005B0D88" w:rsidRPr="00096F2C" w:rsidRDefault="005B0D88" w:rsidP="00490ABA">
            <w:pPr>
              <w:pStyle w:val="TabellentextGR0"/>
            </w:pPr>
            <w:r>
              <w:t>(23.93) Interpellation Dr. Adrian Schoop, FDP, Turgi, vom 21. März 2023 betreffend staatliche Förderung von Genossenschaftswohnungen (Beantwortung)</w:t>
            </w:r>
            <w:r>
              <w:br/>
            </w:r>
          </w:p>
        </w:tc>
      </w:tr>
      <w:tr w:rsidR="005B0D88" w:rsidRPr="00096F2C" w14:paraId="0F71904D" w14:textId="77777777" w:rsidTr="00490ABA">
        <w:trPr>
          <w:gridAfter w:val="1"/>
          <w:wAfter w:w="254" w:type="dxa"/>
          <w:cantSplit/>
        </w:trPr>
        <w:tc>
          <w:tcPr>
            <w:tcW w:w="1188" w:type="dxa"/>
          </w:tcPr>
          <w:p w14:paraId="60E3F666" w14:textId="1952683C" w:rsidR="005B0D88" w:rsidRPr="00096F2C" w:rsidRDefault="005B0D88" w:rsidP="00490ABA">
            <w:pPr>
              <w:pStyle w:val="TabellentextGR0"/>
            </w:pPr>
            <w:r>
              <w:t>10</w:t>
            </w:r>
          </w:p>
        </w:tc>
        <w:tc>
          <w:tcPr>
            <w:tcW w:w="8024" w:type="dxa"/>
          </w:tcPr>
          <w:p w14:paraId="24709E31" w14:textId="0FD3340F" w:rsidR="005B0D88" w:rsidRPr="00096F2C" w:rsidRDefault="005B0D88" w:rsidP="00490ABA">
            <w:pPr>
              <w:pStyle w:val="TabellentextGR0"/>
            </w:pPr>
            <w:r>
              <w:t>(23.97) Motion der SP-Fraktion (Sprecher Stefan Dietrich, Bremgarten) vom 21. März 2023 betreffend Errichtung eines Wohnbauförderungsfonds (Ablehnung)</w:t>
            </w:r>
            <w:r>
              <w:br/>
            </w:r>
          </w:p>
        </w:tc>
      </w:tr>
      <w:tr w:rsidR="005B0D88" w:rsidRPr="00096F2C" w14:paraId="292557F1" w14:textId="77777777" w:rsidTr="00490ABA">
        <w:trPr>
          <w:gridAfter w:val="1"/>
          <w:wAfter w:w="254" w:type="dxa"/>
          <w:cantSplit/>
        </w:trPr>
        <w:tc>
          <w:tcPr>
            <w:tcW w:w="1188" w:type="dxa"/>
          </w:tcPr>
          <w:p w14:paraId="00AC8120" w14:textId="46CE7AA3" w:rsidR="005B0D88" w:rsidRPr="00096F2C" w:rsidRDefault="005B0D88" w:rsidP="00490ABA">
            <w:pPr>
              <w:pStyle w:val="TabellentextGR0"/>
            </w:pPr>
            <w:r>
              <w:t>11</w:t>
            </w:r>
          </w:p>
        </w:tc>
        <w:tc>
          <w:tcPr>
            <w:tcW w:w="8024" w:type="dxa"/>
          </w:tcPr>
          <w:p w14:paraId="74E25009" w14:textId="43465747" w:rsidR="005B0D88" w:rsidRPr="00096F2C" w:rsidRDefault="005B0D88" w:rsidP="00490ABA">
            <w:pPr>
              <w:pStyle w:val="TabellentextGR0"/>
            </w:pPr>
            <w:r>
              <w:t>(23.72) Interpellation Claudia Rohrer, SP, Rheinfelden (Sprecherin), Gabi Lauper Richner, SP, Niederlenz, vom 14. März 2023 betreffend Entwicklung der Mietkosten im Kanton Aargau (Beantwortung)</w:t>
            </w:r>
            <w:r>
              <w:br/>
            </w:r>
          </w:p>
        </w:tc>
      </w:tr>
      <w:tr w:rsidR="005B0D88" w:rsidRPr="00096F2C" w14:paraId="498EB16D" w14:textId="77777777" w:rsidTr="00490ABA">
        <w:trPr>
          <w:gridAfter w:val="1"/>
          <w:wAfter w:w="254" w:type="dxa"/>
          <w:cantSplit/>
        </w:trPr>
        <w:tc>
          <w:tcPr>
            <w:tcW w:w="1188" w:type="dxa"/>
          </w:tcPr>
          <w:p w14:paraId="2BC5C704" w14:textId="0C48B92D" w:rsidR="005B0D88" w:rsidRPr="00096F2C" w:rsidRDefault="005B0D88" w:rsidP="00490ABA">
            <w:pPr>
              <w:pStyle w:val="TabellentextGR0"/>
            </w:pPr>
            <w:r>
              <w:t>12</w:t>
            </w:r>
          </w:p>
        </w:tc>
        <w:tc>
          <w:tcPr>
            <w:tcW w:w="8024" w:type="dxa"/>
          </w:tcPr>
          <w:p w14:paraId="5D70C050" w14:textId="16B34349" w:rsidR="005B0D88" w:rsidRPr="00096F2C" w:rsidRDefault="005B0D88" w:rsidP="00490ABA">
            <w:pPr>
              <w:pStyle w:val="TabellentextGR0"/>
            </w:pPr>
            <w:r>
              <w:t>(23.126) Motion der SP-Fraktion vom 25. April 2023 (Sprecherin Claudia Rohrer, Rheinfelden) betreffend Einführung der gesetzlichen Grundlage zur Einräumung eines preislich unlimitierten Vorkaufsrechts bei Liegenschaftsverkäufen (Bauland und überbautes Bauland) zugunsten der Gemeinden und allenfalls des Kantons Aargau zur Schaffung von bezahlbarem Wohnraum (Ablehnung)</w:t>
            </w:r>
            <w:r>
              <w:br/>
            </w:r>
          </w:p>
        </w:tc>
      </w:tr>
      <w:tr w:rsidR="005B0D88" w:rsidRPr="00096F2C" w14:paraId="2136A80D" w14:textId="77777777" w:rsidTr="00490ABA">
        <w:trPr>
          <w:gridAfter w:val="1"/>
          <w:wAfter w:w="254" w:type="dxa"/>
          <w:cantSplit/>
        </w:trPr>
        <w:tc>
          <w:tcPr>
            <w:tcW w:w="1188" w:type="dxa"/>
          </w:tcPr>
          <w:p w14:paraId="17600430" w14:textId="02422C56" w:rsidR="005B0D88" w:rsidRPr="00096F2C" w:rsidRDefault="005B0D88" w:rsidP="00490ABA">
            <w:pPr>
              <w:pStyle w:val="TabellentextGR0"/>
            </w:pPr>
            <w:r>
              <w:t>13</w:t>
            </w:r>
          </w:p>
        </w:tc>
        <w:tc>
          <w:tcPr>
            <w:tcW w:w="8024" w:type="dxa"/>
          </w:tcPr>
          <w:p w14:paraId="598D6A5F" w14:textId="0C76C234" w:rsidR="005B0D88" w:rsidRPr="00096F2C" w:rsidRDefault="005B0D88" w:rsidP="00562CBF">
            <w:pPr>
              <w:pStyle w:val="TabellentextGR0"/>
            </w:pPr>
            <w:r>
              <w:t>(23.63) Postulat Robert Obrist, Grüne, Schinznach (Sprecher), Gabi Lauper Richner, SP, Niederlenz, Dr. Roland Frauchiger, EVP, Thalheim, Hans-Ruedi Hottiger, parteilos, Zofingen, Gian von Planta, GLP, Baden, vom 14.</w:t>
            </w:r>
            <w:r w:rsidR="00562CBF">
              <w:t> </w:t>
            </w:r>
            <w:r>
              <w:t>März 2023 betreffend Aktualisierung des kantonalen Gebäude- und Wohnungsregisters (kGWR) (Ablehnung)</w:t>
            </w:r>
            <w:r>
              <w:br/>
            </w:r>
          </w:p>
        </w:tc>
      </w:tr>
      <w:tr w:rsidR="005B0D88" w:rsidRPr="00096F2C" w14:paraId="6D0DEF05" w14:textId="77777777" w:rsidTr="00490ABA">
        <w:trPr>
          <w:gridAfter w:val="1"/>
          <w:wAfter w:w="254" w:type="dxa"/>
          <w:cantSplit/>
        </w:trPr>
        <w:tc>
          <w:tcPr>
            <w:tcW w:w="1188" w:type="dxa"/>
          </w:tcPr>
          <w:p w14:paraId="0E598517" w14:textId="205FE414" w:rsidR="005B0D88" w:rsidRPr="00096F2C" w:rsidRDefault="005B0D88" w:rsidP="00490ABA">
            <w:pPr>
              <w:pStyle w:val="TabellentextGR0"/>
            </w:pPr>
            <w:r>
              <w:t>14</w:t>
            </w:r>
          </w:p>
        </w:tc>
        <w:tc>
          <w:tcPr>
            <w:tcW w:w="8024" w:type="dxa"/>
          </w:tcPr>
          <w:p w14:paraId="1B537DCD" w14:textId="41E7DC0F" w:rsidR="005B0D88" w:rsidRPr="00096F2C" w:rsidRDefault="005B0D88" w:rsidP="00490ABA">
            <w:pPr>
              <w:pStyle w:val="TabellentextGR0"/>
            </w:pPr>
            <w:r>
              <w:t>(23.122) Motion Lea Schmidmeister, SP, Wettingen (Sprecherin), Sander Mallien, GLP, Baden, Monika Baumgartner, Mitte, Tegerfelden, Uriel Seibert, EVP, Schöftland, Markus Dietschi, Grüne, Widen, Jonas Fricker, Grüne, Baden, vom 25. April 2023 betreffend Zuständigkeit für die Erteilung des Kantonsbürgerrechts (Umwandlung in ein Postulat)</w:t>
            </w:r>
            <w:r>
              <w:br/>
            </w:r>
          </w:p>
        </w:tc>
      </w:tr>
      <w:tr w:rsidR="005B0D88" w:rsidRPr="00096F2C" w14:paraId="47778EB4" w14:textId="77777777" w:rsidTr="00490ABA">
        <w:trPr>
          <w:gridAfter w:val="1"/>
          <w:wAfter w:w="254" w:type="dxa"/>
          <w:cantSplit/>
        </w:trPr>
        <w:tc>
          <w:tcPr>
            <w:tcW w:w="1188" w:type="dxa"/>
          </w:tcPr>
          <w:p w14:paraId="54C286BF" w14:textId="7CE7A603" w:rsidR="005B0D88" w:rsidRPr="00096F2C" w:rsidRDefault="005B0D88" w:rsidP="00490ABA">
            <w:pPr>
              <w:pStyle w:val="TabellentextGR0"/>
            </w:pPr>
            <w:r>
              <w:t>15</w:t>
            </w:r>
          </w:p>
        </w:tc>
        <w:tc>
          <w:tcPr>
            <w:tcW w:w="8024" w:type="dxa"/>
          </w:tcPr>
          <w:p w14:paraId="45B83935" w14:textId="59981DA0" w:rsidR="005B0D88" w:rsidRPr="00096F2C" w:rsidRDefault="005B0D88" w:rsidP="00490ABA">
            <w:pPr>
              <w:pStyle w:val="TabellentextGR0"/>
            </w:pPr>
            <w:r>
              <w:t>(23.104) Motion Stefan Huwyler, FDP, Muri (Sprecher), Flurin Burkard, SP, Waltenschwil, Christoph Riner, SVP, Zeihen, Franziska Stenico-Goldschmid, Mitte, Beinwil (Freiamt), Werner Scherer, SVP, Killwangen, Bruno Tüscher, FDP, Münchwilen, vom 21. März 2023 betreffend Anhebung der Altersgrenze für nebenamtliche Richterinnen und Richter (Ablehnung)</w:t>
            </w:r>
            <w:r>
              <w:br/>
            </w:r>
          </w:p>
        </w:tc>
      </w:tr>
      <w:tr w:rsidR="005B0D88" w:rsidRPr="00096F2C" w14:paraId="7D825483" w14:textId="77777777" w:rsidTr="00490ABA">
        <w:trPr>
          <w:gridAfter w:val="1"/>
          <w:wAfter w:w="254" w:type="dxa"/>
          <w:cantSplit/>
        </w:trPr>
        <w:tc>
          <w:tcPr>
            <w:tcW w:w="1188" w:type="dxa"/>
          </w:tcPr>
          <w:p w14:paraId="06E4D6E5" w14:textId="71D378CE" w:rsidR="005B0D88" w:rsidRPr="00096F2C" w:rsidRDefault="005B0D88" w:rsidP="00490ABA">
            <w:pPr>
              <w:pStyle w:val="TabellentextGR0"/>
            </w:pPr>
            <w:r>
              <w:t>16</w:t>
            </w:r>
          </w:p>
        </w:tc>
        <w:tc>
          <w:tcPr>
            <w:tcW w:w="8024" w:type="dxa"/>
          </w:tcPr>
          <w:p w14:paraId="1414D028" w14:textId="530E044D" w:rsidR="005B0D88" w:rsidRPr="00096F2C" w:rsidRDefault="005B0D88" w:rsidP="00490ABA">
            <w:pPr>
              <w:pStyle w:val="TabellentextGR0"/>
            </w:pPr>
            <w:r>
              <w:t>(23.91) Postulat der Fraktion Die Mitte (Sprecher Harry Lütolf, Wohlen) vom 21. März 2023 betreffend Abfederung der negativen Folgen für die aargauische Bevölkerung aufgrund der Credit Suisse-Übernahme durch die UBS (Ablehnung)</w:t>
            </w:r>
            <w:r>
              <w:br/>
            </w:r>
          </w:p>
        </w:tc>
      </w:tr>
      <w:tr w:rsidR="005B0D88" w:rsidRPr="00096F2C" w14:paraId="791D6762" w14:textId="77777777" w:rsidTr="00490ABA">
        <w:trPr>
          <w:gridAfter w:val="1"/>
          <w:wAfter w:w="254" w:type="dxa"/>
          <w:cantSplit/>
        </w:trPr>
        <w:tc>
          <w:tcPr>
            <w:tcW w:w="1188" w:type="dxa"/>
          </w:tcPr>
          <w:p w14:paraId="40E6B010" w14:textId="77777777" w:rsidR="00BA4D99" w:rsidRDefault="00BA4D99" w:rsidP="00490ABA">
            <w:pPr>
              <w:pStyle w:val="TabellentextGR0"/>
            </w:pPr>
          </w:p>
          <w:p w14:paraId="2C11BB99" w14:textId="4C96667D" w:rsidR="005B0D88" w:rsidRPr="00096F2C" w:rsidRDefault="005B0D88" w:rsidP="00490ABA">
            <w:pPr>
              <w:pStyle w:val="TabellentextGR0"/>
            </w:pPr>
            <w:r>
              <w:t>17</w:t>
            </w:r>
          </w:p>
        </w:tc>
        <w:tc>
          <w:tcPr>
            <w:tcW w:w="8024" w:type="dxa"/>
          </w:tcPr>
          <w:p w14:paraId="7A5203A1" w14:textId="77777777" w:rsidR="00BA4D99" w:rsidRDefault="00BA4D99" w:rsidP="00490ABA">
            <w:pPr>
              <w:pStyle w:val="TabellentextGR0"/>
            </w:pPr>
          </w:p>
          <w:p w14:paraId="3F569EF8" w14:textId="52C212A4" w:rsidR="005B0D88" w:rsidRPr="00096F2C" w:rsidRDefault="005B0D88" w:rsidP="00490ABA">
            <w:pPr>
              <w:pStyle w:val="TabellentextGR0"/>
            </w:pPr>
            <w:r>
              <w:t>(23.124) Interpellation Lelia Hunziker, SP, Aarau (Sprecherin), und Lea Schmidmeister, SP, Wettingen, vom 25. April 2023 betreffend rechtsnationaler und staatsablehnender Gruppierungen (Beantwortung)</w:t>
            </w:r>
            <w:r>
              <w:br/>
            </w:r>
          </w:p>
        </w:tc>
      </w:tr>
      <w:tr w:rsidR="005B0D88" w:rsidRPr="00096F2C" w14:paraId="00EE31DC" w14:textId="77777777" w:rsidTr="00490ABA">
        <w:trPr>
          <w:gridAfter w:val="1"/>
          <w:wAfter w:w="254" w:type="dxa"/>
          <w:cantSplit/>
        </w:trPr>
        <w:tc>
          <w:tcPr>
            <w:tcW w:w="1188" w:type="dxa"/>
          </w:tcPr>
          <w:p w14:paraId="51DE1E5A" w14:textId="42C4BE50" w:rsidR="005B0D88" w:rsidRPr="005B0D88" w:rsidRDefault="005B0D88" w:rsidP="00490ABA">
            <w:pPr>
              <w:pStyle w:val="TabellentextGR0"/>
              <w:rPr>
                <w:b/>
              </w:rPr>
            </w:pPr>
            <w:r>
              <w:rPr>
                <w:b/>
              </w:rPr>
              <w:t>III</w:t>
            </w:r>
          </w:p>
        </w:tc>
        <w:tc>
          <w:tcPr>
            <w:tcW w:w="8024" w:type="dxa"/>
          </w:tcPr>
          <w:p w14:paraId="513F3557" w14:textId="65968DD8" w:rsidR="005B0D88" w:rsidRPr="005B0D88" w:rsidRDefault="005B0D88" w:rsidP="00490ABA">
            <w:pPr>
              <w:pStyle w:val="TabellentextGR0"/>
              <w:rPr>
                <w:b/>
              </w:rPr>
            </w:pPr>
            <w:r w:rsidRPr="005B0D88">
              <w:rPr>
                <w:b/>
              </w:rPr>
              <w:t>Departement Bildung, Kultur und Sport</w:t>
            </w:r>
          </w:p>
        </w:tc>
      </w:tr>
      <w:tr w:rsidR="005B0D88" w:rsidRPr="00096F2C" w14:paraId="0AA44201" w14:textId="77777777" w:rsidTr="00490ABA">
        <w:trPr>
          <w:gridAfter w:val="1"/>
          <w:wAfter w:w="254" w:type="dxa"/>
          <w:cantSplit/>
        </w:trPr>
        <w:tc>
          <w:tcPr>
            <w:tcW w:w="1188" w:type="dxa"/>
          </w:tcPr>
          <w:p w14:paraId="253B0640" w14:textId="0481C033" w:rsidR="005B0D88" w:rsidRPr="00096F2C" w:rsidRDefault="005B0D88" w:rsidP="00490ABA">
            <w:pPr>
              <w:pStyle w:val="TabellentextGR0"/>
            </w:pPr>
            <w:r>
              <w:t>18</w:t>
            </w:r>
          </w:p>
        </w:tc>
        <w:tc>
          <w:tcPr>
            <w:tcW w:w="8024" w:type="dxa"/>
          </w:tcPr>
          <w:p w14:paraId="646B7CEB" w14:textId="4A134521" w:rsidR="005B0D88" w:rsidRPr="00096F2C" w:rsidRDefault="005B0D88" w:rsidP="007C45C8">
            <w:pPr>
              <w:pStyle w:val="TabellentextGR0"/>
            </w:pPr>
            <w:r>
              <w:t>(23.179) Fachhochschule Nordwestschweiz (FHNW); Jahresbericht 2022; Bericht zum Leistungsauftrag 2021–2024</w:t>
            </w:r>
            <w:r>
              <w:br/>
              <w:t>(Referent BKS: Dr. Titus Meier, Brugg)</w:t>
            </w:r>
            <w:r>
              <w:br/>
              <w:t xml:space="preserve">a) </w:t>
            </w:r>
            <w:r w:rsidR="007C45C8">
              <w:t>Allgemeine Aussprache</w:t>
            </w:r>
            <w:bookmarkStart w:id="2" w:name="_GoBack"/>
            <w:bookmarkEnd w:id="2"/>
            <w:r>
              <w:br/>
              <w:t>b) Detailberatung und Beschlussfassung</w:t>
            </w:r>
            <w:r>
              <w:br/>
            </w:r>
          </w:p>
        </w:tc>
      </w:tr>
      <w:tr w:rsidR="005B0D88" w:rsidRPr="00096F2C" w14:paraId="6A93012E" w14:textId="77777777" w:rsidTr="00490ABA">
        <w:trPr>
          <w:gridAfter w:val="1"/>
          <w:wAfter w:w="254" w:type="dxa"/>
          <w:cantSplit/>
        </w:trPr>
        <w:tc>
          <w:tcPr>
            <w:tcW w:w="1188" w:type="dxa"/>
          </w:tcPr>
          <w:p w14:paraId="31528536" w14:textId="2A99CA32" w:rsidR="005B0D88" w:rsidRPr="00096F2C" w:rsidRDefault="005B0D88" w:rsidP="00490ABA">
            <w:pPr>
              <w:pStyle w:val="TabellentextGR0"/>
            </w:pPr>
            <w:r>
              <w:t>19</w:t>
            </w:r>
          </w:p>
        </w:tc>
        <w:tc>
          <w:tcPr>
            <w:tcW w:w="8024" w:type="dxa"/>
          </w:tcPr>
          <w:p w14:paraId="45CD2862" w14:textId="5B59BDEF" w:rsidR="005B0D88" w:rsidRPr="00096F2C" w:rsidRDefault="005B0D88" w:rsidP="00490ABA">
            <w:pPr>
              <w:pStyle w:val="TabellentextGR0"/>
            </w:pPr>
            <w:r>
              <w:t>(23.58) Postulat Miro Barp, SVP, Brugg (Sprecher), Clemens Hochreuter, SVP, Erlinsbach, Dr. Titus Meier, FDP, Brugg, Markus Lang, GLP, Brugg, Jürg Baur, Mitte, Brugg, vom 14. März 2023 betreffend Schaffung von Bachelor- und Masterstudiengängen der Pflegewissenschaften an der Fachhochschule Nordwestschweiz (FHNW) (Entgegennahme mit Erklärung)</w:t>
            </w:r>
            <w:r>
              <w:br/>
            </w:r>
          </w:p>
        </w:tc>
      </w:tr>
      <w:tr w:rsidR="005B0D88" w:rsidRPr="00096F2C" w14:paraId="0A2D1B0E" w14:textId="77777777" w:rsidTr="00490ABA">
        <w:trPr>
          <w:gridAfter w:val="1"/>
          <w:wAfter w:w="254" w:type="dxa"/>
          <w:cantSplit/>
        </w:trPr>
        <w:tc>
          <w:tcPr>
            <w:tcW w:w="1188" w:type="dxa"/>
          </w:tcPr>
          <w:p w14:paraId="2DB7AFB8" w14:textId="2194DA19" w:rsidR="005B0D88" w:rsidRPr="00096F2C" w:rsidRDefault="005B0D88" w:rsidP="00490ABA">
            <w:pPr>
              <w:pStyle w:val="TabellentextGR0"/>
            </w:pPr>
            <w:r>
              <w:t>20</w:t>
            </w:r>
          </w:p>
        </w:tc>
        <w:tc>
          <w:tcPr>
            <w:tcW w:w="8024" w:type="dxa"/>
          </w:tcPr>
          <w:p w14:paraId="7ADCF843" w14:textId="7C81CEDF" w:rsidR="005B0D88" w:rsidRPr="00096F2C" w:rsidRDefault="005B0D88" w:rsidP="00490ABA">
            <w:pPr>
              <w:pStyle w:val="TabellentextGR0"/>
            </w:pPr>
            <w:r>
              <w:t>(23.149) Bericht zur politischen Neutralität der Mittelschulen; Umfrageergebnisse</w:t>
            </w:r>
            <w:r>
              <w:br/>
              <w:t>(Referent BKS: Dr. Titus Meier, Brugg)</w:t>
            </w:r>
            <w:r>
              <w:br/>
              <w:t>a) Eintreten</w:t>
            </w:r>
            <w:r>
              <w:br/>
              <w:t>b) Detailberatung und Beschlussfassung</w:t>
            </w:r>
            <w:r>
              <w:br/>
            </w:r>
          </w:p>
        </w:tc>
      </w:tr>
      <w:tr w:rsidR="005B0D88" w:rsidRPr="00096F2C" w14:paraId="462110E3" w14:textId="77777777" w:rsidTr="00490ABA">
        <w:trPr>
          <w:gridAfter w:val="1"/>
          <w:wAfter w:w="254" w:type="dxa"/>
          <w:cantSplit/>
        </w:trPr>
        <w:tc>
          <w:tcPr>
            <w:tcW w:w="1188" w:type="dxa"/>
          </w:tcPr>
          <w:p w14:paraId="49007358" w14:textId="6864F818" w:rsidR="005B0D88" w:rsidRPr="00096F2C" w:rsidRDefault="005B0D88" w:rsidP="00490ABA">
            <w:pPr>
              <w:pStyle w:val="TabellentextGR0"/>
            </w:pPr>
            <w:r>
              <w:t>21</w:t>
            </w:r>
          </w:p>
        </w:tc>
        <w:tc>
          <w:tcPr>
            <w:tcW w:w="8024" w:type="dxa"/>
          </w:tcPr>
          <w:p w14:paraId="3155DD8C" w14:textId="71317DD0" w:rsidR="005B0D88" w:rsidRPr="00096F2C" w:rsidRDefault="005B0D88" w:rsidP="00490ABA">
            <w:pPr>
              <w:pStyle w:val="TabellentextGR0"/>
            </w:pPr>
            <w:r>
              <w:t>(23.95) Interpellation Alain Burger, SP, Wettingen (Sprecher), Alfred Merz, SP, Menziken, Colette Basler, SP, Zeihen, vom 21. März 2023 betreffend Planung der Kantonsschule Mittelland (Beantwortung)</w:t>
            </w:r>
            <w:r>
              <w:br/>
            </w:r>
          </w:p>
        </w:tc>
      </w:tr>
      <w:tr w:rsidR="005B0D88" w:rsidRPr="00096F2C" w14:paraId="630AFD40" w14:textId="77777777" w:rsidTr="00490ABA">
        <w:trPr>
          <w:gridAfter w:val="1"/>
          <w:wAfter w:w="254" w:type="dxa"/>
          <w:cantSplit/>
        </w:trPr>
        <w:tc>
          <w:tcPr>
            <w:tcW w:w="1188" w:type="dxa"/>
          </w:tcPr>
          <w:p w14:paraId="51593FEB" w14:textId="495FB9C3" w:rsidR="005B0D88" w:rsidRPr="00096F2C" w:rsidRDefault="005B0D88" w:rsidP="00490ABA">
            <w:pPr>
              <w:pStyle w:val="TabellentextGR0"/>
            </w:pPr>
            <w:r>
              <w:t>22</w:t>
            </w:r>
          </w:p>
        </w:tc>
        <w:tc>
          <w:tcPr>
            <w:tcW w:w="8024" w:type="dxa"/>
          </w:tcPr>
          <w:p w14:paraId="67F5FD80" w14:textId="77673944" w:rsidR="005B0D88" w:rsidRPr="00096F2C" w:rsidRDefault="005B0D88" w:rsidP="00490ABA">
            <w:pPr>
              <w:pStyle w:val="TabellentextGR0"/>
            </w:pPr>
            <w:r>
              <w:t>(23.61) Interpellation Martin Bossert, EDU, Rothrist, vom 14. März 2023 betreffend Situation von Sportschulen im Kanton Aargau (Beantwortung)</w:t>
            </w:r>
            <w:r>
              <w:br/>
            </w:r>
          </w:p>
        </w:tc>
      </w:tr>
      <w:tr w:rsidR="005B0D88" w:rsidRPr="00096F2C" w14:paraId="4133C7EF" w14:textId="77777777" w:rsidTr="00490ABA">
        <w:trPr>
          <w:gridAfter w:val="1"/>
          <w:wAfter w:w="254" w:type="dxa"/>
          <w:cantSplit/>
        </w:trPr>
        <w:tc>
          <w:tcPr>
            <w:tcW w:w="1188" w:type="dxa"/>
          </w:tcPr>
          <w:p w14:paraId="21A50D84" w14:textId="6AABA7DA" w:rsidR="005B0D88" w:rsidRPr="00096F2C" w:rsidRDefault="005B0D88" w:rsidP="00490ABA">
            <w:pPr>
              <w:pStyle w:val="TabellentextGR0"/>
            </w:pPr>
            <w:r>
              <w:t>23</w:t>
            </w:r>
          </w:p>
        </w:tc>
        <w:tc>
          <w:tcPr>
            <w:tcW w:w="8024" w:type="dxa"/>
          </w:tcPr>
          <w:p w14:paraId="54043A0C" w14:textId="59E30840" w:rsidR="005B0D88" w:rsidRPr="00096F2C" w:rsidRDefault="005B0D88" w:rsidP="00490ABA">
            <w:pPr>
              <w:pStyle w:val="TabellentextGR0"/>
            </w:pPr>
            <w:r>
              <w:t>(23.84) Interpellation Alain Burger, SP, Wettingen (Sprecher), Alfons Paul Kaufmann, Mitte, Wallbach, Kurt Gerhard, SVP, Brittnau, Karin Faes, FDP, Schöftland, Urs Plüss, EVP, Zofingen, Markus Lang, GLP, Brugg, Ruth Müri, Grüne, Baden, vom 14. März 2023 betreffend Erfolgsquote beim Qualifikationsverfahren (Lehrabschlussprüfungen) erhöhen (Beantwortung)</w:t>
            </w:r>
            <w:r>
              <w:br/>
            </w:r>
          </w:p>
        </w:tc>
      </w:tr>
      <w:tr w:rsidR="005B0D88" w:rsidRPr="00096F2C" w14:paraId="063C8C65" w14:textId="77777777" w:rsidTr="00490ABA">
        <w:trPr>
          <w:gridAfter w:val="1"/>
          <w:wAfter w:w="254" w:type="dxa"/>
          <w:cantSplit/>
        </w:trPr>
        <w:tc>
          <w:tcPr>
            <w:tcW w:w="1188" w:type="dxa"/>
          </w:tcPr>
          <w:p w14:paraId="3A0E5DB7" w14:textId="1842F6D8" w:rsidR="005B0D88" w:rsidRPr="00096F2C" w:rsidRDefault="005B0D88" w:rsidP="00490ABA">
            <w:pPr>
              <w:pStyle w:val="TabellentextGR0"/>
            </w:pPr>
            <w:r>
              <w:t>24</w:t>
            </w:r>
          </w:p>
        </w:tc>
        <w:tc>
          <w:tcPr>
            <w:tcW w:w="8024" w:type="dxa"/>
          </w:tcPr>
          <w:p w14:paraId="542E1084" w14:textId="7BB2CEC2" w:rsidR="005B0D88" w:rsidRPr="00096F2C" w:rsidRDefault="005B0D88" w:rsidP="00490ABA">
            <w:pPr>
              <w:pStyle w:val="TabellentextGR0"/>
            </w:pPr>
            <w:r>
              <w:t>(23.86) Postulat Alain Burger, SP, Wettingen (Sprecher), Alfons Paul Kaufmann, Mitte, Wallbach, Kurt Gerhard, SVP, Brittnau, Karin Faes, FDP, Schöftland, Urs Plüss, EVP, Zofingen, Markus Lang, GLP, Brugg, Ruth Müri, Grüne, Baden, vom 14. März 2023 betreffend Massnahmen gegen Lehrvertragsauflösungen (Entgegennahme unter gleichzeitiger Abschreibung)</w:t>
            </w:r>
            <w:r>
              <w:br/>
            </w:r>
          </w:p>
        </w:tc>
      </w:tr>
      <w:tr w:rsidR="005B0D88" w:rsidRPr="00096F2C" w14:paraId="73DB6F7E" w14:textId="77777777" w:rsidTr="00490ABA">
        <w:trPr>
          <w:gridAfter w:val="1"/>
          <w:wAfter w:w="254" w:type="dxa"/>
          <w:cantSplit/>
        </w:trPr>
        <w:tc>
          <w:tcPr>
            <w:tcW w:w="1188" w:type="dxa"/>
          </w:tcPr>
          <w:p w14:paraId="5C7CFDC6" w14:textId="723733A4" w:rsidR="005B0D88" w:rsidRPr="00096F2C" w:rsidRDefault="005B0D88" w:rsidP="00490ABA">
            <w:pPr>
              <w:pStyle w:val="TabellentextGR0"/>
            </w:pPr>
            <w:r>
              <w:t>25</w:t>
            </w:r>
          </w:p>
        </w:tc>
        <w:tc>
          <w:tcPr>
            <w:tcW w:w="8024" w:type="dxa"/>
          </w:tcPr>
          <w:p w14:paraId="42208001" w14:textId="354D09BC" w:rsidR="005B0D88" w:rsidRPr="00096F2C" w:rsidRDefault="005B0D88" w:rsidP="00490ABA">
            <w:pPr>
              <w:pStyle w:val="TabellentextGR0"/>
            </w:pPr>
            <w:r>
              <w:t>(23.128) Interpellation Yannick Berner, FDP, Aarau, vom 25. April 2023 betreffend Einführung eines "Professional Bachelor" für die Abschlüsse der höheren Berufsbildung (Beantwortung)</w:t>
            </w:r>
            <w:r>
              <w:br/>
            </w:r>
          </w:p>
        </w:tc>
      </w:tr>
      <w:tr w:rsidR="005B0D88" w:rsidRPr="00096F2C" w14:paraId="35C632B4" w14:textId="77777777" w:rsidTr="00490ABA">
        <w:trPr>
          <w:gridAfter w:val="1"/>
          <w:wAfter w:w="254" w:type="dxa"/>
          <w:cantSplit/>
        </w:trPr>
        <w:tc>
          <w:tcPr>
            <w:tcW w:w="1188" w:type="dxa"/>
          </w:tcPr>
          <w:p w14:paraId="6C03BA5A" w14:textId="4A43AE46" w:rsidR="005B0D88" w:rsidRPr="00096F2C" w:rsidRDefault="005B0D88" w:rsidP="00490ABA">
            <w:pPr>
              <w:pStyle w:val="TabellentextGR0"/>
            </w:pPr>
            <w:r>
              <w:t>26</w:t>
            </w:r>
          </w:p>
        </w:tc>
        <w:tc>
          <w:tcPr>
            <w:tcW w:w="8024" w:type="dxa"/>
          </w:tcPr>
          <w:p w14:paraId="661103A8" w14:textId="0E62730F" w:rsidR="005B0D88" w:rsidRPr="00096F2C" w:rsidRDefault="005B0D88" w:rsidP="00490ABA">
            <w:pPr>
              <w:pStyle w:val="TabellentextGR0"/>
            </w:pPr>
            <w:r>
              <w:t>(23.76) Interpellation Dr. Adrian Schoop, FDP, Turgi, vom 14. März 2023 betreffend Deutschpflicht auf dem Schulareal (Beantwortung)</w:t>
            </w:r>
            <w:r>
              <w:br/>
            </w:r>
          </w:p>
        </w:tc>
      </w:tr>
      <w:tr w:rsidR="005B0D88" w:rsidRPr="00096F2C" w14:paraId="62EDB84B" w14:textId="77777777" w:rsidTr="00490ABA">
        <w:trPr>
          <w:gridAfter w:val="1"/>
          <w:wAfter w:w="254" w:type="dxa"/>
          <w:cantSplit/>
        </w:trPr>
        <w:tc>
          <w:tcPr>
            <w:tcW w:w="1188" w:type="dxa"/>
          </w:tcPr>
          <w:p w14:paraId="28AC8317" w14:textId="308CA3A9" w:rsidR="005B0D88" w:rsidRPr="00096F2C" w:rsidRDefault="005B0D88" w:rsidP="00490ABA">
            <w:pPr>
              <w:pStyle w:val="TabellentextGR0"/>
            </w:pPr>
            <w:r>
              <w:lastRenderedPageBreak/>
              <w:t>27</w:t>
            </w:r>
          </w:p>
        </w:tc>
        <w:tc>
          <w:tcPr>
            <w:tcW w:w="8024" w:type="dxa"/>
          </w:tcPr>
          <w:p w14:paraId="7D2DD913" w14:textId="509AD9EF" w:rsidR="005B0D88" w:rsidRPr="00096F2C" w:rsidRDefault="005B0D88" w:rsidP="00490ABA">
            <w:pPr>
              <w:pStyle w:val="TabellentextGR0"/>
            </w:pPr>
            <w:r>
              <w:t>(23.96) Interpellation Dr. Adrian Schoop, FDP, Turgi, vom 21. März 2023 betreffend Schulbesetzungen durch Klimaradikale und Verletzung der politischen Neutralität (Beantwortung)</w:t>
            </w:r>
            <w:r>
              <w:br/>
            </w:r>
          </w:p>
        </w:tc>
      </w:tr>
      <w:tr w:rsidR="005B0D88" w:rsidRPr="00096F2C" w14:paraId="2B4409FC" w14:textId="77777777" w:rsidTr="00490ABA">
        <w:trPr>
          <w:gridAfter w:val="1"/>
          <w:wAfter w:w="254" w:type="dxa"/>
          <w:cantSplit/>
        </w:trPr>
        <w:tc>
          <w:tcPr>
            <w:tcW w:w="1188" w:type="dxa"/>
          </w:tcPr>
          <w:p w14:paraId="5E98EBD7" w14:textId="48D48B2A" w:rsidR="005B0D88" w:rsidRPr="00096F2C" w:rsidRDefault="005B0D88" w:rsidP="00490ABA">
            <w:pPr>
              <w:pStyle w:val="TabellentextGR0"/>
            </w:pPr>
            <w:r>
              <w:t>28</w:t>
            </w:r>
          </w:p>
        </w:tc>
        <w:tc>
          <w:tcPr>
            <w:tcW w:w="8024" w:type="dxa"/>
          </w:tcPr>
          <w:p w14:paraId="2B9C6E66" w14:textId="7F7AB8F9" w:rsidR="005B0D88" w:rsidRPr="00096F2C" w:rsidRDefault="005B0D88" w:rsidP="00490ABA">
            <w:pPr>
              <w:pStyle w:val="TabellentextGR0"/>
            </w:pPr>
            <w:r>
              <w:t>(23.156) Interpellation Stephan Müller, SVP, Möhlin (Sprecher), Martin Bossert, EDU, Rothrist, Miro Barp, SVP, Brugg, Roland Büchi, SVP, Wohlen, Kurt Gerhard, SVP, Brittnau, Tonja Burri, SVP, Hausen, vom 9. Mai 2023 betreffend Nichtmelden einer rechtskräftig verurteilten Lehrperson mit lebenslangem Tätigkeitsverbot zum Eintrag in der EDK-Liste (Beantwortung)</w:t>
            </w:r>
            <w:r>
              <w:br/>
            </w:r>
          </w:p>
        </w:tc>
      </w:tr>
      <w:tr w:rsidR="005B0D88" w:rsidRPr="00096F2C" w14:paraId="6E16DDB4" w14:textId="77777777" w:rsidTr="00490ABA">
        <w:trPr>
          <w:gridAfter w:val="1"/>
          <w:wAfter w:w="254" w:type="dxa"/>
          <w:cantSplit/>
        </w:trPr>
        <w:tc>
          <w:tcPr>
            <w:tcW w:w="1188" w:type="dxa"/>
          </w:tcPr>
          <w:p w14:paraId="030016BF" w14:textId="6A3A5892" w:rsidR="005B0D88" w:rsidRPr="00096F2C" w:rsidRDefault="005B0D88" w:rsidP="00490ABA">
            <w:pPr>
              <w:pStyle w:val="TabellentextGR0"/>
            </w:pPr>
            <w:r>
              <w:t>29</w:t>
            </w:r>
          </w:p>
        </w:tc>
        <w:tc>
          <w:tcPr>
            <w:tcW w:w="8024" w:type="dxa"/>
          </w:tcPr>
          <w:p w14:paraId="35753FA1" w14:textId="160CEC54" w:rsidR="005B0D88" w:rsidRPr="00096F2C" w:rsidRDefault="005B0D88" w:rsidP="00490ABA">
            <w:pPr>
              <w:pStyle w:val="TabellentextGR0"/>
            </w:pPr>
            <w:r>
              <w:t>(23.57) Motion Martin Bossert, EDU, Rothrist (Sprecher), Miro Barp, SVP, Brugg, Kurt Gerhard, SVP, Brittnau, Stephan Müller, SVP, Möhlin, Tonja Burri, SVP, Hausen, vom 14. März 2023 betreffend Schaffung von zwei Ausprägungen für Assistenzpersonen an der Volksschule (Entgegennahme mit Erklärung)</w:t>
            </w:r>
            <w:r>
              <w:br/>
            </w:r>
          </w:p>
        </w:tc>
      </w:tr>
      <w:tr w:rsidR="005B0D88" w:rsidRPr="00096F2C" w14:paraId="1E17FC2C" w14:textId="77777777" w:rsidTr="00490ABA">
        <w:trPr>
          <w:gridAfter w:val="1"/>
          <w:wAfter w:w="254" w:type="dxa"/>
          <w:cantSplit/>
        </w:trPr>
        <w:tc>
          <w:tcPr>
            <w:tcW w:w="1188" w:type="dxa"/>
          </w:tcPr>
          <w:p w14:paraId="504EFF49" w14:textId="58F7F0D0" w:rsidR="005B0D88" w:rsidRPr="00096F2C" w:rsidRDefault="005B0D88" w:rsidP="00490ABA">
            <w:pPr>
              <w:pStyle w:val="TabellentextGR0"/>
            </w:pPr>
            <w:r>
              <w:t>30</w:t>
            </w:r>
          </w:p>
        </w:tc>
        <w:tc>
          <w:tcPr>
            <w:tcW w:w="8024" w:type="dxa"/>
          </w:tcPr>
          <w:p w14:paraId="01A47B39" w14:textId="3446D0DC" w:rsidR="005B0D88" w:rsidRPr="00096F2C" w:rsidRDefault="005B0D88" w:rsidP="00562CBF">
            <w:pPr>
              <w:pStyle w:val="TabellentextGR0"/>
            </w:pPr>
            <w:r>
              <w:t>(23.81) Motion Tonja Burri, SVP, Hausen (Sprecherin), Stephan Müller, SVP, Möhlin, Maya Meier, SVP, Auenstein, Miro Barp, SVP, Brugg, vom 14.</w:t>
            </w:r>
            <w:r w:rsidR="00562CBF">
              <w:t> </w:t>
            </w:r>
            <w:r>
              <w:t>März 2023 betreffend Sprachgebrauch auf den Aargauer Pausenplätzen der Volksschule (Ablehnung)</w:t>
            </w:r>
            <w:r>
              <w:br/>
            </w:r>
          </w:p>
        </w:tc>
      </w:tr>
      <w:tr w:rsidR="005B0D88" w:rsidRPr="00096F2C" w14:paraId="5AFB88A4" w14:textId="77777777" w:rsidTr="00490ABA">
        <w:trPr>
          <w:gridAfter w:val="1"/>
          <w:wAfter w:w="254" w:type="dxa"/>
          <w:cantSplit/>
        </w:trPr>
        <w:tc>
          <w:tcPr>
            <w:tcW w:w="1188" w:type="dxa"/>
          </w:tcPr>
          <w:p w14:paraId="35B48CFA" w14:textId="7CC34ED9" w:rsidR="005B0D88" w:rsidRPr="00096F2C" w:rsidRDefault="005B0D88" w:rsidP="00490ABA">
            <w:pPr>
              <w:pStyle w:val="TabellentextGR0"/>
            </w:pPr>
            <w:r>
              <w:t>31</w:t>
            </w:r>
          </w:p>
        </w:tc>
        <w:tc>
          <w:tcPr>
            <w:tcW w:w="8024" w:type="dxa"/>
          </w:tcPr>
          <w:p w14:paraId="6A9115BB" w14:textId="3FD655AD" w:rsidR="005B0D88" w:rsidRPr="00096F2C" w:rsidRDefault="005B0D88" w:rsidP="00490ABA">
            <w:pPr>
              <w:pStyle w:val="TabellentextGR0"/>
            </w:pPr>
            <w:r>
              <w:t>(23.85) Motion Uriel Seibert, EVP, Schöftland (Sprecher), Jürg Baur, Mitte, Brugg, Ruth Müri, Grüne, Baden, Colette Basler, SP, Zeihen, Markus Lang, GLP, Brugg, Simona Brizzi, SP, Ennetbaden, Béa Bieber, GLP, Rheinfelden, vom 14. März 2023 betreffend Rückgängigmachung der Kürzungen bei der Zusatzkomponente 1 (ZK1) der Ressourcen für die Volksschule (Ablehnung)</w:t>
            </w:r>
            <w:r>
              <w:br/>
            </w:r>
          </w:p>
        </w:tc>
      </w:tr>
      <w:tr w:rsidR="005B0D88" w:rsidRPr="00096F2C" w14:paraId="14FBDCF9" w14:textId="77777777" w:rsidTr="00490ABA">
        <w:trPr>
          <w:gridAfter w:val="1"/>
          <w:wAfter w:w="254" w:type="dxa"/>
          <w:cantSplit/>
        </w:trPr>
        <w:tc>
          <w:tcPr>
            <w:tcW w:w="1188" w:type="dxa"/>
          </w:tcPr>
          <w:p w14:paraId="583D9272" w14:textId="00B42C8E" w:rsidR="005B0D88" w:rsidRPr="00096F2C" w:rsidRDefault="005B0D88" w:rsidP="00490ABA">
            <w:pPr>
              <w:pStyle w:val="TabellentextGR0"/>
            </w:pPr>
            <w:r>
              <w:t>32</w:t>
            </w:r>
          </w:p>
        </w:tc>
        <w:tc>
          <w:tcPr>
            <w:tcW w:w="8024" w:type="dxa"/>
          </w:tcPr>
          <w:p w14:paraId="4D281008" w14:textId="1E326297" w:rsidR="005B0D88" w:rsidRPr="00096F2C" w:rsidRDefault="005B0D88" w:rsidP="00490ABA">
            <w:pPr>
              <w:pStyle w:val="TabellentextGR0"/>
            </w:pPr>
            <w:r>
              <w:t>(23.98) Motion Simona Brizzi, SP, Ennetbaden (Sprecherin), Rolf Walser, SP, Aarburg, Uriel Seibert, EVP, Schöftland, Markus Lang, GLP, Brugg, Daniel Hölzle, Grüne, Zofingen, Jürg Baur, Mitte, Brugg, Dr. Titus Meier, FDP, Brugg, vom 21. März 2023 betreffend bezahlten Kurzurlaub für Lehrpersonen und für weitere Fachpersonen der Volksschule in Ausbildung, die sich für ihre Funktion noch fertig qualifizieren müssen (Entgegennahme mit Erklärung)</w:t>
            </w:r>
            <w:r>
              <w:br/>
            </w:r>
          </w:p>
        </w:tc>
      </w:tr>
      <w:tr w:rsidR="005B0D88" w:rsidRPr="00096F2C" w14:paraId="23F39091" w14:textId="77777777" w:rsidTr="00490ABA">
        <w:trPr>
          <w:gridAfter w:val="1"/>
          <w:wAfter w:w="254" w:type="dxa"/>
          <w:cantSplit/>
        </w:trPr>
        <w:tc>
          <w:tcPr>
            <w:tcW w:w="1188" w:type="dxa"/>
          </w:tcPr>
          <w:p w14:paraId="49C2FFA3" w14:textId="0398254E" w:rsidR="005B0D88" w:rsidRPr="00096F2C" w:rsidRDefault="005B0D88" w:rsidP="00490ABA">
            <w:pPr>
              <w:pStyle w:val="TabellentextGR0"/>
            </w:pPr>
            <w:r>
              <w:t>33</w:t>
            </w:r>
          </w:p>
        </w:tc>
        <w:tc>
          <w:tcPr>
            <w:tcW w:w="8024" w:type="dxa"/>
          </w:tcPr>
          <w:p w14:paraId="58D5FA63" w14:textId="48FB93CA" w:rsidR="005B0D88" w:rsidRPr="00096F2C" w:rsidRDefault="005B0D88" w:rsidP="00490ABA">
            <w:pPr>
              <w:pStyle w:val="TabellentextGR0"/>
            </w:pPr>
            <w:r>
              <w:t>(23.78) Postulat Tonja Burri, SVP, Hausen (Sprecherin), Daniel Urech, SVP, Sins, Stephan Müller, SVP, Möhlin, vom 14. März 2023 betreffend Möglichkeiten zur Mehrfachnutzung und Erhöhung der Auslastung von Schulräumen und -anlagen auf Stufe Volksschule (Ablehnung)</w:t>
            </w:r>
            <w:r>
              <w:br/>
            </w:r>
          </w:p>
        </w:tc>
      </w:tr>
      <w:tr w:rsidR="005B0D88" w:rsidRPr="00096F2C" w14:paraId="0932D18B" w14:textId="77777777" w:rsidTr="00490ABA">
        <w:trPr>
          <w:gridAfter w:val="1"/>
          <w:wAfter w:w="254" w:type="dxa"/>
          <w:cantSplit/>
        </w:trPr>
        <w:tc>
          <w:tcPr>
            <w:tcW w:w="1188" w:type="dxa"/>
          </w:tcPr>
          <w:p w14:paraId="07C8C9DA" w14:textId="0AAA7D78" w:rsidR="005B0D88" w:rsidRPr="00096F2C" w:rsidRDefault="005B0D88" w:rsidP="00490ABA">
            <w:pPr>
              <w:pStyle w:val="TabellentextGR0"/>
            </w:pPr>
            <w:r>
              <w:t>34</w:t>
            </w:r>
          </w:p>
        </w:tc>
        <w:tc>
          <w:tcPr>
            <w:tcW w:w="8024" w:type="dxa"/>
          </w:tcPr>
          <w:p w14:paraId="3CF474D5" w14:textId="59994EE4" w:rsidR="005B0D88" w:rsidRPr="00096F2C" w:rsidRDefault="005B0D88" w:rsidP="00490ABA">
            <w:pPr>
              <w:pStyle w:val="TabellentextGR0"/>
            </w:pPr>
            <w:r>
              <w:t>(23.99) Interpellation Edith Saner, Mitte, Birmenstorf (Sprecherin), Simona Brizzi, SP, Ennetbaden, Jürg Baur, Mitte, Brugg, Alain Burger, SP, Wettingen, vom 21. März 2023 betreffend Anzahl Härtefälle und Prozessablauf bei verstärktem sonderpädagogischem Bedarf (Beantwortung)</w:t>
            </w:r>
            <w:r>
              <w:br/>
            </w:r>
          </w:p>
        </w:tc>
      </w:tr>
      <w:tr w:rsidR="005B0D88" w:rsidRPr="00096F2C" w14:paraId="7ED0F71C" w14:textId="77777777" w:rsidTr="00490ABA">
        <w:trPr>
          <w:gridAfter w:val="1"/>
          <w:wAfter w:w="254" w:type="dxa"/>
          <w:cantSplit/>
        </w:trPr>
        <w:tc>
          <w:tcPr>
            <w:tcW w:w="1188" w:type="dxa"/>
          </w:tcPr>
          <w:p w14:paraId="486FB338" w14:textId="2ADDF78E" w:rsidR="005B0D88" w:rsidRPr="00096F2C" w:rsidRDefault="005B0D88" w:rsidP="00490ABA">
            <w:pPr>
              <w:pStyle w:val="TabellentextGR0"/>
            </w:pPr>
            <w:r>
              <w:t>35</w:t>
            </w:r>
          </w:p>
        </w:tc>
        <w:tc>
          <w:tcPr>
            <w:tcW w:w="8024" w:type="dxa"/>
          </w:tcPr>
          <w:p w14:paraId="003B524D" w14:textId="2361EC49" w:rsidR="005B0D88" w:rsidRPr="00096F2C" w:rsidRDefault="005B0D88" w:rsidP="00490ABA">
            <w:pPr>
              <w:pStyle w:val="TabellentextGR0"/>
            </w:pPr>
            <w:r>
              <w:t>(23.70) Interpellation Markus Lang, GLP, Brugg, vom 14. März 2023 betreffend nachhaltige Kulturförderung im Kanton Aargau (Beantwortung)</w:t>
            </w:r>
            <w:r>
              <w:br/>
            </w:r>
          </w:p>
        </w:tc>
      </w:tr>
      <w:tr w:rsidR="005B0D88" w:rsidRPr="00096F2C" w14:paraId="4D4C55BE" w14:textId="77777777" w:rsidTr="00490ABA">
        <w:trPr>
          <w:gridAfter w:val="1"/>
          <w:wAfter w:w="254" w:type="dxa"/>
          <w:cantSplit/>
        </w:trPr>
        <w:tc>
          <w:tcPr>
            <w:tcW w:w="1188" w:type="dxa"/>
          </w:tcPr>
          <w:p w14:paraId="1C396DA0" w14:textId="1104DB01" w:rsidR="005B0D88" w:rsidRPr="00096F2C" w:rsidRDefault="005B0D88" w:rsidP="00490ABA">
            <w:pPr>
              <w:pStyle w:val="TabellentextGR0"/>
            </w:pPr>
            <w:r>
              <w:lastRenderedPageBreak/>
              <w:t>36</w:t>
            </w:r>
          </w:p>
        </w:tc>
        <w:tc>
          <w:tcPr>
            <w:tcW w:w="8024" w:type="dxa"/>
          </w:tcPr>
          <w:p w14:paraId="622F57E8" w14:textId="4F390D17" w:rsidR="005B0D88" w:rsidRPr="00096F2C" w:rsidRDefault="005B0D88" w:rsidP="00490ABA">
            <w:pPr>
              <w:pStyle w:val="TabellentextGR0"/>
            </w:pPr>
            <w:r>
              <w:t>(23.100) Interpellation der Fraktion Die Mitte (Sprecherin Edith Saner, Birmenstorf) vom 21. März 2023 betreffend Folgen der Credit Suisse-Übernahme auf Sponsoring-Beiträge in Bereichen Kultur und Sport (Beantwortung)</w:t>
            </w:r>
            <w:r>
              <w:br/>
            </w:r>
          </w:p>
        </w:tc>
      </w:tr>
      <w:tr w:rsidR="005B0D88" w:rsidRPr="00096F2C" w14:paraId="5EE751F3" w14:textId="77777777" w:rsidTr="00490ABA">
        <w:trPr>
          <w:gridAfter w:val="1"/>
          <w:wAfter w:w="254" w:type="dxa"/>
          <w:cantSplit/>
        </w:trPr>
        <w:tc>
          <w:tcPr>
            <w:tcW w:w="1188" w:type="dxa"/>
          </w:tcPr>
          <w:p w14:paraId="13166A99" w14:textId="4F3C0DF0" w:rsidR="005B0D88" w:rsidRPr="00096F2C" w:rsidRDefault="005B0D88" w:rsidP="00490ABA">
            <w:pPr>
              <w:pStyle w:val="TabellentextGR0"/>
            </w:pPr>
            <w:r>
              <w:t>37</w:t>
            </w:r>
          </w:p>
        </w:tc>
        <w:tc>
          <w:tcPr>
            <w:tcW w:w="8024" w:type="dxa"/>
          </w:tcPr>
          <w:p w14:paraId="5E041D5D" w14:textId="37772C7F" w:rsidR="005B0D88" w:rsidRPr="00096F2C" w:rsidRDefault="005B0D88" w:rsidP="00562CBF">
            <w:pPr>
              <w:pStyle w:val="TabellentextGR0"/>
            </w:pPr>
            <w:r>
              <w:t>(23.71) Motion Miro Barp, SVP, Brugg (Sprecher), Hansjörg Erne, SVP, Leuggern, Maya Meier, SVP, Auenstein, Tonja Burri, SVP, Hausen, vom 14.</w:t>
            </w:r>
            <w:r w:rsidR="00562CBF">
              <w:t> </w:t>
            </w:r>
            <w:r>
              <w:t>März 2023 betreffend kostenlose Nutzung von kantonalen Sport- und Fitnesseinrichtungen für Vereine im Kanton Aargau (Ablehnung)</w:t>
            </w:r>
            <w:r>
              <w:br/>
            </w:r>
          </w:p>
        </w:tc>
      </w:tr>
      <w:tr w:rsidR="005B0D88" w:rsidRPr="00096F2C" w14:paraId="0747F9D2" w14:textId="77777777" w:rsidTr="00490ABA">
        <w:trPr>
          <w:cantSplit/>
        </w:trPr>
        <w:tc>
          <w:tcPr>
            <w:tcW w:w="1188" w:type="dxa"/>
          </w:tcPr>
          <w:p w14:paraId="63120AB7" w14:textId="1C2F25AE" w:rsidR="005B0D88" w:rsidRPr="00096F2C" w:rsidRDefault="005B0D88" w:rsidP="00490ABA">
            <w:pPr>
              <w:pStyle w:val="TabellentextGR0"/>
            </w:pPr>
            <w:r>
              <w:t>38</w:t>
            </w:r>
          </w:p>
        </w:tc>
        <w:tc>
          <w:tcPr>
            <w:tcW w:w="8024" w:type="dxa"/>
            <w:gridSpan w:val="2"/>
          </w:tcPr>
          <w:p w14:paraId="46320072" w14:textId="6F7102F9" w:rsidR="005B0D88" w:rsidRPr="00096F2C" w:rsidRDefault="005B0D88" w:rsidP="00490ABA">
            <w:pPr>
              <w:pStyle w:val="TabellentextGR0"/>
            </w:pPr>
            <w:r>
              <w:t>(23.82) Motion Stephan Müller, SVP, Möhlin (Sprecher), Daniel Urech, SVP, Sins, Tonja Burri, SVP, Hausen, vom 14. März 2023 betreffend Schulräume und Schulbauten – Hinweise des Departements Bildung, Kultur und Sport (BKS) zur Planung von Neu- oder Umbauten (Umwandlung in ein Postulat)</w:t>
            </w:r>
            <w:r>
              <w:br/>
            </w:r>
          </w:p>
        </w:tc>
      </w:tr>
    </w:tbl>
    <w:p w14:paraId="7DBB44BD" w14:textId="77777777" w:rsidR="00FA745B" w:rsidRPr="00FA745B" w:rsidRDefault="00FA745B" w:rsidP="00F47821">
      <w:pPr>
        <w:pStyle w:val="TabellentextGR"/>
      </w:pPr>
    </w:p>
    <w:p w14:paraId="7DBB44C0" w14:textId="54D4B3D1" w:rsidR="00FA745B" w:rsidRDefault="0010573F" w:rsidP="00F47821">
      <w:pPr>
        <w:pStyle w:val="TabellentextGRfett"/>
      </w:pPr>
      <w:r w:rsidRPr="00B25731">
        <w:t xml:space="preserve">Vorgesehene Traktanden für </w:t>
      </w:r>
      <w:r w:rsidR="005B0D88">
        <w:t>Dienstag, 19. September 2023, 10:00 - 12:30 Uhr und 14:00 - 17:00 Uhr</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7"/>
        <w:gridCol w:w="7617"/>
        <w:gridCol w:w="234"/>
      </w:tblGrid>
      <w:tr w:rsidR="005B0D88" w:rsidRPr="00096F2C" w14:paraId="6CB973BD" w14:textId="77777777" w:rsidTr="005B0D88">
        <w:trPr>
          <w:gridAfter w:val="1"/>
          <w:wAfter w:w="234" w:type="dxa"/>
          <w:cantSplit/>
        </w:trPr>
        <w:tc>
          <w:tcPr>
            <w:tcW w:w="1107" w:type="dxa"/>
          </w:tcPr>
          <w:p w14:paraId="3BF5C1E2" w14:textId="77777777" w:rsidR="005B0D88" w:rsidRPr="005B0D88" w:rsidRDefault="005B0D88" w:rsidP="00641EC1">
            <w:pPr>
              <w:pStyle w:val="TabellentextGR0"/>
              <w:rPr>
                <w:b/>
              </w:rPr>
            </w:pPr>
          </w:p>
        </w:tc>
        <w:tc>
          <w:tcPr>
            <w:tcW w:w="7617" w:type="dxa"/>
          </w:tcPr>
          <w:p w14:paraId="5E1BD4A4" w14:textId="255A8DF7" w:rsidR="005B0D88" w:rsidRPr="005B0D88" w:rsidRDefault="005B0D88" w:rsidP="00641EC1">
            <w:pPr>
              <w:pStyle w:val="TabellentextGR0"/>
              <w:rPr>
                <w:b/>
              </w:rPr>
            </w:pPr>
            <w:r>
              <w:rPr>
                <w:b/>
              </w:rPr>
              <w:t>Kommissionen</w:t>
            </w:r>
          </w:p>
        </w:tc>
      </w:tr>
      <w:tr w:rsidR="005B0D88" w:rsidRPr="00096F2C" w14:paraId="3365B008" w14:textId="77777777" w:rsidTr="005B0D88">
        <w:trPr>
          <w:gridAfter w:val="1"/>
          <w:wAfter w:w="234" w:type="dxa"/>
          <w:cantSplit/>
        </w:trPr>
        <w:tc>
          <w:tcPr>
            <w:tcW w:w="1107" w:type="dxa"/>
          </w:tcPr>
          <w:p w14:paraId="5A20F157" w14:textId="77777777" w:rsidR="005B0D88" w:rsidRPr="00096F2C" w:rsidRDefault="005B0D88" w:rsidP="00490ABA">
            <w:pPr>
              <w:pStyle w:val="TabellentextGR0"/>
            </w:pPr>
            <w:bookmarkStart w:id="3" w:name="TraktBlock2"/>
            <w:bookmarkEnd w:id="3"/>
          </w:p>
        </w:tc>
        <w:tc>
          <w:tcPr>
            <w:tcW w:w="7617" w:type="dxa"/>
          </w:tcPr>
          <w:p w14:paraId="3CD78713" w14:textId="6DA02BEF" w:rsidR="005B0D88" w:rsidRPr="00096F2C" w:rsidRDefault="005B0D88" w:rsidP="00490ABA">
            <w:pPr>
              <w:pStyle w:val="TabellentextGR0"/>
            </w:pPr>
            <w:r>
              <w:t>(23.236) Einbürgerungen 2023; 3. Serie</w:t>
            </w:r>
          </w:p>
        </w:tc>
      </w:tr>
      <w:tr w:rsidR="005B0D88" w:rsidRPr="00096F2C" w14:paraId="6702FBE3" w14:textId="77777777" w:rsidTr="005B0D88">
        <w:trPr>
          <w:gridAfter w:val="1"/>
          <w:wAfter w:w="234" w:type="dxa"/>
          <w:cantSplit/>
        </w:trPr>
        <w:tc>
          <w:tcPr>
            <w:tcW w:w="1107" w:type="dxa"/>
          </w:tcPr>
          <w:p w14:paraId="7224F474" w14:textId="77777777" w:rsidR="005B0D88" w:rsidRPr="005B0D88" w:rsidRDefault="005B0D88" w:rsidP="00490ABA">
            <w:pPr>
              <w:pStyle w:val="TabellentextGR0"/>
              <w:rPr>
                <w:b/>
              </w:rPr>
            </w:pPr>
          </w:p>
        </w:tc>
        <w:tc>
          <w:tcPr>
            <w:tcW w:w="7617" w:type="dxa"/>
          </w:tcPr>
          <w:p w14:paraId="0EC2ECCC" w14:textId="75183294" w:rsidR="005B0D88" w:rsidRPr="005B0D88" w:rsidRDefault="005B0D88" w:rsidP="00490ABA">
            <w:pPr>
              <w:pStyle w:val="TabellentextGR0"/>
              <w:rPr>
                <w:b/>
              </w:rPr>
            </w:pPr>
            <w:r>
              <w:rPr>
                <w:b/>
              </w:rPr>
              <w:t>Obergericht</w:t>
            </w:r>
          </w:p>
        </w:tc>
      </w:tr>
      <w:tr w:rsidR="005B0D88" w:rsidRPr="00096F2C" w14:paraId="713E0E13" w14:textId="77777777" w:rsidTr="005B0D88">
        <w:trPr>
          <w:gridAfter w:val="1"/>
          <w:wAfter w:w="234" w:type="dxa"/>
          <w:cantSplit/>
        </w:trPr>
        <w:tc>
          <w:tcPr>
            <w:tcW w:w="1107" w:type="dxa"/>
          </w:tcPr>
          <w:p w14:paraId="5B5059A4" w14:textId="77777777" w:rsidR="005B0D88" w:rsidRPr="00096F2C" w:rsidRDefault="005B0D88" w:rsidP="00490ABA">
            <w:pPr>
              <w:pStyle w:val="TabellentextGR0"/>
            </w:pPr>
          </w:p>
        </w:tc>
        <w:tc>
          <w:tcPr>
            <w:tcW w:w="7617" w:type="dxa"/>
          </w:tcPr>
          <w:p w14:paraId="348BC62A" w14:textId="41FEB955" w:rsidR="005B0D88" w:rsidRPr="00096F2C" w:rsidRDefault="005B0D88" w:rsidP="00490ABA">
            <w:pPr>
              <w:pStyle w:val="TabellentextGR0"/>
            </w:pPr>
            <w:r>
              <w:t>(23.235) Vorprojekt "Justitia 4.0"; Vorbereitungsarbeiten vor der Einführung; Verpflichtungskredit</w:t>
            </w:r>
            <w:r>
              <w:br/>
              <w:t>(Referent JUS: Rolf Haller, Zetzwil)</w:t>
            </w:r>
            <w:r>
              <w:br/>
              <w:t>a) Eintreten</w:t>
            </w:r>
            <w:r>
              <w:br/>
              <w:t>b) Detailberatung und Beschlussfassung</w:t>
            </w:r>
          </w:p>
        </w:tc>
      </w:tr>
      <w:tr w:rsidR="005B0D88" w:rsidRPr="00096F2C" w14:paraId="1285FB98" w14:textId="77777777" w:rsidTr="005B0D88">
        <w:trPr>
          <w:gridAfter w:val="1"/>
          <w:wAfter w:w="234" w:type="dxa"/>
          <w:cantSplit/>
        </w:trPr>
        <w:tc>
          <w:tcPr>
            <w:tcW w:w="1107" w:type="dxa"/>
          </w:tcPr>
          <w:p w14:paraId="1E2E3C8C" w14:textId="77777777" w:rsidR="005B0D88" w:rsidRPr="005B0D88" w:rsidRDefault="005B0D88" w:rsidP="00490ABA">
            <w:pPr>
              <w:pStyle w:val="TabellentextGR0"/>
              <w:rPr>
                <w:b/>
              </w:rPr>
            </w:pPr>
          </w:p>
        </w:tc>
        <w:tc>
          <w:tcPr>
            <w:tcW w:w="7617" w:type="dxa"/>
          </w:tcPr>
          <w:p w14:paraId="6ED5936F" w14:textId="194C4D9B" w:rsidR="005B0D88" w:rsidRPr="005B0D88" w:rsidRDefault="005B0D88" w:rsidP="00490ABA">
            <w:pPr>
              <w:pStyle w:val="TabellentextGR0"/>
              <w:rPr>
                <w:b/>
              </w:rPr>
            </w:pPr>
            <w:r>
              <w:rPr>
                <w:b/>
              </w:rPr>
              <w:t>Departement Volkswirtschaft und Inneres</w:t>
            </w:r>
          </w:p>
        </w:tc>
      </w:tr>
      <w:tr w:rsidR="005B0D88" w:rsidRPr="00096F2C" w14:paraId="709638CB" w14:textId="77777777" w:rsidTr="005B0D88">
        <w:trPr>
          <w:gridAfter w:val="1"/>
          <w:wAfter w:w="234" w:type="dxa"/>
          <w:cantSplit/>
        </w:trPr>
        <w:tc>
          <w:tcPr>
            <w:tcW w:w="1107" w:type="dxa"/>
          </w:tcPr>
          <w:p w14:paraId="3E7FD964" w14:textId="77777777" w:rsidR="005B0D88" w:rsidRPr="00096F2C" w:rsidRDefault="005B0D88" w:rsidP="00490ABA">
            <w:pPr>
              <w:pStyle w:val="TabellentextGR0"/>
            </w:pPr>
          </w:p>
        </w:tc>
        <w:tc>
          <w:tcPr>
            <w:tcW w:w="7617" w:type="dxa"/>
          </w:tcPr>
          <w:p w14:paraId="49C39E21" w14:textId="3D6A42DE" w:rsidR="005B0D88" w:rsidRPr="00096F2C" w:rsidRDefault="005B0D88" w:rsidP="00490ABA">
            <w:pPr>
              <w:pStyle w:val="TabellentextGR0"/>
            </w:pPr>
            <w:r>
              <w:t>(23.180) Dekret über die Entschädigung der Anwälte (Anwaltstarif); Änderung</w:t>
            </w:r>
            <w:r>
              <w:br/>
              <w:t>(Referent JUS: Rolf Haller, Zetzwil)</w:t>
            </w:r>
            <w:r>
              <w:br/>
              <w:t>a) Eintreten</w:t>
            </w:r>
            <w:r>
              <w:br/>
              <w:t>b) Detailberatung und Beschlussfassung</w:t>
            </w:r>
          </w:p>
        </w:tc>
      </w:tr>
      <w:tr w:rsidR="005B0D88" w:rsidRPr="00096F2C" w14:paraId="1F3016CF" w14:textId="77777777" w:rsidTr="005B0D88">
        <w:trPr>
          <w:gridAfter w:val="1"/>
          <w:wAfter w:w="234" w:type="dxa"/>
          <w:cantSplit/>
        </w:trPr>
        <w:tc>
          <w:tcPr>
            <w:tcW w:w="1107" w:type="dxa"/>
          </w:tcPr>
          <w:p w14:paraId="243263C0" w14:textId="77777777" w:rsidR="005B0D88" w:rsidRPr="005B0D88" w:rsidRDefault="005B0D88" w:rsidP="00490ABA">
            <w:pPr>
              <w:pStyle w:val="TabellentextGR0"/>
              <w:rPr>
                <w:b/>
              </w:rPr>
            </w:pPr>
          </w:p>
        </w:tc>
        <w:tc>
          <w:tcPr>
            <w:tcW w:w="7617" w:type="dxa"/>
          </w:tcPr>
          <w:p w14:paraId="3C298069" w14:textId="79D5CBBA" w:rsidR="005B0D88" w:rsidRPr="005B0D88" w:rsidRDefault="005B0D88" w:rsidP="00490ABA">
            <w:pPr>
              <w:pStyle w:val="TabellentextGR0"/>
              <w:rPr>
                <w:b/>
              </w:rPr>
            </w:pPr>
            <w:r>
              <w:rPr>
                <w:b/>
              </w:rPr>
              <w:t>Departement Finanzen und Ressourcen</w:t>
            </w:r>
          </w:p>
        </w:tc>
      </w:tr>
      <w:tr w:rsidR="005B0D88" w:rsidRPr="00096F2C" w14:paraId="24CDDF56" w14:textId="77777777" w:rsidTr="005B0D88">
        <w:trPr>
          <w:gridAfter w:val="1"/>
          <w:wAfter w:w="234" w:type="dxa"/>
          <w:cantSplit/>
        </w:trPr>
        <w:tc>
          <w:tcPr>
            <w:tcW w:w="1107" w:type="dxa"/>
          </w:tcPr>
          <w:p w14:paraId="1975D88D" w14:textId="77777777" w:rsidR="005B0D88" w:rsidRPr="00096F2C" w:rsidRDefault="005B0D88" w:rsidP="00490ABA">
            <w:pPr>
              <w:pStyle w:val="TabellentextGR0"/>
            </w:pPr>
          </w:p>
        </w:tc>
        <w:tc>
          <w:tcPr>
            <w:tcW w:w="7617" w:type="dxa"/>
          </w:tcPr>
          <w:p w14:paraId="59016007" w14:textId="133AD27F" w:rsidR="005B0D88" w:rsidRPr="00096F2C" w:rsidRDefault="005B0D88" w:rsidP="00490ABA">
            <w:pPr>
              <w:pStyle w:val="TabellentextGR0"/>
            </w:pPr>
            <w:r>
              <w:t>(23.88) Materielle und formelle Revision des Gebührenrechts; Allgemeines Gebührengesetz (GebührG) und Gebührendekret (GebührD); Bericht und Entwurf zur 2. Beratung</w:t>
            </w:r>
            <w:r>
              <w:br/>
            </w:r>
            <w:r w:rsidR="00D81F90">
              <w:t>(Referent</w:t>
            </w:r>
            <w:r>
              <w:t>in VWA: Maya Bally, Hendschiken)</w:t>
            </w:r>
            <w:r>
              <w:br/>
              <w:t>a) Eintreten</w:t>
            </w:r>
            <w:r>
              <w:br/>
              <w:t>b) Detailberatung und Beschlussfassung</w:t>
            </w:r>
          </w:p>
        </w:tc>
      </w:tr>
      <w:tr w:rsidR="005B0D88" w:rsidRPr="00096F2C" w14:paraId="185E8374" w14:textId="77777777" w:rsidTr="005B0D88">
        <w:trPr>
          <w:gridAfter w:val="1"/>
          <w:wAfter w:w="234" w:type="dxa"/>
          <w:cantSplit/>
        </w:trPr>
        <w:tc>
          <w:tcPr>
            <w:tcW w:w="1107" w:type="dxa"/>
          </w:tcPr>
          <w:p w14:paraId="00B963F4" w14:textId="77777777" w:rsidR="005B0D88" w:rsidRPr="00096F2C" w:rsidRDefault="005B0D88" w:rsidP="00490ABA">
            <w:pPr>
              <w:pStyle w:val="TabellentextGR0"/>
            </w:pPr>
          </w:p>
        </w:tc>
        <w:tc>
          <w:tcPr>
            <w:tcW w:w="7617" w:type="dxa"/>
          </w:tcPr>
          <w:p w14:paraId="633C38DE" w14:textId="7B6E8C02" w:rsidR="005B0D88" w:rsidRPr="00096F2C" w:rsidRDefault="005B0D88" w:rsidP="00490ABA">
            <w:pPr>
              <w:pStyle w:val="TabellentextGR0"/>
            </w:pPr>
            <w:r>
              <w:t>(23.59) Motion der SVP-Fraktion (Sprecher Hansjörg Erne, Leuggern) vom 14. März 2023 betreffend Durchführung einer Aufgabenüberprüfung und Vorlage entsprechender Aufwandreduktionen (Ablehnung)</w:t>
            </w:r>
          </w:p>
        </w:tc>
      </w:tr>
      <w:tr w:rsidR="005B0D88" w:rsidRPr="00096F2C" w14:paraId="422EBEB0" w14:textId="77777777" w:rsidTr="005B0D88">
        <w:trPr>
          <w:gridAfter w:val="1"/>
          <w:wAfter w:w="234" w:type="dxa"/>
          <w:cantSplit/>
        </w:trPr>
        <w:tc>
          <w:tcPr>
            <w:tcW w:w="1107" w:type="dxa"/>
          </w:tcPr>
          <w:p w14:paraId="09AD2FF1" w14:textId="77777777" w:rsidR="005B0D88" w:rsidRPr="00096F2C" w:rsidRDefault="005B0D88" w:rsidP="00490ABA">
            <w:pPr>
              <w:pStyle w:val="TabellentextGR0"/>
            </w:pPr>
          </w:p>
        </w:tc>
        <w:tc>
          <w:tcPr>
            <w:tcW w:w="7617" w:type="dxa"/>
          </w:tcPr>
          <w:p w14:paraId="5414EF57" w14:textId="35C76151" w:rsidR="005B0D88" w:rsidRPr="00096F2C" w:rsidRDefault="005B0D88" w:rsidP="00490ABA">
            <w:pPr>
              <w:pStyle w:val="TabellentextGR0"/>
            </w:pPr>
            <w:r>
              <w:t>(23.73) Motion der FDP-Fraktion (Sprecher Philippe Ramseier, Baden) vom 14. März 2023 betreffend flexibles Arbeiten und einer Desk-Sharing-Quote von 0.7 in der Kantonsverwaltung (Entgegennahme unter gleichzeitiger Abschreibung)</w:t>
            </w:r>
          </w:p>
        </w:tc>
      </w:tr>
      <w:tr w:rsidR="005B0D88" w:rsidRPr="00096F2C" w14:paraId="75509AD4" w14:textId="77777777" w:rsidTr="005B0D88">
        <w:trPr>
          <w:gridAfter w:val="1"/>
          <w:wAfter w:w="234" w:type="dxa"/>
          <w:cantSplit/>
        </w:trPr>
        <w:tc>
          <w:tcPr>
            <w:tcW w:w="1107" w:type="dxa"/>
          </w:tcPr>
          <w:p w14:paraId="4EA90004" w14:textId="77777777" w:rsidR="005B0D88" w:rsidRPr="00096F2C" w:rsidRDefault="005B0D88" w:rsidP="00490ABA">
            <w:pPr>
              <w:pStyle w:val="TabellentextGR0"/>
            </w:pPr>
          </w:p>
        </w:tc>
        <w:tc>
          <w:tcPr>
            <w:tcW w:w="7617" w:type="dxa"/>
          </w:tcPr>
          <w:p w14:paraId="44727072" w14:textId="3D00FE02" w:rsidR="005B0D88" w:rsidRPr="00096F2C" w:rsidRDefault="005B0D88" w:rsidP="00490ABA">
            <w:pPr>
              <w:pStyle w:val="TabellentextGR0"/>
            </w:pPr>
            <w:r>
              <w:t>(23.77) Postulat Lelia Hunziker, SP, Aarau (Sprecherin), Alain Burger, SP, Wettingen, vom 14. März 2023 betreffend Umsetzung von Gleichstellung in der Steuererklärung von verheirateten Paaren (Entgegennahme mit Erklärung)</w:t>
            </w:r>
          </w:p>
        </w:tc>
      </w:tr>
      <w:tr w:rsidR="005B0D88" w:rsidRPr="00096F2C" w14:paraId="4375BFAB" w14:textId="77777777" w:rsidTr="005B0D88">
        <w:trPr>
          <w:gridAfter w:val="1"/>
          <w:wAfter w:w="234" w:type="dxa"/>
          <w:cantSplit/>
        </w:trPr>
        <w:tc>
          <w:tcPr>
            <w:tcW w:w="1107" w:type="dxa"/>
          </w:tcPr>
          <w:p w14:paraId="0BB09963" w14:textId="77777777" w:rsidR="005B0D88" w:rsidRPr="00096F2C" w:rsidRDefault="005B0D88" w:rsidP="00490ABA">
            <w:pPr>
              <w:pStyle w:val="TabellentextGR0"/>
            </w:pPr>
          </w:p>
        </w:tc>
        <w:tc>
          <w:tcPr>
            <w:tcW w:w="7617" w:type="dxa"/>
          </w:tcPr>
          <w:p w14:paraId="2BC2F1D1" w14:textId="77777777" w:rsidR="00BA4D99" w:rsidRDefault="00BA4D99" w:rsidP="00490ABA">
            <w:pPr>
              <w:pStyle w:val="TabellentextGR0"/>
            </w:pPr>
          </w:p>
          <w:p w14:paraId="10F93512" w14:textId="6C8B016F" w:rsidR="005B0D88" w:rsidRPr="00096F2C" w:rsidRDefault="005B0D88" w:rsidP="00490ABA">
            <w:pPr>
              <w:pStyle w:val="TabellentextGR0"/>
            </w:pPr>
            <w:r>
              <w:t>(23.90) Motion Martin Bossert, EDU, Rothrist (Sprecher), Markus Gabriel, SVP, Uerkheim, Daniel Notter, SVP, Wettingen, vom 21. März 2023 betreffend jährliche Bescheinigung des Solarstromertrags (Entgegennahme mit Erklärung)</w:t>
            </w:r>
          </w:p>
        </w:tc>
      </w:tr>
      <w:tr w:rsidR="005B0D88" w:rsidRPr="00096F2C" w14:paraId="07236417" w14:textId="77777777" w:rsidTr="005B0D88">
        <w:trPr>
          <w:gridAfter w:val="1"/>
          <w:wAfter w:w="234" w:type="dxa"/>
          <w:cantSplit/>
        </w:trPr>
        <w:tc>
          <w:tcPr>
            <w:tcW w:w="1107" w:type="dxa"/>
          </w:tcPr>
          <w:p w14:paraId="08A5A2BE" w14:textId="77777777" w:rsidR="005B0D88" w:rsidRPr="00096F2C" w:rsidRDefault="005B0D88" w:rsidP="00490ABA">
            <w:pPr>
              <w:pStyle w:val="TabellentextGR0"/>
            </w:pPr>
          </w:p>
        </w:tc>
        <w:tc>
          <w:tcPr>
            <w:tcW w:w="7617" w:type="dxa"/>
          </w:tcPr>
          <w:p w14:paraId="55610C58" w14:textId="0A06A12D" w:rsidR="005B0D88" w:rsidRPr="00096F2C" w:rsidRDefault="005B0D88" w:rsidP="00490ABA">
            <w:pPr>
              <w:pStyle w:val="TabellentextGR0"/>
            </w:pPr>
            <w:r>
              <w:t>(23.127) Postulat Maya Bally, Mitte, Hendschiken (Sprecherin), Martin Brügger, SP, Brugg, Renate Häusermann, SVP, Seengen, Gian von Planta, GLP, Baden, Jonas Fricker, Grüne, Baden, Karin Faes, FDP, Schöftland, Urs Plüss, EVP, Zofingen, vom 25. April 2023 betreffend Überprüfung der Aufsicht und Steuerung der Beteiligungen des Kantons Aargau (Entgegennahme mit Erklärung)</w:t>
            </w:r>
          </w:p>
        </w:tc>
      </w:tr>
      <w:tr w:rsidR="005B0D88" w:rsidRPr="00096F2C" w14:paraId="30BC19F6" w14:textId="77777777" w:rsidTr="005B0D88">
        <w:trPr>
          <w:gridAfter w:val="1"/>
          <w:wAfter w:w="234" w:type="dxa"/>
          <w:cantSplit/>
        </w:trPr>
        <w:tc>
          <w:tcPr>
            <w:tcW w:w="1107" w:type="dxa"/>
          </w:tcPr>
          <w:p w14:paraId="1113DEB9" w14:textId="77777777" w:rsidR="005B0D88" w:rsidRPr="00096F2C" w:rsidRDefault="005B0D88" w:rsidP="00490ABA">
            <w:pPr>
              <w:pStyle w:val="TabellentextGR0"/>
            </w:pPr>
          </w:p>
        </w:tc>
        <w:tc>
          <w:tcPr>
            <w:tcW w:w="7617" w:type="dxa"/>
          </w:tcPr>
          <w:p w14:paraId="4254227E" w14:textId="52D23BD1" w:rsidR="005B0D88" w:rsidRPr="00096F2C" w:rsidRDefault="005B0D88" w:rsidP="00490ABA">
            <w:pPr>
              <w:pStyle w:val="TabellentextGR0"/>
            </w:pPr>
            <w:r>
              <w:t>(23.103) Interpellation Mario Gratwohl, SVP, Niederwil (Sprecher), Walter Stierli, SVP, Fischbach-Göslikon, Christoph Hagenbuch, SVP, Oberlunkhofen, vom 21. März 2023 betreffend Mehrkosten für die Sanierung der Prüfhalle des Strassenverkehrsamtes in Schafisheim (Beantwortung)</w:t>
            </w:r>
          </w:p>
        </w:tc>
      </w:tr>
      <w:tr w:rsidR="005B0D88" w:rsidRPr="00096F2C" w14:paraId="76B14839" w14:textId="77777777" w:rsidTr="005B0D88">
        <w:trPr>
          <w:gridAfter w:val="1"/>
          <w:wAfter w:w="234" w:type="dxa"/>
          <w:cantSplit/>
        </w:trPr>
        <w:tc>
          <w:tcPr>
            <w:tcW w:w="1107" w:type="dxa"/>
          </w:tcPr>
          <w:p w14:paraId="31F70045" w14:textId="77777777" w:rsidR="005B0D88" w:rsidRPr="005B0D88" w:rsidRDefault="005B0D88" w:rsidP="00490ABA">
            <w:pPr>
              <w:pStyle w:val="TabellentextGR0"/>
              <w:rPr>
                <w:b/>
              </w:rPr>
            </w:pPr>
          </w:p>
        </w:tc>
        <w:tc>
          <w:tcPr>
            <w:tcW w:w="7617" w:type="dxa"/>
          </w:tcPr>
          <w:p w14:paraId="6BD21D0C" w14:textId="25931D92" w:rsidR="005B0D88" w:rsidRPr="005B0D88" w:rsidRDefault="005B0D88" w:rsidP="00490ABA">
            <w:pPr>
              <w:pStyle w:val="TabellentextGR0"/>
              <w:rPr>
                <w:b/>
              </w:rPr>
            </w:pPr>
            <w:r>
              <w:rPr>
                <w:b/>
              </w:rPr>
              <w:t>Departement Gesundheit und Soziales</w:t>
            </w:r>
          </w:p>
        </w:tc>
      </w:tr>
      <w:tr w:rsidR="005B0D88" w:rsidRPr="00096F2C" w14:paraId="3CC72E0D" w14:textId="77777777" w:rsidTr="005B0D88">
        <w:trPr>
          <w:gridAfter w:val="1"/>
          <w:wAfter w:w="234" w:type="dxa"/>
          <w:cantSplit/>
        </w:trPr>
        <w:tc>
          <w:tcPr>
            <w:tcW w:w="1107" w:type="dxa"/>
          </w:tcPr>
          <w:p w14:paraId="53AAE682" w14:textId="77777777" w:rsidR="005B0D88" w:rsidRPr="00096F2C" w:rsidRDefault="005B0D88" w:rsidP="00490ABA">
            <w:pPr>
              <w:pStyle w:val="TabellentextGR0"/>
            </w:pPr>
          </w:p>
        </w:tc>
        <w:tc>
          <w:tcPr>
            <w:tcW w:w="7617" w:type="dxa"/>
          </w:tcPr>
          <w:p w14:paraId="5E59F98B" w14:textId="5052EF3A" w:rsidR="005B0D88" w:rsidRPr="00096F2C" w:rsidRDefault="005B0D88" w:rsidP="00490ABA">
            <w:pPr>
              <w:pStyle w:val="TabellentextGR0"/>
            </w:pPr>
            <w:r>
              <w:t>(23.233) Einführung eines kantonalen Programms zur Früherkennung von Brustkrebs (Mammographie-Screening-Programm); Verpflichtungskredit</w:t>
            </w:r>
            <w:r>
              <w:br/>
              <w:t>(Referent GSW: Dr. Severin Lüscher, Schöftland)</w:t>
            </w:r>
            <w:r>
              <w:br/>
              <w:t>a) Eintreten</w:t>
            </w:r>
            <w:r>
              <w:br/>
              <w:t>b) Detailberatung und Beschlussfassung</w:t>
            </w:r>
          </w:p>
        </w:tc>
      </w:tr>
      <w:tr w:rsidR="005B0D88" w:rsidRPr="00096F2C" w14:paraId="00798F99" w14:textId="77777777" w:rsidTr="005B0D88">
        <w:trPr>
          <w:gridAfter w:val="1"/>
          <w:wAfter w:w="234" w:type="dxa"/>
          <w:cantSplit/>
        </w:trPr>
        <w:tc>
          <w:tcPr>
            <w:tcW w:w="1107" w:type="dxa"/>
          </w:tcPr>
          <w:p w14:paraId="0A92DFE2" w14:textId="77777777" w:rsidR="005B0D88" w:rsidRPr="00096F2C" w:rsidRDefault="005B0D88" w:rsidP="00490ABA">
            <w:pPr>
              <w:pStyle w:val="TabellentextGR0"/>
            </w:pPr>
          </w:p>
        </w:tc>
        <w:tc>
          <w:tcPr>
            <w:tcW w:w="7617" w:type="dxa"/>
          </w:tcPr>
          <w:p w14:paraId="3FA38D89" w14:textId="6CEAD95E" w:rsidR="005B0D88" w:rsidRPr="00096F2C" w:rsidRDefault="005B0D88" w:rsidP="00490ABA">
            <w:pPr>
              <w:pStyle w:val="TabellentextGR0"/>
            </w:pPr>
            <w:r>
              <w:t>(23.102) Motion Dr. Tobias Hottiger, FDP, Zofingen, vom 21. März 2023 betreffend Einsatz von APN (Advanced Practice Nurses) in der medizinischen Grundversorgung (Ablehnung)</w:t>
            </w:r>
          </w:p>
        </w:tc>
      </w:tr>
      <w:tr w:rsidR="005B0D88" w:rsidRPr="00096F2C" w14:paraId="4028D921" w14:textId="77777777" w:rsidTr="005B0D88">
        <w:trPr>
          <w:gridAfter w:val="1"/>
          <w:wAfter w:w="234" w:type="dxa"/>
          <w:cantSplit/>
        </w:trPr>
        <w:tc>
          <w:tcPr>
            <w:tcW w:w="1107" w:type="dxa"/>
          </w:tcPr>
          <w:p w14:paraId="392F2A53" w14:textId="77777777" w:rsidR="005B0D88" w:rsidRPr="00096F2C" w:rsidRDefault="005B0D88" w:rsidP="00490ABA">
            <w:pPr>
              <w:pStyle w:val="TabellentextGR0"/>
            </w:pPr>
          </w:p>
        </w:tc>
        <w:tc>
          <w:tcPr>
            <w:tcW w:w="7617" w:type="dxa"/>
          </w:tcPr>
          <w:p w14:paraId="61777DFA" w14:textId="27A04126" w:rsidR="005B0D88" w:rsidRPr="00096F2C" w:rsidRDefault="005B0D88" w:rsidP="00490ABA">
            <w:pPr>
              <w:pStyle w:val="TabellentextGR0"/>
            </w:pPr>
            <w:r>
              <w:t>(23.55) Interpellation Miro Barp, SVP, Brugg (Sprecher), Tonja Burri, SVP, Hausen, vom 14. März 2023 betreffend Unterstützung der Gemeinden bei der Unterbringung von Asylbewerbenden (Beantwortung)</w:t>
            </w:r>
          </w:p>
        </w:tc>
      </w:tr>
      <w:tr w:rsidR="005B0D88" w:rsidRPr="00096F2C" w14:paraId="0DC9F593" w14:textId="77777777" w:rsidTr="005B0D88">
        <w:trPr>
          <w:gridAfter w:val="1"/>
          <w:wAfter w:w="234" w:type="dxa"/>
          <w:cantSplit/>
        </w:trPr>
        <w:tc>
          <w:tcPr>
            <w:tcW w:w="1107" w:type="dxa"/>
          </w:tcPr>
          <w:p w14:paraId="62B224D7" w14:textId="77777777" w:rsidR="005B0D88" w:rsidRPr="00096F2C" w:rsidRDefault="005B0D88" w:rsidP="00490ABA">
            <w:pPr>
              <w:pStyle w:val="TabellentextGR0"/>
            </w:pPr>
          </w:p>
        </w:tc>
        <w:tc>
          <w:tcPr>
            <w:tcW w:w="7617" w:type="dxa"/>
          </w:tcPr>
          <w:p w14:paraId="673C4257" w14:textId="4E58F9FA" w:rsidR="005B0D88" w:rsidRPr="00096F2C" w:rsidRDefault="005B0D88" w:rsidP="00490ABA">
            <w:pPr>
              <w:pStyle w:val="TabellentextGR0"/>
            </w:pPr>
            <w:r>
              <w:t>(23.80) Interpellation Tonja Burri, SVP, Hausen (Sprecherin), Nicole Müller-Boder, SVP, Buttwil, Miro Barp, SVP, Brugg, vom 14. März 2023 betreffend Unterbringung von Asylsuchenden (Beantwortung)</w:t>
            </w:r>
          </w:p>
        </w:tc>
      </w:tr>
      <w:tr w:rsidR="005B0D88" w:rsidRPr="00096F2C" w14:paraId="309BA0E2" w14:textId="77777777" w:rsidTr="005B0D88">
        <w:trPr>
          <w:gridAfter w:val="1"/>
          <w:wAfter w:w="234" w:type="dxa"/>
          <w:cantSplit/>
        </w:trPr>
        <w:tc>
          <w:tcPr>
            <w:tcW w:w="1107" w:type="dxa"/>
          </w:tcPr>
          <w:p w14:paraId="1B229A05" w14:textId="77777777" w:rsidR="005B0D88" w:rsidRPr="00096F2C" w:rsidRDefault="005B0D88" w:rsidP="00490ABA">
            <w:pPr>
              <w:pStyle w:val="TabellentextGR0"/>
            </w:pPr>
          </w:p>
        </w:tc>
        <w:tc>
          <w:tcPr>
            <w:tcW w:w="7617" w:type="dxa"/>
          </w:tcPr>
          <w:p w14:paraId="197B7747" w14:textId="68335560" w:rsidR="005B0D88" w:rsidRPr="00096F2C" w:rsidRDefault="005B0D88" w:rsidP="00490ABA">
            <w:pPr>
              <w:pStyle w:val="TabellentextGR0"/>
            </w:pPr>
            <w:r>
              <w:t>(23.83) Motion Tonja Burri, SVP, Hausen (Sprecherin), Miro Barp, SVP, Brugg, vom 14. März 2023 betreffend Asylunterkünfte ohne Wohnungskündigungen (Ablehnung)</w:t>
            </w:r>
          </w:p>
        </w:tc>
      </w:tr>
      <w:tr w:rsidR="005B0D88" w:rsidRPr="00096F2C" w14:paraId="4D2907AC" w14:textId="77777777" w:rsidTr="005B0D88">
        <w:trPr>
          <w:gridAfter w:val="1"/>
          <w:wAfter w:w="234" w:type="dxa"/>
          <w:cantSplit/>
        </w:trPr>
        <w:tc>
          <w:tcPr>
            <w:tcW w:w="1107" w:type="dxa"/>
          </w:tcPr>
          <w:p w14:paraId="2C207C94" w14:textId="77777777" w:rsidR="005B0D88" w:rsidRPr="00096F2C" w:rsidRDefault="005B0D88" w:rsidP="00490ABA">
            <w:pPr>
              <w:pStyle w:val="TabellentextGR0"/>
            </w:pPr>
          </w:p>
        </w:tc>
        <w:tc>
          <w:tcPr>
            <w:tcW w:w="7617" w:type="dxa"/>
          </w:tcPr>
          <w:p w14:paraId="7558079D" w14:textId="283A2844" w:rsidR="005B0D88" w:rsidRPr="00096F2C" w:rsidRDefault="005B0D88" w:rsidP="00490ABA">
            <w:pPr>
              <w:pStyle w:val="TabellentextGR0"/>
            </w:pPr>
            <w:r>
              <w:t>(23.87) Interpellation der FDP-Fraktion (Sprecher Dr. Adrian Schoop, Turgi) vom 14. März 2023 betreffend aktuelle Asylnotlage im Kanton Aargau (Beantwortung)</w:t>
            </w:r>
          </w:p>
        </w:tc>
      </w:tr>
      <w:tr w:rsidR="005B0D88" w:rsidRPr="00096F2C" w14:paraId="28EE8056" w14:textId="77777777" w:rsidTr="005B0D88">
        <w:trPr>
          <w:gridAfter w:val="1"/>
          <w:wAfter w:w="234" w:type="dxa"/>
          <w:cantSplit/>
        </w:trPr>
        <w:tc>
          <w:tcPr>
            <w:tcW w:w="1107" w:type="dxa"/>
          </w:tcPr>
          <w:p w14:paraId="776AD043" w14:textId="77777777" w:rsidR="005B0D88" w:rsidRPr="00096F2C" w:rsidRDefault="005B0D88" w:rsidP="00490ABA">
            <w:pPr>
              <w:pStyle w:val="TabellentextGR0"/>
            </w:pPr>
          </w:p>
        </w:tc>
        <w:tc>
          <w:tcPr>
            <w:tcW w:w="7617" w:type="dxa"/>
          </w:tcPr>
          <w:p w14:paraId="57C48350" w14:textId="447A1335" w:rsidR="005B0D88" w:rsidRPr="00096F2C" w:rsidRDefault="005B0D88" w:rsidP="00490ABA">
            <w:pPr>
              <w:pStyle w:val="TabellentextGR0"/>
            </w:pPr>
            <w:r>
              <w:t>(23.67) Postulat Matthias Betsche, GLP, Möriken-Wildegg (Sprecher), Maya Bally, Mitte, Hendschiken, Thomas Baumann, Grüne, Suhr, Béa Bieber, GLP, Rheinfelden, Dr. Roland Frauchiger, EVP, Thalheim, Gabi Lauper Richner, SP, Niederlenz, vom 14. März 2023 betreffend Unterstützung des Aktionsplans des Bundes gegen die Lebensmittelverschwendung (Foodwaste) im Kanton Aargau (Entgegennahme unter gleichzeitiger Abschreibung)</w:t>
            </w:r>
          </w:p>
        </w:tc>
      </w:tr>
      <w:tr w:rsidR="005B0D88" w:rsidRPr="00096F2C" w14:paraId="0C1C3368" w14:textId="77777777" w:rsidTr="005B0D88">
        <w:trPr>
          <w:gridAfter w:val="1"/>
          <w:wAfter w:w="234" w:type="dxa"/>
          <w:cantSplit/>
        </w:trPr>
        <w:tc>
          <w:tcPr>
            <w:tcW w:w="1107" w:type="dxa"/>
          </w:tcPr>
          <w:p w14:paraId="0251A571" w14:textId="77777777" w:rsidR="005B0D88" w:rsidRPr="005B0D88" w:rsidRDefault="005B0D88" w:rsidP="00490ABA">
            <w:pPr>
              <w:pStyle w:val="TabellentextGR0"/>
              <w:rPr>
                <w:b/>
              </w:rPr>
            </w:pPr>
          </w:p>
        </w:tc>
        <w:tc>
          <w:tcPr>
            <w:tcW w:w="7617" w:type="dxa"/>
          </w:tcPr>
          <w:p w14:paraId="1144812C" w14:textId="03008EAC" w:rsidR="005B0D88" w:rsidRPr="005B0D88" w:rsidRDefault="005B0D88" w:rsidP="00490ABA">
            <w:pPr>
              <w:pStyle w:val="TabellentextGR0"/>
              <w:rPr>
                <w:b/>
              </w:rPr>
            </w:pPr>
            <w:r>
              <w:rPr>
                <w:b/>
              </w:rPr>
              <w:t>Landammann</w:t>
            </w:r>
          </w:p>
        </w:tc>
      </w:tr>
      <w:tr w:rsidR="005B0D88" w:rsidRPr="00096F2C" w14:paraId="14332DF2" w14:textId="77777777" w:rsidTr="005B0D88">
        <w:trPr>
          <w:gridAfter w:val="1"/>
          <w:wAfter w:w="234" w:type="dxa"/>
          <w:cantSplit/>
        </w:trPr>
        <w:tc>
          <w:tcPr>
            <w:tcW w:w="1107" w:type="dxa"/>
          </w:tcPr>
          <w:p w14:paraId="6A8B7246" w14:textId="77777777" w:rsidR="005B0D88" w:rsidRPr="00096F2C" w:rsidRDefault="005B0D88" w:rsidP="00490ABA">
            <w:pPr>
              <w:pStyle w:val="TabellentextGR0"/>
            </w:pPr>
          </w:p>
        </w:tc>
        <w:tc>
          <w:tcPr>
            <w:tcW w:w="7617" w:type="dxa"/>
          </w:tcPr>
          <w:p w14:paraId="02ABCF0F" w14:textId="158FB5CB" w:rsidR="005B0D88" w:rsidRPr="00096F2C" w:rsidRDefault="005B0D88" w:rsidP="00490ABA">
            <w:pPr>
              <w:pStyle w:val="TabellentextGR0"/>
            </w:pPr>
            <w:r>
              <w:t>(23.66) Interpellation Yannick Berner, FDP, Aarau, vom 14. März 2023 betreffend Umgang mit künstlicher Intelligenz im Kanton Aargau (Beantwortung)</w:t>
            </w:r>
          </w:p>
        </w:tc>
      </w:tr>
      <w:tr w:rsidR="005B0D88" w:rsidRPr="00096F2C" w14:paraId="18D7BCFE" w14:textId="77777777" w:rsidTr="005B0D88">
        <w:trPr>
          <w:gridAfter w:val="1"/>
          <w:wAfter w:w="234" w:type="dxa"/>
          <w:cantSplit/>
        </w:trPr>
        <w:tc>
          <w:tcPr>
            <w:tcW w:w="1107" w:type="dxa"/>
          </w:tcPr>
          <w:p w14:paraId="63147C0E" w14:textId="77777777" w:rsidR="005B0D88" w:rsidRPr="00096F2C" w:rsidRDefault="005B0D88" w:rsidP="00490ABA">
            <w:pPr>
              <w:pStyle w:val="TabellentextGR0"/>
            </w:pPr>
          </w:p>
        </w:tc>
        <w:tc>
          <w:tcPr>
            <w:tcW w:w="7617" w:type="dxa"/>
          </w:tcPr>
          <w:p w14:paraId="23E810C3" w14:textId="7D4AAA56" w:rsidR="005B0D88" w:rsidRPr="00096F2C" w:rsidRDefault="005B0D88" w:rsidP="00490ABA">
            <w:pPr>
              <w:pStyle w:val="TabellentextGR0"/>
            </w:pPr>
            <w:r>
              <w:t>(23.68) Postulat Yannick Berner, FDP, Aarau, vom 14. März 2023 betreffend Umgang und Nutzung künstlicher Intelligenz in der Verwaltung (Entgegennahme mit Erklärung)</w:t>
            </w:r>
          </w:p>
        </w:tc>
      </w:tr>
      <w:tr w:rsidR="005B0D88" w:rsidRPr="00096F2C" w14:paraId="02B7F950" w14:textId="77777777" w:rsidTr="005B0D88">
        <w:trPr>
          <w:gridAfter w:val="1"/>
          <w:wAfter w:w="234" w:type="dxa"/>
          <w:cantSplit/>
        </w:trPr>
        <w:tc>
          <w:tcPr>
            <w:tcW w:w="1107" w:type="dxa"/>
          </w:tcPr>
          <w:p w14:paraId="1456A733" w14:textId="77777777" w:rsidR="005B0D88" w:rsidRPr="00096F2C" w:rsidRDefault="005B0D88" w:rsidP="00490ABA">
            <w:pPr>
              <w:pStyle w:val="TabellentextGR0"/>
            </w:pPr>
          </w:p>
        </w:tc>
        <w:tc>
          <w:tcPr>
            <w:tcW w:w="7617" w:type="dxa"/>
          </w:tcPr>
          <w:p w14:paraId="5B590F97" w14:textId="76CDC5C2" w:rsidR="005B0D88" w:rsidRPr="00096F2C" w:rsidRDefault="005B0D88" w:rsidP="00490ABA">
            <w:pPr>
              <w:pStyle w:val="TabellentextGR0"/>
            </w:pPr>
            <w:r>
              <w:t>(23.69) Postulat Yannick Berner, FDP, Aarau, vom 14. März 2023 betreffend Umgang mit künstlicher Intelligenz in den kantonalen Bildungsinstitutionen (Entgegennahme mit Erklärung)</w:t>
            </w:r>
          </w:p>
        </w:tc>
      </w:tr>
      <w:tr w:rsidR="005B0D88" w:rsidRPr="00096F2C" w14:paraId="6EB8F7CB" w14:textId="77777777" w:rsidTr="005B0D88">
        <w:trPr>
          <w:gridAfter w:val="1"/>
          <w:wAfter w:w="234" w:type="dxa"/>
          <w:cantSplit/>
        </w:trPr>
        <w:tc>
          <w:tcPr>
            <w:tcW w:w="1107" w:type="dxa"/>
          </w:tcPr>
          <w:p w14:paraId="76E479D4" w14:textId="77777777" w:rsidR="005B0D88" w:rsidRPr="00096F2C" w:rsidRDefault="005B0D88" w:rsidP="00490ABA">
            <w:pPr>
              <w:pStyle w:val="TabellentextGR0"/>
            </w:pPr>
          </w:p>
        </w:tc>
        <w:tc>
          <w:tcPr>
            <w:tcW w:w="7617" w:type="dxa"/>
          </w:tcPr>
          <w:p w14:paraId="3622C3A9" w14:textId="1D1E58E9" w:rsidR="005B0D88" w:rsidRPr="00096F2C" w:rsidRDefault="005B0D88" w:rsidP="00490ABA">
            <w:pPr>
              <w:pStyle w:val="TabellentextGR0"/>
            </w:pPr>
            <w:r>
              <w:t>(23.79) Interpellation Lelia Hunziker, SP, Aarau (Sprecherin), Alain Burger, SP, Wettingen, vom 14. März 2023 betreffend Einsatz von künstlicher Intelligenz in der Verwaltung und der Justiz des Kantons Aargau (Beantwortung)</w:t>
            </w:r>
          </w:p>
        </w:tc>
      </w:tr>
      <w:tr w:rsidR="00BA4D99" w:rsidRPr="00096F2C" w14:paraId="291E766E" w14:textId="77777777" w:rsidTr="005B0D88">
        <w:trPr>
          <w:gridAfter w:val="1"/>
          <w:wAfter w:w="234" w:type="dxa"/>
          <w:cantSplit/>
        </w:trPr>
        <w:tc>
          <w:tcPr>
            <w:tcW w:w="1107" w:type="dxa"/>
          </w:tcPr>
          <w:p w14:paraId="32E39EB0" w14:textId="77777777" w:rsidR="00BA4D99" w:rsidRPr="00096F2C" w:rsidRDefault="00BA4D99" w:rsidP="00490ABA">
            <w:pPr>
              <w:pStyle w:val="TabellentextGR0"/>
            </w:pPr>
          </w:p>
        </w:tc>
        <w:tc>
          <w:tcPr>
            <w:tcW w:w="7617" w:type="dxa"/>
          </w:tcPr>
          <w:p w14:paraId="614B8447" w14:textId="77777777" w:rsidR="00BA4D99" w:rsidRDefault="00BA4D99" w:rsidP="00490ABA">
            <w:pPr>
              <w:pStyle w:val="TabellentextGR0"/>
            </w:pPr>
          </w:p>
        </w:tc>
      </w:tr>
      <w:tr w:rsidR="00BA4D99" w:rsidRPr="00096F2C" w14:paraId="45113ABE" w14:textId="77777777" w:rsidTr="005B0D88">
        <w:trPr>
          <w:gridAfter w:val="1"/>
          <w:wAfter w:w="234" w:type="dxa"/>
          <w:cantSplit/>
        </w:trPr>
        <w:tc>
          <w:tcPr>
            <w:tcW w:w="1107" w:type="dxa"/>
          </w:tcPr>
          <w:p w14:paraId="6A10B9A8" w14:textId="77777777" w:rsidR="00BA4D99" w:rsidRPr="00096F2C" w:rsidRDefault="00BA4D99" w:rsidP="00490ABA">
            <w:pPr>
              <w:pStyle w:val="TabellentextGR0"/>
            </w:pPr>
          </w:p>
        </w:tc>
        <w:tc>
          <w:tcPr>
            <w:tcW w:w="7617" w:type="dxa"/>
          </w:tcPr>
          <w:p w14:paraId="1EAF45B0" w14:textId="77777777" w:rsidR="00BA4D99" w:rsidRDefault="00BA4D99" w:rsidP="00490ABA">
            <w:pPr>
              <w:pStyle w:val="TabellentextGR0"/>
            </w:pPr>
          </w:p>
        </w:tc>
      </w:tr>
      <w:tr w:rsidR="005B0D88" w:rsidRPr="00096F2C" w14:paraId="370FDCEA" w14:textId="77777777" w:rsidTr="005B0D88">
        <w:trPr>
          <w:cantSplit/>
        </w:trPr>
        <w:tc>
          <w:tcPr>
            <w:tcW w:w="1107" w:type="dxa"/>
          </w:tcPr>
          <w:p w14:paraId="29C7472C" w14:textId="77777777" w:rsidR="005B0D88" w:rsidRPr="00BA4D99" w:rsidRDefault="005B0D88" w:rsidP="00490ABA">
            <w:pPr>
              <w:pStyle w:val="TabellentextGR0"/>
              <w:rPr>
                <w:i/>
                <w:sz w:val="20"/>
              </w:rPr>
            </w:pPr>
          </w:p>
        </w:tc>
        <w:tc>
          <w:tcPr>
            <w:tcW w:w="7851" w:type="dxa"/>
            <w:gridSpan w:val="2"/>
          </w:tcPr>
          <w:p w14:paraId="5D0229F1" w14:textId="0287B011" w:rsidR="005B0D88" w:rsidRPr="00BA4D99" w:rsidRDefault="005B0D88" w:rsidP="00490ABA">
            <w:pPr>
              <w:pStyle w:val="TabellentextGR0"/>
              <w:rPr>
                <w:i/>
                <w:sz w:val="20"/>
              </w:rPr>
            </w:pPr>
            <w:r w:rsidRPr="00BA4D99">
              <w:rPr>
                <w:i/>
                <w:sz w:val="20"/>
              </w:rPr>
              <w:t>Hinweis für Besucher/innen der Grossratssitzung: Nutzen Sie den Live-Stream. Für Besuche vor Ort ist eine Anmeldung empfohlen. Interessierte können alternativ wenige Stunden nach der Grossratssitzung das strukturierte und durchsuchbare Audioarchiv nutzen. (Anmeldeformulare und Optionen auf: https://www.ag.ch/grossrat)</w:t>
            </w:r>
          </w:p>
        </w:tc>
      </w:tr>
    </w:tbl>
    <w:p w14:paraId="7DBB44C4" w14:textId="77777777" w:rsidR="007C76E1" w:rsidRDefault="007C76E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5E665E3F" w:rsidR="00203028" w:rsidRDefault="00032C7F" w:rsidP="00203028">
            <w:pPr>
              <w:pStyle w:val="Unterschrift"/>
            </w:pPr>
            <w:r w:rsidRPr="00032C7F">
              <w:t>Dr. Lukas Pfisterer</w:t>
            </w:r>
          </w:p>
          <w:p w14:paraId="7DBB44C8" w14:textId="4368DA53"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1AF0F895" w:rsidR="001552AC" w:rsidRPr="007C5E77" w:rsidRDefault="00FA3950" w:rsidP="00F47821">
            <w:pPr>
              <w:pStyle w:val="TabellentextGR"/>
            </w:pPr>
            <w:bookmarkStart w:id="4" w:name="TraktBlock3"/>
            <w:bookmarkEnd w:id="4"/>
            <w:r>
              <w:t>---</w:t>
            </w:r>
          </w:p>
        </w:tc>
        <w:tc>
          <w:tcPr>
            <w:tcW w:w="8024" w:type="dxa"/>
          </w:tcPr>
          <w:p w14:paraId="7DBB44D1" w14:textId="77777777" w:rsidR="001552AC" w:rsidRPr="007C5E77" w:rsidRDefault="001552AC" w:rsidP="00F47821">
            <w:pPr>
              <w:pStyle w:val="TabellentextGR"/>
            </w:pPr>
          </w:p>
        </w:tc>
      </w:tr>
    </w:tbl>
    <w:p w14:paraId="7DBB44D4" w14:textId="40D85302" w:rsidR="001552AC" w:rsidRDefault="001552AC" w:rsidP="00B25731">
      <w:pPr>
        <w:pStyle w:val="Blocktext"/>
      </w:pPr>
    </w:p>
    <w:p w14:paraId="7DBB44D5" w14:textId="77777777" w:rsidR="00CB1F16" w:rsidRPr="00E13FA1" w:rsidRDefault="00CB1F16" w:rsidP="00CB1F16">
      <w:pPr>
        <w:sectPr w:rsidR="00CB1F16" w:rsidRPr="00E13FA1" w:rsidSect="005D0858">
          <w:headerReference w:type="default" r:id="rId10"/>
          <w:footerReference w:type="default" r:id="rId11"/>
          <w:type w:val="continuous"/>
          <w:pgSz w:w="11906" w:h="16838" w:code="9"/>
          <w:pgMar w:top="534" w:right="1134" w:bottom="1134" w:left="1814" w:header="567" w:footer="454" w:gutter="0"/>
          <w:cols w:space="720"/>
          <w:docGrid w:linePitch="272"/>
        </w:sectPr>
      </w:pPr>
    </w:p>
    <w:p w14:paraId="7DBB44D6"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9"/>
        <w:gridCol w:w="7615"/>
        <w:gridCol w:w="234"/>
      </w:tblGrid>
      <w:tr w:rsidR="00FA3950" w:rsidRPr="00096F2C" w14:paraId="39EADD7B" w14:textId="77777777" w:rsidTr="00FA3950">
        <w:trPr>
          <w:gridAfter w:val="1"/>
          <w:wAfter w:w="234" w:type="dxa"/>
          <w:cantSplit/>
        </w:trPr>
        <w:tc>
          <w:tcPr>
            <w:tcW w:w="1109" w:type="dxa"/>
          </w:tcPr>
          <w:p w14:paraId="0EC33828" w14:textId="77777777" w:rsidR="00FA3950" w:rsidRPr="005B0D88" w:rsidRDefault="00FA3950" w:rsidP="00641EC1">
            <w:pPr>
              <w:pStyle w:val="TabellentextGR0"/>
              <w:rPr>
                <w:b/>
              </w:rPr>
            </w:pPr>
          </w:p>
        </w:tc>
        <w:tc>
          <w:tcPr>
            <w:tcW w:w="7615" w:type="dxa"/>
          </w:tcPr>
          <w:p w14:paraId="724E1E3C" w14:textId="51217CC0" w:rsidR="00FA3950" w:rsidRPr="005B0D88" w:rsidRDefault="00FA3950" w:rsidP="00641EC1">
            <w:pPr>
              <w:pStyle w:val="TabellentextGR0"/>
              <w:rPr>
                <w:b/>
              </w:rPr>
            </w:pPr>
            <w:r>
              <w:rPr>
                <w:b/>
              </w:rPr>
              <w:t>Departement Volkswirtschaft und Inneres</w:t>
            </w:r>
          </w:p>
        </w:tc>
      </w:tr>
      <w:tr w:rsidR="005B0D88" w:rsidRPr="00096F2C" w14:paraId="7D29010F" w14:textId="77777777" w:rsidTr="00FA3950">
        <w:trPr>
          <w:gridAfter w:val="1"/>
          <w:wAfter w:w="234" w:type="dxa"/>
          <w:cantSplit/>
        </w:trPr>
        <w:tc>
          <w:tcPr>
            <w:tcW w:w="1109" w:type="dxa"/>
          </w:tcPr>
          <w:p w14:paraId="52D89BE0" w14:textId="77777777" w:rsidR="005B0D88" w:rsidRPr="00096F2C" w:rsidRDefault="005B0D88" w:rsidP="00490ABA">
            <w:pPr>
              <w:pStyle w:val="TabellentextGR0"/>
            </w:pPr>
            <w:bookmarkStart w:id="5" w:name="TraktBlock4"/>
            <w:bookmarkEnd w:id="5"/>
          </w:p>
        </w:tc>
        <w:tc>
          <w:tcPr>
            <w:tcW w:w="7615" w:type="dxa"/>
          </w:tcPr>
          <w:p w14:paraId="5AE0CD18" w14:textId="15FC93C1" w:rsidR="005B0D88" w:rsidRPr="00096F2C" w:rsidRDefault="005B0D88" w:rsidP="00490ABA">
            <w:pPr>
              <w:pStyle w:val="TabellentextGR0"/>
            </w:pPr>
            <w:r>
              <w:t>(23.157) Motion Ralf Bucher, Mitte, Mühlau (Sprecher), Matthias Betsche, GLP, Möriken-Wildegg, Maya Bally, Mitte, Hendschiken, Therese Dietiker, EVP, Aarau, Jacqueline Felder, SVP, Boniswil, vom 9. Mai 2023 betreffend Erhaltung unserer Naherholungsgebiete – Ranger brauchen Bussenkompetenz (Ablehnung)</w:t>
            </w:r>
          </w:p>
        </w:tc>
      </w:tr>
      <w:tr w:rsidR="005B0D88" w:rsidRPr="00096F2C" w14:paraId="543AC6C8" w14:textId="77777777" w:rsidTr="00FA3950">
        <w:trPr>
          <w:gridAfter w:val="1"/>
          <w:wAfter w:w="234" w:type="dxa"/>
          <w:cantSplit/>
        </w:trPr>
        <w:tc>
          <w:tcPr>
            <w:tcW w:w="1109" w:type="dxa"/>
          </w:tcPr>
          <w:p w14:paraId="4917FFB8" w14:textId="77777777" w:rsidR="005B0D88" w:rsidRPr="00096F2C" w:rsidRDefault="005B0D88" w:rsidP="00490ABA">
            <w:pPr>
              <w:pStyle w:val="TabellentextGR0"/>
            </w:pPr>
          </w:p>
        </w:tc>
        <w:tc>
          <w:tcPr>
            <w:tcW w:w="7615" w:type="dxa"/>
          </w:tcPr>
          <w:p w14:paraId="38BA0ABD" w14:textId="6F52CFA5" w:rsidR="005B0D88" w:rsidRPr="00096F2C" w:rsidRDefault="005B0D88" w:rsidP="00490ABA">
            <w:pPr>
              <w:pStyle w:val="TabellentextGR0"/>
            </w:pPr>
            <w:r>
              <w:t>(23.167) Motion Christoph Hagenbuch, SVP, Oberlunkhofen (Sprecher), Jeanine Glarner, FDP, Möriken-Wildegg, Mario Gratwohl, SVP, Niederwil, vom 16. Mai 2023 betreffend Versteigerung tiefer Kontrollschilder für eine befristete Laufzeit, z. B. von einem Jahr (Ablehnung)</w:t>
            </w:r>
          </w:p>
        </w:tc>
      </w:tr>
      <w:tr w:rsidR="005B0D88" w:rsidRPr="00096F2C" w14:paraId="2DD02D64" w14:textId="77777777" w:rsidTr="00FA3950">
        <w:trPr>
          <w:gridAfter w:val="1"/>
          <w:wAfter w:w="234" w:type="dxa"/>
          <w:cantSplit/>
        </w:trPr>
        <w:tc>
          <w:tcPr>
            <w:tcW w:w="1109" w:type="dxa"/>
          </w:tcPr>
          <w:p w14:paraId="739807CD" w14:textId="77777777" w:rsidR="005B0D88" w:rsidRPr="00096F2C" w:rsidRDefault="005B0D88" w:rsidP="00490ABA">
            <w:pPr>
              <w:pStyle w:val="TabellentextGR0"/>
            </w:pPr>
          </w:p>
        </w:tc>
        <w:tc>
          <w:tcPr>
            <w:tcW w:w="7615" w:type="dxa"/>
          </w:tcPr>
          <w:p w14:paraId="2A7035E4" w14:textId="76EF0906" w:rsidR="005B0D88" w:rsidRPr="00096F2C" w:rsidRDefault="005B0D88" w:rsidP="00490ABA">
            <w:pPr>
              <w:pStyle w:val="TabellentextGR0"/>
            </w:pPr>
            <w:r>
              <w:t>(23.155) Motion der Fraktionen SP (Sprecherin Lelia Hunziker, Aarau) und Grüne vom 9. Mai 2023 betreffend Einführung der Formularpflicht des Anfangsmietzinses (Ablehnung)</w:t>
            </w:r>
          </w:p>
        </w:tc>
      </w:tr>
      <w:tr w:rsidR="005B0D88" w:rsidRPr="00096F2C" w14:paraId="44BF1C21" w14:textId="77777777" w:rsidTr="00FA3950">
        <w:trPr>
          <w:gridAfter w:val="1"/>
          <w:wAfter w:w="234" w:type="dxa"/>
          <w:cantSplit/>
        </w:trPr>
        <w:tc>
          <w:tcPr>
            <w:tcW w:w="1109" w:type="dxa"/>
          </w:tcPr>
          <w:p w14:paraId="43EAB401" w14:textId="77777777" w:rsidR="005B0D88" w:rsidRPr="005B0D88" w:rsidRDefault="005B0D88" w:rsidP="00490ABA">
            <w:pPr>
              <w:pStyle w:val="TabellentextGR0"/>
              <w:rPr>
                <w:b/>
              </w:rPr>
            </w:pPr>
          </w:p>
        </w:tc>
        <w:tc>
          <w:tcPr>
            <w:tcW w:w="7615" w:type="dxa"/>
          </w:tcPr>
          <w:p w14:paraId="1E08700B" w14:textId="1E0C4E6C" w:rsidR="005B0D88" w:rsidRPr="005B0D88" w:rsidRDefault="005B0D88" w:rsidP="00490ABA">
            <w:pPr>
              <w:pStyle w:val="TabellentextGR0"/>
              <w:rPr>
                <w:b/>
              </w:rPr>
            </w:pPr>
            <w:r>
              <w:rPr>
                <w:b/>
              </w:rPr>
              <w:t>Departement Bildung, Kultur und Sport</w:t>
            </w:r>
          </w:p>
        </w:tc>
      </w:tr>
      <w:tr w:rsidR="005B0D88" w:rsidRPr="00096F2C" w14:paraId="467CDA67" w14:textId="77777777" w:rsidTr="00FA3950">
        <w:trPr>
          <w:gridAfter w:val="1"/>
          <w:wAfter w:w="234" w:type="dxa"/>
          <w:cantSplit/>
        </w:trPr>
        <w:tc>
          <w:tcPr>
            <w:tcW w:w="1109" w:type="dxa"/>
          </w:tcPr>
          <w:p w14:paraId="3DC95580" w14:textId="77777777" w:rsidR="005B0D88" w:rsidRPr="00096F2C" w:rsidRDefault="005B0D88" w:rsidP="00490ABA">
            <w:pPr>
              <w:pStyle w:val="TabellentextGR0"/>
            </w:pPr>
          </w:p>
        </w:tc>
        <w:tc>
          <w:tcPr>
            <w:tcW w:w="7615" w:type="dxa"/>
          </w:tcPr>
          <w:p w14:paraId="6FE1DA33" w14:textId="3AEE517E" w:rsidR="005B0D88" w:rsidRPr="00096F2C" w:rsidRDefault="005B0D88" w:rsidP="00490ABA">
            <w:pPr>
              <w:pStyle w:val="TabellentextGR0"/>
            </w:pPr>
            <w:r>
              <w:t>(23.133) Postulat Yannick Berner, FDP, Aarau (Sprecher), Alain Burger, SP, Wettingen, Béa Bieber, GLP, Rheinfelden, Ruth Müri, Grüne, Baden, Manuel Kaspar, SVP, Oberkulm, Maya Bally, Mitte, Hendschiken, vom 25. April 2023 betreffend Einführung des Modells "BM Sek+" an der Sekundarstufe I des Kantons Aargau (Ablehnung)</w:t>
            </w:r>
          </w:p>
        </w:tc>
      </w:tr>
      <w:tr w:rsidR="005B0D88" w:rsidRPr="00096F2C" w14:paraId="47B2A3AA" w14:textId="77777777" w:rsidTr="00FA3950">
        <w:trPr>
          <w:gridAfter w:val="1"/>
          <w:wAfter w:w="234" w:type="dxa"/>
          <w:cantSplit/>
        </w:trPr>
        <w:tc>
          <w:tcPr>
            <w:tcW w:w="1109" w:type="dxa"/>
          </w:tcPr>
          <w:p w14:paraId="506F85FF" w14:textId="77777777" w:rsidR="005B0D88" w:rsidRPr="00096F2C" w:rsidRDefault="005B0D88" w:rsidP="00490ABA">
            <w:pPr>
              <w:pStyle w:val="TabellentextGR0"/>
            </w:pPr>
          </w:p>
        </w:tc>
        <w:tc>
          <w:tcPr>
            <w:tcW w:w="7615" w:type="dxa"/>
          </w:tcPr>
          <w:p w14:paraId="61745A22" w14:textId="758C407E" w:rsidR="005B0D88" w:rsidRPr="00096F2C" w:rsidRDefault="005B0D88" w:rsidP="00490ABA">
            <w:pPr>
              <w:pStyle w:val="TabellentextGR0"/>
            </w:pPr>
            <w:r>
              <w:t>(23.164) Postulat Luzia Capanni, SP, Windisch (Sprecherin), Hans-Peter Budmiger, GLP, Muri, Therese Dietiker, EVP, Aarau, Ruth Müri, Grüne, Baden, Alfons Paul Kaufmann, Mitte, Wallbach, Karin Faes, FDP, Schöftland, vom 16. Mai 2023 betreffend Entlastung der Gemeinden mit UMA-Unterkünften bei Gemeindebeiträgen für die nachobligatorische Bildung (Entgegennahme unter gleichzeitiger Abschreibung)</w:t>
            </w:r>
          </w:p>
        </w:tc>
      </w:tr>
      <w:tr w:rsidR="005B0D88" w:rsidRPr="00096F2C" w14:paraId="402E8D37" w14:textId="77777777" w:rsidTr="00FA3950">
        <w:trPr>
          <w:gridAfter w:val="1"/>
          <w:wAfter w:w="234" w:type="dxa"/>
          <w:cantSplit/>
        </w:trPr>
        <w:tc>
          <w:tcPr>
            <w:tcW w:w="1109" w:type="dxa"/>
          </w:tcPr>
          <w:p w14:paraId="60CCBB21" w14:textId="77777777" w:rsidR="005B0D88" w:rsidRPr="00096F2C" w:rsidRDefault="005B0D88" w:rsidP="00490ABA">
            <w:pPr>
              <w:pStyle w:val="TabellentextGR0"/>
            </w:pPr>
          </w:p>
        </w:tc>
        <w:tc>
          <w:tcPr>
            <w:tcW w:w="7615" w:type="dxa"/>
          </w:tcPr>
          <w:p w14:paraId="2933B835" w14:textId="645C1BA2" w:rsidR="005B0D88" w:rsidRPr="00096F2C" w:rsidRDefault="005B0D88" w:rsidP="00490ABA">
            <w:pPr>
              <w:pStyle w:val="TabellentextGR0"/>
            </w:pPr>
            <w:r>
              <w:t>(23.166) Postulat Daniel Hölzle, Grüne, Zofingen (Sprecher), Colette Basler, SP, Zeihen, Dr. Titus Meier, FDP, Brugg, Kurt Gerhard, SVP, Brittnau, Markus Lang, GLP, Brugg, Jürg Baur, Mitte, Brugg, Uriel Seibert, EVP, Schöftland, vom 16. Mai 2023 betreffend Französisch als Wahlpflichtfach an der Realschule (Entgegennahme mit Erklärung)</w:t>
            </w:r>
          </w:p>
        </w:tc>
      </w:tr>
      <w:tr w:rsidR="005B0D88" w:rsidRPr="00096F2C" w14:paraId="3044A92A" w14:textId="77777777" w:rsidTr="00FA3950">
        <w:trPr>
          <w:gridAfter w:val="1"/>
          <w:wAfter w:w="234" w:type="dxa"/>
          <w:cantSplit/>
        </w:trPr>
        <w:tc>
          <w:tcPr>
            <w:tcW w:w="1109" w:type="dxa"/>
          </w:tcPr>
          <w:p w14:paraId="27CF04EB" w14:textId="77777777" w:rsidR="005B0D88" w:rsidRPr="00096F2C" w:rsidRDefault="005B0D88" w:rsidP="00490ABA">
            <w:pPr>
              <w:pStyle w:val="TabellentextGR0"/>
            </w:pPr>
          </w:p>
        </w:tc>
        <w:tc>
          <w:tcPr>
            <w:tcW w:w="7615" w:type="dxa"/>
          </w:tcPr>
          <w:p w14:paraId="4BFC7C98" w14:textId="011A35F8" w:rsidR="005B0D88" w:rsidRPr="00096F2C" w:rsidRDefault="005B0D88" w:rsidP="00490ABA">
            <w:pPr>
              <w:pStyle w:val="TabellentextGR0"/>
            </w:pPr>
            <w:r>
              <w:t>(23.168) Motion Alfons Paul Kaufmann, Mitte, Wallbach (Sprecher), Jürg Baur, Mitte, Brugg, Brigitte Vogel, SVP, Lenzburg, Kurt Gerhard, SVP, Brittnau, Colette Basler, SP, Zeihen, Simona Brizzi, SP, Ennetbaden, Alain Burger, SP, Wettingen, Dr. Titus Meier, FDP, Brugg, Ruth Müri, Grüne, Baden, Markus Lang, GLP, Brugg, Urs Plüss, EVP, Zofingen, Karin Faes, FDP, Schöftland, vom 16. Mai 2023 betreffend Erhöhung von Expertenhonoraren im Qualifikationsbereich in der Berufsbildung (Entgegennahme)</w:t>
            </w:r>
          </w:p>
        </w:tc>
      </w:tr>
      <w:tr w:rsidR="005B0D88" w:rsidRPr="00096F2C" w14:paraId="58CC5DB4" w14:textId="77777777" w:rsidTr="00FA3950">
        <w:trPr>
          <w:gridAfter w:val="1"/>
          <w:wAfter w:w="234" w:type="dxa"/>
          <w:cantSplit/>
        </w:trPr>
        <w:tc>
          <w:tcPr>
            <w:tcW w:w="1109" w:type="dxa"/>
          </w:tcPr>
          <w:p w14:paraId="60ABD4E2" w14:textId="77777777" w:rsidR="005B0D88" w:rsidRPr="005B0D88" w:rsidRDefault="005B0D88" w:rsidP="00490ABA">
            <w:pPr>
              <w:pStyle w:val="TabellentextGR0"/>
              <w:rPr>
                <w:b/>
              </w:rPr>
            </w:pPr>
          </w:p>
        </w:tc>
        <w:tc>
          <w:tcPr>
            <w:tcW w:w="7615" w:type="dxa"/>
          </w:tcPr>
          <w:p w14:paraId="3B12BC3E" w14:textId="51AF3C84" w:rsidR="005B0D88" w:rsidRPr="005B0D88" w:rsidRDefault="005B0D88" w:rsidP="00490ABA">
            <w:pPr>
              <w:pStyle w:val="TabellentextGR0"/>
              <w:rPr>
                <w:b/>
              </w:rPr>
            </w:pPr>
            <w:r>
              <w:rPr>
                <w:b/>
              </w:rPr>
              <w:t>Departement Gesundheit und Soziales</w:t>
            </w:r>
          </w:p>
        </w:tc>
      </w:tr>
      <w:tr w:rsidR="005B0D88" w:rsidRPr="00096F2C" w14:paraId="138D0303" w14:textId="77777777" w:rsidTr="00FA3950">
        <w:trPr>
          <w:gridAfter w:val="1"/>
          <w:wAfter w:w="234" w:type="dxa"/>
          <w:cantSplit/>
        </w:trPr>
        <w:tc>
          <w:tcPr>
            <w:tcW w:w="1109" w:type="dxa"/>
          </w:tcPr>
          <w:p w14:paraId="3526B7F0" w14:textId="77777777" w:rsidR="005B0D88" w:rsidRPr="00096F2C" w:rsidRDefault="005B0D88" w:rsidP="00490ABA">
            <w:pPr>
              <w:pStyle w:val="TabellentextGR0"/>
            </w:pPr>
          </w:p>
        </w:tc>
        <w:tc>
          <w:tcPr>
            <w:tcW w:w="7615" w:type="dxa"/>
          </w:tcPr>
          <w:p w14:paraId="296B46EF" w14:textId="1A03084B" w:rsidR="005B0D88" w:rsidRPr="00096F2C" w:rsidRDefault="005B0D88" w:rsidP="00490ABA">
            <w:pPr>
              <w:pStyle w:val="TabellentextGR0"/>
            </w:pPr>
            <w:r>
              <w:t>(23.152) Motion Désirée Stutz, SVP, Möhlin, vom 9. Mai 2023 betreffend Änderung der Gastgewerbeverordnung (Umwandlung in ein Postulat)</w:t>
            </w:r>
          </w:p>
        </w:tc>
      </w:tr>
      <w:tr w:rsidR="005B0D88" w:rsidRPr="00096F2C" w14:paraId="05B56AF6" w14:textId="77777777" w:rsidTr="00FA3950">
        <w:trPr>
          <w:gridAfter w:val="1"/>
          <w:wAfter w:w="234" w:type="dxa"/>
          <w:cantSplit/>
        </w:trPr>
        <w:tc>
          <w:tcPr>
            <w:tcW w:w="1109" w:type="dxa"/>
          </w:tcPr>
          <w:p w14:paraId="4234D50C" w14:textId="77777777" w:rsidR="005B0D88" w:rsidRPr="00096F2C" w:rsidRDefault="005B0D88" w:rsidP="00490ABA">
            <w:pPr>
              <w:pStyle w:val="TabellentextGR0"/>
            </w:pPr>
          </w:p>
        </w:tc>
        <w:tc>
          <w:tcPr>
            <w:tcW w:w="7615" w:type="dxa"/>
          </w:tcPr>
          <w:p w14:paraId="7FDE1415" w14:textId="58DF7FED" w:rsidR="005B0D88" w:rsidRPr="00096F2C" w:rsidRDefault="005B0D88" w:rsidP="00490ABA">
            <w:pPr>
              <w:pStyle w:val="TabellentextGR0"/>
            </w:pPr>
            <w:r>
              <w:t>(23.129) Motion Christoph Hagenbuch, SVP, Oberlunkhofen (Sprecher), und Désirée Stutz, SVP, Möhlin, vom 25. April 2023 betreffend Schaffung geeigneter kantonaler Beschäftigungsprogramme für Asylsuchende (Ablehnung)</w:t>
            </w:r>
          </w:p>
        </w:tc>
      </w:tr>
      <w:tr w:rsidR="005B0D88" w:rsidRPr="00096F2C" w14:paraId="06D299BE" w14:textId="77777777" w:rsidTr="00FA3950">
        <w:trPr>
          <w:gridAfter w:val="1"/>
          <w:wAfter w:w="234" w:type="dxa"/>
          <w:cantSplit/>
        </w:trPr>
        <w:tc>
          <w:tcPr>
            <w:tcW w:w="1109" w:type="dxa"/>
          </w:tcPr>
          <w:p w14:paraId="41B5F420" w14:textId="77777777" w:rsidR="005B0D88" w:rsidRPr="00096F2C" w:rsidRDefault="005B0D88" w:rsidP="00490ABA">
            <w:pPr>
              <w:pStyle w:val="TabellentextGR0"/>
            </w:pPr>
          </w:p>
        </w:tc>
        <w:tc>
          <w:tcPr>
            <w:tcW w:w="7615" w:type="dxa"/>
          </w:tcPr>
          <w:p w14:paraId="7C634171" w14:textId="23D1E9EF" w:rsidR="005B0D88" w:rsidRPr="00096F2C" w:rsidRDefault="005B0D88" w:rsidP="00490ABA">
            <w:pPr>
              <w:pStyle w:val="TabellentextGR0"/>
            </w:pPr>
            <w:r>
              <w:t>(23.170) Motion Ralf Bucher, Mitte, Mühlau (Sprecher), Christoph Hagenbuch, SVP, Oberlunkhofen, Beat Käser, FDP, Stein, Colette Basler, SP, Zeihen, Thomas Baumann, Grüne, Suhr, vom 16. Mai 2023 betreffend Herdengebrauchshunde sollen von der Hundetaxe befreit werden (Umwandlung in ein Postulat)</w:t>
            </w:r>
          </w:p>
        </w:tc>
      </w:tr>
      <w:tr w:rsidR="005B0D88" w:rsidRPr="00096F2C" w14:paraId="4D8ACA6D" w14:textId="77777777" w:rsidTr="00FA3950">
        <w:trPr>
          <w:gridAfter w:val="1"/>
          <w:wAfter w:w="234" w:type="dxa"/>
          <w:cantSplit/>
        </w:trPr>
        <w:tc>
          <w:tcPr>
            <w:tcW w:w="1109" w:type="dxa"/>
          </w:tcPr>
          <w:p w14:paraId="18DC95C6" w14:textId="77777777" w:rsidR="005B0D88" w:rsidRPr="005B0D88" w:rsidRDefault="005B0D88" w:rsidP="00490ABA">
            <w:pPr>
              <w:pStyle w:val="TabellentextGR0"/>
              <w:rPr>
                <w:b/>
              </w:rPr>
            </w:pPr>
          </w:p>
        </w:tc>
        <w:tc>
          <w:tcPr>
            <w:tcW w:w="7615" w:type="dxa"/>
          </w:tcPr>
          <w:p w14:paraId="616A7EAE" w14:textId="7231A7F6" w:rsidR="005B0D88" w:rsidRPr="005B0D88" w:rsidRDefault="005B0D88" w:rsidP="00490ABA">
            <w:pPr>
              <w:pStyle w:val="TabellentextGR0"/>
              <w:rPr>
                <w:b/>
              </w:rPr>
            </w:pPr>
            <w:r>
              <w:rPr>
                <w:b/>
              </w:rPr>
              <w:t>Departement Bau, Verkehr und Umwelt</w:t>
            </w:r>
          </w:p>
        </w:tc>
      </w:tr>
      <w:tr w:rsidR="005B0D88" w:rsidRPr="00096F2C" w14:paraId="7B4C3BE3" w14:textId="77777777" w:rsidTr="00FA3950">
        <w:trPr>
          <w:gridAfter w:val="1"/>
          <w:wAfter w:w="234" w:type="dxa"/>
          <w:cantSplit/>
        </w:trPr>
        <w:tc>
          <w:tcPr>
            <w:tcW w:w="1109" w:type="dxa"/>
          </w:tcPr>
          <w:p w14:paraId="78190CAD" w14:textId="77777777" w:rsidR="005B0D88" w:rsidRPr="00096F2C" w:rsidRDefault="005B0D88" w:rsidP="00490ABA">
            <w:pPr>
              <w:pStyle w:val="TabellentextGR0"/>
            </w:pPr>
          </w:p>
        </w:tc>
        <w:tc>
          <w:tcPr>
            <w:tcW w:w="7615" w:type="dxa"/>
          </w:tcPr>
          <w:p w14:paraId="74083E55" w14:textId="02901671" w:rsidR="005B0D88" w:rsidRPr="00096F2C" w:rsidRDefault="005B0D88" w:rsidP="00490ABA">
            <w:pPr>
              <w:pStyle w:val="TabellentextGR0"/>
            </w:pPr>
            <w:r>
              <w:t>(23.110) Interpellation Thomas Baumann, Grüne, Suhr (Sprecher), Dr. Roland Frauchiger, EVP, Thalheim, Colette Basler, SP, Zeihen, Matthias Betsche, GLP, Möriken-Wildegg, Ralf Bucher, Mitte, Mühlau, Robert Alan Müller, SVP, Baden, Beat Käser, FDP, Stein, vom 21. März 2023 betreffend Kernfahrbahnmarkierung auf Kantonsstrassen inner- und ausserorts als kostengünstige, landsparende und zeitnahe Umsetzung des Velogesetzes (Beantwortung)</w:t>
            </w:r>
          </w:p>
        </w:tc>
      </w:tr>
      <w:tr w:rsidR="005B0D88" w:rsidRPr="00096F2C" w14:paraId="3F6A66F5" w14:textId="77777777" w:rsidTr="00FA3950">
        <w:trPr>
          <w:gridAfter w:val="1"/>
          <w:wAfter w:w="234" w:type="dxa"/>
          <w:cantSplit/>
        </w:trPr>
        <w:tc>
          <w:tcPr>
            <w:tcW w:w="1109" w:type="dxa"/>
          </w:tcPr>
          <w:p w14:paraId="25C80FAC" w14:textId="77777777" w:rsidR="005B0D88" w:rsidRPr="00096F2C" w:rsidRDefault="005B0D88" w:rsidP="00490ABA">
            <w:pPr>
              <w:pStyle w:val="TabellentextGR0"/>
            </w:pPr>
          </w:p>
        </w:tc>
        <w:tc>
          <w:tcPr>
            <w:tcW w:w="7615" w:type="dxa"/>
          </w:tcPr>
          <w:p w14:paraId="070E01DE" w14:textId="31F03200" w:rsidR="005B0D88" w:rsidRPr="00096F2C" w:rsidRDefault="005B0D88" w:rsidP="00490ABA">
            <w:pPr>
              <w:pStyle w:val="TabellentextGR0"/>
            </w:pPr>
            <w:r>
              <w:t>(23.109) Postulat Christian Glur, SVP, Murgenthal (Sprecher), Walter Stierli, SVP, Fischbach-Göslikon, vom 21. März 2023 betreffend Änderung der Gesetzgebung bezüglich Mindestfläche von 3 ha Fruchtfolgeflächen (FFF) (Ablehnung)</w:t>
            </w:r>
          </w:p>
        </w:tc>
      </w:tr>
      <w:tr w:rsidR="005B0D88" w:rsidRPr="00096F2C" w14:paraId="5FC034F4" w14:textId="77777777" w:rsidTr="00FA3950">
        <w:trPr>
          <w:gridAfter w:val="1"/>
          <w:wAfter w:w="234" w:type="dxa"/>
          <w:cantSplit/>
        </w:trPr>
        <w:tc>
          <w:tcPr>
            <w:tcW w:w="1109" w:type="dxa"/>
          </w:tcPr>
          <w:p w14:paraId="0B77C03E" w14:textId="77777777" w:rsidR="005B0D88" w:rsidRPr="00096F2C" w:rsidRDefault="005B0D88" w:rsidP="00490ABA">
            <w:pPr>
              <w:pStyle w:val="TabellentextGR0"/>
            </w:pPr>
          </w:p>
        </w:tc>
        <w:tc>
          <w:tcPr>
            <w:tcW w:w="7615" w:type="dxa"/>
          </w:tcPr>
          <w:p w14:paraId="0C16BF93" w14:textId="435519B2" w:rsidR="005B0D88" w:rsidRPr="00096F2C" w:rsidRDefault="005B0D88" w:rsidP="00490ABA">
            <w:pPr>
              <w:pStyle w:val="TabellentextGR0"/>
            </w:pPr>
            <w:r>
              <w:t>(23.159) Motion Matthias Betsche, GLP, Möriken-Wildegg (Sprecher), Maya Bally, Mitte, Hendschiken, Ralf Bucher, Mitte, Mühlau, Therese Dietiker, EVP, Aarau, Jacqueline Felder, SVP, Boniswil, Maurus Kaufmann, Grüne, Seon, Gabi Lauper Richner, SP, Niederlenz, Gérald Strub, FDP, Boniswil, vom 9. Mai 2023 betreffend Schutz des Boniswiler und Seenger Rieds vor übermässiger Störung – ganzjährige Sperrung des Aabachs (Entgegennahme unter gleichzeitiger Abschreibung)</w:t>
            </w:r>
          </w:p>
        </w:tc>
      </w:tr>
      <w:tr w:rsidR="005B0D88" w:rsidRPr="00096F2C" w14:paraId="0E1FAE00" w14:textId="77777777" w:rsidTr="00FA3950">
        <w:trPr>
          <w:gridAfter w:val="1"/>
          <w:wAfter w:w="234" w:type="dxa"/>
          <w:cantSplit/>
        </w:trPr>
        <w:tc>
          <w:tcPr>
            <w:tcW w:w="1109" w:type="dxa"/>
          </w:tcPr>
          <w:p w14:paraId="726A7036" w14:textId="77777777" w:rsidR="005B0D88" w:rsidRPr="00096F2C" w:rsidRDefault="005B0D88" w:rsidP="00490ABA">
            <w:pPr>
              <w:pStyle w:val="TabellentextGR0"/>
            </w:pPr>
          </w:p>
        </w:tc>
        <w:tc>
          <w:tcPr>
            <w:tcW w:w="7615" w:type="dxa"/>
          </w:tcPr>
          <w:p w14:paraId="41457C5B" w14:textId="77777777" w:rsidR="00BA4D99" w:rsidRDefault="00BA4D99" w:rsidP="00490ABA">
            <w:pPr>
              <w:pStyle w:val="TabellentextGR0"/>
            </w:pPr>
          </w:p>
          <w:p w14:paraId="785FCBF0" w14:textId="7FC19A32" w:rsidR="005B0D88" w:rsidRPr="00096F2C" w:rsidRDefault="005B0D88" w:rsidP="00490ABA">
            <w:pPr>
              <w:pStyle w:val="TabellentextGR0"/>
            </w:pPr>
            <w:r>
              <w:t>(23.151) Interpellation Béa Bieber, GLP, Rheinfelden, Andreas Fischer Bargetzi, Grüne, Möhlin (Sprecher), Alfons Paul Kaufmann, Mitte, Wallbach, Stephan Müller, SVP, Möhlin, Dr. Bernhard Scholl, FDP, Möhlin, Désirée Stutz, SVP, Möhlin, vom 9. Mai 2023 betreffend Abklärungen zum Salz-Fördergebiet Möhlin und Umgebung im Nachgang zu den Ereignissen rund um die Rütihard bei Muttenz (BL) (Beantwortung)</w:t>
            </w:r>
          </w:p>
        </w:tc>
      </w:tr>
      <w:tr w:rsidR="005B0D88" w:rsidRPr="00096F2C" w14:paraId="48A8F504" w14:textId="77777777" w:rsidTr="00FA3950">
        <w:trPr>
          <w:gridAfter w:val="1"/>
          <w:wAfter w:w="234" w:type="dxa"/>
          <w:cantSplit/>
        </w:trPr>
        <w:tc>
          <w:tcPr>
            <w:tcW w:w="1109" w:type="dxa"/>
          </w:tcPr>
          <w:p w14:paraId="51C6E771" w14:textId="77777777" w:rsidR="005B0D88" w:rsidRPr="00096F2C" w:rsidRDefault="005B0D88" w:rsidP="00490ABA">
            <w:pPr>
              <w:pStyle w:val="TabellentextGR0"/>
            </w:pPr>
          </w:p>
        </w:tc>
        <w:tc>
          <w:tcPr>
            <w:tcW w:w="7615" w:type="dxa"/>
          </w:tcPr>
          <w:p w14:paraId="56A9BC48" w14:textId="61588ED3" w:rsidR="005B0D88" w:rsidRPr="00096F2C" w:rsidRDefault="005B0D88" w:rsidP="00490ABA">
            <w:pPr>
              <w:pStyle w:val="TabellentextGR0"/>
            </w:pPr>
            <w:r>
              <w:t>(23.135) Interpellation Ralf Bucher, Mitte, Mühlau (Sprecher), Thomas Baumann, Grüne, Suhr, Colette Basler, SP, Zeihen, Christoph Hagenbuch, SVP, Oberlunkhofen, Beat Käser, FDP, Stein, vom 25. April 2023 betreffend praxistaugliche Umsetzung von Pufferzonen entlang von Naturschutzgebieten (Beantwortung)</w:t>
            </w:r>
          </w:p>
        </w:tc>
      </w:tr>
      <w:tr w:rsidR="005B0D88" w:rsidRPr="00096F2C" w14:paraId="6ADD08F9" w14:textId="77777777" w:rsidTr="00FA3950">
        <w:trPr>
          <w:gridAfter w:val="1"/>
          <w:wAfter w:w="234" w:type="dxa"/>
          <w:cantSplit/>
        </w:trPr>
        <w:tc>
          <w:tcPr>
            <w:tcW w:w="1109" w:type="dxa"/>
          </w:tcPr>
          <w:p w14:paraId="6E903991" w14:textId="77777777" w:rsidR="005B0D88" w:rsidRPr="00096F2C" w:rsidRDefault="005B0D88" w:rsidP="00490ABA">
            <w:pPr>
              <w:pStyle w:val="TabellentextGR0"/>
            </w:pPr>
          </w:p>
        </w:tc>
        <w:tc>
          <w:tcPr>
            <w:tcW w:w="7615" w:type="dxa"/>
          </w:tcPr>
          <w:p w14:paraId="2DFD561B" w14:textId="5BDACA4B" w:rsidR="005B0D88" w:rsidRPr="00096F2C" w:rsidRDefault="005B0D88" w:rsidP="00490ABA">
            <w:pPr>
              <w:pStyle w:val="TabellentextGR0"/>
            </w:pPr>
            <w:r>
              <w:t>(23.74) Interpellation Monika Baumgartner, Mitte, Tegerfelden (Sprecherin), Franziska Stenico-Goldschmid, Mitte, Beinwil (Freiamt), Rita Brem-Ingold, Mitte, Oberwil-Lieli, vom 14. März 2023 betreffend Nutzung bestehender Wohngebäude ausserhalb Bauzone für Unterbringung von Asylsuchenden während Notrecht (Beantwortung)</w:t>
            </w:r>
          </w:p>
        </w:tc>
      </w:tr>
      <w:tr w:rsidR="005B0D88" w:rsidRPr="00096F2C" w14:paraId="0C5E16CD" w14:textId="77777777" w:rsidTr="00FA3950">
        <w:trPr>
          <w:gridAfter w:val="1"/>
          <w:wAfter w:w="234" w:type="dxa"/>
          <w:cantSplit/>
        </w:trPr>
        <w:tc>
          <w:tcPr>
            <w:tcW w:w="1109" w:type="dxa"/>
          </w:tcPr>
          <w:p w14:paraId="1C49B702" w14:textId="77777777" w:rsidR="005B0D88" w:rsidRPr="00096F2C" w:rsidRDefault="005B0D88" w:rsidP="00490ABA">
            <w:pPr>
              <w:pStyle w:val="TabellentextGR0"/>
            </w:pPr>
          </w:p>
        </w:tc>
        <w:tc>
          <w:tcPr>
            <w:tcW w:w="7615" w:type="dxa"/>
          </w:tcPr>
          <w:p w14:paraId="52FE99C6" w14:textId="734E0030" w:rsidR="005B0D88" w:rsidRPr="00096F2C" w:rsidRDefault="005B0D88" w:rsidP="00490ABA">
            <w:pPr>
              <w:pStyle w:val="TabellentextGR0"/>
            </w:pPr>
            <w:r>
              <w:t>(23.65) Motion Patrick Philipp Frei, SVP, Untersiggenthal (Sprecher), Daniel Notter, SVP, Wettingen, Werner Scherer, SVP, Killwangen, Marcel Gerny, SVP, Neuenhof, vom 14. März 2023 betreffend Regelung der Dachdurchbrüche in Dorf-, Altstadt- und Kernzonen (Ablehnung)</w:t>
            </w:r>
          </w:p>
        </w:tc>
      </w:tr>
      <w:tr w:rsidR="005B0D88" w:rsidRPr="00096F2C" w14:paraId="658BAB7E" w14:textId="77777777" w:rsidTr="00FA3950">
        <w:trPr>
          <w:cantSplit/>
        </w:trPr>
        <w:tc>
          <w:tcPr>
            <w:tcW w:w="1109" w:type="dxa"/>
          </w:tcPr>
          <w:p w14:paraId="74456360" w14:textId="77777777" w:rsidR="005B0D88" w:rsidRPr="00096F2C" w:rsidRDefault="005B0D88" w:rsidP="00490ABA">
            <w:pPr>
              <w:pStyle w:val="TabellentextGR0"/>
            </w:pPr>
          </w:p>
        </w:tc>
        <w:tc>
          <w:tcPr>
            <w:tcW w:w="7849" w:type="dxa"/>
            <w:gridSpan w:val="2"/>
          </w:tcPr>
          <w:p w14:paraId="25025535" w14:textId="47620573" w:rsidR="005B0D88" w:rsidRPr="00096F2C" w:rsidRDefault="005B0D88" w:rsidP="00490ABA">
            <w:pPr>
              <w:pStyle w:val="TabellentextGR0"/>
            </w:pPr>
            <w:r>
              <w:t>(23.183) Interpellation Pascal Furer, SVP, Staufen, vom 13. Juni 2023 betreffend überflüssige und teure Katasterplankopien bei Baugesuchseingaben (Beantwortung)</w:t>
            </w:r>
            <w:r>
              <w:br/>
            </w:r>
          </w:p>
        </w:tc>
      </w:tr>
    </w:tbl>
    <w:p w14:paraId="7DBB44DA" w14:textId="77777777" w:rsidR="001552AC" w:rsidRDefault="001552AC" w:rsidP="00F47821">
      <w:pPr>
        <w:pStyle w:val="TabellentextGR"/>
      </w:pPr>
    </w:p>
    <w:p w14:paraId="7DBB44DD" w14:textId="5390BCB3" w:rsidR="007374EC" w:rsidRPr="007374EC" w:rsidRDefault="0010573F" w:rsidP="00F47821">
      <w:pPr>
        <w:pStyle w:val="TabellentextGRfett"/>
      </w:pPr>
      <w:r w:rsidRPr="007374EC">
        <w:t xml:space="preserve">Geschäftsnummern der am </w:t>
      </w:r>
      <w:r w:rsidR="005B0D88">
        <w:t>Dienstag, 12. September 2023</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10C2AA42" w:rsidR="008A39C9" w:rsidRPr="007374EC" w:rsidRDefault="005B0D88" w:rsidP="00F47821">
            <w:pPr>
              <w:pStyle w:val="TabellentextGR"/>
            </w:pPr>
            <w:bookmarkStart w:id="6" w:name="SchlusstabelleAnfang"/>
            <w:bookmarkEnd w:id="6"/>
            <w:r>
              <w:t>29</w:t>
            </w:r>
          </w:p>
        </w:tc>
        <w:tc>
          <w:tcPr>
            <w:tcW w:w="964" w:type="dxa"/>
          </w:tcPr>
          <w:p w14:paraId="7DBB44DF" w14:textId="7469875A" w:rsidR="008A39C9" w:rsidRPr="007374EC" w:rsidRDefault="005B0D88" w:rsidP="00F47821">
            <w:pPr>
              <w:pStyle w:val="TabellentextGR"/>
            </w:pPr>
            <w:r>
              <w:t>23.57</w:t>
            </w:r>
          </w:p>
        </w:tc>
        <w:tc>
          <w:tcPr>
            <w:tcW w:w="510" w:type="dxa"/>
          </w:tcPr>
          <w:p w14:paraId="7DBB44E0" w14:textId="3B2FAD90" w:rsidR="008A39C9" w:rsidRPr="007374EC" w:rsidRDefault="005B0D88" w:rsidP="00F47821">
            <w:pPr>
              <w:pStyle w:val="TabellentextGR"/>
            </w:pPr>
            <w:r>
              <w:t>8</w:t>
            </w:r>
          </w:p>
        </w:tc>
        <w:tc>
          <w:tcPr>
            <w:tcW w:w="964" w:type="dxa"/>
          </w:tcPr>
          <w:p w14:paraId="7DBB44E1" w14:textId="609FEDE6" w:rsidR="008A39C9" w:rsidRPr="007374EC" w:rsidRDefault="005B0D88" w:rsidP="00F47821">
            <w:pPr>
              <w:pStyle w:val="TabellentextGR"/>
            </w:pPr>
            <w:r>
              <w:t>23.75</w:t>
            </w:r>
          </w:p>
        </w:tc>
        <w:tc>
          <w:tcPr>
            <w:tcW w:w="510" w:type="dxa"/>
          </w:tcPr>
          <w:p w14:paraId="7DBB44E2" w14:textId="5D481127" w:rsidR="008A39C9" w:rsidRPr="007374EC" w:rsidRDefault="005B0D88" w:rsidP="00F47821">
            <w:pPr>
              <w:pStyle w:val="TabellentextGR"/>
            </w:pPr>
            <w:r>
              <w:t>24</w:t>
            </w:r>
          </w:p>
        </w:tc>
        <w:tc>
          <w:tcPr>
            <w:tcW w:w="964" w:type="dxa"/>
          </w:tcPr>
          <w:p w14:paraId="7DBB44E3" w14:textId="468D5734" w:rsidR="008A39C9" w:rsidRPr="007374EC" w:rsidRDefault="005B0D88" w:rsidP="00F47821">
            <w:pPr>
              <w:pStyle w:val="TabellentextGR"/>
            </w:pPr>
            <w:r>
              <w:t>23.86</w:t>
            </w:r>
          </w:p>
        </w:tc>
        <w:tc>
          <w:tcPr>
            <w:tcW w:w="510" w:type="dxa"/>
          </w:tcPr>
          <w:p w14:paraId="7DBB44E4" w14:textId="6FB6BF96" w:rsidR="008A39C9" w:rsidRPr="007374EC" w:rsidRDefault="005B0D88" w:rsidP="00F47821">
            <w:pPr>
              <w:pStyle w:val="TabellentextGR"/>
            </w:pPr>
            <w:r>
              <w:t>34</w:t>
            </w:r>
          </w:p>
        </w:tc>
        <w:tc>
          <w:tcPr>
            <w:tcW w:w="964" w:type="dxa"/>
          </w:tcPr>
          <w:p w14:paraId="7DBB44E5" w14:textId="1FC2314F" w:rsidR="008A39C9" w:rsidRPr="007374EC" w:rsidRDefault="005B0D88" w:rsidP="00F47821">
            <w:pPr>
              <w:pStyle w:val="TabellentextGR"/>
            </w:pPr>
            <w:r>
              <w:t>23.99</w:t>
            </w:r>
          </w:p>
        </w:tc>
        <w:tc>
          <w:tcPr>
            <w:tcW w:w="510" w:type="dxa"/>
          </w:tcPr>
          <w:p w14:paraId="7DBB44E6" w14:textId="3A54E223" w:rsidR="008A39C9" w:rsidRPr="007374EC" w:rsidRDefault="005B0D88" w:rsidP="00F47821">
            <w:pPr>
              <w:pStyle w:val="TabellentextGR"/>
            </w:pPr>
            <w:r>
              <w:t>7</w:t>
            </w:r>
          </w:p>
        </w:tc>
        <w:tc>
          <w:tcPr>
            <w:tcW w:w="964" w:type="dxa"/>
          </w:tcPr>
          <w:p w14:paraId="7DBB44E7" w14:textId="242E0F54" w:rsidR="008A39C9" w:rsidRPr="007374EC" w:rsidRDefault="005B0D88" w:rsidP="00F47821">
            <w:pPr>
              <w:pStyle w:val="TabellentextGR"/>
            </w:pPr>
            <w:r>
              <w:t>23.130</w:t>
            </w:r>
          </w:p>
        </w:tc>
        <w:tc>
          <w:tcPr>
            <w:tcW w:w="510" w:type="dxa"/>
          </w:tcPr>
          <w:p w14:paraId="7DBB44E8" w14:textId="2EECF0EC" w:rsidR="008A39C9" w:rsidRPr="007374EC" w:rsidRDefault="005B0D88" w:rsidP="00F47821">
            <w:pPr>
              <w:pStyle w:val="TabellentextGR"/>
            </w:pPr>
            <w:r>
              <w:t>4</w:t>
            </w:r>
          </w:p>
        </w:tc>
        <w:tc>
          <w:tcPr>
            <w:tcW w:w="964" w:type="dxa"/>
          </w:tcPr>
          <w:p w14:paraId="7DBB44E9" w14:textId="265898F4" w:rsidR="008A39C9" w:rsidRPr="007374EC" w:rsidRDefault="005B0D88" w:rsidP="00F47821">
            <w:pPr>
              <w:pStyle w:val="TabellentextGR"/>
            </w:pPr>
            <w:r>
              <w:t>23.206</w:t>
            </w:r>
          </w:p>
        </w:tc>
      </w:tr>
      <w:tr w:rsidR="008A39C9" w:rsidRPr="007374EC" w14:paraId="7DBB44F7" w14:textId="77777777" w:rsidTr="008A39C9">
        <w:trPr>
          <w:trHeight w:val="215"/>
        </w:trPr>
        <w:tc>
          <w:tcPr>
            <w:tcW w:w="510" w:type="dxa"/>
          </w:tcPr>
          <w:p w14:paraId="7DBB44EB" w14:textId="65E0CAA9" w:rsidR="008A39C9" w:rsidRPr="007374EC" w:rsidRDefault="005B0D88" w:rsidP="00F47821">
            <w:pPr>
              <w:pStyle w:val="TabellentextGR"/>
            </w:pPr>
            <w:r>
              <w:t>19</w:t>
            </w:r>
          </w:p>
        </w:tc>
        <w:tc>
          <w:tcPr>
            <w:tcW w:w="964" w:type="dxa"/>
          </w:tcPr>
          <w:p w14:paraId="7DBB44EC" w14:textId="30F3E24E" w:rsidR="008A39C9" w:rsidRPr="007374EC" w:rsidRDefault="005B0D88" w:rsidP="00F47821">
            <w:pPr>
              <w:pStyle w:val="TabellentextGR"/>
            </w:pPr>
            <w:r>
              <w:t>23.58</w:t>
            </w:r>
          </w:p>
        </w:tc>
        <w:tc>
          <w:tcPr>
            <w:tcW w:w="510" w:type="dxa"/>
          </w:tcPr>
          <w:p w14:paraId="7DBB44ED" w14:textId="1DE9DDC0" w:rsidR="008A39C9" w:rsidRPr="007374EC" w:rsidRDefault="005B0D88" w:rsidP="00F47821">
            <w:pPr>
              <w:pStyle w:val="TabellentextGR"/>
            </w:pPr>
            <w:r>
              <w:t>26</w:t>
            </w:r>
          </w:p>
        </w:tc>
        <w:tc>
          <w:tcPr>
            <w:tcW w:w="964" w:type="dxa"/>
          </w:tcPr>
          <w:p w14:paraId="7DBB44EE" w14:textId="4BED372C" w:rsidR="008A39C9" w:rsidRPr="007374EC" w:rsidRDefault="005B0D88" w:rsidP="00F47821">
            <w:pPr>
              <w:pStyle w:val="TabellentextGR"/>
            </w:pPr>
            <w:r>
              <w:t>23.76</w:t>
            </w:r>
          </w:p>
        </w:tc>
        <w:tc>
          <w:tcPr>
            <w:tcW w:w="510" w:type="dxa"/>
          </w:tcPr>
          <w:p w14:paraId="7DBB44EF" w14:textId="416ED901" w:rsidR="008A39C9" w:rsidRPr="007374EC" w:rsidRDefault="005B0D88" w:rsidP="00F47821">
            <w:pPr>
              <w:pStyle w:val="TabellentextGR"/>
            </w:pPr>
            <w:r>
              <w:t>16</w:t>
            </w:r>
          </w:p>
        </w:tc>
        <w:tc>
          <w:tcPr>
            <w:tcW w:w="964" w:type="dxa"/>
          </w:tcPr>
          <w:p w14:paraId="7DBB44F0" w14:textId="10B24BFB" w:rsidR="008A39C9" w:rsidRPr="007374EC" w:rsidRDefault="005B0D88" w:rsidP="00F47821">
            <w:pPr>
              <w:pStyle w:val="TabellentextGR"/>
            </w:pPr>
            <w:r>
              <w:t>23.91</w:t>
            </w:r>
          </w:p>
        </w:tc>
        <w:tc>
          <w:tcPr>
            <w:tcW w:w="510" w:type="dxa"/>
          </w:tcPr>
          <w:p w14:paraId="7DBB44F1" w14:textId="12D24056" w:rsidR="008A39C9" w:rsidRPr="007374EC" w:rsidRDefault="005B0D88" w:rsidP="00F47821">
            <w:pPr>
              <w:pStyle w:val="TabellentextGR"/>
            </w:pPr>
            <w:r>
              <w:t>36</w:t>
            </w:r>
          </w:p>
        </w:tc>
        <w:tc>
          <w:tcPr>
            <w:tcW w:w="964" w:type="dxa"/>
          </w:tcPr>
          <w:p w14:paraId="7DBB44F2" w14:textId="0F7BC225" w:rsidR="008A39C9" w:rsidRPr="007374EC" w:rsidRDefault="005B0D88" w:rsidP="00F47821">
            <w:pPr>
              <w:pStyle w:val="TabellentextGR"/>
            </w:pPr>
            <w:r>
              <w:t>23.100</w:t>
            </w:r>
          </w:p>
        </w:tc>
        <w:tc>
          <w:tcPr>
            <w:tcW w:w="510" w:type="dxa"/>
          </w:tcPr>
          <w:p w14:paraId="7DBB44F3" w14:textId="167725F8" w:rsidR="008A39C9" w:rsidRPr="007374EC" w:rsidRDefault="005B0D88" w:rsidP="00F47821">
            <w:pPr>
              <w:pStyle w:val="TabellentextGR"/>
            </w:pPr>
            <w:r>
              <w:t>5</w:t>
            </w:r>
          </w:p>
        </w:tc>
        <w:tc>
          <w:tcPr>
            <w:tcW w:w="964" w:type="dxa"/>
          </w:tcPr>
          <w:p w14:paraId="7DBB44F4" w14:textId="27027D3F" w:rsidR="008A39C9" w:rsidRPr="007374EC" w:rsidRDefault="005B0D88" w:rsidP="00F47821">
            <w:pPr>
              <w:pStyle w:val="TabellentextGR"/>
            </w:pPr>
            <w:r>
              <w:t>23.132</w:t>
            </w:r>
          </w:p>
        </w:tc>
        <w:tc>
          <w:tcPr>
            <w:tcW w:w="510" w:type="dxa"/>
          </w:tcPr>
          <w:p w14:paraId="7DBB44F5" w14:textId="39D913A5" w:rsidR="008A39C9" w:rsidRPr="007374EC" w:rsidRDefault="005B0D88" w:rsidP="00F47821">
            <w:pPr>
              <w:pStyle w:val="TabellentextGR"/>
            </w:pPr>
            <w:r>
              <w:t>2</w:t>
            </w:r>
          </w:p>
        </w:tc>
        <w:tc>
          <w:tcPr>
            <w:tcW w:w="964" w:type="dxa"/>
          </w:tcPr>
          <w:p w14:paraId="7DBB44F6" w14:textId="2471D708" w:rsidR="008A39C9" w:rsidRPr="007374EC" w:rsidRDefault="005B0D88" w:rsidP="00F47821">
            <w:pPr>
              <w:pStyle w:val="TabellentextGR"/>
            </w:pPr>
            <w:r>
              <w:t>23.272</w:t>
            </w:r>
          </w:p>
        </w:tc>
      </w:tr>
      <w:tr w:rsidR="008A39C9" w:rsidRPr="007374EC" w14:paraId="7DBB4504" w14:textId="77777777" w:rsidTr="008A39C9">
        <w:trPr>
          <w:trHeight w:val="215"/>
        </w:trPr>
        <w:tc>
          <w:tcPr>
            <w:tcW w:w="510" w:type="dxa"/>
          </w:tcPr>
          <w:p w14:paraId="7DBB44F8" w14:textId="34242FC6" w:rsidR="008A39C9" w:rsidRPr="007374EC" w:rsidRDefault="005B0D88" w:rsidP="00F47821">
            <w:pPr>
              <w:pStyle w:val="TabellentextGR"/>
            </w:pPr>
            <w:r>
              <w:t>22</w:t>
            </w:r>
          </w:p>
        </w:tc>
        <w:tc>
          <w:tcPr>
            <w:tcW w:w="964" w:type="dxa"/>
          </w:tcPr>
          <w:p w14:paraId="7DBB44F9" w14:textId="506E9C2F" w:rsidR="008A39C9" w:rsidRPr="007374EC" w:rsidRDefault="005B0D88" w:rsidP="00F47821">
            <w:pPr>
              <w:pStyle w:val="TabellentextGR"/>
            </w:pPr>
            <w:r>
              <w:t>23.61</w:t>
            </w:r>
          </w:p>
        </w:tc>
        <w:tc>
          <w:tcPr>
            <w:tcW w:w="510" w:type="dxa"/>
          </w:tcPr>
          <w:p w14:paraId="7DBB44FA" w14:textId="14851CCF" w:rsidR="008A39C9" w:rsidRPr="007374EC" w:rsidRDefault="005B0D88" w:rsidP="00F47821">
            <w:pPr>
              <w:pStyle w:val="TabellentextGR"/>
            </w:pPr>
            <w:r>
              <w:t>33</w:t>
            </w:r>
          </w:p>
        </w:tc>
        <w:tc>
          <w:tcPr>
            <w:tcW w:w="964" w:type="dxa"/>
          </w:tcPr>
          <w:p w14:paraId="7DBB44FB" w14:textId="5A683284" w:rsidR="008A39C9" w:rsidRPr="007374EC" w:rsidRDefault="005B0D88" w:rsidP="00F47821">
            <w:pPr>
              <w:pStyle w:val="TabellentextGR"/>
            </w:pPr>
            <w:r>
              <w:t>23.78</w:t>
            </w:r>
          </w:p>
        </w:tc>
        <w:tc>
          <w:tcPr>
            <w:tcW w:w="510" w:type="dxa"/>
          </w:tcPr>
          <w:p w14:paraId="7DBB44FC" w14:textId="0419E71E" w:rsidR="008A39C9" w:rsidRPr="007374EC" w:rsidRDefault="005B0D88" w:rsidP="00F47821">
            <w:pPr>
              <w:pStyle w:val="TabellentextGR"/>
            </w:pPr>
            <w:r>
              <w:t>9</w:t>
            </w:r>
          </w:p>
        </w:tc>
        <w:tc>
          <w:tcPr>
            <w:tcW w:w="964" w:type="dxa"/>
          </w:tcPr>
          <w:p w14:paraId="7DBB44FD" w14:textId="0C6F7959" w:rsidR="008A39C9" w:rsidRPr="007374EC" w:rsidRDefault="005B0D88" w:rsidP="00F47821">
            <w:pPr>
              <w:pStyle w:val="TabellentextGR"/>
            </w:pPr>
            <w:r>
              <w:t>23.93</w:t>
            </w:r>
          </w:p>
        </w:tc>
        <w:tc>
          <w:tcPr>
            <w:tcW w:w="510" w:type="dxa"/>
          </w:tcPr>
          <w:p w14:paraId="7DBB44FE" w14:textId="472D4556" w:rsidR="008A39C9" w:rsidRPr="007374EC" w:rsidRDefault="005B0D88" w:rsidP="00F47821">
            <w:pPr>
              <w:pStyle w:val="TabellentextGR"/>
            </w:pPr>
            <w:r>
              <w:t>15</w:t>
            </w:r>
          </w:p>
        </w:tc>
        <w:tc>
          <w:tcPr>
            <w:tcW w:w="964" w:type="dxa"/>
          </w:tcPr>
          <w:p w14:paraId="7DBB44FF" w14:textId="1398D71B" w:rsidR="008A39C9" w:rsidRPr="007374EC" w:rsidRDefault="005B0D88" w:rsidP="00F47821">
            <w:pPr>
              <w:pStyle w:val="TabellentextGR"/>
            </w:pPr>
            <w:r>
              <w:t>23.104</w:t>
            </w:r>
          </w:p>
        </w:tc>
        <w:tc>
          <w:tcPr>
            <w:tcW w:w="510" w:type="dxa"/>
          </w:tcPr>
          <w:p w14:paraId="7DBB4500" w14:textId="499CBA9E" w:rsidR="008A39C9" w:rsidRPr="007374EC" w:rsidRDefault="005B0D88" w:rsidP="00F47821">
            <w:pPr>
              <w:pStyle w:val="TabellentextGR"/>
            </w:pPr>
            <w:r>
              <w:t>20</w:t>
            </w:r>
          </w:p>
        </w:tc>
        <w:tc>
          <w:tcPr>
            <w:tcW w:w="964" w:type="dxa"/>
          </w:tcPr>
          <w:p w14:paraId="7DBB4501" w14:textId="107F57C6" w:rsidR="008A39C9" w:rsidRPr="007374EC" w:rsidRDefault="005B0D88" w:rsidP="00F47821">
            <w:pPr>
              <w:pStyle w:val="TabellentextGR"/>
            </w:pPr>
            <w:r>
              <w:t>23.149</w:t>
            </w: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5DCF1DDE" w:rsidR="008A39C9" w:rsidRPr="007374EC" w:rsidRDefault="005B0D88" w:rsidP="00F47821">
            <w:pPr>
              <w:pStyle w:val="TabellentextGR"/>
            </w:pPr>
            <w:r>
              <w:t>13</w:t>
            </w:r>
          </w:p>
        </w:tc>
        <w:tc>
          <w:tcPr>
            <w:tcW w:w="964" w:type="dxa"/>
          </w:tcPr>
          <w:p w14:paraId="7DBB4506" w14:textId="07FC95B9" w:rsidR="008A39C9" w:rsidRPr="007374EC" w:rsidRDefault="005B0D88" w:rsidP="00F47821">
            <w:pPr>
              <w:pStyle w:val="TabellentextGR"/>
            </w:pPr>
            <w:r>
              <w:t>23.63</w:t>
            </w:r>
          </w:p>
        </w:tc>
        <w:tc>
          <w:tcPr>
            <w:tcW w:w="510" w:type="dxa"/>
          </w:tcPr>
          <w:p w14:paraId="7DBB4507" w14:textId="299AE079" w:rsidR="008A39C9" w:rsidRPr="007374EC" w:rsidRDefault="005B0D88" w:rsidP="00F47821">
            <w:pPr>
              <w:pStyle w:val="TabellentextGR"/>
            </w:pPr>
            <w:r>
              <w:t>30</w:t>
            </w:r>
          </w:p>
        </w:tc>
        <w:tc>
          <w:tcPr>
            <w:tcW w:w="964" w:type="dxa"/>
          </w:tcPr>
          <w:p w14:paraId="7DBB4508" w14:textId="5EDC5CEA" w:rsidR="008A39C9" w:rsidRPr="007374EC" w:rsidRDefault="005B0D88" w:rsidP="00F47821">
            <w:pPr>
              <w:pStyle w:val="TabellentextGR"/>
            </w:pPr>
            <w:r>
              <w:t>23.81</w:t>
            </w:r>
          </w:p>
        </w:tc>
        <w:tc>
          <w:tcPr>
            <w:tcW w:w="510" w:type="dxa"/>
          </w:tcPr>
          <w:p w14:paraId="7DBB4509" w14:textId="0EC77C0D" w:rsidR="008A39C9" w:rsidRPr="007374EC" w:rsidRDefault="005B0D88" w:rsidP="00F47821">
            <w:pPr>
              <w:pStyle w:val="TabellentextGR"/>
            </w:pPr>
            <w:r>
              <w:t>21</w:t>
            </w:r>
          </w:p>
        </w:tc>
        <w:tc>
          <w:tcPr>
            <w:tcW w:w="964" w:type="dxa"/>
          </w:tcPr>
          <w:p w14:paraId="7DBB450A" w14:textId="144F730D" w:rsidR="008A39C9" w:rsidRPr="007374EC" w:rsidRDefault="005B0D88" w:rsidP="00F47821">
            <w:pPr>
              <w:pStyle w:val="TabellentextGR"/>
            </w:pPr>
            <w:r>
              <w:t>23.95</w:t>
            </w:r>
          </w:p>
        </w:tc>
        <w:tc>
          <w:tcPr>
            <w:tcW w:w="510" w:type="dxa"/>
          </w:tcPr>
          <w:p w14:paraId="7DBB450B" w14:textId="62763AB0" w:rsidR="008A39C9" w:rsidRPr="007374EC" w:rsidRDefault="005B0D88" w:rsidP="00F47821">
            <w:pPr>
              <w:pStyle w:val="TabellentextGR"/>
            </w:pPr>
            <w:r>
              <w:t>14</w:t>
            </w:r>
          </w:p>
        </w:tc>
        <w:tc>
          <w:tcPr>
            <w:tcW w:w="964" w:type="dxa"/>
          </w:tcPr>
          <w:p w14:paraId="7DBB450C" w14:textId="2CACFC84" w:rsidR="008A39C9" w:rsidRPr="007374EC" w:rsidRDefault="005B0D88" w:rsidP="00F47821">
            <w:pPr>
              <w:pStyle w:val="TabellentextGR"/>
            </w:pPr>
            <w:r>
              <w:t>23.122</w:t>
            </w:r>
          </w:p>
        </w:tc>
        <w:tc>
          <w:tcPr>
            <w:tcW w:w="510" w:type="dxa"/>
          </w:tcPr>
          <w:p w14:paraId="7DBB450D" w14:textId="09F005EE" w:rsidR="008A39C9" w:rsidRPr="007374EC" w:rsidRDefault="005B0D88" w:rsidP="00F47821">
            <w:pPr>
              <w:pStyle w:val="TabellentextGR"/>
            </w:pPr>
            <w:r>
              <w:t>28</w:t>
            </w:r>
          </w:p>
        </w:tc>
        <w:tc>
          <w:tcPr>
            <w:tcW w:w="964" w:type="dxa"/>
          </w:tcPr>
          <w:p w14:paraId="7DBB450E" w14:textId="08EC7D77" w:rsidR="008A39C9" w:rsidRPr="007374EC" w:rsidRDefault="005B0D88" w:rsidP="00F47821">
            <w:pPr>
              <w:pStyle w:val="TabellentextGR"/>
            </w:pPr>
            <w:r>
              <w:t>23.156</w:t>
            </w: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1C35A4D1" w:rsidR="008A39C9" w:rsidRPr="007374EC" w:rsidRDefault="005B0D88" w:rsidP="00F47821">
            <w:pPr>
              <w:pStyle w:val="TabellentextGR"/>
            </w:pPr>
            <w:r>
              <w:t>35</w:t>
            </w:r>
          </w:p>
        </w:tc>
        <w:tc>
          <w:tcPr>
            <w:tcW w:w="964" w:type="dxa"/>
          </w:tcPr>
          <w:p w14:paraId="7DBB4513" w14:textId="39E051D2" w:rsidR="008A39C9" w:rsidRPr="007374EC" w:rsidRDefault="005B0D88" w:rsidP="00F47821">
            <w:pPr>
              <w:pStyle w:val="TabellentextGR"/>
            </w:pPr>
            <w:r>
              <w:t>23.70</w:t>
            </w:r>
          </w:p>
        </w:tc>
        <w:tc>
          <w:tcPr>
            <w:tcW w:w="510" w:type="dxa"/>
          </w:tcPr>
          <w:p w14:paraId="7DBB4514" w14:textId="161DCDA5" w:rsidR="008A39C9" w:rsidRPr="007374EC" w:rsidRDefault="005B0D88" w:rsidP="00F47821">
            <w:pPr>
              <w:pStyle w:val="TabellentextGR"/>
            </w:pPr>
            <w:r>
              <w:t>38</w:t>
            </w:r>
          </w:p>
        </w:tc>
        <w:tc>
          <w:tcPr>
            <w:tcW w:w="964" w:type="dxa"/>
          </w:tcPr>
          <w:p w14:paraId="7DBB4515" w14:textId="4D2877C4" w:rsidR="008A39C9" w:rsidRPr="007374EC" w:rsidRDefault="005B0D88" w:rsidP="00F47821">
            <w:pPr>
              <w:pStyle w:val="TabellentextGR"/>
            </w:pPr>
            <w:r>
              <w:t>23.82</w:t>
            </w:r>
          </w:p>
        </w:tc>
        <w:tc>
          <w:tcPr>
            <w:tcW w:w="510" w:type="dxa"/>
          </w:tcPr>
          <w:p w14:paraId="7DBB4516" w14:textId="6381F36A" w:rsidR="008A39C9" w:rsidRPr="007374EC" w:rsidRDefault="005B0D88" w:rsidP="00F47821">
            <w:pPr>
              <w:pStyle w:val="TabellentextGR"/>
            </w:pPr>
            <w:r>
              <w:t>27</w:t>
            </w:r>
          </w:p>
        </w:tc>
        <w:tc>
          <w:tcPr>
            <w:tcW w:w="964" w:type="dxa"/>
          </w:tcPr>
          <w:p w14:paraId="7DBB4517" w14:textId="772D8DB3" w:rsidR="008A39C9" w:rsidRPr="007374EC" w:rsidRDefault="005B0D88" w:rsidP="00F47821">
            <w:pPr>
              <w:pStyle w:val="TabellentextGR"/>
            </w:pPr>
            <w:r>
              <w:t>23.96</w:t>
            </w:r>
          </w:p>
        </w:tc>
        <w:tc>
          <w:tcPr>
            <w:tcW w:w="510" w:type="dxa"/>
          </w:tcPr>
          <w:p w14:paraId="7DBB4518" w14:textId="6B7B16FC" w:rsidR="008A39C9" w:rsidRPr="007374EC" w:rsidRDefault="005B0D88" w:rsidP="00F47821">
            <w:pPr>
              <w:pStyle w:val="TabellentextGR"/>
            </w:pPr>
            <w:r>
              <w:t>17</w:t>
            </w:r>
          </w:p>
        </w:tc>
        <w:tc>
          <w:tcPr>
            <w:tcW w:w="964" w:type="dxa"/>
          </w:tcPr>
          <w:p w14:paraId="7DBB4519" w14:textId="01C7CBA5" w:rsidR="008A39C9" w:rsidRPr="007374EC" w:rsidRDefault="005B0D88" w:rsidP="00F47821">
            <w:pPr>
              <w:pStyle w:val="TabellentextGR"/>
            </w:pPr>
            <w:r>
              <w:t>23.124</w:t>
            </w:r>
          </w:p>
        </w:tc>
        <w:tc>
          <w:tcPr>
            <w:tcW w:w="510" w:type="dxa"/>
          </w:tcPr>
          <w:p w14:paraId="7DBB451A" w14:textId="4D30522C" w:rsidR="008A39C9" w:rsidRPr="007374EC" w:rsidRDefault="005B0D88" w:rsidP="00F47821">
            <w:pPr>
              <w:pStyle w:val="TabellentextGR"/>
            </w:pPr>
            <w:r>
              <w:t>18</w:t>
            </w:r>
          </w:p>
        </w:tc>
        <w:tc>
          <w:tcPr>
            <w:tcW w:w="964" w:type="dxa"/>
          </w:tcPr>
          <w:p w14:paraId="7DBB451B" w14:textId="406C1406" w:rsidR="008A39C9" w:rsidRPr="007374EC" w:rsidRDefault="005B0D88" w:rsidP="00F47821">
            <w:pPr>
              <w:pStyle w:val="TabellentextGR"/>
            </w:pPr>
            <w:r>
              <w:t>23.179</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r w:rsidR="005B0D88" w:rsidRPr="007374EC" w14:paraId="47CC0681" w14:textId="77777777" w:rsidTr="008A39C9">
        <w:trPr>
          <w:trHeight w:val="215"/>
        </w:trPr>
        <w:tc>
          <w:tcPr>
            <w:tcW w:w="510" w:type="dxa"/>
          </w:tcPr>
          <w:p w14:paraId="418FCE32" w14:textId="280A6300" w:rsidR="005B0D88" w:rsidRPr="007374EC" w:rsidRDefault="005B0D88" w:rsidP="00F47821">
            <w:pPr>
              <w:pStyle w:val="TabellentextGR"/>
            </w:pPr>
            <w:r>
              <w:t>37</w:t>
            </w:r>
          </w:p>
        </w:tc>
        <w:tc>
          <w:tcPr>
            <w:tcW w:w="964" w:type="dxa"/>
          </w:tcPr>
          <w:p w14:paraId="44E619D9" w14:textId="234F5F26" w:rsidR="005B0D88" w:rsidRPr="007374EC" w:rsidRDefault="005B0D88" w:rsidP="00F47821">
            <w:pPr>
              <w:pStyle w:val="TabellentextGR"/>
            </w:pPr>
            <w:r>
              <w:t>23.71</w:t>
            </w:r>
          </w:p>
        </w:tc>
        <w:tc>
          <w:tcPr>
            <w:tcW w:w="510" w:type="dxa"/>
          </w:tcPr>
          <w:p w14:paraId="4A7A70D3" w14:textId="221C2E4A" w:rsidR="005B0D88" w:rsidRPr="007374EC" w:rsidRDefault="005B0D88" w:rsidP="00F47821">
            <w:pPr>
              <w:pStyle w:val="TabellentextGR"/>
            </w:pPr>
            <w:r>
              <w:t>23</w:t>
            </w:r>
          </w:p>
        </w:tc>
        <w:tc>
          <w:tcPr>
            <w:tcW w:w="964" w:type="dxa"/>
          </w:tcPr>
          <w:p w14:paraId="56472412" w14:textId="6A16C5B2" w:rsidR="005B0D88" w:rsidRPr="007374EC" w:rsidRDefault="005B0D88" w:rsidP="00F47821">
            <w:pPr>
              <w:pStyle w:val="TabellentextGR"/>
            </w:pPr>
            <w:r>
              <w:t>23.84</w:t>
            </w:r>
          </w:p>
        </w:tc>
        <w:tc>
          <w:tcPr>
            <w:tcW w:w="510" w:type="dxa"/>
          </w:tcPr>
          <w:p w14:paraId="023FA314" w14:textId="372FE06B" w:rsidR="005B0D88" w:rsidRPr="007374EC" w:rsidRDefault="005B0D88" w:rsidP="00F47821">
            <w:pPr>
              <w:pStyle w:val="TabellentextGR"/>
            </w:pPr>
            <w:r>
              <w:t>10</w:t>
            </w:r>
          </w:p>
        </w:tc>
        <w:tc>
          <w:tcPr>
            <w:tcW w:w="964" w:type="dxa"/>
          </w:tcPr>
          <w:p w14:paraId="5E5FF641" w14:textId="1C1BCF0A" w:rsidR="005B0D88" w:rsidRPr="007374EC" w:rsidRDefault="005B0D88" w:rsidP="00F47821">
            <w:pPr>
              <w:pStyle w:val="TabellentextGR"/>
            </w:pPr>
            <w:r>
              <w:t>23.97</w:t>
            </w:r>
          </w:p>
        </w:tc>
        <w:tc>
          <w:tcPr>
            <w:tcW w:w="510" w:type="dxa"/>
          </w:tcPr>
          <w:p w14:paraId="2276FA1A" w14:textId="43BE0ADF" w:rsidR="005B0D88" w:rsidRPr="007374EC" w:rsidRDefault="005B0D88" w:rsidP="00F47821">
            <w:pPr>
              <w:pStyle w:val="TabellentextGR"/>
            </w:pPr>
            <w:r>
              <w:t>12</w:t>
            </w:r>
          </w:p>
        </w:tc>
        <w:tc>
          <w:tcPr>
            <w:tcW w:w="964" w:type="dxa"/>
          </w:tcPr>
          <w:p w14:paraId="496583CC" w14:textId="49D9B0C2" w:rsidR="005B0D88" w:rsidRPr="007374EC" w:rsidRDefault="005B0D88" w:rsidP="00F47821">
            <w:pPr>
              <w:pStyle w:val="TabellentextGR"/>
            </w:pPr>
            <w:r>
              <w:t>23.126</w:t>
            </w:r>
          </w:p>
        </w:tc>
        <w:tc>
          <w:tcPr>
            <w:tcW w:w="510" w:type="dxa"/>
          </w:tcPr>
          <w:p w14:paraId="567E0678" w14:textId="67055DE3" w:rsidR="005B0D88" w:rsidRPr="007374EC" w:rsidRDefault="005B0D88" w:rsidP="00F47821">
            <w:pPr>
              <w:pStyle w:val="TabellentextGR"/>
            </w:pPr>
            <w:r>
              <w:t>3</w:t>
            </w:r>
          </w:p>
        </w:tc>
        <w:tc>
          <w:tcPr>
            <w:tcW w:w="964" w:type="dxa"/>
          </w:tcPr>
          <w:p w14:paraId="3BCB0FDF" w14:textId="072D4E7F" w:rsidR="005B0D88" w:rsidRPr="007374EC" w:rsidRDefault="005B0D88" w:rsidP="00F47821">
            <w:pPr>
              <w:pStyle w:val="TabellentextGR"/>
            </w:pPr>
            <w:r>
              <w:t>23.181</w:t>
            </w:r>
          </w:p>
        </w:tc>
        <w:tc>
          <w:tcPr>
            <w:tcW w:w="510" w:type="dxa"/>
          </w:tcPr>
          <w:p w14:paraId="782CB586" w14:textId="77777777" w:rsidR="005B0D88" w:rsidRPr="007374EC" w:rsidRDefault="005B0D88" w:rsidP="00F47821">
            <w:pPr>
              <w:pStyle w:val="TabellentextGR"/>
            </w:pPr>
          </w:p>
        </w:tc>
        <w:tc>
          <w:tcPr>
            <w:tcW w:w="964" w:type="dxa"/>
          </w:tcPr>
          <w:p w14:paraId="663CDBE0" w14:textId="77777777" w:rsidR="005B0D88" w:rsidRPr="007374EC" w:rsidRDefault="005B0D88" w:rsidP="00F47821">
            <w:pPr>
              <w:pStyle w:val="TabellentextGR"/>
            </w:pPr>
          </w:p>
        </w:tc>
      </w:tr>
      <w:tr w:rsidR="005B0D88" w:rsidRPr="007374EC" w14:paraId="18B5C7E7" w14:textId="77777777" w:rsidTr="008A39C9">
        <w:trPr>
          <w:trHeight w:val="215"/>
        </w:trPr>
        <w:tc>
          <w:tcPr>
            <w:tcW w:w="510" w:type="dxa"/>
          </w:tcPr>
          <w:p w14:paraId="79224C71" w14:textId="5E3D8B13" w:rsidR="005B0D88" w:rsidRPr="007374EC" w:rsidRDefault="005B0D88" w:rsidP="00F47821">
            <w:pPr>
              <w:pStyle w:val="TabellentextGR"/>
            </w:pPr>
            <w:r>
              <w:t>11</w:t>
            </w:r>
          </w:p>
        </w:tc>
        <w:tc>
          <w:tcPr>
            <w:tcW w:w="964" w:type="dxa"/>
          </w:tcPr>
          <w:p w14:paraId="33DB7321" w14:textId="3512E55C" w:rsidR="005B0D88" w:rsidRPr="007374EC" w:rsidRDefault="005B0D88" w:rsidP="00F47821">
            <w:pPr>
              <w:pStyle w:val="TabellentextGR"/>
            </w:pPr>
            <w:r>
              <w:t>23.72</w:t>
            </w:r>
          </w:p>
        </w:tc>
        <w:tc>
          <w:tcPr>
            <w:tcW w:w="510" w:type="dxa"/>
          </w:tcPr>
          <w:p w14:paraId="04DC7802" w14:textId="699595C8" w:rsidR="005B0D88" w:rsidRPr="007374EC" w:rsidRDefault="005B0D88" w:rsidP="00F47821">
            <w:pPr>
              <w:pStyle w:val="TabellentextGR"/>
            </w:pPr>
            <w:r>
              <w:t>31</w:t>
            </w:r>
          </w:p>
        </w:tc>
        <w:tc>
          <w:tcPr>
            <w:tcW w:w="964" w:type="dxa"/>
          </w:tcPr>
          <w:p w14:paraId="18F48EFD" w14:textId="0DFE8053" w:rsidR="005B0D88" w:rsidRPr="007374EC" w:rsidRDefault="005B0D88" w:rsidP="00F47821">
            <w:pPr>
              <w:pStyle w:val="TabellentextGR"/>
            </w:pPr>
            <w:r>
              <w:t>23.85</w:t>
            </w:r>
          </w:p>
        </w:tc>
        <w:tc>
          <w:tcPr>
            <w:tcW w:w="510" w:type="dxa"/>
          </w:tcPr>
          <w:p w14:paraId="791E4477" w14:textId="666BC69B" w:rsidR="005B0D88" w:rsidRPr="007374EC" w:rsidRDefault="005B0D88" w:rsidP="00F47821">
            <w:pPr>
              <w:pStyle w:val="TabellentextGR"/>
            </w:pPr>
            <w:r>
              <w:t>32</w:t>
            </w:r>
          </w:p>
        </w:tc>
        <w:tc>
          <w:tcPr>
            <w:tcW w:w="964" w:type="dxa"/>
          </w:tcPr>
          <w:p w14:paraId="19359127" w14:textId="61621FA9" w:rsidR="005B0D88" w:rsidRPr="007374EC" w:rsidRDefault="005B0D88" w:rsidP="00F47821">
            <w:pPr>
              <w:pStyle w:val="TabellentextGR"/>
            </w:pPr>
            <w:r>
              <w:t>23.98</w:t>
            </w:r>
          </w:p>
        </w:tc>
        <w:tc>
          <w:tcPr>
            <w:tcW w:w="510" w:type="dxa"/>
          </w:tcPr>
          <w:p w14:paraId="370E4BD4" w14:textId="2C3D4F5E" w:rsidR="005B0D88" w:rsidRPr="007374EC" w:rsidRDefault="005B0D88" w:rsidP="00F47821">
            <w:pPr>
              <w:pStyle w:val="TabellentextGR"/>
            </w:pPr>
            <w:r>
              <w:t>25</w:t>
            </w:r>
          </w:p>
        </w:tc>
        <w:tc>
          <w:tcPr>
            <w:tcW w:w="964" w:type="dxa"/>
          </w:tcPr>
          <w:p w14:paraId="3A7FC282" w14:textId="017178F4" w:rsidR="005B0D88" w:rsidRPr="007374EC" w:rsidRDefault="005B0D88" w:rsidP="00F47821">
            <w:pPr>
              <w:pStyle w:val="TabellentextGR"/>
            </w:pPr>
            <w:r>
              <w:t>23.128</w:t>
            </w:r>
          </w:p>
        </w:tc>
        <w:tc>
          <w:tcPr>
            <w:tcW w:w="510" w:type="dxa"/>
          </w:tcPr>
          <w:p w14:paraId="5255BB6F" w14:textId="3B44CC60" w:rsidR="005B0D88" w:rsidRPr="007374EC" w:rsidRDefault="005B0D88" w:rsidP="00F47821">
            <w:pPr>
              <w:pStyle w:val="TabellentextGR"/>
            </w:pPr>
            <w:r>
              <w:t>6</w:t>
            </w:r>
          </w:p>
        </w:tc>
        <w:tc>
          <w:tcPr>
            <w:tcW w:w="964" w:type="dxa"/>
          </w:tcPr>
          <w:p w14:paraId="3E0472BB" w14:textId="25062A8E" w:rsidR="005B0D88" w:rsidRPr="007374EC" w:rsidRDefault="005B0D88" w:rsidP="00F47821">
            <w:pPr>
              <w:pStyle w:val="TabellentextGR"/>
            </w:pPr>
            <w:r>
              <w:t>23.197</w:t>
            </w:r>
          </w:p>
        </w:tc>
        <w:tc>
          <w:tcPr>
            <w:tcW w:w="510" w:type="dxa"/>
          </w:tcPr>
          <w:p w14:paraId="4BB24EDE" w14:textId="77777777" w:rsidR="005B0D88" w:rsidRPr="007374EC" w:rsidRDefault="005B0D88" w:rsidP="00F47821">
            <w:pPr>
              <w:pStyle w:val="TabellentextGR"/>
            </w:pPr>
          </w:p>
        </w:tc>
        <w:tc>
          <w:tcPr>
            <w:tcW w:w="964" w:type="dxa"/>
          </w:tcPr>
          <w:p w14:paraId="128879CF" w14:textId="77777777" w:rsidR="005B0D88" w:rsidRPr="007374EC" w:rsidRDefault="005B0D88" w:rsidP="00F47821">
            <w:pPr>
              <w:pStyle w:val="TabellentextGR"/>
            </w:pPr>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B14BDF8"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7C45C8">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7C45C8">
            <w:rPr>
              <w:noProof/>
            </w:rPr>
            <w:t>9</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3E378373"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7C45C8">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7C45C8">
            <w:rPr>
              <w:noProof/>
            </w:rPr>
            <w:t>9</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447E6E53"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7C45C8">
            <w:rPr>
              <w:noProof/>
            </w:rPr>
            <w:t>9</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7C45C8">
            <w:rPr>
              <w:noProof/>
            </w:rPr>
            <w:t>9</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2CBF"/>
    <w:rsid w:val="005643D0"/>
    <w:rsid w:val="00573F63"/>
    <w:rsid w:val="005823C3"/>
    <w:rsid w:val="0058541D"/>
    <w:rsid w:val="005B0ADF"/>
    <w:rsid w:val="005B0D88"/>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45C8"/>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4D99"/>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81F90"/>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950"/>
    <w:rsid w:val="00FA3CD3"/>
    <w:rsid w:val="00FA406D"/>
    <w:rsid w:val="00FA745B"/>
    <w:rsid w:val="00FB37D5"/>
    <w:rsid w:val="00FC0F1E"/>
    <w:rsid w:val="00FE1CC2"/>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5B0D88"/>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899CC-503B-4054-B236-06BCA08C2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2929</Words>
  <Characters>18456</Characters>
  <Application>Microsoft Office Word</Application>
  <DocSecurity>0</DocSecurity>
  <Lines>153</Lines>
  <Paragraphs>42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2022-01-17T14:26:00Z</dcterms:created>
  <dcterms:modified xsi:type="dcterms:W3CDTF">2023-08-30T08:47:00Z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