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emplate"/>
        <w:tblW w:w="8959" w:type="dxa"/>
        <w:tblLayout w:type="fixed"/>
        <w:tblLook w:val="04A0" w:firstRow="1" w:lastRow="0" w:firstColumn="1" w:lastColumn="0" w:noHBand="0" w:noVBand="1"/>
      </w:tblPr>
      <w:tblGrid>
        <w:gridCol w:w="5557"/>
        <w:gridCol w:w="3402"/>
      </w:tblGrid>
      <w:tr w:rsidR="00073CD3" w:rsidRPr="0058541D" w14:paraId="3138CD91" w14:textId="77777777" w:rsidTr="00157BFC">
        <w:trPr>
          <w:trHeight w:val="1077"/>
        </w:trPr>
        <w:tc>
          <w:tcPr>
            <w:tcW w:w="5557" w:type="dxa"/>
          </w:tcPr>
          <w:p w14:paraId="3138CD8E" w14:textId="77777777" w:rsidR="00342F83" w:rsidRPr="00E13FA1" w:rsidRDefault="00FA745B" w:rsidP="004755E8">
            <w:pPr>
              <w:pStyle w:val="AbsenderTitelStufeI"/>
            </w:pPr>
            <w:r>
              <w:t>grosser rat</w:t>
            </w:r>
          </w:p>
          <w:p w14:paraId="3138CD8F" w14:textId="77777777" w:rsidR="002764BD" w:rsidRPr="002764BD" w:rsidRDefault="002764BD" w:rsidP="008C2EF4">
            <w:pPr>
              <w:pStyle w:val="AbsenderTitelStufeII"/>
            </w:pPr>
          </w:p>
        </w:tc>
        <w:tc>
          <w:tcPr>
            <w:tcW w:w="3402" w:type="dxa"/>
          </w:tcPr>
          <w:p w14:paraId="3138CD90" w14:textId="77777777" w:rsidR="00073CD3" w:rsidRPr="0058541D" w:rsidRDefault="00073CD3" w:rsidP="00C25CCF"/>
        </w:tc>
      </w:tr>
    </w:tbl>
    <w:p w14:paraId="3138CD92" w14:textId="1C195F78" w:rsidR="00342F83" w:rsidRPr="00731AA1" w:rsidRDefault="00FA745B" w:rsidP="00B55A7F">
      <w:pPr>
        <w:pStyle w:val="Datum"/>
      </w:pPr>
      <w:r>
        <w:fldChar w:fldCharType="begin"/>
      </w:r>
      <w:r>
        <w:instrText xml:space="preserve"> TIME \@ "d. MMMM yyyy" </w:instrText>
      </w:r>
      <w:r>
        <w:fldChar w:fldCharType="separate"/>
      </w:r>
      <w:r w:rsidR="00F03C89">
        <w:rPr>
          <w:noProof/>
        </w:rPr>
        <w:t>19. Dezember 2018</w:t>
      </w:r>
      <w:r>
        <w:fldChar w:fldCharType="end"/>
      </w:r>
    </w:p>
    <w:tbl>
      <w:tblPr>
        <w:tblStyle w:val="Template"/>
        <w:tblW w:w="8959" w:type="dxa"/>
        <w:tblLook w:val="04A0" w:firstRow="1" w:lastRow="0" w:firstColumn="1" w:lastColumn="0" w:noHBand="0" w:noVBand="1"/>
      </w:tblPr>
      <w:tblGrid>
        <w:gridCol w:w="8959"/>
      </w:tblGrid>
      <w:tr w:rsidR="008B1D43" w:rsidRPr="00E13FA1" w14:paraId="3138CD94" w14:textId="77777777" w:rsidTr="00157BFC">
        <w:trPr>
          <w:trHeight w:val="347"/>
        </w:trPr>
        <w:tc>
          <w:tcPr>
            <w:tcW w:w="8959" w:type="dxa"/>
          </w:tcPr>
          <w:p w14:paraId="3138CD93" w14:textId="77777777" w:rsidR="00073CD3" w:rsidRPr="00C23D39" w:rsidRDefault="00FA745B" w:rsidP="0078246D">
            <w:pPr>
              <w:pStyle w:val="DokumentTyp"/>
            </w:pPr>
            <w:r>
              <w:t>traktandenliste</w:t>
            </w:r>
          </w:p>
        </w:tc>
      </w:tr>
      <w:tr w:rsidR="002000E3" w:rsidRPr="00E13FA1" w14:paraId="3138CD96" w14:textId="77777777" w:rsidTr="00157BFC">
        <w:tc>
          <w:tcPr>
            <w:tcW w:w="8959" w:type="dxa"/>
            <w:tcBorders>
              <w:bottom w:val="single" w:sz="2" w:space="0" w:color="auto"/>
            </w:tcBorders>
          </w:tcPr>
          <w:p w14:paraId="3138CD95" w14:textId="77777777" w:rsidR="002000E3" w:rsidRPr="00BA2A70" w:rsidRDefault="00FA745B" w:rsidP="00BA2A70">
            <w:pPr>
              <w:pStyle w:val="Betreff"/>
            </w:pPr>
            <w:bookmarkStart w:id="0" w:name="StartPositionEingabe"/>
            <w:bookmarkEnd w:id="0"/>
            <w:r>
              <w:t>An die Mitglieder des Grossen Rats</w:t>
            </w:r>
          </w:p>
        </w:tc>
      </w:tr>
    </w:tbl>
    <w:p w14:paraId="3138CD97"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3138CD98" w14:textId="77777777" w:rsidR="00075D5B" w:rsidRDefault="00075D5B" w:rsidP="00F47821">
      <w:pPr>
        <w:pStyle w:val="TabellentextGR"/>
      </w:pPr>
    </w:p>
    <w:p w14:paraId="3138CD99" w14:textId="77777777" w:rsidR="00FA745B" w:rsidRDefault="00FA745B" w:rsidP="00F47821">
      <w:pPr>
        <w:pStyle w:val="TabellentextGR"/>
      </w:pPr>
      <w:r w:rsidRPr="00FA745B">
        <w:t>Sehr geehrte Damen und Herren</w:t>
      </w:r>
    </w:p>
    <w:p w14:paraId="3138CD9A" w14:textId="77777777" w:rsidR="004755E8" w:rsidRPr="00FA745B" w:rsidRDefault="004755E8" w:rsidP="00F47821">
      <w:pPr>
        <w:pStyle w:val="TabellentextGR"/>
      </w:pPr>
    </w:p>
    <w:p w14:paraId="3138CD9B" w14:textId="7FF03426" w:rsidR="00FA745B" w:rsidRDefault="00FA745B" w:rsidP="00F47821">
      <w:pPr>
        <w:pStyle w:val="TabellentextGR"/>
        <w:rPr>
          <w:rFonts w:cs="Arial"/>
        </w:rPr>
      </w:pPr>
      <w:r w:rsidRPr="00FA745B">
        <w:t xml:space="preserve">Ich freue mich, Sie zur </w:t>
      </w:r>
      <w:r w:rsidR="007F7641">
        <w:t>47</w:t>
      </w:r>
      <w:r w:rsidR="007D2D72">
        <w:t>.</w:t>
      </w:r>
      <w:r w:rsidRPr="00FA745B">
        <w:t xml:space="preserve"> Ratssitzung der Legislaturperiode </w:t>
      </w:r>
      <w:r w:rsidR="007F7641">
        <w:t>2017/2020</w:t>
      </w:r>
      <w:r w:rsidR="0070009A">
        <w:br/>
      </w:r>
      <w:r w:rsidRPr="00FA745B">
        <w:t>einzuberufen auf</w:t>
      </w:r>
      <w:r w:rsidR="005643D0">
        <w:br/>
      </w:r>
      <w:r w:rsidR="007F7641">
        <w:t>Dienstag, 8. Januar 2019, 14:00 - 17:00 Uhr</w:t>
      </w:r>
      <w:r w:rsidR="005A23AD">
        <w:t>*</w:t>
      </w:r>
      <w:r w:rsidRPr="002E25CE">
        <w:t>,</w:t>
      </w:r>
      <w:r w:rsidR="003F4982">
        <w:br/>
      </w:r>
      <w:r w:rsidRPr="007C5E77">
        <w:rPr>
          <w:rFonts w:cs="Arial"/>
        </w:rPr>
        <w:t xml:space="preserve">in den Grossratssaal, Grossratsgebäude, in </w:t>
      </w:r>
      <w:r w:rsidR="007F7641">
        <w:rPr>
          <w:rFonts w:cs="Arial"/>
        </w:rPr>
        <w:t>Aarau</w:t>
      </w:r>
      <w:r>
        <w:rPr>
          <w:rFonts w:cs="Arial"/>
        </w:rPr>
        <w:t>.</w:t>
      </w:r>
    </w:p>
    <w:p w14:paraId="3D0D9A81" w14:textId="77777777" w:rsidR="005A23AD" w:rsidRDefault="005A23AD" w:rsidP="005A23AD">
      <w:pPr>
        <w:pStyle w:val="TabellentextGR"/>
      </w:pPr>
      <w:r>
        <w:rPr>
          <w:i/>
          <w:sz w:val="18"/>
          <w:szCs w:val="18"/>
        </w:rPr>
        <w:t>(</w:t>
      </w:r>
      <w:r w:rsidRPr="00483AEF">
        <w:rPr>
          <w:i/>
          <w:sz w:val="18"/>
          <w:szCs w:val="18"/>
        </w:rPr>
        <w:t xml:space="preserve">* </w:t>
      </w:r>
      <w:r>
        <w:rPr>
          <w:i/>
          <w:sz w:val="18"/>
          <w:szCs w:val="18"/>
        </w:rPr>
        <w:t>zeitlicher Ablauf</w:t>
      </w:r>
      <w:r w:rsidRPr="00483AEF">
        <w:rPr>
          <w:i/>
          <w:sz w:val="18"/>
          <w:szCs w:val="18"/>
        </w:rPr>
        <w:t xml:space="preserve"> siehe Seite 3</w:t>
      </w:r>
      <w:r>
        <w:rPr>
          <w:i/>
          <w:sz w:val="18"/>
          <w:szCs w:val="18"/>
        </w:rPr>
        <w:t>)</w:t>
      </w:r>
    </w:p>
    <w:p w14:paraId="3138CD9C" w14:textId="77777777" w:rsidR="004755E8" w:rsidRPr="00FA745B" w:rsidRDefault="004755E8" w:rsidP="00F47821">
      <w:pPr>
        <w:pStyle w:val="TabellentextGR"/>
      </w:pPr>
    </w:p>
    <w:tbl>
      <w:tblPr>
        <w:tblW w:w="0" w:type="auto"/>
        <w:tblLook w:val="01E0" w:firstRow="1" w:lastRow="1" w:firstColumn="1" w:lastColumn="1" w:noHBand="0" w:noVBand="0"/>
      </w:tblPr>
      <w:tblGrid>
        <w:gridCol w:w="9174"/>
      </w:tblGrid>
      <w:tr w:rsidR="007F7641" w:rsidRPr="004755E8" w14:paraId="3138CD9F" w14:textId="77777777" w:rsidTr="00DA63CB">
        <w:trPr>
          <w:cantSplit/>
        </w:trPr>
        <w:tc>
          <w:tcPr>
            <w:tcW w:w="9174" w:type="dxa"/>
          </w:tcPr>
          <w:p w14:paraId="2B669DBF" w14:textId="77777777" w:rsidR="007F7641" w:rsidRDefault="007F7641" w:rsidP="00F47821">
            <w:pPr>
              <w:pStyle w:val="TabellentextGR"/>
              <w:rPr>
                <w:i/>
              </w:rPr>
            </w:pPr>
            <w:bookmarkStart w:id="1" w:name="TraktBlock1"/>
            <w:bookmarkEnd w:id="1"/>
            <w:r w:rsidRPr="007F7641">
              <w:rPr>
                <w:i/>
              </w:rPr>
              <w:t>Eröffnung der Ratssitzung und Durchführung der Präsidiumswahlen 2019 durch den Präsidenten des vorangegangenen Amtsjahrs 2018, Dr. Bernhard Scholl, Möhlin</w:t>
            </w:r>
          </w:p>
          <w:p w14:paraId="3138CD9E" w14:textId="3090F237" w:rsidR="007F7641" w:rsidRPr="007F7641" w:rsidRDefault="007F7641" w:rsidP="00F47821">
            <w:pPr>
              <w:pStyle w:val="TabellentextGR"/>
              <w:rPr>
                <w:i/>
              </w:rPr>
            </w:pP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70"/>
        <w:gridCol w:w="7898"/>
      </w:tblGrid>
      <w:tr w:rsidR="007F7641" w:rsidRPr="00096F2C" w14:paraId="511F51D3" w14:textId="77777777" w:rsidTr="007F7641">
        <w:trPr>
          <w:cantSplit/>
        </w:trPr>
        <w:tc>
          <w:tcPr>
            <w:tcW w:w="1170" w:type="dxa"/>
          </w:tcPr>
          <w:p w14:paraId="506A7278" w14:textId="3992D9A7" w:rsidR="007F7641" w:rsidRPr="00096F2C" w:rsidRDefault="007F7641" w:rsidP="0087499E">
            <w:pPr>
              <w:pStyle w:val="TabellentextGR0"/>
            </w:pPr>
            <w:r>
              <w:t>1</w:t>
            </w:r>
          </w:p>
        </w:tc>
        <w:tc>
          <w:tcPr>
            <w:tcW w:w="7898" w:type="dxa"/>
          </w:tcPr>
          <w:p w14:paraId="1EB6426F" w14:textId="1D256815" w:rsidR="007F7641" w:rsidRPr="00096F2C" w:rsidRDefault="007F7641" w:rsidP="0087499E">
            <w:pPr>
              <w:pStyle w:val="TabellentextGR0"/>
            </w:pPr>
            <w:r>
              <w:t>Mitteilungen</w:t>
            </w:r>
            <w:r>
              <w:br/>
            </w:r>
          </w:p>
        </w:tc>
      </w:tr>
      <w:tr w:rsidR="007F7641" w:rsidRPr="00096F2C" w14:paraId="5569A76F" w14:textId="77777777" w:rsidTr="007F7641">
        <w:trPr>
          <w:cantSplit/>
        </w:trPr>
        <w:tc>
          <w:tcPr>
            <w:tcW w:w="1170" w:type="dxa"/>
          </w:tcPr>
          <w:p w14:paraId="3F16A706" w14:textId="51493925" w:rsidR="007F7641" w:rsidRPr="007F7641" w:rsidRDefault="007F7641" w:rsidP="0087499E">
            <w:pPr>
              <w:pStyle w:val="TabellentextGR0"/>
              <w:rPr>
                <w:b/>
              </w:rPr>
            </w:pPr>
            <w:r>
              <w:rPr>
                <w:b/>
              </w:rPr>
              <w:t>I</w:t>
            </w:r>
          </w:p>
        </w:tc>
        <w:tc>
          <w:tcPr>
            <w:tcW w:w="7898" w:type="dxa"/>
          </w:tcPr>
          <w:p w14:paraId="63127043" w14:textId="05086881" w:rsidR="007F7641" w:rsidRPr="007F7641" w:rsidRDefault="007F7641" w:rsidP="0087499E">
            <w:pPr>
              <w:pStyle w:val="TabellentextGR0"/>
              <w:rPr>
                <w:b/>
              </w:rPr>
            </w:pPr>
            <w:r w:rsidRPr="007F7641">
              <w:rPr>
                <w:b/>
              </w:rPr>
              <w:t>Inpflichtnahmen</w:t>
            </w:r>
          </w:p>
        </w:tc>
      </w:tr>
      <w:tr w:rsidR="007F7641" w:rsidRPr="00096F2C" w14:paraId="0CD9220D" w14:textId="77777777" w:rsidTr="007F7641">
        <w:trPr>
          <w:cantSplit/>
        </w:trPr>
        <w:tc>
          <w:tcPr>
            <w:tcW w:w="1170" w:type="dxa"/>
          </w:tcPr>
          <w:p w14:paraId="1687949D" w14:textId="00FC04A0" w:rsidR="007F7641" w:rsidRPr="00096F2C" w:rsidRDefault="007F7641" w:rsidP="0087499E">
            <w:pPr>
              <w:pStyle w:val="TabellentextGR0"/>
            </w:pPr>
            <w:r>
              <w:t>2</w:t>
            </w:r>
          </w:p>
        </w:tc>
        <w:tc>
          <w:tcPr>
            <w:tcW w:w="7898" w:type="dxa"/>
          </w:tcPr>
          <w:p w14:paraId="6A5D0015" w14:textId="0E4E05BE" w:rsidR="007F7641" w:rsidRPr="00096F2C" w:rsidRDefault="007F7641" w:rsidP="0087499E">
            <w:pPr>
              <w:pStyle w:val="TabellentextGR0"/>
            </w:pPr>
            <w:r>
              <w:t>(18.264) Inpflichtnahme als Mitglied des Grossen Rats; Franziska Stenico-Goldschmid, CVP, Beinwil (Freiamt) (anstelle von Herbert Strebel, Muri)</w:t>
            </w:r>
          </w:p>
        </w:tc>
      </w:tr>
      <w:tr w:rsidR="007F7641" w:rsidRPr="00096F2C" w14:paraId="041E4CFA" w14:textId="77777777" w:rsidTr="007F7641">
        <w:trPr>
          <w:cantSplit/>
        </w:trPr>
        <w:tc>
          <w:tcPr>
            <w:tcW w:w="1170" w:type="dxa"/>
          </w:tcPr>
          <w:p w14:paraId="0BE09C07" w14:textId="197BB55D" w:rsidR="007F7641" w:rsidRPr="00096F2C" w:rsidRDefault="007F7641" w:rsidP="0087499E">
            <w:pPr>
              <w:pStyle w:val="TabellentextGR0"/>
            </w:pPr>
            <w:r>
              <w:t>3</w:t>
            </w:r>
          </w:p>
        </w:tc>
        <w:tc>
          <w:tcPr>
            <w:tcW w:w="7898" w:type="dxa"/>
          </w:tcPr>
          <w:p w14:paraId="42CE6C52" w14:textId="259B68A8" w:rsidR="007F7641" w:rsidRPr="00096F2C" w:rsidRDefault="007F7641" w:rsidP="0087499E">
            <w:pPr>
              <w:pStyle w:val="TabellentextGR0"/>
            </w:pPr>
            <w:r>
              <w:t>(18.265) Inpflichtnahme als Mitglied des Grossen Rats; Gabi Lauper Richner, SP, Niederlenz (anstelle von Kathrin Scholl-Debrunner, Lenzburg)</w:t>
            </w:r>
          </w:p>
        </w:tc>
      </w:tr>
      <w:tr w:rsidR="007F7641" w:rsidRPr="00096F2C" w14:paraId="03F34883" w14:textId="77777777" w:rsidTr="007F7641">
        <w:trPr>
          <w:cantSplit/>
        </w:trPr>
        <w:tc>
          <w:tcPr>
            <w:tcW w:w="1170" w:type="dxa"/>
          </w:tcPr>
          <w:p w14:paraId="1FC8AD43" w14:textId="273182C3" w:rsidR="007F7641" w:rsidRPr="00096F2C" w:rsidRDefault="007F7641" w:rsidP="0087499E">
            <w:pPr>
              <w:pStyle w:val="TabellentextGR0"/>
            </w:pPr>
            <w:r>
              <w:t>4</w:t>
            </w:r>
          </w:p>
        </w:tc>
        <w:tc>
          <w:tcPr>
            <w:tcW w:w="7898" w:type="dxa"/>
          </w:tcPr>
          <w:p w14:paraId="70ABA559" w14:textId="384321AD" w:rsidR="007F7641" w:rsidRPr="00096F2C" w:rsidRDefault="007F7641" w:rsidP="007F7641">
            <w:pPr>
              <w:pStyle w:val="TabellentextGR0"/>
            </w:pPr>
            <w:r>
              <w:t>(18.266) Inpflichtnahme als Mitglied des Grossen Rats; Markus Dietschi, Grüne, Widen (anstelle von Monika Küng, Wohlen)</w:t>
            </w:r>
          </w:p>
        </w:tc>
      </w:tr>
      <w:tr w:rsidR="007F7641" w:rsidRPr="00096F2C" w14:paraId="4EEF16A2" w14:textId="77777777" w:rsidTr="007F7641">
        <w:trPr>
          <w:cantSplit/>
        </w:trPr>
        <w:tc>
          <w:tcPr>
            <w:tcW w:w="1170" w:type="dxa"/>
          </w:tcPr>
          <w:p w14:paraId="1F84C458" w14:textId="45441AA5" w:rsidR="007F7641" w:rsidRPr="00096F2C" w:rsidRDefault="007F7641" w:rsidP="0087499E">
            <w:pPr>
              <w:pStyle w:val="TabellentextGR0"/>
            </w:pPr>
            <w:r>
              <w:t>5</w:t>
            </w:r>
          </w:p>
        </w:tc>
        <w:tc>
          <w:tcPr>
            <w:tcW w:w="7898" w:type="dxa"/>
          </w:tcPr>
          <w:p w14:paraId="436D309F" w14:textId="08FEDB02" w:rsidR="007F7641" w:rsidRPr="00096F2C" w:rsidRDefault="007F7641" w:rsidP="0087499E">
            <w:pPr>
              <w:pStyle w:val="TabellentextGR0"/>
            </w:pPr>
            <w:r>
              <w:t>(18.270) Inpflichtnahme als Mitglied des Grossen Rats; Roland Kuster, CVP, Wettingen (anstelle von Peter Voser, Killwangen)</w:t>
            </w:r>
            <w:r>
              <w:br/>
            </w:r>
          </w:p>
        </w:tc>
      </w:tr>
      <w:tr w:rsidR="007F7641" w:rsidRPr="00096F2C" w14:paraId="0BB23DEC" w14:textId="77777777" w:rsidTr="007F7641">
        <w:trPr>
          <w:cantSplit/>
        </w:trPr>
        <w:tc>
          <w:tcPr>
            <w:tcW w:w="1170" w:type="dxa"/>
          </w:tcPr>
          <w:p w14:paraId="4E46321B" w14:textId="4FFE4F30" w:rsidR="007F7641" w:rsidRPr="007F7641" w:rsidRDefault="007F7641" w:rsidP="0087499E">
            <w:pPr>
              <w:pStyle w:val="TabellentextGR0"/>
              <w:rPr>
                <w:b/>
              </w:rPr>
            </w:pPr>
            <w:r>
              <w:rPr>
                <w:b/>
              </w:rPr>
              <w:t>II</w:t>
            </w:r>
          </w:p>
        </w:tc>
        <w:tc>
          <w:tcPr>
            <w:tcW w:w="7898" w:type="dxa"/>
          </w:tcPr>
          <w:p w14:paraId="75FD2646" w14:textId="19BD69BF" w:rsidR="007F7641" w:rsidRPr="007F7641" w:rsidRDefault="007F7641" w:rsidP="0087499E">
            <w:pPr>
              <w:pStyle w:val="TabellentextGR0"/>
              <w:rPr>
                <w:b/>
              </w:rPr>
            </w:pPr>
            <w:r w:rsidRPr="007F7641">
              <w:rPr>
                <w:b/>
              </w:rPr>
              <w:t>Wahlen</w:t>
            </w:r>
          </w:p>
        </w:tc>
      </w:tr>
      <w:tr w:rsidR="007F7641" w:rsidRPr="00096F2C" w14:paraId="69F91E1A" w14:textId="77777777" w:rsidTr="007F7641">
        <w:trPr>
          <w:cantSplit/>
        </w:trPr>
        <w:tc>
          <w:tcPr>
            <w:tcW w:w="1170" w:type="dxa"/>
          </w:tcPr>
          <w:p w14:paraId="6EB7F0A8" w14:textId="1504AECE" w:rsidR="007F7641" w:rsidRPr="00096F2C" w:rsidRDefault="007F7641" w:rsidP="0087499E">
            <w:pPr>
              <w:pStyle w:val="TabellentextGR0"/>
            </w:pPr>
            <w:r>
              <w:t>6</w:t>
            </w:r>
          </w:p>
        </w:tc>
        <w:tc>
          <w:tcPr>
            <w:tcW w:w="7898" w:type="dxa"/>
          </w:tcPr>
          <w:p w14:paraId="2198476E" w14:textId="0167CF46" w:rsidR="007F7641" w:rsidRPr="00096F2C" w:rsidRDefault="007F7641" w:rsidP="0087499E">
            <w:pPr>
              <w:pStyle w:val="TabellentextGR0"/>
            </w:pPr>
            <w:r>
              <w:t>(18.269) Wahl des Präsidiums des Grossen Rats für das Amtsjahr 2019</w:t>
            </w:r>
            <w:r>
              <w:br/>
            </w:r>
            <w:r>
              <w:br/>
              <w:t>Wahlvorschläge des Büros des Grossen Rats:</w:t>
            </w:r>
            <w:r>
              <w:br/>
              <w:t>- Renata Siegrist-Bachmann, GLP, Zofingen, als Grossratspräsidentin</w:t>
            </w:r>
            <w:r>
              <w:br/>
              <w:t xml:space="preserve">- Edith Saner, CVP, Birmenstorf, als Grossratsvizepräsidentin 1 </w:t>
            </w:r>
            <w:r>
              <w:br/>
              <w:t>- Pascal Furer, SVP, Staufen, als Grossratsvizepräsident 2</w:t>
            </w:r>
            <w:r>
              <w:br/>
            </w:r>
          </w:p>
        </w:tc>
      </w:tr>
      <w:tr w:rsidR="007F7641" w:rsidRPr="00096F2C" w14:paraId="19CACFFE" w14:textId="77777777" w:rsidTr="007F7641">
        <w:trPr>
          <w:cantSplit/>
        </w:trPr>
        <w:tc>
          <w:tcPr>
            <w:tcW w:w="1170" w:type="dxa"/>
          </w:tcPr>
          <w:p w14:paraId="170A7629" w14:textId="149A0CA2" w:rsidR="007F7641" w:rsidRPr="007F7641" w:rsidRDefault="007F7641" w:rsidP="0087499E">
            <w:pPr>
              <w:pStyle w:val="TabellentextGR0"/>
              <w:rPr>
                <w:b/>
              </w:rPr>
            </w:pPr>
            <w:r>
              <w:rPr>
                <w:b/>
              </w:rPr>
              <w:t>III</w:t>
            </w:r>
          </w:p>
        </w:tc>
        <w:tc>
          <w:tcPr>
            <w:tcW w:w="7898" w:type="dxa"/>
          </w:tcPr>
          <w:p w14:paraId="0763C6B5" w14:textId="442F9CED" w:rsidR="007F7641" w:rsidRPr="007F7641" w:rsidRDefault="007F7641" w:rsidP="0087499E">
            <w:pPr>
              <w:pStyle w:val="TabellentextGR0"/>
              <w:rPr>
                <w:b/>
              </w:rPr>
            </w:pPr>
            <w:r w:rsidRPr="007F7641">
              <w:rPr>
                <w:b/>
              </w:rPr>
              <w:t>Eröffnungsansprache zu Beginn des Amtsjahrs</w:t>
            </w:r>
          </w:p>
        </w:tc>
      </w:tr>
      <w:tr w:rsidR="007F7641" w:rsidRPr="00096F2C" w14:paraId="2BC68911" w14:textId="77777777" w:rsidTr="007F7641">
        <w:trPr>
          <w:cantSplit/>
        </w:trPr>
        <w:tc>
          <w:tcPr>
            <w:tcW w:w="1170" w:type="dxa"/>
          </w:tcPr>
          <w:p w14:paraId="4F73D1B2" w14:textId="7A851F53" w:rsidR="007F7641" w:rsidRPr="00096F2C" w:rsidRDefault="007F7641" w:rsidP="0087499E">
            <w:pPr>
              <w:pStyle w:val="TabellentextGR0"/>
            </w:pPr>
            <w:r>
              <w:t>7</w:t>
            </w:r>
          </w:p>
        </w:tc>
        <w:tc>
          <w:tcPr>
            <w:tcW w:w="7898" w:type="dxa"/>
          </w:tcPr>
          <w:p w14:paraId="294088A2" w14:textId="5238C012" w:rsidR="007F7641" w:rsidRPr="00096F2C" w:rsidRDefault="007F7641" w:rsidP="0087499E">
            <w:pPr>
              <w:pStyle w:val="TabellentextGR0"/>
            </w:pPr>
            <w:r>
              <w:t>(18.271) Antrittsansprache der Grossratspräsidentin 2019, Renata Siegrist-Bachmann, Zofingen</w:t>
            </w:r>
            <w:r>
              <w:br/>
            </w:r>
          </w:p>
        </w:tc>
      </w:tr>
    </w:tbl>
    <w:p w14:paraId="1D08939A" w14:textId="77777777" w:rsidR="007F7641" w:rsidRDefault="007F7641">
      <w:r>
        <w:br w:type="page"/>
      </w:r>
    </w:p>
    <w:p w14:paraId="6D132D38" w14:textId="77777777" w:rsidR="007F7641" w:rsidRDefault="007F7641"/>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70"/>
        <w:gridCol w:w="7898"/>
        <w:gridCol w:w="60"/>
      </w:tblGrid>
      <w:tr w:rsidR="007F7641" w:rsidRPr="00096F2C" w14:paraId="38A2F24E" w14:textId="77777777" w:rsidTr="007F7641">
        <w:trPr>
          <w:gridAfter w:val="1"/>
          <w:wAfter w:w="60" w:type="dxa"/>
          <w:cantSplit/>
        </w:trPr>
        <w:tc>
          <w:tcPr>
            <w:tcW w:w="1170" w:type="dxa"/>
          </w:tcPr>
          <w:p w14:paraId="662D530B" w14:textId="2503C77C" w:rsidR="007F7641" w:rsidRPr="007F7641" w:rsidRDefault="007F7641" w:rsidP="0087499E">
            <w:pPr>
              <w:pStyle w:val="TabellentextGR0"/>
              <w:rPr>
                <w:b/>
              </w:rPr>
            </w:pPr>
            <w:r>
              <w:rPr>
                <w:b/>
              </w:rPr>
              <w:t>IV</w:t>
            </w:r>
          </w:p>
        </w:tc>
        <w:tc>
          <w:tcPr>
            <w:tcW w:w="7898" w:type="dxa"/>
          </w:tcPr>
          <w:p w14:paraId="73D7CB66" w14:textId="6EE679B5" w:rsidR="007F7641" w:rsidRPr="007F7641" w:rsidRDefault="007F7641" w:rsidP="0087499E">
            <w:pPr>
              <w:pStyle w:val="TabellentextGR0"/>
              <w:rPr>
                <w:b/>
              </w:rPr>
            </w:pPr>
            <w:r w:rsidRPr="007F7641">
              <w:rPr>
                <w:b/>
              </w:rPr>
              <w:t>Büro</w:t>
            </w:r>
          </w:p>
        </w:tc>
      </w:tr>
      <w:tr w:rsidR="007F7641" w:rsidRPr="00096F2C" w14:paraId="082C7E86" w14:textId="77777777" w:rsidTr="007F7641">
        <w:trPr>
          <w:gridAfter w:val="1"/>
          <w:wAfter w:w="60" w:type="dxa"/>
          <w:cantSplit/>
        </w:trPr>
        <w:tc>
          <w:tcPr>
            <w:tcW w:w="1170" w:type="dxa"/>
          </w:tcPr>
          <w:p w14:paraId="6FDE297A" w14:textId="2DFE8970" w:rsidR="007F7641" w:rsidRPr="00096F2C" w:rsidRDefault="007F7641" w:rsidP="0087499E">
            <w:pPr>
              <w:pStyle w:val="TabellentextGR0"/>
            </w:pPr>
            <w:r>
              <w:t>8</w:t>
            </w:r>
          </w:p>
        </w:tc>
        <w:tc>
          <w:tcPr>
            <w:tcW w:w="7898" w:type="dxa"/>
          </w:tcPr>
          <w:p w14:paraId="38EA1B77" w14:textId="34B413D1" w:rsidR="007F7641" w:rsidRPr="00096F2C" w:rsidRDefault="007F7641" w:rsidP="007F7641">
            <w:pPr>
              <w:pStyle w:val="TabellentextGR0"/>
            </w:pPr>
            <w:r>
              <w:t>(18.268) Kommissionswahlen in die ständigen Kommissionen EBK, KAPF, BKS, JUS, SIK, VWA (Ersatzwahlen für den Rest der Legislaturperiode 2017/2020)</w:t>
            </w:r>
            <w:r>
              <w:br/>
            </w:r>
            <w:r>
              <w:br/>
              <w:t>Auf dem Korrespondenzweg wurden durch das Büro des Grossen Rats am 11. Dezember 2018 für den Rest der Legislaturperiode 2017/20 der folgende Kommissionspräsident und die folgenden Kommissionsmitglieder einstimmig gewählt (gestützt auf § 12 GVG):</w:t>
            </w:r>
            <w:r>
              <w:br/>
            </w:r>
            <w:r>
              <w:br/>
            </w:r>
            <w:r w:rsidRPr="007F7641">
              <w:rPr>
                <w:u w:val="single"/>
              </w:rPr>
              <w:t>Einbürgerungskommission (EBK)</w:t>
            </w:r>
            <w:r>
              <w:t xml:space="preserve"> </w:t>
            </w:r>
            <w:r>
              <w:br/>
              <w:t>Markus Dietschi, Widen, als Präsident (anstelle von Monika Küng, Wohlen)**</w:t>
            </w:r>
            <w:r>
              <w:br/>
            </w:r>
            <w:r>
              <w:br/>
            </w:r>
            <w:r w:rsidRPr="007F7641">
              <w:rPr>
                <w:u w:val="single"/>
              </w:rPr>
              <w:t>Kommission für Aufgabenplanung und Finanzen (KAPF)</w:t>
            </w:r>
            <w:r>
              <w:br/>
              <w:t>Viviane Hösli, Zofingen, als Mitglied (anstelle von Kurt Emmenegger, Baden)*</w:t>
            </w:r>
            <w:r>
              <w:br/>
            </w:r>
            <w:r>
              <w:br/>
            </w:r>
            <w:r w:rsidRPr="007F7641">
              <w:rPr>
                <w:u w:val="single"/>
              </w:rPr>
              <w:t>Kommission für Bildung, Kultur und Sport (BKS)</w:t>
            </w:r>
            <w:r>
              <w:br/>
              <w:t>Colette Basler, Zeihen, als Mitglied (anstelle von Kathrin Scholl-Debrunner, Lenzburg)</w:t>
            </w:r>
            <w:r>
              <w:br/>
            </w:r>
            <w:r>
              <w:br/>
            </w:r>
            <w:r w:rsidRPr="007F7641">
              <w:rPr>
                <w:u w:val="single"/>
              </w:rPr>
              <w:t>Kommission für Justiz (JUS)</w:t>
            </w:r>
            <w:r>
              <w:br/>
              <w:t>Regula Dell'Anno, Baden, als Mitglied (anstelle von Franziska Graf-</w:t>
            </w:r>
            <w:proofErr w:type="spellStart"/>
            <w:r>
              <w:t>Bruppacher</w:t>
            </w:r>
            <w:proofErr w:type="spellEnd"/>
            <w:r>
              <w:t>, Aarau)</w:t>
            </w:r>
            <w:r>
              <w:br/>
              <w:t>Gabi Lauper Richner, Niederlenz, als Mitglied (anstelle von Anna Andermatt, Wettingen)**</w:t>
            </w:r>
            <w:r>
              <w:br/>
            </w:r>
            <w:r>
              <w:br/>
            </w:r>
            <w:r w:rsidRPr="007F7641">
              <w:rPr>
                <w:u w:val="single"/>
              </w:rPr>
              <w:t>Kommission für öffentliche Sicherheit (SIK) </w:t>
            </w:r>
            <w:r>
              <w:br/>
              <w:t xml:space="preserve">Max Chopard-Acklin, Obersiggenthal, als Mitglied (anstelle von Arsène Perroud, Wohlen) </w:t>
            </w:r>
            <w:r>
              <w:br/>
            </w:r>
            <w:r>
              <w:br/>
            </w:r>
            <w:r w:rsidRPr="007F7641">
              <w:rPr>
                <w:u w:val="single"/>
              </w:rPr>
              <w:t>Kommission für Volkswirtschaft und Abgaben (VWA)</w:t>
            </w:r>
            <w:r>
              <w:t xml:space="preserve"> </w:t>
            </w:r>
            <w:r>
              <w:br/>
              <w:t>Arsène Perroud, Wohlen, als Mitglied (anstelle von Viviane Hösli, Zofingen) </w:t>
            </w:r>
            <w:r>
              <w:br/>
              <w:t xml:space="preserve">Lelia Hunziker, Aarau, als Mitglied (anstelle von Colette Basler, Zeihen) </w:t>
            </w:r>
            <w:r>
              <w:br/>
            </w:r>
            <w:r>
              <w:br/>
            </w:r>
            <w:r w:rsidRPr="007F7641">
              <w:rPr>
                <w:sz w:val="20"/>
              </w:rPr>
              <w:t>* mit Wirkung ab dem 21. Januar 2019</w:t>
            </w:r>
            <w:r w:rsidRPr="007F7641">
              <w:rPr>
                <w:sz w:val="20"/>
              </w:rPr>
              <w:br/>
              <w:t>** vorbehältlich Inpflichtnahme</w:t>
            </w:r>
            <w:r>
              <w:br/>
            </w:r>
            <w:r>
              <w:br/>
              <w:t>- Kenntnisnahme</w:t>
            </w:r>
            <w:r>
              <w:br/>
            </w:r>
          </w:p>
        </w:tc>
      </w:tr>
      <w:tr w:rsidR="007F7641" w:rsidRPr="00096F2C" w14:paraId="1185645A" w14:textId="77777777" w:rsidTr="007F7641">
        <w:trPr>
          <w:gridAfter w:val="1"/>
          <w:wAfter w:w="60" w:type="dxa"/>
          <w:cantSplit/>
        </w:trPr>
        <w:tc>
          <w:tcPr>
            <w:tcW w:w="1170" w:type="dxa"/>
          </w:tcPr>
          <w:p w14:paraId="16750C21" w14:textId="45677BA1" w:rsidR="007F7641" w:rsidRPr="007F7641" w:rsidRDefault="007F7641" w:rsidP="0087499E">
            <w:pPr>
              <w:pStyle w:val="TabellentextGR0"/>
              <w:rPr>
                <w:b/>
              </w:rPr>
            </w:pPr>
            <w:r>
              <w:rPr>
                <w:b/>
              </w:rPr>
              <w:t>V</w:t>
            </w:r>
          </w:p>
        </w:tc>
        <w:tc>
          <w:tcPr>
            <w:tcW w:w="7898" w:type="dxa"/>
          </w:tcPr>
          <w:p w14:paraId="235F13C0" w14:textId="6E183F32" w:rsidR="007F7641" w:rsidRPr="007F7641" w:rsidRDefault="007F7641" w:rsidP="0087499E">
            <w:pPr>
              <w:pStyle w:val="TabellentextGR0"/>
              <w:rPr>
                <w:b/>
              </w:rPr>
            </w:pPr>
            <w:r w:rsidRPr="007F7641">
              <w:rPr>
                <w:b/>
              </w:rPr>
              <w:t>Departement Gesundheit und Soziales</w:t>
            </w:r>
          </w:p>
        </w:tc>
      </w:tr>
      <w:tr w:rsidR="007F7641" w:rsidRPr="00096F2C" w14:paraId="37E5028E" w14:textId="77777777" w:rsidTr="007F7641">
        <w:trPr>
          <w:gridAfter w:val="1"/>
          <w:wAfter w:w="60" w:type="dxa"/>
          <w:cantSplit/>
        </w:trPr>
        <w:tc>
          <w:tcPr>
            <w:tcW w:w="1170" w:type="dxa"/>
          </w:tcPr>
          <w:p w14:paraId="1E28A7E3" w14:textId="679FD667" w:rsidR="007F7641" w:rsidRPr="00096F2C" w:rsidRDefault="007F7641" w:rsidP="0087499E">
            <w:pPr>
              <w:pStyle w:val="TabellentextGR0"/>
            </w:pPr>
            <w:r>
              <w:t>9</w:t>
            </w:r>
          </w:p>
        </w:tc>
        <w:tc>
          <w:tcPr>
            <w:tcW w:w="7898" w:type="dxa"/>
          </w:tcPr>
          <w:p w14:paraId="18BD7959" w14:textId="323C97C8" w:rsidR="007F7641" w:rsidRPr="00096F2C" w:rsidRDefault="007F7641" w:rsidP="0087499E">
            <w:pPr>
              <w:pStyle w:val="TabellentextGR0"/>
            </w:pPr>
            <w:r>
              <w:t>(18.118) Postulat Sander Mallien, GLP, Baden, vom 5. Juni 2018 betreffend Kostenaufteilung zwischen Kanton und Gemeinden im ambulanten Pflegebereich (Ablehnung)</w:t>
            </w:r>
            <w:r>
              <w:br/>
            </w:r>
          </w:p>
        </w:tc>
      </w:tr>
      <w:tr w:rsidR="007F7641" w:rsidRPr="00096F2C" w14:paraId="0FD0A230" w14:textId="77777777" w:rsidTr="007F7641">
        <w:trPr>
          <w:gridAfter w:val="1"/>
          <w:wAfter w:w="60" w:type="dxa"/>
          <w:cantSplit/>
        </w:trPr>
        <w:tc>
          <w:tcPr>
            <w:tcW w:w="1170" w:type="dxa"/>
          </w:tcPr>
          <w:p w14:paraId="5997AF24" w14:textId="51EABB8A" w:rsidR="007F7641" w:rsidRPr="00096F2C" w:rsidRDefault="007F7641" w:rsidP="0087499E">
            <w:pPr>
              <w:pStyle w:val="TabellentextGR0"/>
            </w:pPr>
            <w:r>
              <w:t>10</w:t>
            </w:r>
          </w:p>
        </w:tc>
        <w:tc>
          <w:tcPr>
            <w:tcW w:w="7898" w:type="dxa"/>
          </w:tcPr>
          <w:p w14:paraId="2B26EFF7" w14:textId="164C9786" w:rsidR="007F7641" w:rsidRPr="00096F2C" w:rsidRDefault="007F7641" w:rsidP="0087499E">
            <w:pPr>
              <w:pStyle w:val="TabellentextGR0"/>
            </w:pPr>
            <w:r>
              <w:t>(18.56) Interpellation Dominik Peter, GLP, Bremgarten (Sprecher), vom 6. März 2018 betreffend Optimierung des Impfschutzes im Kanton Aargau (Beantwortung)</w:t>
            </w:r>
            <w:r>
              <w:br/>
            </w:r>
          </w:p>
        </w:tc>
      </w:tr>
      <w:tr w:rsidR="007F7641" w:rsidRPr="00096F2C" w14:paraId="0AF4C8DA" w14:textId="77777777" w:rsidTr="007F7641">
        <w:trPr>
          <w:gridAfter w:val="1"/>
          <w:wAfter w:w="60" w:type="dxa"/>
          <w:cantSplit/>
        </w:trPr>
        <w:tc>
          <w:tcPr>
            <w:tcW w:w="1170" w:type="dxa"/>
          </w:tcPr>
          <w:p w14:paraId="135DAD0D" w14:textId="6BCA0625" w:rsidR="007F7641" w:rsidRPr="007F7641" w:rsidRDefault="007F7641" w:rsidP="0087499E">
            <w:pPr>
              <w:pStyle w:val="TabellentextGR0"/>
              <w:rPr>
                <w:b/>
              </w:rPr>
            </w:pPr>
            <w:r>
              <w:rPr>
                <w:b/>
              </w:rPr>
              <w:t>VI</w:t>
            </w:r>
          </w:p>
        </w:tc>
        <w:tc>
          <w:tcPr>
            <w:tcW w:w="7898" w:type="dxa"/>
          </w:tcPr>
          <w:p w14:paraId="0BC47623" w14:textId="5567F946" w:rsidR="007F7641" w:rsidRPr="007F7641" w:rsidRDefault="007F7641" w:rsidP="0087499E">
            <w:pPr>
              <w:pStyle w:val="TabellentextGR0"/>
              <w:rPr>
                <w:b/>
              </w:rPr>
            </w:pPr>
            <w:r w:rsidRPr="007F7641">
              <w:rPr>
                <w:b/>
              </w:rPr>
              <w:t>Departement Bildung, Kultur und Sport</w:t>
            </w:r>
          </w:p>
        </w:tc>
      </w:tr>
      <w:tr w:rsidR="007F7641" w:rsidRPr="00096F2C" w14:paraId="74537B6D" w14:textId="77777777" w:rsidTr="007F7641">
        <w:trPr>
          <w:gridAfter w:val="1"/>
          <w:wAfter w:w="60" w:type="dxa"/>
          <w:cantSplit/>
        </w:trPr>
        <w:tc>
          <w:tcPr>
            <w:tcW w:w="1170" w:type="dxa"/>
          </w:tcPr>
          <w:p w14:paraId="70C7E0C2" w14:textId="41B2EE19" w:rsidR="007F7641" w:rsidRPr="00096F2C" w:rsidRDefault="007F7641" w:rsidP="0087499E">
            <w:pPr>
              <w:pStyle w:val="TabellentextGR0"/>
            </w:pPr>
            <w:r>
              <w:t>11</w:t>
            </w:r>
          </w:p>
        </w:tc>
        <w:tc>
          <w:tcPr>
            <w:tcW w:w="7898" w:type="dxa"/>
          </w:tcPr>
          <w:p w14:paraId="3F066B69" w14:textId="7C401C19" w:rsidR="007F7641" w:rsidRPr="00096F2C" w:rsidRDefault="007F7641" w:rsidP="0087499E">
            <w:pPr>
              <w:pStyle w:val="TabellentextGR0"/>
            </w:pPr>
            <w:r>
              <w:t>(18.215) Pilotprojekt Legionärspfad; Überführung in den ordentlichen Betrieb; Verpflichtungskredit (Referent Kommission BKS: Martin Lerch, Rothrist)</w:t>
            </w:r>
            <w:r>
              <w:br/>
              <w:t>a) Eintreten</w:t>
            </w:r>
            <w:r>
              <w:br/>
              <w:t>b) Detailberatung und Beschlussfassung</w:t>
            </w:r>
            <w:r>
              <w:br/>
            </w:r>
          </w:p>
        </w:tc>
      </w:tr>
      <w:tr w:rsidR="007F7641" w:rsidRPr="00096F2C" w14:paraId="46EAC223" w14:textId="77777777" w:rsidTr="007F7641">
        <w:trPr>
          <w:gridAfter w:val="1"/>
          <w:wAfter w:w="60" w:type="dxa"/>
          <w:cantSplit/>
        </w:trPr>
        <w:tc>
          <w:tcPr>
            <w:tcW w:w="1170" w:type="dxa"/>
          </w:tcPr>
          <w:p w14:paraId="653A4E52" w14:textId="77777777" w:rsidR="007F7641" w:rsidRDefault="007F7641" w:rsidP="0087499E">
            <w:pPr>
              <w:pStyle w:val="TabellentextGR0"/>
            </w:pPr>
          </w:p>
          <w:p w14:paraId="24108E2B" w14:textId="3726A177" w:rsidR="007F7641" w:rsidRPr="00096F2C" w:rsidRDefault="007F7641" w:rsidP="0087499E">
            <w:pPr>
              <w:pStyle w:val="TabellentextGR0"/>
            </w:pPr>
            <w:r>
              <w:t>12</w:t>
            </w:r>
          </w:p>
        </w:tc>
        <w:tc>
          <w:tcPr>
            <w:tcW w:w="7898" w:type="dxa"/>
          </w:tcPr>
          <w:p w14:paraId="08DB8180" w14:textId="77777777" w:rsidR="007F7641" w:rsidRDefault="007F7641" w:rsidP="0087499E">
            <w:pPr>
              <w:pStyle w:val="TabellentextGR0"/>
            </w:pPr>
          </w:p>
          <w:p w14:paraId="2A2ACC42" w14:textId="73FEC49B" w:rsidR="007F7641" w:rsidRPr="00096F2C" w:rsidRDefault="007F7641" w:rsidP="0087499E">
            <w:pPr>
              <w:pStyle w:val="TabellentextGR0"/>
            </w:pPr>
            <w:r>
              <w:t>(18.190) Postulat der CVP-Fraktion (Sprecher Alfons Paul Kaufmann, Wallbach) vom 18. September 2018 betreffend obligatorische frühe Sprachförderung für fremdsprachige Kinder (Entgegennahme mit Erklärung)</w:t>
            </w:r>
            <w:r>
              <w:br/>
            </w:r>
          </w:p>
        </w:tc>
      </w:tr>
      <w:tr w:rsidR="007F7641" w:rsidRPr="00096F2C" w14:paraId="31B6CCB8" w14:textId="77777777" w:rsidTr="007F7641">
        <w:trPr>
          <w:gridAfter w:val="1"/>
          <w:wAfter w:w="60" w:type="dxa"/>
          <w:cantSplit/>
        </w:trPr>
        <w:tc>
          <w:tcPr>
            <w:tcW w:w="1170" w:type="dxa"/>
          </w:tcPr>
          <w:p w14:paraId="0FC960BA" w14:textId="4CD880BD" w:rsidR="007F7641" w:rsidRPr="00096F2C" w:rsidRDefault="007F7641" w:rsidP="0087499E">
            <w:pPr>
              <w:pStyle w:val="TabellentextGR0"/>
            </w:pPr>
            <w:r>
              <w:t>13</w:t>
            </w:r>
          </w:p>
        </w:tc>
        <w:tc>
          <w:tcPr>
            <w:tcW w:w="7898" w:type="dxa"/>
          </w:tcPr>
          <w:p w14:paraId="3B908122" w14:textId="452A38DE" w:rsidR="007F7641" w:rsidRPr="00096F2C" w:rsidRDefault="007F7641" w:rsidP="0087499E">
            <w:pPr>
              <w:pStyle w:val="TabellentextGR0"/>
            </w:pPr>
            <w:r>
              <w:t>(18.179) Interpellation Sander Mallien, GLP, Baden, vom 4. September 2018 betreffend Aargauer Mittelschulen – besteht Optimierungsbedarf betreffend strategische und operative Führung (Beantwortung)</w:t>
            </w:r>
            <w:r>
              <w:br/>
            </w:r>
          </w:p>
        </w:tc>
      </w:tr>
      <w:tr w:rsidR="007F7641" w:rsidRPr="00096F2C" w14:paraId="61CD4F02" w14:textId="77777777" w:rsidTr="007F7641">
        <w:trPr>
          <w:gridAfter w:val="1"/>
          <w:wAfter w:w="60" w:type="dxa"/>
          <w:cantSplit/>
        </w:trPr>
        <w:tc>
          <w:tcPr>
            <w:tcW w:w="1170" w:type="dxa"/>
          </w:tcPr>
          <w:p w14:paraId="7FD46985" w14:textId="1C5CE0D6" w:rsidR="007F7641" w:rsidRPr="00096F2C" w:rsidRDefault="007F7641" w:rsidP="0087499E">
            <w:pPr>
              <w:pStyle w:val="TabellentextGR0"/>
            </w:pPr>
            <w:r>
              <w:t>14</w:t>
            </w:r>
          </w:p>
        </w:tc>
        <w:tc>
          <w:tcPr>
            <w:tcW w:w="7898" w:type="dxa"/>
          </w:tcPr>
          <w:p w14:paraId="12E12175" w14:textId="18388C1E" w:rsidR="007F7641" w:rsidRPr="00096F2C" w:rsidRDefault="007F7641" w:rsidP="0087499E">
            <w:pPr>
              <w:pStyle w:val="TabellentextGR0"/>
            </w:pPr>
            <w:r>
              <w:t>(18.178) Postulat Sander Mallien, GLP, Baden, vom 4. September 2018 betreffend Aargauer Kantonsschulen: Ausschöpfung von Optimierungs- und Sparpotenzialen (Ablehnung)</w:t>
            </w:r>
            <w:r>
              <w:br/>
            </w:r>
          </w:p>
        </w:tc>
      </w:tr>
      <w:tr w:rsidR="007F7641" w:rsidRPr="00096F2C" w14:paraId="6F65362A" w14:textId="77777777" w:rsidTr="007F7641">
        <w:trPr>
          <w:gridAfter w:val="1"/>
          <w:wAfter w:w="60" w:type="dxa"/>
          <w:cantSplit/>
        </w:trPr>
        <w:tc>
          <w:tcPr>
            <w:tcW w:w="1170" w:type="dxa"/>
          </w:tcPr>
          <w:p w14:paraId="4C64271A" w14:textId="18DBE664" w:rsidR="007F7641" w:rsidRPr="007F7641" w:rsidRDefault="007F7641" w:rsidP="0087499E">
            <w:pPr>
              <w:pStyle w:val="TabellentextGR0"/>
              <w:rPr>
                <w:b/>
              </w:rPr>
            </w:pPr>
            <w:r>
              <w:rPr>
                <w:b/>
              </w:rPr>
              <w:t>VII</w:t>
            </w:r>
          </w:p>
        </w:tc>
        <w:tc>
          <w:tcPr>
            <w:tcW w:w="7898" w:type="dxa"/>
          </w:tcPr>
          <w:p w14:paraId="393CDFDF" w14:textId="39E35CEE" w:rsidR="007F7641" w:rsidRPr="007F7641" w:rsidRDefault="007F7641" w:rsidP="0087499E">
            <w:pPr>
              <w:pStyle w:val="TabellentextGR0"/>
              <w:rPr>
                <w:b/>
              </w:rPr>
            </w:pPr>
            <w:r w:rsidRPr="007F7641">
              <w:rPr>
                <w:b/>
              </w:rPr>
              <w:t>Departement Finanzen und Ressourcen</w:t>
            </w:r>
          </w:p>
        </w:tc>
      </w:tr>
      <w:tr w:rsidR="007F7641" w:rsidRPr="00096F2C" w14:paraId="50C9E3E7" w14:textId="77777777" w:rsidTr="007F7641">
        <w:trPr>
          <w:gridAfter w:val="1"/>
          <w:wAfter w:w="60" w:type="dxa"/>
          <w:cantSplit/>
        </w:trPr>
        <w:tc>
          <w:tcPr>
            <w:tcW w:w="1170" w:type="dxa"/>
          </w:tcPr>
          <w:p w14:paraId="099E0302" w14:textId="6C390815" w:rsidR="007F7641" w:rsidRPr="00096F2C" w:rsidRDefault="007F7641" w:rsidP="0087499E">
            <w:pPr>
              <w:pStyle w:val="TabellentextGR0"/>
            </w:pPr>
            <w:r>
              <w:t>15</w:t>
            </w:r>
          </w:p>
        </w:tc>
        <w:tc>
          <w:tcPr>
            <w:tcW w:w="7898" w:type="dxa"/>
          </w:tcPr>
          <w:p w14:paraId="0DE62298" w14:textId="5C830C3D" w:rsidR="007F7641" w:rsidRPr="00096F2C" w:rsidRDefault="007F7641" w:rsidP="0087499E">
            <w:pPr>
              <w:pStyle w:val="TabellentextGR0"/>
            </w:pPr>
            <w:r>
              <w:t xml:space="preserve">(18.164) Motion der Fraktion der Grünen (Sprecher Daniel Hölzle, Zofingen) vom 28. August 2018 betreffend </w:t>
            </w:r>
            <w:proofErr w:type="spellStart"/>
            <w:r>
              <w:t>Divestment</w:t>
            </w:r>
            <w:proofErr w:type="spellEnd"/>
            <w:r>
              <w:t xml:space="preserve"> der Aargauischen Kantonalbank (AKB) aus fossilen Energien (Ablehnung)</w:t>
            </w:r>
            <w:r>
              <w:br/>
            </w:r>
          </w:p>
        </w:tc>
      </w:tr>
      <w:tr w:rsidR="007F7641" w:rsidRPr="00096F2C" w14:paraId="7E47CCFB" w14:textId="77777777" w:rsidTr="007F7641">
        <w:trPr>
          <w:gridAfter w:val="1"/>
          <w:wAfter w:w="60" w:type="dxa"/>
          <w:cantSplit/>
        </w:trPr>
        <w:tc>
          <w:tcPr>
            <w:tcW w:w="1170" w:type="dxa"/>
          </w:tcPr>
          <w:p w14:paraId="2A7959ED" w14:textId="238FAD66" w:rsidR="007F7641" w:rsidRPr="00096F2C" w:rsidRDefault="007F7641" w:rsidP="0087499E">
            <w:pPr>
              <w:pStyle w:val="TabellentextGR0"/>
            </w:pPr>
            <w:r>
              <w:t>16</w:t>
            </w:r>
          </w:p>
        </w:tc>
        <w:tc>
          <w:tcPr>
            <w:tcW w:w="7898" w:type="dxa"/>
          </w:tcPr>
          <w:p w14:paraId="0C7BA3CE" w14:textId="3168E3F8" w:rsidR="007F7641" w:rsidRPr="00096F2C" w:rsidRDefault="007F7641" w:rsidP="0087499E">
            <w:pPr>
              <w:pStyle w:val="TabellentextGR0"/>
            </w:pPr>
            <w:r>
              <w:t xml:space="preserve">(18.165) Motion der Fraktion der Grünen (Sprecher Daniel Hölzle, Zofingen) vom 28. August 2018 betreffend </w:t>
            </w:r>
            <w:proofErr w:type="spellStart"/>
            <w:r>
              <w:t>Divestment</w:t>
            </w:r>
            <w:proofErr w:type="spellEnd"/>
            <w:r>
              <w:t xml:space="preserve"> der Aargauischen Pensionskasse (APK) aus fossilen Energien (Ablehnung)</w:t>
            </w:r>
            <w:r>
              <w:br/>
            </w:r>
          </w:p>
        </w:tc>
      </w:tr>
      <w:tr w:rsidR="007F7641" w:rsidRPr="00096F2C" w14:paraId="40904FFF" w14:textId="77777777" w:rsidTr="007F7641">
        <w:trPr>
          <w:gridAfter w:val="1"/>
          <w:wAfter w:w="60" w:type="dxa"/>
          <w:cantSplit/>
        </w:trPr>
        <w:tc>
          <w:tcPr>
            <w:tcW w:w="1170" w:type="dxa"/>
          </w:tcPr>
          <w:p w14:paraId="1FFE7BFC" w14:textId="7B59BD1B" w:rsidR="007F7641" w:rsidRPr="00096F2C" w:rsidRDefault="007F7641" w:rsidP="0087499E">
            <w:pPr>
              <w:pStyle w:val="TabellentextGR0"/>
            </w:pPr>
            <w:r>
              <w:t>17</w:t>
            </w:r>
          </w:p>
        </w:tc>
        <w:tc>
          <w:tcPr>
            <w:tcW w:w="7898" w:type="dxa"/>
          </w:tcPr>
          <w:p w14:paraId="00E732B1" w14:textId="04F20506" w:rsidR="007F7641" w:rsidRPr="00096F2C" w:rsidRDefault="007F7641" w:rsidP="0087499E">
            <w:pPr>
              <w:pStyle w:val="TabellentextGR0"/>
            </w:pPr>
            <w:r>
              <w:t>(18.174) Interpellation Sabina Freiermuth, FDP, Zofingen (Sprecherin), Gabriel Lüthy, FDP, Widen, und Adrian Schoop, FDP, Turgi, vom 28. August 2018 betreffend weiteres Vorgehen des Kantons Aargau in Sachen Steuervorlage 17 (SV17) bzw. Bundesgesetz über die Steuerreform und die AHV-Finanzierung (STAF) (Beantwortung)</w:t>
            </w:r>
            <w:r>
              <w:br/>
            </w:r>
          </w:p>
        </w:tc>
      </w:tr>
      <w:tr w:rsidR="007F7641" w:rsidRPr="00096F2C" w14:paraId="54066EB7" w14:textId="77777777" w:rsidTr="007F7641">
        <w:trPr>
          <w:gridAfter w:val="1"/>
          <w:wAfter w:w="60" w:type="dxa"/>
          <w:cantSplit/>
        </w:trPr>
        <w:tc>
          <w:tcPr>
            <w:tcW w:w="1170" w:type="dxa"/>
          </w:tcPr>
          <w:p w14:paraId="53B767F5" w14:textId="15D24996" w:rsidR="007F7641" w:rsidRPr="00096F2C" w:rsidRDefault="007F7641" w:rsidP="0087499E">
            <w:pPr>
              <w:pStyle w:val="TabellentextGR0"/>
            </w:pPr>
            <w:r>
              <w:t>18</w:t>
            </w:r>
          </w:p>
        </w:tc>
        <w:tc>
          <w:tcPr>
            <w:tcW w:w="7898" w:type="dxa"/>
          </w:tcPr>
          <w:p w14:paraId="3E1C055C" w14:textId="084BA9E8" w:rsidR="007F7641" w:rsidRPr="00096F2C" w:rsidRDefault="007F7641" w:rsidP="0087499E">
            <w:pPr>
              <w:pStyle w:val="TabellentextGR0"/>
            </w:pPr>
            <w:r>
              <w:t>(18.204) Interpellation Urs Plüss, EVP, Zofingen (Sprecher), und Uriel Seibert, EVP, Schöftland, vom 18. September 2018 betreffend finanzielle Auswirkungen auf den Kanton Aargau durch Abschaffung des Eigenmietwertes (Beantwortung)</w:t>
            </w:r>
            <w:r>
              <w:br/>
            </w:r>
          </w:p>
        </w:tc>
      </w:tr>
      <w:tr w:rsidR="007F7641" w:rsidRPr="00096F2C" w14:paraId="55BA475C" w14:textId="77777777" w:rsidTr="00AC7112">
        <w:trPr>
          <w:cantSplit/>
        </w:trPr>
        <w:tc>
          <w:tcPr>
            <w:tcW w:w="9128" w:type="dxa"/>
            <w:gridSpan w:val="3"/>
          </w:tcPr>
          <w:p w14:paraId="7FB173F4" w14:textId="16719FF7" w:rsidR="007F7641" w:rsidRPr="007F7641" w:rsidRDefault="007F7641" w:rsidP="0087499E">
            <w:pPr>
              <w:pStyle w:val="TabellentextGR0"/>
              <w:rPr>
                <w:i/>
              </w:rPr>
            </w:pPr>
            <w:r w:rsidRPr="007F7641">
              <w:rPr>
                <w:i/>
                <w:u w:val="single"/>
              </w:rPr>
              <w:t>Aperitif zur Wahl des Grossratspräsidiums 2019:</w:t>
            </w:r>
            <w:r>
              <w:rPr>
                <w:i/>
              </w:rPr>
              <w:br/>
              <w:t xml:space="preserve">Die Ratsmitglieder sind nach Sitzungsschluss am 8. Januar 2019 zum </w:t>
            </w:r>
            <w:r w:rsidR="00B57969" w:rsidRPr="00B57969">
              <w:rPr>
                <w:i/>
              </w:rPr>
              <w:t xml:space="preserve">Aperitif </w:t>
            </w:r>
            <w:r>
              <w:rPr>
                <w:i/>
              </w:rPr>
              <w:t xml:space="preserve">im Foyer des </w:t>
            </w:r>
            <w:r w:rsidR="00F03C89">
              <w:rPr>
                <w:i/>
              </w:rPr>
              <w:t>Grossratsgebäudes eingeladen. (</w:t>
            </w:r>
            <w:r w:rsidRPr="00F03C89">
              <w:rPr>
                <w:i/>
                <w:u w:val="single"/>
              </w:rPr>
              <w:t>Zeitplan:</w:t>
            </w:r>
            <w:r w:rsidRPr="00F03C89">
              <w:rPr>
                <w:i/>
              </w:rPr>
              <w:t xml:space="preserve"> </w:t>
            </w:r>
            <w:r>
              <w:rPr>
                <w:i/>
              </w:rPr>
              <w:t xml:space="preserve">Geschäftsbehandlung bis ca. 16.00 Uhr, anschliessend </w:t>
            </w:r>
            <w:r w:rsidR="00B57969" w:rsidRPr="00B57969">
              <w:rPr>
                <w:i/>
              </w:rPr>
              <w:t>Aperitif</w:t>
            </w:r>
            <w:r w:rsidR="00B57969">
              <w:rPr>
                <w:i/>
              </w:rPr>
              <w:t xml:space="preserve"> </w:t>
            </w:r>
            <w:r>
              <w:rPr>
                <w:i/>
              </w:rPr>
              <w:t>bis ca. 17.00 Uhr)</w:t>
            </w:r>
          </w:p>
        </w:tc>
      </w:tr>
    </w:tbl>
    <w:p w14:paraId="3138CDA0" w14:textId="77777777" w:rsidR="00FA745B" w:rsidRPr="00FA745B" w:rsidRDefault="00FA745B" w:rsidP="00F47821">
      <w:pPr>
        <w:pStyle w:val="TabellentextGR"/>
      </w:pPr>
    </w:p>
    <w:tbl>
      <w:tblPr>
        <w:tblW w:w="0" w:type="auto"/>
        <w:tblLook w:val="01E0" w:firstRow="1" w:lastRow="1" w:firstColumn="1" w:lastColumn="1" w:noHBand="0" w:noVBand="0"/>
      </w:tblPr>
      <w:tblGrid>
        <w:gridCol w:w="9174"/>
      </w:tblGrid>
      <w:tr w:rsidR="007F7641" w:rsidRPr="006B17EC" w14:paraId="3138CDA6" w14:textId="77777777" w:rsidTr="00C159A0">
        <w:tc>
          <w:tcPr>
            <w:tcW w:w="9174" w:type="dxa"/>
          </w:tcPr>
          <w:p w14:paraId="3138CDA5" w14:textId="66620703" w:rsidR="007F7641" w:rsidRPr="007F7641" w:rsidRDefault="007F7641" w:rsidP="00F47821">
            <w:pPr>
              <w:pStyle w:val="TabellentextGR"/>
              <w:rPr>
                <w:i/>
              </w:rPr>
            </w:pPr>
            <w:bookmarkStart w:id="2" w:name="TraktBlock2"/>
            <w:bookmarkStart w:id="3" w:name="_GoBack"/>
            <w:bookmarkEnd w:id="2"/>
            <w:r w:rsidRPr="007F7641">
              <w:rPr>
                <w:i/>
                <w:u w:val="single"/>
              </w:rPr>
              <w:t>Die Grossratssitzungen vom 15. Januar 2019 werden abgesagt.</w:t>
            </w:r>
            <w:bookmarkEnd w:id="3"/>
            <w:r>
              <w:rPr>
                <w:i/>
              </w:rPr>
              <w:br/>
              <w:t>An der Sitzung vom 8. Januar 2019 nicht behandelte Geschäfte werden auf die März-Sitzungen des Grossen Rats verschoben.</w:t>
            </w:r>
          </w:p>
        </w:tc>
      </w:tr>
    </w:tbl>
    <w:p w14:paraId="3138CDA7" w14:textId="77777777" w:rsidR="007C76E1" w:rsidRDefault="007C76E1" w:rsidP="00B25731">
      <w:pPr>
        <w:pStyle w:val="Blocktext"/>
      </w:pPr>
    </w:p>
    <w:p w14:paraId="3138CDA8" w14:textId="77777777" w:rsidR="00F47821" w:rsidRDefault="00F47821" w:rsidP="00B25731">
      <w:pPr>
        <w:pStyle w:val="Blocktext"/>
      </w:pPr>
    </w:p>
    <w:p w14:paraId="3138CDA9" w14:textId="77777777" w:rsidR="00B25731" w:rsidRPr="00E00A30" w:rsidRDefault="007C76E1" w:rsidP="007C76E1">
      <w:pPr>
        <w:pStyle w:val="Gruformel"/>
      </w:pPr>
      <w:r>
        <w:t>Freundliche Grüsse</w:t>
      </w:r>
    </w:p>
    <w:tbl>
      <w:tblPr>
        <w:tblStyle w:val="Template"/>
        <w:tblW w:w="8959" w:type="dxa"/>
        <w:tblLook w:val="04A0" w:firstRow="1" w:lastRow="0" w:firstColumn="1" w:lastColumn="0" w:noHBand="0" w:noVBand="1"/>
      </w:tblPr>
      <w:tblGrid>
        <w:gridCol w:w="4485"/>
        <w:gridCol w:w="4474"/>
      </w:tblGrid>
      <w:tr w:rsidR="00B25731" w:rsidRPr="00C807B5" w14:paraId="3138CDAE" w14:textId="77777777" w:rsidTr="00993B0C">
        <w:tc>
          <w:tcPr>
            <w:tcW w:w="4485" w:type="dxa"/>
            <w:tcMar>
              <w:right w:w="567" w:type="dxa"/>
            </w:tcMar>
          </w:tcPr>
          <w:p w14:paraId="3138CDAA" w14:textId="43134741" w:rsidR="00203028" w:rsidRDefault="00203028" w:rsidP="00203028">
            <w:pPr>
              <w:pStyle w:val="Unterschrift"/>
            </w:pPr>
            <w:r>
              <w:t>Dr. Bernhard Scholl</w:t>
            </w:r>
          </w:p>
          <w:p w14:paraId="3138CDAB" w14:textId="55A16D04" w:rsidR="00B25731" w:rsidRPr="003D7668" w:rsidRDefault="00B25731" w:rsidP="00625F5F">
            <w:pPr>
              <w:pStyle w:val="UnterschriftFunktion"/>
            </w:pPr>
            <w:r w:rsidRPr="007C5E77">
              <w:rPr>
                <w:rFonts w:cs="Arial"/>
              </w:rPr>
              <w:t>Präsident des Grossen Rats</w:t>
            </w:r>
            <w:r w:rsidR="00805EDB">
              <w:t xml:space="preserve"> 2018</w:t>
            </w:r>
          </w:p>
        </w:tc>
        <w:tc>
          <w:tcPr>
            <w:tcW w:w="4474" w:type="dxa"/>
          </w:tcPr>
          <w:p w14:paraId="3138CDAC" w14:textId="77777777" w:rsidR="00B25731" w:rsidRPr="00095951" w:rsidRDefault="00B25731" w:rsidP="00993B0C">
            <w:pPr>
              <w:pStyle w:val="Unterschrift"/>
            </w:pPr>
          </w:p>
          <w:p w14:paraId="3138CDAD" w14:textId="77777777" w:rsidR="00B25731" w:rsidRPr="003D7668" w:rsidRDefault="00B25731" w:rsidP="00993B0C">
            <w:pPr>
              <w:pStyle w:val="UnterschriftFunktion"/>
            </w:pPr>
          </w:p>
        </w:tc>
      </w:tr>
    </w:tbl>
    <w:p w14:paraId="3138CDAF" w14:textId="1F7C490A" w:rsidR="007F7641" w:rsidRDefault="007F7641" w:rsidP="00B25731">
      <w:pPr>
        <w:pStyle w:val="Blocktext"/>
      </w:pPr>
    </w:p>
    <w:p w14:paraId="7E0AB7F5" w14:textId="77777777" w:rsidR="007F7641" w:rsidRDefault="007F7641">
      <w:pPr>
        <w:adjustRightInd/>
        <w:snapToGrid/>
        <w:spacing w:line="240" w:lineRule="auto"/>
      </w:pPr>
      <w:r>
        <w:br w:type="page"/>
      </w:r>
    </w:p>
    <w:p w14:paraId="71F357CD" w14:textId="77777777" w:rsidR="00B25731" w:rsidRDefault="00B25731" w:rsidP="00B25731">
      <w:pPr>
        <w:pStyle w:val="Blocktext"/>
      </w:pPr>
    </w:p>
    <w:p w14:paraId="3138CDB2" w14:textId="7777777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83"/>
        <w:gridCol w:w="7991"/>
      </w:tblGrid>
      <w:tr w:rsidR="001552AC" w:rsidRPr="007C5E77" w14:paraId="3138CDB5" w14:textId="77777777" w:rsidTr="00993B0C">
        <w:tc>
          <w:tcPr>
            <w:tcW w:w="1188" w:type="dxa"/>
          </w:tcPr>
          <w:p w14:paraId="3138CDB3" w14:textId="77777777" w:rsidR="001552AC" w:rsidRPr="007C5E77" w:rsidRDefault="001552AC" w:rsidP="00F47821">
            <w:pPr>
              <w:pStyle w:val="TabellentextGR"/>
            </w:pPr>
            <w:bookmarkStart w:id="4" w:name="TraktBlock3"/>
            <w:bookmarkEnd w:id="4"/>
          </w:p>
        </w:tc>
        <w:tc>
          <w:tcPr>
            <w:tcW w:w="8024" w:type="dxa"/>
          </w:tcPr>
          <w:p w14:paraId="3138CDB4" w14:textId="0EE12912" w:rsidR="001552AC" w:rsidRPr="007C5E77" w:rsidRDefault="007F7641" w:rsidP="00F47821">
            <w:pPr>
              <w:pStyle w:val="TabellentextGR"/>
            </w:pPr>
            <w:r>
              <w:t>(18.171) Interpellation Peter Voser, CVP, Killwangen, vom 28. August 2018 betreffend kantonale Schulden; Beantwortung</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75"/>
        <w:gridCol w:w="7953"/>
      </w:tblGrid>
      <w:tr w:rsidR="007F7641" w:rsidRPr="00096F2C" w14:paraId="60F12F32" w14:textId="77777777" w:rsidTr="00556151">
        <w:trPr>
          <w:cantSplit/>
        </w:trPr>
        <w:tc>
          <w:tcPr>
            <w:tcW w:w="1188" w:type="dxa"/>
          </w:tcPr>
          <w:p w14:paraId="6EF13FEC" w14:textId="77777777" w:rsidR="007F7641" w:rsidRPr="00096F2C" w:rsidRDefault="007F7641" w:rsidP="0087499E">
            <w:pPr>
              <w:pStyle w:val="TabellentextGR0"/>
            </w:pPr>
          </w:p>
        </w:tc>
        <w:tc>
          <w:tcPr>
            <w:tcW w:w="8024" w:type="dxa"/>
          </w:tcPr>
          <w:p w14:paraId="382E3D44" w14:textId="1FAC74AC" w:rsidR="007F7641" w:rsidRPr="00096F2C" w:rsidRDefault="007F7641" w:rsidP="0087499E">
            <w:pPr>
              <w:pStyle w:val="TabellentextGR0"/>
            </w:pPr>
            <w:r>
              <w:t>(18.200) Interpellation Karin Bertschi, SVP, Leimbach, vom 18. September 2018 betreffend Information von auswärts wohnhaften Grundeigentümer/innen, welche von einer Nutzungsplanänderung betroffen sind; Beantwortung</w:t>
            </w:r>
          </w:p>
        </w:tc>
      </w:tr>
    </w:tbl>
    <w:p w14:paraId="3138CDB6" w14:textId="77777777" w:rsidR="007C76E1" w:rsidRDefault="007C76E1" w:rsidP="00F47821">
      <w:pPr>
        <w:pStyle w:val="TabellentextGR"/>
      </w:pPr>
    </w:p>
    <w:p w14:paraId="3138CDB9"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83"/>
        <w:gridCol w:w="7991"/>
      </w:tblGrid>
      <w:tr w:rsidR="00CB1F16" w:rsidRPr="00081F3C" w14:paraId="3138CDBC" w14:textId="77777777" w:rsidTr="00993B0C">
        <w:tc>
          <w:tcPr>
            <w:tcW w:w="1188" w:type="dxa"/>
          </w:tcPr>
          <w:p w14:paraId="3138CDBA" w14:textId="77777777" w:rsidR="00CB1F16" w:rsidRPr="007F7641" w:rsidRDefault="00CB1F16" w:rsidP="00F47821">
            <w:pPr>
              <w:pStyle w:val="TabellentextGR"/>
              <w:rPr>
                <w:b/>
              </w:rPr>
            </w:pPr>
            <w:bookmarkStart w:id="5" w:name="TraktBlock4"/>
            <w:bookmarkEnd w:id="5"/>
          </w:p>
        </w:tc>
        <w:tc>
          <w:tcPr>
            <w:tcW w:w="8024" w:type="dxa"/>
          </w:tcPr>
          <w:p w14:paraId="3138CDBB" w14:textId="3604A65A" w:rsidR="00CB1F16" w:rsidRPr="007F7641" w:rsidRDefault="007F7641" w:rsidP="00F47821">
            <w:pPr>
              <w:pStyle w:val="TabellentextGR"/>
              <w:rPr>
                <w:b/>
              </w:rPr>
            </w:pPr>
            <w:r>
              <w:rPr>
                <w:b/>
              </w:rPr>
              <w:t>Departement Bau, Verkehr und Umwelt</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64"/>
        <w:gridCol w:w="7904"/>
        <w:gridCol w:w="60"/>
      </w:tblGrid>
      <w:tr w:rsidR="007F7641" w:rsidRPr="00096F2C" w14:paraId="2AD19831" w14:textId="77777777" w:rsidTr="00556151">
        <w:trPr>
          <w:gridAfter w:val="1"/>
          <w:wAfter w:w="61" w:type="dxa"/>
          <w:cantSplit/>
        </w:trPr>
        <w:tc>
          <w:tcPr>
            <w:tcW w:w="1188" w:type="dxa"/>
          </w:tcPr>
          <w:p w14:paraId="6B6EA98D" w14:textId="77777777" w:rsidR="007F7641" w:rsidRPr="00096F2C" w:rsidRDefault="007F7641" w:rsidP="0087499E">
            <w:pPr>
              <w:pStyle w:val="TabellentextGR0"/>
            </w:pPr>
          </w:p>
        </w:tc>
        <w:tc>
          <w:tcPr>
            <w:tcW w:w="8024" w:type="dxa"/>
          </w:tcPr>
          <w:p w14:paraId="0F6B84C8" w14:textId="45C857BB" w:rsidR="007F7641" w:rsidRPr="00096F2C" w:rsidRDefault="007F7641" w:rsidP="0087499E">
            <w:pPr>
              <w:pStyle w:val="TabellentextGR0"/>
            </w:pPr>
            <w:r>
              <w:t>(18.167) Interpellation der Fraktion der Grünen (Sprecher Daniel Hölzle, Zofingen) vom 28. August 2018 betreffend Hitzesommer 2018 und Folgen der Klimaerwärmung; Beantwortung</w:t>
            </w:r>
          </w:p>
        </w:tc>
      </w:tr>
      <w:tr w:rsidR="007F7641" w:rsidRPr="00096F2C" w14:paraId="738C8B57" w14:textId="77777777" w:rsidTr="00556151">
        <w:trPr>
          <w:gridAfter w:val="1"/>
          <w:wAfter w:w="61" w:type="dxa"/>
          <w:cantSplit/>
        </w:trPr>
        <w:tc>
          <w:tcPr>
            <w:tcW w:w="1188" w:type="dxa"/>
          </w:tcPr>
          <w:p w14:paraId="31DA8929" w14:textId="77777777" w:rsidR="007F7641" w:rsidRPr="00096F2C" w:rsidRDefault="007F7641" w:rsidP="0087499E">
            <w:pPr>
              <w:pStyle w:val="TabellentextGR0"/>
            </w:pPr>
          </w:p>
        </w:tc>
        <w:tc>
          <w:tcPr>
            <w:tcW w:w="8024" w:type="dxa"/>
          </w:tcPr>
          <w:p w14:paraId="27CCB6C6" w14:textId="71CA7865" w:rsidR="007F7641" w:rsidRPr="00096F2C" w:rsidRDefault="007F7641" w:rsidP="0087499E">
            <w:pPr>
              <w:pStyle w:val="TabellentextGR0"/>
            </w:pPr>
            <w:r>
              <w:t>(18.196) Motion Milly Stöckli, SVP, Muri (Sprecherin), Colette Basler, SP, Zeihen, und Ralf Bucher, CVP, Mühlau, vom 18. September 2018 betreffend bewilligungsfreien Humusauftrag; Ablehnung beziehungsweise Entgegennahme als Postulat</w:t>
            </w:r>
          </w:p>
        </w:tc>
      </w:tr>
      <w:tr w:rsidR="007F7641" w:rsidRPr="00096F2C" w14:paraId="6E5AE32E" w14:textId="77777777" w:rsidTr="00556151">
        <w:trPr>
          <w:gridAfter w:val="1"/>
          <w:wAfter w:w="61" w:type="dxa"/>
          <w:cantSplit/>
        </w:trPr>
        <w:tc>
          <w:tcPr>
            <w:tcW w:w="1188" w:type="dxa"/>
          </w:tcPr>
          <w:p w14:paraId="7F79BB31" w14:textId="77777777" w:rsidR="007F7641" w:rsidRPr="00096F2C" w:rsidRDefault="007F7641" w:rsidP="0087499E">
            <w:pPr>
              <w:pStyle w:val="TabellentextGR0"/>
            </w:pPr>
          </w:p>
        </w:tc>
        <w:tc>
          <w:tcPr>
            <w:tcW w:w="8024" w:type="dxa"/>
          </w:tcPr>
          <w:p w14:paraId="7C0F346B" w14:textId="2FCA54B9" w:rsidR="007F7641" w:rsidRPr="00096F2C" w:rsidRDefault="007F7641" w:rsidP="0087499E">
            <w:pPr>
              <w:pStyle w:val="TabellentextGR0"/>
            </w:pPr>
            <w:r>
              <w:t>(18.157) Interpellation Harry Lütolf, CVP, Wohlen, vom 28. August 2018 betreffend Entlastung des Zentrums der Gemeinde Wohlen vom Durchgangsverkehr; Beantwortung</w:t>
            </w:r>
          </w:p>
        </w:tc>
      </w:tr>
      <w:tr w:rsidR="007F7641" w:rsidRPr="00096F2C" w14:paraId="48762D99" w14:textId="77777777" w:rsidTr="00556151">
        <w:trPr>
          <w:gridAfter w:val="1"/>
          <w:wAfter w:w="61" w:type="dxa"/>
          <w:cantSplit/>
        </w:trPr>
        <w:tc>
          <w:tcPr>
            <w:tcW w:w="1188" w:type="dxa"/>
          </w:tcPr>
          <w:p w14:paraId="0020FE2D" w14:textId="77777777" w:rsidR="007F7641" w:rsidRPr="00096F2C" w:rsidRDefault="007F7641" w:rsidP="0087499E">
            <w:pPr>
              <w:pStyle w:val="TabellentextGR0"/>
            </w:pPr>
          </w:p>
        </w:tc>
        <w:tc>
          <w:tcPr>
            <w:tcW w:w="8024" w:type="dxa"/>
          </w:tcPr>
          <w:p w14:paraId="0CC3A3F9" w14:textId="78C019E4" w:rsidR="007F7641" w:rsidRPr="00096F2C" w:rsidRDefault="007F7641" w:rsidP="0087499E">
            <w:pPr>
              <w:pStyle w:val="TabellentextGR0"/>
            </w:pPr>
            <w:r>
              <w:t>(18.197) Motion Ruth Jo. Scheier, GLP, Wettingen, vom 18. September 2018 betreffend Nachtabschaltung der Strassenbeleuchtung auf Kantonsstrassen; Ablehnung beziehungsweise Entgegennahme als Postulat</w:t>
            </w:r>
          </w:p>
        </w:tc>
      </w:tr>
      <w:tr w:rsidR="007F7641" w:rsidRPr="00096F2C" w14:paraId="7B95EA47" w14:textId="77777777" w:rsidTr="00556151">
        <w:trPr>
          <w:gridAfter w:val="1"/>
          <w:wAfter w:w="61" w:type="dxa"/>
          <w:cantSplit/>
        </w:trPr>
        <w:tc>
          <w:tcPr>
            <w:tcW w:w="1188" w:type="dxa"/>
          </w:tcPr>
          <w:p w14:paraId="7CAE3024" w14:textId="77777777" w:rsidR="007F7641" w:rsidRPr="00096F2C" w:rsidRDefault="007F7641" w:rsidP="0087499E">
            <w:pPr>
              <w:pStyle w:val="TabellentextGR0"/>
            </w:pPr>
          </w:p>
        </w:tc>
        <w:tc>
          <w:tcPr>
            <w:tcW w:w="8024" w:type="dxa"/>
          </w:tcPr>
          <w:p w14:paraId="4179E012" w14:textId="3FBA2D19" w:rsidR="007F7641" w:rsidRPr="00096F2C" w:rsidRDefault="007F7641" w:rsidP="0087499E">
            <w:pPr>
              <w:pStyle w:val="TabellentextGR0"/>
            </w:pPr>
            <w:r>
              <w:t>(18.163) Motion der Fraktion der Grünen und der SP-Fraktion (Sprecher Hansjörg Wittwer, Aarau) vom 28. August 2018 betreffend zweckbestimmte Verwendung der Wasserzinserträge für die Gewässerrevitalisierungen; Ablehnung beziehungsweise Entgegennahme als Postulat</w:t>
            </w:r>
          </w:p>
        </w:tc>
      </w:tr>
      <w:tr w:rsidR="007F7641" w:rsidRPr="00096F2C" w14:paraId="407DB56D" w14:textId="77777777" w:rsidTr="00556151">
        <w:trPr>
          <w:cantSplit/>
        </w:trPr>
        <w:tc>
          <w:tcPr>
            <w:tcW w:w="1188" w:type="dxa"/>
          </w:tcPr>
          <w:p w14:paraId="6460DBD1" w14:textId="77777777" w:rsidR="007F7641" w:rsidRPr="00096F2C" w:rsidRDefault="007F7641" w:rsidP="0087499E">
            <w:pPr>
              <w:pStyle w:val="TabellentextGR0"/>
            </w:pPr>
          </w:p>
        </w:tc>
        <w:tc>
          <w:tcPr>
            <w:tcW w:w="8024" w:type="dxa"/>
            <w:gridSpan w:val="2"/>
          </w:tcPr>
          <w:p w14:paraId="72DDC28E" w14:textId="31A5E965" w:rsidR="007F7641" w:rsidRPr="00096F2C" w:rsidRDefault="007F7641" w:rsidP="0087499E">
            <w:pPr>
              <w:pStyle w:val="TabellentextGR0"/>
            </w:pPr>
            <w:r>
              <w:t>(18.181) Interpellation Elisabeth Burgener, SP, Gipf-Oberfrick (Sprecherin), und Max Chopard-Acklin, Nussbaumen-Obersiggenthal, vom 4. September 2018 betreffend Vereinsgründung im Rahmen des Sachplanverfahrens geologische Tiefenlager; Beantwortung</w:t>
            </w:r>
            <w:r>
              <w:br/>
            </w:r>
          </w:p>
        </w:tc>
      </w:tr>
    </w:tbl>
    <w:p w14:paraId="3138CDBD" w14:textId="77777777" w:rsidR="001552AC" w:rsidRDefault="001552AC" w:rsidP="00F47821">
      <w:pPr>
        <w:pStyle w:val="TabellentextGR"/>
      </w:pPr>
    </w:p>
    <w:p w14:paraId="3138CDC0" w14:textId="35662378" w:rsidR="007374EC" w:rsidRPr="007374EC" w:rsidRDefault="0010573F" w:rsidP="00F47821">
      <w:pPr>
        <w:pStyle w:val="TabellentextGRfett"/>
      </w:pPr>
      <w:r w:rsidRPr="007374EC">
        <w:t xml:space="preserve">Geschäftsnummern der am </w:t>
      </w:r>
      <w:r w:rsidR="007F7641">
        <w:t>Dienstag, 8. Januar 2019</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3138CDCD" w14:textId="77777777" w:rsidTr="008A39C9">
        <w:trPr>
          <w:trHeight w:val="215"/>
        </w:trPr>
        <w:tc>
          <w:tcPr>
            <w:tcW w:w="510" w:type="dxa"/>
          </w:tcPr>
          <w:p w14:paraId="3138CDC1" w14:textId="44F79684" w:rsidR="008A39C9" w:rsidRPr="007374EC" w:rsidRDefault="007F7641" w:rsidP="00F47821">
            <w:pPr>
              <w:pStyle w:val="TabellentextGR"/>
            </w:pPr>
            <w:bookmarkStart w:id="6" w:name="SchlusstabelleAnfang"/>
            <w:bookmarkEnd w:id="6"/>
            <w:r>
              <w:t>9</w:t>
            </w:r>
          </w:p>
        </w:tc>
        <w:tc>
          <w:tcPr>
            <w:tcW w:w="964" w:type="dxa"/>
          </w:tcPr>
          <w:p w14:paraId="3138CDC2" w14:textId="69562316" w:rsidR="008A39C9" w:rsidRPr="007374EC" w:rsidRDefault="007F7641" w:rsidP="00F47821">
            <w:pPr>
              <w:pStyle w:val="TabellentextGR"/>
            </w:pPr>
            <w:r>
              <w:t>18.118</w:t>
            </w:r>
          </w:p>
        </w:tc>
        <w:tc>
          <w:tcPr>
            <w:tcW w:w="510" w:type="dxa"/>
          </w:tcPr>
          <w:p w14:paraId="3138CDC3" w14:textId="596D5F15" w:rsidR="008A39C9" w:rsidRPr="007374EC" w:rsidRDefault="007F7641" w:rsidP="00F47821">
            <w:pPr>
              <w:pStyle w:val="TabellentextGR"/>
            </w:pPr>
            <w:r>
              <w:t>13</w:t>
            </w:r>
          </w:p>
        </w:tc>
        <w:tc>
          <w:tcPr>
            <w:tcW w:w="964" w:type="dxa"/>
          </w:tcPr>
          <w:p w14:paraId="3138CDC4" w14:textId="53E59546" w:rsidR="008A39C9" w:rsidRPr="007374EC" w:rsidRDefault="007F7641" w:rsidP="00F47821">
            <w:pPr>
              <w:pStyle w:val="TabellentextGR"/>
            </w:pPr>
            <w:r>
              <w:t>18.179</w:t>
            </w:r>
          </w:p>
        </w:tc>
        <w:tc>
          <w:tcPr>
            <w:tcW w:w="510" w:type="dxa"/>
          </w:tcPr>
          <w:p w14:paraId="3138CDC5" w14:textId="08B60782" w:rsidR="008A39C9" w:rsidRPr="007374EC" w:rsidRDefault="007F7641" w:rsidP="00F47821">
            <w:pPr>
              <w:pStyle w:val="TabellentextGR"/>
            </w:pPr>
            <w:r>
              <w:t>3</w:t>
            </w:r>
          </w:p>
        </w:tc>
        <w:tc>
          <w:tcPr>
            <w:tcW w:w="964" w:type="dxa"/>
          </w:tcPr>
          <w:p w14:paraId="3138CDC6" w14:textId="4A4ABAC0" w:rsidR="008A39C9" w:rsidRPr="007374EC" w:rsidRDefault="007F7641" w:rsidP="00F47821">
            <w:pPr>
              <w:pStyle w:val="TabellentextGR"/>
            </w:pPr>
            <w:r>
              <w:t>18.265</w:t>
            </w:r>
          </w:p>
        </w:tc>
        <w:tc>
          <w:tcPr>
            <w:tcW w:w="510" w:type="dxa"/>
          </w:tcPr>
          <w:p w14:paraId="3138CDC7" w14:textId="1E9F1039" w:rsidR="008A39C9" w:rsidRPr="007374EC" w:rsidRDefault="007F7641" w:rsidP="00F47821">
            <w:pPr>
              <w:pStyle w:val="TabellentextGR"/>
            </w:pPr>
            <w:r>
              <w:t>7</w:t>
            </w:r>
          </w:p>
        </w:tc>
        <w:tc>
          <w:tcPr>
            <w:tcW w:w="964" w:type="dxa"/>
          </w:tcPr>
          <w:p w14:paraId="3138CDC8" w14:textId="573E2FC0" w:rsidR="008A39C9" w:rsidRPr="007374EC" w:rsidRDefault="007F7641" w:rsidP="00F47821">
            <w:pPr>
              <w:pStyle w:val="TabellentextGR"/>
            </w:pPr>
            <w:r>
              <w:t>18.271</w:t>
            </w:r>
          </w:p>
        </w:tc>
        <w:tc>
          <w:tcPr>
            <w:tcW w:w="510" w:type="dxa"/>
          </w:tcPr>
          <w:p w14:paraId="3138CDC9" w14:textId="77777777" w:rsidR="008A39C9" w:rsidRPr="007374EC" w:rsidRDefault="008A39C9" w:rsidP="00F47821">
            <w:pPr>
              <w:pStyle w:val="TabellentextGR"/>
            </w:pPr>
          </w:p>
        </w:tc>
        <w:tc>
          <w:tcPr>
            <w:tcW w:w="964" w:type="dxa"/>
          </w:tcPr>
          <w:p w14:paraId="3138CDCA" w14:textId="77777777" w:rsidR="008A39C9" w:rsidRPr="007374EC" w:rsidRDefault="008A39C9" w:rsidP="00F47821">
            <w:pPr>
              <w:pStyle w:val="TabellentextGR"/>
            </w:pPr>
          </w:p>
        </w:tc>
        <w:tc>
          <w:tcPr>
            <w:tcW w:w="510" w:type="dxa"/>
          </w:tcPr>
          <w:p w14:paraId="3138CDCB" w14:textId="77777777" w:rsidR="008A39C9" w:rsidRPr="007374EC" w:rsidRDefault="008A39C9" w:rsidP="00F47821">
            <w:pPr>
              <w:pStyle w:val="TabellentextGR"/>
            </w:pPr>
          </w:p>
        </w:tc>
        <w:tc>
          <w:tcPr>
            <w:tcW w:w="964" w:type="dxa"/>
          </w:tcPr>
          <w:p w14:paraId="3138CDCC" w14:textId="77777777" w:rsidR="008A39C9" w:rsidRPr="007374EC" w:rsidRDefault="008A39C9" w:rsidP="00F47821">
            <w:pPr>
              <w:pStyle w:val="TabellentextGR"/>
            </w:pPr>
          </w:p>
        </w:tc>
      </w:tr>
      <w:tr w:rsidR="008A39C9" w:rsidRPr="007374EC" w14:paraId="3138CDDA" w14:textId="77777777" w:rsidTr="008A39C9">
        <w:trPr>
          <w:trHeight w:val="215"/>
        </w:trPr>
        <w:tc>
          <w:tcPr>
            <w:tcW w:w="510" w:type="dxa"/>
          </w:tcPr>
          <w:p w14:paraId="3138CDCE" w14:textId="288CFABB" w:rsidR="008A39C9" w:rsidRPr="007374EC" w:rsidRDefault="007F7641" w:rsidP="00F47821">
            <w:pPr>
              <w:pStyle w:val="TabellentextGR"/>
            </w:pPr>
            <w:r>
              <w:t>15</w:t>
            </w:r>
          </w:p>
        </w:tc>
        <w:tc>
          <w:tcPr>
            <w:tcW w:w="964" w:type="dxa"/>
          </w:tcPr>
          <w:p w14:paraId="3138CDCF" w14:textId="437B9573" w:rsidR="008A39C9" w:rsidRPr="007374EC" w:rsidRDefault="007F7641" w:rsidP="00F47821">
            <w:pPr>
              <w:pStyle w:val="TabellentextGR"/>
            </w:pPr>
            <w:r>
              <w:t>18.164</w:t>
            </w:r>
          </w:p>
        </w:tc>
        <w:tc>
          <w:tcPr>
            <w:tcW w:w="510" w:type="dxa"/>
          </w:tcPr>
          <w:p w14:paraId="3138CDD0" w14:textId="299C86CE" w:rsidR="008A39C9" w:rsidRPr="007374EC" w:rsidRDefault="007F7641" w:rsidP="00F47821">
            <w:pPr>
              <w:pStyle w:val="TabellentextGR"/>
            </w:pPr>
            <w:r>
              <w:t>12</w:t>
            </w:r>
          </w:p>
        </w:tc>
        <w:tc>
          <w:tcPr>
            <w:tcW w:w="964" w:type="dxa"/>
          </w:tcPr>
          <w:p w14:paraId="3138CDD1" w14:textId="74EC67A5" w:rsidR="008A39C9" w:rsidRPr="007374EC" w:rsidRDefault="007F7641" w:rsidP="00F47821">
            <w:pPr>
              <w:pStyle w:val="TabellentextGR"/>
            </w:pPr>
            <w:r>
              <w:t>18.190</w:t>
            </w:r>
          </w:p>
        </w:tc>
        <w:tc>
          <w:tcPr>
            <w:tcW w:w="510" w:type="dxa"/>
          </w:tcPr>
          <w:p w14:paraId="3138CDD2" w14:textId="2FEB3E41" w:rsidR="008A39C9" w:rsidRPr="007374EC" w:rsidRDefault="007F7641" w:rsidP="00F47821">
            <w:pPr>
              <w:pStyle w:val="TabellentextGR"/>
            </w:pPr>
            <w:r>
              <w:t>4</w:t>
            </w:r>
          </w:p>
        </w:tc>
        <w:tc>
          <w:tcPr>
            <w:tcW w:w="964" w:type="dxa"/>
          </w:tcPr>
          <w:p w14:paraId="3138CDD3" w14:textId="6EC009AB" w:rsidR="008A39C9" w:rsidRPr="007374EC" w:rsidRDefault="007F7641" w:rsidP="00F47821">
            <w:pPr>
              <w:pStyle w:val="TabellentextGR"/>
            </w:pPr>
            <w:r>
              <w:t>18.266</w:t>
            </w:r>
          </w:p>
        </w:tc>
        <w:tc>
          <w:tcPr>
            <w:tcW w:w="510" w:type="dxa"/>
          </w:tcPr>
          <w:p w14:paraId="3138CDD4" w14:textId="07BAB8D0" w:rsidR="008A39C9" w:rsidRPr="007374EC" w:rsidRDefault="007F7641" w:rsidP="00F47821">
            <w:pPr>
              <w:pStyle w:val="TabellentextGR"/>
            </w:pPr>
            <w:r>
              <w:t>10</w:t>
            </w:r>
          </w:p>
        </w:tc>
        <w:tc>
          <w:tcPr>
            <w:tcW w:w="964" w:type="dxa"/>
          </w:tcPr>
          <w:p w14:paraId="3138CDD5" w14:textId="2150B1CC" w:rsidR="008A39C9" w:rsidRPr="007374EC" w:rsidRDefault="007F7641" w:rsidP="00F47821">
            <w:pPr>
              <w:pStyle w:val="TabellentextGR"/>
            </w:pPr>
            <w:r>
              <w:t>18.56</w:t>
            </w:r>
          </w:p>
        </w:tc>
        <w:tc>
          <w:tcPr>
            <w:tcW w:w="510" w:type="dxa"/>
          </w:tcPr>
          <w:p w14:paraId="3138CDD6" w14:textId="77777777" w:rsidR="008A39C9" w:rsidRPr="007374EC" w:rsidRDefault="008A39C9" w:rsidP="00F47821">
            <w:pPr>
              <w:pStyle w:val="TabellentextGR"/>
            </w:pPr>
          </w:p>
        </w:tc>
        <w:tc>
          <w:tcPr>
            <w:tcW w:w="964" w:type="dxa"/>
          </w:tcPr>
          <w:p w14:paraId="3138CDD7" w14:textId="77777777" w:rsidR="008A39C9" w:rsidRPr="007374EC" w:rsidRDefault="008A39C9" w:rsidP="00F47821">
            <w:pPr>
              <w:pStyle w:val="TabellentextGR"/>
            </w:pPr>
          </w:p>
        </w:tc>
        <w:tc>
          <w:tcPr>
            <w:tcW w:w="510" w:type="dxa"/>
          </w:tcPr>
          <w:p w14:paraId="3138CDD8" w14:textId="77777777" w:rsidR="008A39C9" w:rsidRPr="007374EC" w:rsidRDefault="008A39C9" w:rsidP="00F47821">
            <w:pPr>
              <w:pStyle w:val="TabellentextGR"/>
            </w:pPr>
          </w:p>
        </w:tc>
        <w:tc>
          <w:tcPr>
            <w:tcW w:w="964" w:type="dxa"/>
          </w:tcPr>
          <w:p w14:paraId="3138CDD9" w14:textId="77777777" w:rsidR="008A39C9" w:rsidRPr="007374EC" w:rsidRDefault="008A39C9" w:rsidP="00F47821">
            <w:pPr>
              <w:pStyle w:val="TabellentextGR"/>
            </w:pPr>
          </w:p>
        </w:tc>
      </w:tr>
      <w:tr w:rsidR="008A39C9" w:rsidRPr="007374EC" w14:paraId="3138CDE7" w14:textId="77777777" w:rsidTr="008A39C9">
        <w:trPr>
          <w:trHeight w:val="215"/>
        </w:trPr>
        <w:tc>
          <w:tcPr>
            <w:tcW w:w="510" w:type="dxa"/>
          </w:tcPr>
          <w:p w14:paraId="3138CDDB" w14:textId="77213B7C" w:rsidR="008A39C9" w:rsidRPr="007374EC" w:rsidRDefault="007F7641" w:rsidP="00F47821">
            <w:pPr>
              <w:pStyle w:val="TabellentextGR"/>
            </w:pPr>
            <w:r>
              <w:t>16</w:t>
            </w:r>
          </w:p>
        </w:tc>
        <w:tc>
          <w:tcPr>
            <w:tcW w:w="964" w:type="dxa"/>
          </w:tcPr>
          <w:p w14:paraId="3138CDDC" w14:textId="50F3F4AA" w:rsidR="008A39C9" w:rsidRPr="007374EC" w:rsidRDefault="007F7641" w:rsidP="00F47821">
            <w:pPr>
              <w:pStyle w:val="TabellentextGR"/>
            </w:pPr>
            <w:r>
              <w:t>18.165</w:t>
            </w:r>
          </w:p>
        </w:tc>
        <w:tc>
          <w:tcPr>
            <w:tcW w:w="510" w:type="dxa"/>
          </w:tcPr>
          <w:p w14:paraId="3138CDDD" w14:textId="2C512AD7" w:rsidR="008A39C9" w:rsidRPr="007374EC" w:rsidRDefault="007F7641" w:rsidP="00F47821">
            <w:pPr>
              <w:pStyle w:val="TabellentextGR"/>
            </w:pPr>
            <w:r>
              <w:t>18</w:t>
            </w:r>
          </w:p>
        </w:tc>
        <w:tc>
          <w:tcPr>
            <w:tcW w:w="964" w:type="dxa"/>
          </w:tcPr>
          <w:p w14:paraId="3138CDDE" w14:textId="40E5445C" w:rsidR="008A39C9" w:rsidRPr="007374EC" w:rsidRDefault="007F7641" w:rsidP="00F47821">
            <w:pPr>
              <w:pStyle w:val="TabellentextGR"/>
            </w:pPr>
            <w:r>
              <w:t>18.204</w:t>
            </w:r>
          </w:p>
        </w:tc>
        <w:tc>
          <w:tcPr>
            <w:tcW w:w="510" w:type="dxa"/>
          </w:tcPr>
          <w:p w14:paraId="3138CDDF" w14:textId="583FDEF4" w:rsidR="008A39C9" w:rsidRPr="007374EC" w:rsidRDefault="007F7641" w:rsidP="00F47821">
            <w:pPr>
              <w:pStyle w:val="TabellentextGR"/>
            </w:pPr>
            <w:r>
              <w:t>8</w:t>
            </w:r>
          </w:p>
        </w:tc>
        <w:tc>
          <w:tcPr>
            <w:tcW w:w="964" w:type="dxa"/>
          </w:tcPr>
          <w:p w14:paraId="3138CDE0" w14:textId="25591DD2" w:rsidR="008A39C9" w:rsidRPr="007374EC" w:rsidRDefault="007F7641" w:rsidP="00F47821">
            <w:pPr>
              <w:pStyle w:val="TabellentextGR"/>
            </w:pPr>
            <w:r>
              <w:t>18.268</w:t>
            </w:r>
          </w:p>
        </w:tc>
        <w:tc>
          <w:tcPr>
            <w:tcW w:w="510" w:type="dxa"/>
          </w:tcPr>
          <w:p w14:paraId="3138CDE1" w14:textId="77777777" w:rsidR="008A39C9" w:rsidRPr="007374EC" w:rsidRDefault="008A39C9" w:rsidP="00F47821">
            <w:pPr>
              <w:pStyle w:val="TabellentextGR"/>
            </w:pPr>
          </w:p>
        </w:tc>
        <w:tc>
          <w:tcPr>
            <w:tcW w:w="964" w:type="dxa"/>
          </w:tcPr>
          <w:p w14:paraId="3138CDE2" w14:textId="77777777" w:rsidR="008A39C9" w:rsidRPr="007374EC" w:rsidRDefault="008A39C9" w:rsidP="00F47821">
            <w:pPr>
              <w:pStyle w:val="TabellentextGR"/>
            </w:pPr>
          </w:p>
        </w:tc>
        <w:tc>
          <w:tcPr>
            <w:tcW w:w="510" w:type="dxa"/>
          </w:tcPr>
          <w:p w14:paraId="3138CDE3" w14:textId="77777777" w:rsidR="008A39C9" w:rsidRPr="007374EC" w:rsidRDefault="008A39C9" w:rsidP="00F47821">
            <w:pPr>
              <w:pStyle w:val="TabellentextGR"/>
            </w:pPr>
          </w:p>
        </w:tc>
        <w:tc>
          <w:tcPr>
            <w:tcW w:w="964" w:type="dxa"/>
          </w:tcPr>
          <w:p w14:paraId="3138CDE4" w14:textId="77777777" w:rsidR="008A39C9" w:rsidRPr="007374EC" w:rsidRDefault="008A39C9" w:rsidP="00F47821">
            <w:pPr>
              <w:pStyle w:val="TabellentextGR"/>
            </w:pPr>
          </w:p>
        </w:tc>
        <w:tc>
          <w:tcPr>
            <w:tcW w:w="510" w:type="dxa"/>
          </w:tcPr>
          <w:p w14:paraId="3138CDE5" w14:textId="77777777" w:rsidR="008A39C9" w:rsidRPr="007374EC" w:rsidRDefault="008A39C9" w:rsidP="00F47821">
            <w:pPr>
              <w:pStyle w:val="TabellentextGR"/>
            </w:pPr>
          </w:p>
        </w:tc>
        <w:tc>
          <w:tcPr>
            <w:tcW w:w="964" w:type="dxa"/>
          </w:tcPr>
          <w:p w14:paraId="3138CDE6" w14:textId="77777777" w:rsidR="008A39C9" w:rsidRPr="007374EC" w:rsidRDefault="008A39C9" w:rsidP="00F47821">
            <w:pPr>
              <w:pStyle w:val="TabellentextGR"/>
            </w:pPr>
          </w:p>
        </w:tc>
      </w:tr>
      <w:tr w:rsidR="008A39C9" w:rsidRPr="007374EC" w14:paraId="3138CDF4" w14:textId="77777777" w:rsidTr="008A39C9">
        <w:trPr>
          <w:trHeight w:val="215"/>
        </w:trPr>
        <w:tc>
          <w:tcPr>
            <w:tcW w:w="510" w:type="dxa"/>
          </w:tcPr>
          <w:p w14:paraId="3138CDE8" w14:textId="39FDF7E6" w:rsidR="008A39C9" w:rsidRPr="007374EC" w:rsidRDefault="007F7641" w:rsidP="00F47821">
            <w:pPr>
              <w:pStyle w:val="TabellentextGR"/>
            </w:pPr>
            <w:r>
              <w:t>17</w:t>
            </w:r>
          </w:p>
        </w:tc>
        <w:tc>
          <w:tcPr>
            <w:tcW w:w="964" w:type="dxa"/>
          </w:tcPr>
          <w:p w14:paraId="3138CDE9" w14:textId="5F1BF9BC" w:rsidR="008A39C9" w:rsidRPr="007374EC" w:rsidRDefault="007F7641" w:rsidP="00F47821">
            <w:pPr>
              <w:pStyle w:val="TabellentextGR"/>
            </w:pPr>
            <w:r>
              <w:t>18.174</w:t>
            </w:r>
          </w:p>
        </w:tc>
        <w:tc>
          <w:tcPr>
            <w:tcW w:w="510" w:type="dxa"/>
          </w:tcPr>
          <w:p w14:paraId="3138CDEA" w14:textId="367C577D" w:rsidR="008A39C9" w:rsidRPr="007374EC" w:rsidRDefault="007F7641" w:rsidP="00F47821">
            <w:pPr>
              <w:pStyle w:val="TabellentextGR"/>
            </w:pPr>
            <w:r>
              <w:t>11</w:t>
            </w:r>
          </w:p>
        </w:tc>
        <w:tc>
          <w:tcPr>
            <w:tcW w:w="964" w:type="dxa"/>
          </w:tcPr>
          <w:p w14:paraId="3138CDEB" w14:textId="5B35169F" w:rsidR="008A39C9" w:rsidRPr="007374EC" w:rsidRDefault="007F7641" w:rsidP="00F47821">
            <w:pPr>
              <w:pStyle w:val="TabellentextGR"/>
            </w:pPr>
            <w:r>
              <w:t>18.215</w:t>
            </w:r>
          </w:p>
        </w:tc>
        <w:tc>
          <w:tcPr>
            <w:tcW w:w="510" w:type="dxa"/>
          </w:tcPr>
          <w:p w14:paraId="3138CDEC" w14:textId="66D9B955" w:rsidR="008A39C9" w:rsidRPr="007374EC" w:rsidRDefault="007F7641" w:rsidP="00F47821">
            <w:pPr>
              <w:pStyle w:val="TabellentextGR"/>
            </w:pPr>
            <w:r>
              <w:t>6</w:t>
            </w:r>
          </w:p>
        </w:tc>
        <w:tc>
          <w:tcPr>
            <w:tcW w:w="964" w:type="dxa"/>
          </w:tcPr>
          <w:p w14:paraId="3138CDED" w14:textId="49A7ECFC" w:rsidR="008A39C9" w:rsidRPr="007374EC" w:rsidRDefault="007F7641" w:rsidP="00F47821">
            <w:pPr>
              <w:pStyle w:val="TabellentextGR"/>
            </w:pPr>
            <w:r>
              <w:t>18.269</w:t>
            </w:r>
          </w:p>
        </w:tc>
        <w:tc>
          <w:tcPr>
            <w:tcW w:w="510" w:type="dxa"/>
          </w:tcPr>
          <w:p w14:paraId="3138CDEE" w14:textId="77777777" w:rsidR="008A39C9" w:rsidRPr="007374EC" w:rsidRDefault="008A39C9" w:rsidP="00F47821">
            <w:pPr>
              <w:pStyle w:val="TabellentextGR"/>
            </w:pPr>
          </w:p>
        </w:tc>
        <w:tc>
          <w:tcPr>
            <w:tcW w:w="964" w:type="dxa"/>
          </w:tcPr>
          <w:p w14:paraId="3138CDEF" w14:textId="77777777" w:rsidR="008A39C9" w:rsidRPr="007374EC" w:rsidRDefault="008A39C9" w:rsidP="00F47821">
            <w:pPr>
              <w:pStyle w:val="TabellentextGR"/>
            </w:pPr>
          </w:p>
        </w:tc>
        <w:tc>
          <w:tcPr>
            <w:tcW w:w="510" w:type="dxa"/>
          </w:tcPr>
          <w:p w14:paraId="3138CDF0" w14:textId="77777777" w:rsidR="008A39C9" w:rsidRPr="007374EC" w:rsidRDefault="008A39C9" w:rsidP="00F47821">
            <w:pPr>
              <w:pStyle w:val="TabellentextGR"/>
            </w:pPr>
          </w:p>
        </w:tc>
        <w:tc>
          <w:tcPr>
            <w:tcW w:w="964" w:type="dxa"/>
          </w:tcPr>
          <w:p w14:paraId="3138CDF1" w14:textId="77777777" w:rsidR="008A39C9" w:rsidRPr="007374EC" w:rsidRDefault="008A39C9" w:rsidP="00F47821">
            <w:pPr>
              <w:pStyle w:val="TabellentextGR"/>
            </w:pPr>
          </w:p>
        </w:tc>
        <w:tc>
          <w:tcPr>
            <w:tcW w:w="510" w:type="dxa"/>
          </w:tcPr>
          <w:p w14:paraId="3138CDF2" w14:textId="77777777" w:rsidR="008A39C9" w:rsidRPr="007374EC" w:rsidRDefault="008A39C9" w:rsidP="00F47821">
            <w:pPr>
              <w:pStyle w:val="TabellentextGR"/>
            </w:pPr>
          </w:p>
        </w:tc>
        <w:tc>
          <w:tcPr>
            <w:tcW w:w="964" w:type="dxa"/>
          </w:tcPr>
          <w:p w14:paraId="3138CDF3" w14:textId="77777777" w:rsidR="008A39C9" w:rsidRPr="007374EC" w:rsidRDefault="008A39C9" w:rsidP="00F47821">
            <w:pPr>
              <w:pStyle w:val="TabellentextGR"/>
            </w:pPr>
          </w:p>
        </w:tc>
      </w:tr>
      <w:tr w:rsidR="008A39C9" w:rsidRPr="007374EC" w14:paraId="3138CE01" w14:textId="77777777" w:rsidTr="008A39C9">
        <w:trPr>
          <w:trHeight w:val="215"/>
        </w:trPr>
        <w:tc>
          <w:tcPr>
            <w:tcW w:w="510" w:type="dxa"/>
          </w:tcPr>
          <w:p w14:paraId="3138CDF5" w14:textId="4F489091" w:rsidR="008A39C9" w:rsidRPr="007374EC" w:rsidRDefault="007F7641" w:rsidP="00F47821">
            <w:pPr>
              <w:pStyle w:val="TabellentextGR"/>
            </w:pPr>
            <w:r>
              <w:t>14</w:t>
            </w:r>
          </w:p>
        </w:tc>
        <w:tc>
          <w:tcPr>
            <w:tcW w:w="964" w:type="dxa"/>
          </w:tcPr>
          <w:p w14:paraId="3138CDF6" w14:textId="2DDEDA67" w:rsidR="008A39C9" w:rsidRPr="007374EC" w:rsidRDefault="007F7641" w:rsidP="00F47821">
            <w:pPr>
              <w:pStyle w:val="TabellentextGR"/>
            </w:pPr>
            <w:r>
              <w:t>18.178</w:t>
            </w:r>
          </w:p>
        </w:tc>
        <w:tc>
          <w:tcPr>
            <w:tcW w:w="510" w:type="dxa"/>
          </w:tcPr>
          <w:p w14:paraId="3138CDF7" w14:textId="1EB1C527" w:rsidR="008A39C9" w:rsidRPr="007374EC" w:rsidRDefault="007F7641" w:rsidP="00F47821">
            <w:pPr>
              <w:pStyle w:val="TabellentextGR"/>
            </w:pPr>
            <w:r>
              <w:t>2</w:t>
            </w:r>
          </w:p>
        </w:tc>
        <w:tc>
          <w:tcPr>
            <w:tcW w:w="964" w:type="dxa"/>
          </w:tcPr>
          <w:p w14:paraId="3138CDF8" w14:textId="24E53885" w:rsidR="008A39C9" w:rsidRPr="007374EC" w:rsidRDefault="007F7641" w:rsidP="00F47821">
            <w:pPr>
              <w:pStyle w:val="TabellentextGR"/>
            </w:pPr>
            <w:r>
              <w:t>18.264</w:t>
            </w:r>
          </w:p>
        </w:tc>
        <w:tc>
          <w:tcPr>
            <w:tcW w:w="510" w:type="dxa"/>
          </w:tcPr>
          <w:p w14:paraId="3138CDF9" w14:textId="4A3B6A18" w:rsidR="008A39C9" w:rsidRPr="007374EC" w:rsidRDefault="007F7641" w:rsidP="00F47821">
            <w:pPr>
              <w:pStyle w:val="TabellentextGR"/>
            </w:pPr>
            <w:r>
              <w:t>5</w:t>
            </w:r>
          </w:p>
        </w:tc>
        <w:tc>
          <w:tcPr>
            <w:tcW w:w="964" w:type="dxa"/>
          </w:tcPr>
          <w:p w14:paraId="3138CDFA" w14:textId="6461FFCC" w:rsidR="008A39C9" w:rsidRPr="007374EC" w:rsidRDefault="007F7641" w:rsidP="00F47821">
            <w:pPr>
              <w:pStyle w:val="TabellentextGR"/>
            </w:pPr>
            <w:r>
              <w:t>18.270</w:t>
            </w:r>
          </w:p>
        </w:tc>
        <w:tc>
          <w:tcPr>
            <w:tcW w:w="510" w:type="dxa"/>
          </w:tcPr>
          <w:p w14:paraId="3138CDFB" w14:textId="77777777" w:rsidR="008A39C9" w:rsidRPr="007374EC" w:rsidRDefault="008A39C9" w:rsidP="00F47821">
            <w:pPr>
              <w:pStyle w:val="TabellentextGR"/>
            </w:pPr>
          </w:p>
        </w:tc>
        <w:tc>
          <w:tcPr>
            <w:tcW w:w="964" w:type="dxa"/>
          </w:tcPr>
          <w:p w14:paraId="3138CDFC" w14:textId="77777777" w:rsidR="008A39C9" w:rsidRPr="007374EC" w:rsidRDefault="008A39C9" w:rsidP="00F47821">
            <w:pPr>
              <w:pStyle w:val="TabellentextGR"/>
            </w:pPr>
          </w:p>
        </w:tc>
        <w:tc>
          <w:tcPr>
            <w:tcW w:w="510" w:type="dxa"/>
          </w:tcPr>
          <w:p w14:paraId="3138CDFD" w14:textId="77777777" w:rsidR="008A39C9" w:rsidRPr="007374EC" w:rsidRDefault="008A39C9" w:rsidP="00F47821">
            <w:pPr>
              <w:pStyle w:val="TabellentextGR"/>
            </w:pPr>
          </w:p>
        </w:tc>
        <w:tc>
          <w:tcPr>
            <w:tcW w:w="964" w:type="dxa"/>
          </w:tcPr>
          <w:p w14:paraId="3138CDFE" w14:textId="77777777" w:rsidR="008A39C9" w:rsidRPr="007374EC" w:rsidRDefault="008A39C9" w:rsidP="00F47821">
            <w:pPr>
              <w:pStyle w:val="TabellentextGR"/>
            </w:pPr>
          </w:p>
        </w:tc>
        <w:tc>
          <w:tcPr>
            <w:tcW w:w="510" w:type="dxa"/>
          </w:tcPr>
          <w:p w14:paraId="3138CDFF" w14:textId="77777777" w:rsidR="008A39C9" w:rsidRPr="007374EC" w:rsidRDefault="008A39C9" w:rsidP="00F47821">
            <w:pPr>
              <w:pStyle w:val="TabellentextGR"/>
            </w:pPr>
          </w:p>
        </w:tc>
        <w:tc>
          <w:tcPr>
            <w:tcW w:w="964" w:type="dxa"/>
          </w:tcPr>
          <w:p w14:paraId="3138CE00" w14:textId="77777777" w:rsidR="008A39C9" w:rsidRPr="007374EC" w:rsidRDefault="008A39C9" w:rsidP="00F47821">
            <w:pPr>
              <w:pStyle w:val="TabellentextGR"/>
            </w:pPr>
            <w:bookmarkStart w:id="7" w:name="SchlusstabelleEnde"/>
            <w:bookmarkEnd w:id="7"/>
          </w:p>
        </w:tc>
      </w:tr>
    </w:tbl>
    <w:p w14:paraId="3138CE02"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8CE07" w14:textId="77777777" w:rsidR="003E65AC" w:rsidRDefault="003E65AC">
      <w:r>
        <w:separator/>
      </w:r>
    </w:p>
    <w:p w14:paraId="3138CE08" w14:textId="77777777" w:rsidR="003E65AC" w:rsidRDefault="003E65AC"/>
  </w:endnote>
  <w:endnote w:type="continuationSeparator" w:id="0">
    <w:p w14:paraId="3138CE09" w14:textId="77777777" w:rsidR="003E65AC" w:rsidRDefault="003E65AC">
      <w:r>
        <w:continuationSeparator/>
      </w:r>
    </w:p>
    <w:p w14:paraId="3138CE0A"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emplate"/>
      <w:tblW w:w="8959" w:type="dxa"/>
      <w:tblBorders>
        <w:top w:val="single" w:sz="2" w:space="0" w:color="auto"/>
      </w:tblBorders>
      <w:tblLook w:val="04A0" w:firstRow="1" w:lastRow="0" w:firstColumn="1" w:lastColumn="0" w:noHBand="0" w:noVBand="1"/>
    </w:tblPr>
    <w:tblGrid>
      <w:gridCol w:w="7882"/>
      <w:gridCol w:w="1077"/>
    </w:tblGrid>
    <w:tr w:rsidR="00CB1F16" w14:paraId="3138CE0E" w14:textId="77777777" w:rsidTr="00993B0C">
      <w:tc>
        <w:tcPr>
          <w:tcW w:w="7882" w:type="dxa"/>
          <w:tcMar>
            <w:left w:w="0" w:type="dxa"/>
            <w:right w:w="113" w:type="dxa"/>
          </w:tcMar>
        </w:tcPr>
        <w:p w14:paraId="3138CE0C" w14:textId="77777777" w:rsidR="00CB1F16" w:rsidRPr="007D7164" w:rsidRDefault="00CB1F16" w:rsidP="00993B0C">
          <w:pPr>
            <w:pStyle w:val="Fuzeile"/>
            <w:rPr>
              <w:rStyle w:val="Funotenzeichen"/>
              <w:vertAlign w:val="baseline"/>
            </w:rPr>
          </w:pPr>
        </w:p>
      </w:tc>
      <w:tc>
        <w:tcPr>
          <w:tcW w:w="1077" w:type="dxa"/>
          <w:vAlign w:val="bottom"/>
        </w:tcPr>
        <w:p w14:paraId="3138CE0D" w14:textId="14D7FCA9" w:rsidR="00CB1F16" w:rsidRPr="007D7164" w:rsidRDefault="00CB1F16" w:rsidP="00993B0C">
          <w:pPr>
            <w:pStyle w:val="Fuzeile"/>
            <w:jc w:val="right"/>
          </w:pPr>
          <w:r w:rsidRPr="007D7164">
            <w:fldChar w:fldCharType="begin"/>
          </w:r>
          <w:r w:rsidRPr="007D7164">
            <w:instrText>PAGE  \* Arabic  \* MERGEFORMAT</w:instrText>
          </w:r>
          <w:r w:rsidRPr="007D7164">
            <w:fldChar w:fldCharType="separate"/>
          </w:r>
          <w:r w:rsidR="00F03C89">
            <w:rPr>
              <w:noProof/>
            </w:rPr>
            <w:t>1</w:t>
          </w:r>
          <w:r w:rsidRPr="007D7164">
            <w:fldChar w:fldCharType="end"/>
          </w:r>
          <w:r w:rsidRPr="007D7164">
            <w:t xml:space="preserve"> von </w:t>
          </w:r>
          <w:fldSimple w:instr="NUMPAGES  \* Arabic  \* MERGEFORMAT">
            <w:r w:rsidR="00F03C89">
              <w:rPr>
                <w:noProof/>
              </w:rPr>
              <w:t>4</w:t>
            </w:r>
          </w:fldSimple>
        </w:p>
      </w:tc>
    </w:tr>
  </w:tbl>
  <w:p w14:paraId="3138CE0F"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emplate"/>
      <w:tblW w:w="8959" w:type="dxa"/>
      <w:tblBorders>
        <w:top w:val="single" w:sz="2" w:space="0" w:color="auto"/>
      </w:tblBorders>
      <w:tblLook w:val="04A0" w:firstRow="1" w:lastRow="0" w:firstColumn="1" w:lastColumn="0" w:noHBand="0" w:noVBand="1"/>
    </w:tblPr>
    <w:tblGrid>
      <w:gridCol w:w="7882"/>
      <w:gridCol w:w="1077"/>
    </w:tblGrid>
    <w:tr w:rsidR="002764BD" w14:paraId="3138CE27" w14:textId="77777777" w:rsidTr="008629C3">
      <w:tc>
        <w:tcPr>
          <w:tcW w:w="7882" w:type="dxa"/>
          <w:tcMar>
            <w:left w:w="0" w:type="dxa"/>
            <w:right w:w="113" w:type="dxa"/>
          </w:tcMar>
        </w:tcPr>
        <w:p w14:paraId="3138CE25" w14:textId="77777777" w:rsidR="002764BD" w:rsidRPr="007D7164" w:rsidRDefault="002764BD" w:rsidP="007D7164">
          <w:pPr>
            <w:pStyle w:val="Fuzeile"/>
            <w:rPr>
              <w:rStyle w:val="Funotenzeichen"/>
              <w:vertAlign w:val="baseline"/>
            </w:rPr>
          </w:pPr>
        </w:p>
      </w:tc>
      <w:tc>
        <w:tcPr>
          <w:tcW w:w="1077" w:type="dxa"/>
          <w:vAlign w:val="bottom"/>
        </w:tcPr>
        <w:p w14:paraId="3138CE26" w14:textId="499C46CB" w:rsidR="002764BD" w:rsidRPr="007D7164" w:rsidRDefault="002764BD" w:rsidP="007D7164">
          <w:pPr>
            <w:pStyle w:val="Fuzeile"/>
            <w:jc w:val="right"/>
          </w:pPr>
          <w:r w:rsidRPr="007D7164">
            <w:fldChar w:fldCharType="begin"/>
          </w:r>
          <w:r w:rsidRPr="007D7164">
            <w:instrText>PAGE  \* Arabic  \* MERGEFORMAT</w:instrText>
          </w:r>
          <w:r w:rsidRPr="007D7164">
            <w:fldChar w:fldCharType="separate"/>
          </w:r>
          <w:r w:rsidR="00F03C89">
            <w:rPr>
              <w:noProof/>
            </w:rPr>
            <w:t>4</w:t>
          </w:r>
          <w:r w:rsidRPr="007D7164">
            <w:fldChar w:fldCharType="end"/>
          </w:r>
          <w:r w:rsidRPr="007D7164">
            <w:t xml:space="preserve"> von </w:t>
          </w:r>
          <w:fldSimple w:instr="NUMPAGES  \* Arabic  \* MERGEFORMAT">
            <w:r w:rsidR="00F03C89">
              <w:rPr>
                <w:noProof/>
              </w:rPr>
              <w:t>4</w:t>
            </w:r>
          </w:fldSimple>
        </w:p>
      </w:tc>
    </w:tr>
  </w:tbl>
  <w:p w14:paraId="3138CE28"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8CE03" w14:textId="77777777" w:rsidR="003E65AC" w:rsidRDefault="003E65AC">
      <w:r>
        <w:separator/>
      </w:r>
    </w:p>
    <w:p w14:paraId="3138CE04" w14:textId="77777777" w:rsidR="003E65AC" w:rsidRDefault="003E65AC"/>
  </w:footnote>
  <w:footnote w:type="continuationSeparator" w:id="0">
    <w:p w14:paraId="3138CE05" w14:textId="77777777" w:rsidR="003E65AC" w:rsidRDefault="003E65AC">
      <w:r>
        <w:continuationSeparator/>
      </w:r>
    </w:p>
    <w:p w14:paraId="3138CE06"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8CE0B" w14:textId="77777777" w:rsidR="002764BD" w:rsidRDefault="002764BD" w:rsidP="00E13FA1">
    <w:pPr>
      <w:pStyle w:val="Kopfzeile"/>
      <w:tabs>
        <w:tab w:val="left" w:pos="-2694"/>
      </w:tabs>
    </w:pPr>
    <w:r>
      <w:rPr>
        <w:noProof/>
        <w:lang w:val="de-DE" w:eastAsia="de-DE"/>
      </w:rPr>
      <w:drawing>
        <wp:anchor distT="0" distB="0" distL="114300" distR="114300" simplePos="0" relativeHeight="251659264" behindDoc="1" locked="0" layoutInCell="1" allowOverlap="1" wp14:anchorId="3138CE29" wp14:editId="3138CE2A">
          <wp:simplePos x="0" y="0"/>
          <wp:positionH relativeFrom="margin">
            <wp:posOffset>0</wp:posOffset>
          </wp:positionH>
          <wp:positionV relativeFrom="paragraph">
            <wp:posOffset>0</wp:posOffset>
          </wp:positionV>
          <wp:extent cx="900000" cy="453600"/>
          <wp:effectExtent l="0" t="0" r="0" b="381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KantonAarga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453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8CE24"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5AC"/>
    <w:rsid w:val="000260A8"/>
    <w:rsid w:val="0003545E"/>
    <w:rsid w:val="00040FD6"/>
    <w:rsid w:val="0005055C"/>
    <w:rsid w:val="00055FA5"/>
    <w:rsid w:val="0005608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0E35"/>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A23A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FF"/>
    <w:rsid w:val="007F7641"/>
    <w:rsid w:val="007F7DAA"/>
    <w:rsid w:val="00805EDB"/>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C2EF4"/>
    <w:rsid w:val="008C30E6"/>
    <w:rsid w:val="008D0610"/>
    <w:rsid w:val="008F0B7F"/>
    <w:rsid w:val="00905189"/>
    <w:rsid w:val="009063A6"/>
    <w:rsid w:val="00914B2F"/>
    <w:rsid w:val="00917A38"/>
    <w:rsid w:val="00924130"/>
    <w:rsid w:val="00944483"/>
    <w:rsid w:val="00953997"/>
    <w:rsid w:val="00954E0A"/>
    <w:rsid w:val="00955258"/>
    <w:rsid w:val="009579B6"/>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16F8"/>
    <w:rsid w:val="00A27C3A"/>
    <w:rsid w:val="00A36234"/>
    <w:rsid w:val="00A51F59"/>
    <w:rsid w:val="00A60B10"/>
    <w:rsid w:val="00A735AB"/>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57969"/>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C89"/>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3138C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basedOn w:val="Absatz-Standardschriftart"/>
    <w:uiPriority w:val="99"/>
    <w:rsid w:val="008B47AA"/>
    <w:rPr>
      <w:dstrike w:val="0"/>
      <w:color w:val="000000" w:themeColor="text1"/>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basedOn w:val="Absatz-Standardschriftart"/>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basedOn w:val="Absatz-Standardschriftart"/>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basedOn w:val="Absatz-Standardschriftart"/>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basedOn w:val="Absatz-Standardschriftart"/>
    <w:qFormat/>
    <w:rsid w:val="008B47AA"/>
    <w:rPr>
      <w:rFonts w:ascii="Arial" w:hAnsi="Arial"/>
      <w:b/>
      <w:bCs/>
    </w:rPr>
  </w:style>
  <w:style w:type="character" w:customStyle="1" w:styleId="Beschreibung">
    <w:name w:val="Beschreibung"/>
    <w:basedOn w:val="Absatz-Standardschriftart"/>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basedOn w:val="Absatz-Standardschriftart"/>
    <w:rsid w:val="008B47AA"/>
    <w:rPr>
      <w:b/>
      <w:iCs/>
    </w:rPr>
  </w:style>
  <w:style w:type="character" w:styleId="BesuchterLink">
    <w:name w:val="FollowedHyperlink"/>
    <w:basedOn w:val="Absatz-Standardschriftart"/>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basedOn w:val="Absatz-Standardschriftart"/>
    <w:rsid w:val="008B47AA"/>
    <w:rPr>
      <w:iCs/>
    </w:rPr>
  </w:style>
  <w:style w:type="character" w:styleId="HTMLCode">
    <w:name w:val="HTML Code"/>
    <w:basedOn w:val="Absatz-Standardschriftart"/>
    <w:rsid w:val="008B47AA"/>
    <w:rPr>
      <w:rFonts w:ascii="Verdana" w:hAnsi="Verdana" w:cs="Courier New"/>
      <w:sz w:val="22"/>
      <w:szCs w:val="20"/>
    </w:rPr>
  </w:style>
  <w:style w:type="character" w:styleId="HTMLDefinition">
    <w:name w:val="HTML Definition"/>
    <w:basedOn w:val="Absatz-Standardschriftart"/>
    <w:rsid w:val="008B47AA"/>
    <w:rPr>
      <w:iCs/>
    </w:rPr>
  </w:style>
  <w:style w:type="character" w:styleId="HTMLTastatur">
    <w:name w:val="HTML Keyboard"/>
    <w:basedOn w:val="Absatz-Standardschriftart"/>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basedOn w:val="Absatz-Standardschriftart"/>
    <w:rsid w:val="008B47AA"/>
    <w:rPr>
      <w:rFonts w:ascii="Verdana" w:hAnsi="Verdana" w:cs="Courier New"/>
      <w:sz w:val="22"/>
    </w:rPr>
  </w:style>
  <w:style w:type="character" w:styleId="HTMLSchreibmaschine">
    <w:name w:val="HTML Typewriter"/>
    <w:basedOn w:val="Absatz-Standardschriftart"/>
    <w:rsid w:val="008B47AA"/>
    <w:rPr>
      <w:rFonts w:ascii="Verdana" w:hAnsi="Verdana" w:cs="Courier New"/>
      <w:sz w:val="20"/>
      <w:szCs w:val="20"/>
    </w:rPr>
  </w:style>
  <w:style w:type="character" w:styleId="HTMLVariable">
    <w:name w:val="HTML Variable"/>
    <w:basedOn w:val="Absatz-Standardschriftart"/>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basedOn w:val="Absatz-Standardschriftart"/>
    <w:rsid w:val="008B47AA"/>
    <w:rPr>
      <w:i/>
      <w:lang w:val="de-CH"/>
    </w:rPr>
  </w:style>
  <w:style w:type="paragraph" w:styleId="Zitat">
    <w:name w:val="Quote"/>
    <w:basedOn w:val="Standard"/>
    <w:next w:val="Standard"/>
    <w:link w:val="ZitatZchn"/>
    <w:uiPriority w:val="29"/>
    <w:qFormat/>
    <w:rsid w:val="008B47AA"/>
    <w:rPr>
      <w:i/>
      <w:iCs/>
      <w:color w:val="000000" w:themeColor="text1"/>
    </w:rPr>
  </w:style>
  <w:style w:type="character" w:customStyle="1" w:styleId="ZitatZchn">
    <w:name w:val="Zitat Zchn"/>
    <w:basedOn w:val="Absatz-Standardschriftart"/>
    <w:link w:val="Zitat"/>
    <w:uiPriority w:val="29"/>
    <w:rsid w:val="008B47AA"/>
    <w:rPr>
      <w:i/>
      <w:iCs/>
      <w:color w:val="000000" w:themeColor="text1"/>
      <w:szCs w:val="24"/>
    </w:rPr>
  </w:style>
  <w:style w:type="character" w:styleId="SchwacheHervorhebung">
    <w:name w:val="Subtle Emphasis"/>
    <w:basedOn w:val="Absatz-Standardschriftart"/>
    <w:uiPriority w:val="19"/>
    <w:rsid w:val="008B47AA"/>
    <w:rPr>
      <w:i/>
      <w:iCs/>
      <w:color w:val="808080" w:themeColor="text1" w:themeTint="7F"/>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Theme="majorHAnsi" w:eastAsiaTheme="majorEastAsia" w:hAnsiTheme="majorHAnsi" w:cstheme="majorBidi"/>
      <w:snapToGrid/>
      <w:color w:val="365F91" w:themeColor="accent1" w:themeShade="BF"/>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basedOn w:val="Absatz-Standardschriftar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themeColor="text1"/>
          <w:left w:val="nil"/>
          <w:bottom w:val="single" w:sz="4" w:space="0" w:color="000000" w:themeColor="text1"/>
          <w:right w:val="nil"/>
          <w:insideH w:val="nil"/>
          <w:insideV w:val="single" w:sz="4" w:space="0" w:color="000000" w:themeColor="text1"/>
          <w:tl2br w:val="nil"/>
          <w:tr2bl w:val="nil"/>
        </w:tcBorders>
        <w:shd w:val="clear" w:color="auto" w:fill="FFFFFF" w:themeFill="background1"/>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basedOn w:val="Absatz-Standardschriftart"/>
    <w:link w:val="AbsenderText"/>
    <w:rsid w:val="008B47AA"/>
    <w:rPr>
      <w:sz w:val="16"/>
      <w:szCs w:val="24"/>
    </w:rPr>
  </w:style>
  <w:style w:type="character" w:customStyle="1" w:styleId="AnredeZchn">
    <w:name w:val="Anrede Zchn"/>
    <w:basedOn w:val="Absatz-Standardschriftart"/>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Theme="minorHAnsi" w:cstheme="minorBid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basedOn w:val="Absatz-Standardschriftart"/>
    <w:link w:val="Datum"/>
    <w:rsid w:val="008B47AA"/>
    <w:rPr>
      <w:szCs w:val="24"/>
    </w:rPr>
  </w:style>
  <w:style w:type="character" w:customStyle="1" w:styleId="DokumentstrukturZchn">
    <w:name w:val="Dokumentstruktur Zchn"/>
    <w:basedOn w:val="Absatz-Standardschriftart"/>
    <w:link w:val="Dokumentstruktur"/>
    <w:rsid w:val="008B47AA"/>
    <w:rPr>
      <w:rFonts w:cs="Tahoma"/>
    </w:rPr>
  </w:style>
  <w:style w:type="character" w:customStyle="1" w:styleId="EndnotentextZchn">
    <w:name w:val="Endnotentext Zchn"/>
    <w:basedOn w:val="Absatz-Standardschriftart"/>
    <w:link w:val="Endnotentext"/>
    <w:rsid w:val="008B47AA"/>
    <w:rPr>
      <w:sz w:val="14"/>
    </w:rPr>
  </w:style>
  <w:style w:type="character" w:customStyle="1" w:styleId="Fu-EndnotenberschriftZchn">
    <w:name w:val="Fuß/-Endnotenüberschrift Zchn"/>
    <w:basedOn w:val="Absatz-Standardschriftart"/>
    <w:link w:val="Fu-Endnotenberschrift"/>
    <w:rsid w:val="008B47AA"/>
    <w:rPr>
      <w:szCs w:val="24"/>
    </w:rPr>
  </w:style>
  <w:style w:type="character" w:customStyle="1" w:styleId="FunotentextZchn">
    <w:name w:val="Fußnotentext Zchn"/>
    <w:basedOn w:val="Absatz-Standardschriftart"/>
    <w:link w:val="Funotentext"/>
    <w:rsid w:val="008B47AA"/>
    <w:rPr>
      <w:sz w:val="14"/>
    </w:rPr>
  </w:style>
  <w:style w:type="character" w:customStyle="1" w:styleId="FuzeileZchn">
    <w:name w:val="Fußzeile Zchn"/>
    <w:basedOn w:val="Absatz-Standardschriftart"/>
    <w:link w:val="Fuzeile"/>
    <w:rsid w:val="008B47AA"/>
    <w:rPr>
      <w:sz w:val="16"/>
      <w:szCs w:val="24"/>
    </w:rPr>
  </w:style>
  <w:style w:type="character" w:customStyle="1" w:styleId="GruformelZchn">
    <w:name w:val="Grußformel Zchn"/>
    <w:basedOn w:val="Absatz-Standardschriftart"/>
    <w:link w:val="Gruformel"/>
    <w:rsid w:val="008B47AA"/>
    <w:rPr>
      <w:szCs w:val="24"/>
    </w:rPr>
  </w:style>
  <w:style w:type="character" w:customStyle="1" w:styleId="HTMLAdresseZchn">
    <w:name w:val="HTML Adresse Zchn"/>
    <w:basedOn w:val="Absatz-Standardschriftart"/>
    <w:link w:val="HTMLAdresse"/>
    <w:rsid w:val="008B47AA"/>
    <w:rPr>
      <w:iCs/>
      <w:szCs w:val="24"/>
    </w:rPr>
  </w:style>
  <w:style w:type="character" w:customStyle="1" w:styleId="HTMLVorformatiertZchn">
    <w:name w:val="HTML Vorformatiert Zchn"/>
    <w:basedOn w:val="Absatz-Standardschriftart"/>
    <w:link w:val="HTMLVorformatiert"/>
    <w:rsid w:val="008B47AA"/>
    <w:rPr>
      <w:rFonts w:cs="Courier New"/>
    </w:rPr>
  </w:style>
  <w:style w:type="character" w:customStyle="1" w:styleId="KommentartextZchn">
    <w:name w:val="Kommentartext Zchn"/>
    <w:basedOn w:val="Absatz-Standardschriftart"/>
    <w:link w:val="Kommentartext"/>
    <w:rsid w:val="008B47AA"/>
    <w:rPr>
      <w:sz w:val="14"/>
    </w:rPr>
  </w:style>
  <w:style w:type="character" w:customStyle="1" w:styleId="KommentarthemaZchn">
    <w:name w:val="Kommentarthema Zchn"/>
    <w:basedOn w:val="KommentartextZchn"/>
    <w:link w:val="Kommentarthema"/>
    <w:rsid w:val="008B47AA"/>
    <w:rPr>
      <w:b/>
      <w:bCs/>
      <w:sz w:val="14"/>
    </w:rPr>
  </w:style>
  <w:style w:type="character" w:customStyle="1" w:styleId="KopfzeileZchn">
    <w:name w:val="Kopfzeile Zchn"/>
    <w:basedOn w:val="Absatz-Standardschriftart"/>
    <w:link w:val="Kopfzeile"/>
    <w:rsid w:val="008B47AA"/>
    <w:rPr>
      <w:sz w:val="17"/>
      <w:szCs w:val="24"/>
    </w:rPr>
  </w:style>
  <w:style w:type="character" w:customStyle="1" w:styleId="MakrotextZchn">
    <w:name w:val="Makrotext Zchn"/>
    <w:basedOn w:val="Absatz-Standardschriftart"/>
    <w:link w:val="Makrotext"/>
    <w:rsid w:val="008B47AA"/>
    <w:rPr>
      <w:rFonts w:ascii="Verdana" w:hAnsi="Verdana" w:cs="Courier New"/>
      <w:sz w:val="22"/>
    </w:rPr>
  </w:style>
  <w:style w:type="character" w:customStyle="1" w:styleId="NachrichtenkopfZchn">
    <w:name w:val="Nachrichtenkopf Zchn"/>
    <w:basedOn w:val="Absatz-Standardschriftart"/>
    <w:link w:val="Nachrichtenkopf"/>
    <w:rsid w:val="008B47AA"/>
    <w:rPr>
      <w:rFonts w:cs="Arial"/>
      <w:b/>
      <w:szCs w:val="24"/>
    </w:rPr>
  </w:style>
  <w:style w:type="character" w:customStyle="1" w:styleId="NurTextZchn">
    <w:name w:val="Nur Text Zchn"/>
    <w:basedOn w:val="Absatz-Standardschriftart"/>
    <w:link w:val="NurText"/>
    <w:rsid w:val="008B47AA"/>
    <w:rPr>
      <w:rFonts w:cs="Courier New"/>
    </w:rPr>
  </w:style>
  <w:style w:type="character" w:customStyle="1" w:styleId="SprechblasentextZchn">
    <w:name w:val="Sprechblasentext Zchn"/>
    <w:basedOn w:val="Absatz-Standardschriftart"/>
    <w:link w:val="Sprechblasentext"/>
    <w:rsid w:val="008B47AA"/>
    <w:rPr>
      <w:rFonts w:cs="Tahoma"/>
      <w:sz w:val="14"/>
      <w:szCs w:val="16"/>
    </w:rPr>
  </w:style>
  <w:style w:type="character" w:customStyle="1" w:styleId="TextkrperZchn">
    <w:name w:val="Textkörper Zchn"/>
    <w:basedOn w:val="Absatz-Standardschriftart"/>
    <w:link w:val="Textkrper"/>
    <w:rsid w:val="008B47AA"/>
    <w:rPr>
      <w:szCs w:val="24"/>
    </w:rPr>
  </w:style>
  <w:style w:type="character" w:customStyle="1" w:styleId="Textkrper2Zchn">
    <w:name w:val="Textkörper 2 Zchn"/>
    <w:basedOn w:val="Absatz-Standardschriftart"/>
    <w:link w:val="Textkrper2"/>
    <w:rsid w:val="008B47AA"/>
    <w:rPr>
      <w:szCs w:val="24"/>
    </w:rPr>
  </w:style>
  <w:style w:type="character" w:customStyle="1" w:styleId="Textkrper3Zchn">
    <w:name w:val="Textkörper 3 Zchn"/>
    <w:basedOn w:val="Absatz-Standardschriftart"/>
    <w:link w:val="Textkrper3"/>
    <w:rsid w:val="008B47AA"/>
    <w:rPr>
      <w:szCs w:val="16"/>
    </w:rPr>
  </w:style>
  <w:style w:type="character" w:customStyle="1" w:styleId="Textkrper-Einzug2Zchn">
    <w:name w:val="Textkörper-Einzug 2 Zchn"/>
    <w:basedOn w:val="Absatz-Standardschriftart"/>
    <w:link w:val="Textkrper-Einzug2"/>
    <w:rsid w:val="008B47AA"/>
    <w:rPr>
      <w:szCs w:val="24"/>
    </w:rPr>
  </w:style>
  <w:style w:type="character" w:customStyle="1" w:styleId="Textkrper-Einzug3Zchn">
    <w:name w:val="Textkörper-Einzug 3 Zchn"/>
    <w:basedOn w:val="Absatz-Standardschriftart"/>
    <w:link w:val="Textkrper-Einzug3"/>
    <w:rsid w:val="008B47AA"/>
    <w:rPr>
      <w:szCs w:val="16"/>
    </w:rPr>
  </w:style>
  <w:style w:type="character" w:customStyle="1" w:styleId="Textkrper-ErstzeileneinzugZchn">
    <w:name w:val="Textkörper-Erstzeileneinzug Zchn"/>
    <w:basedOn w:val="TextkrperZchn"/>
    <w:link w:val="Textkrper-Erstzeileneinzug"/>
    <w:rsid w:val="008B47AA"/>
    <w:rPr>
      <w:szCs w:val="24"/>
    </w:rPr>
  </w:style>
  <w:style w:type="character" w:customStyle="1" w:styleId="Textkrper-Erstzeileneinzug2Zchn">
    <w:name w:val="Textkörper-Erstzeileneinzug 2 Zchn"/>
    <w:basedOn w:val="Absatz-Standardschriftart"/>
    <w:link w:val="Textkrper-Erstzeileneinzug2"/>
    <w:rsid w:val="008B47AA"/>
    <w:rPr>
      <w:szCs w:val="24"/>
    </w:rPr>
  </w:style>
  <w:style w:type="character" w:customStyle="1" w:styleId="Textkrper-ZeileneinzugZchn">
    <w:name w:val="Textkörper-Zeileneinzug Zchn"/>
    <w:basedOn w:val="Absatz-Standardschriftart"/>
    <w:link w:val="Textkrper-Zeileneinzug"/>
    <w:rsid w:val="008B47AA"/>
    <w:rPr>
      <w:szCs w:val="24"/>
    </w:rPr>
  </w:style>
  <w:style w:type="character" w:customStyle="1" w:styleId="TitelZchn">
    <w:name w:val="Titel Zchn"/>
    <w:basedOn w:val="Absatz-Standardschriftart"/>
    <w:link w:val="Titel"/>
    <w:rsid w:val="008B47AA"/>
    <w:rPr>
      <w:rFonts w:cs="Arial"/>
      <w:b/>
      <w:bCs/>
      <w:spacing w:val="6"/>
      <w:szCs w:val="32"/>
    </w:rPr>
  </w:style>
  <w:style w:type="character" w:customStyle="1" w:styleId="berschrift1Zchn">
    <w:name w:val="Überschrift 1 Zchn"/>
    <w:basedOn w:val="Absatz-Standardschriftart"/>
    <w:link w:val="berschrift1"/>
    <w:rsid w:val="008B47AA"/>
    <w:rPr>
      <w:rFonts w:cs="Arial"/>
      <w:b/>
      <w:bCs/>
      <w:snapToGrid w:val="0"/>
      <w:szCs w:val="32"/>
    </w:rPr>
  </w:style>
  <w:style w:type="character" w:customStyle="1" w:styleId="berschrift2Zchn">
    <w:name w:val="Überschrift 2 Zchn"/>
    <w:basedOn w:val="Absatz-Standardschriftart"/>
    <w:link w:val="berschrift2"/>
    <w:rsid w:val="008B47AA"/>
    <w:rPr>
      <w:rFonts w:cs="Arial"/>
      <w:b/>
      <w:bCs/>
      <w:iCs/>
      <w:szCs w:val="28"/>
    </w:rPr>
  </w:style>
  <w:style w:type="character" w:customStyle="1" w:styleId="berschrift3Zchn">
    <w:name w:val="Überschrift 3 Zchn"/>
    <w:basedOn w:val="Absatz-Standardschriftart"/>
    <w:link w:val="berschrift3"/>
    <w:rsid w:val="008B47AA"/>
    <w:rPr>
      <w:rFonts w:cs="Arial"/>
      <w:b/>
      <w:bCs/>
      <w:szCs w:val="26"/>
    </w:rPr>
  </w:style>
  <w:style w:type="character" w:customStyle="1" w:styleId="berschrift4Zchn">
    <w:name w:val="Überschrift 4 Zchn"/>
    <w:basedOn w:val="Absatz-Standardschriftart"/>
    <w:link w:val="berschrift4"/>
    <w:rsid w:val="008B47AA"/>
    <w:rPr>
      <w:b/>
      <w:bCs/>
      <w:szCs w:val="28"/>
    </w:rPr>
  </w:style>
  <w:style w:type="character" w:customStyle="1" w:styleId="berschrift5Zchn">
    <w:name w:val="Überschrift 5 Zchn"/>
    <w:basedOn w:val="Absatz-Standardschriftart"/>
    <w:link w:val="berschrift5"/>
    <w:rsid w:val="008B47AA"/>
    <w:rPr>
      <w:b/>
      <w:bCs/>
      <w:iCs/>
      <w:szCs w:val="26"/>
    </w:rPr>
  </w:style>
  <w:style w:type="character" w:customStyle="1" w:styleId="berschrift6Zchn">
    <w:name w:val="Überschrift 6 Zchn"/>
    <w:basedOn w:val="Absatz-Standardschriftart"/>
    <w:link w:val="berschrift6"/>
    <w:rsid w:val="008B47AA"/>
    <w:rPr>
      <w:b/>
      <w:bCs/>
      <w:szCs w:val="22"/>
    </w:rPr>
  </w:style>
  <w:style w:type="character" w:customStyle="1" w:styleId="berschrift7Zchn">
    <w:name w:val="Überschrift 7 Zchn"/>
    <w:basedOn w:val="Absatz-Standardschriftart"/>
    <w:link w:val="berschrift7"/>
    <w:rsid w:val="008B47AA"/>
    <w:rPr>
      <w:b/>
      <w:szCs w:val="24"/>
    </w:rPr>
  </w:style>
  <w:style w:type="character" w:customStyle="1" w:styleId="berschrift8Zchn">
    <w:name w:val="Überschrift 8 Zchn"/>
    <w:basedOn w:val="Absatz-Standardschriftart"/>
    <w:link w:val="berschrift8"/>
    <w:rsid w:val="008B47AA"/>
    <w:rPr>
      <w:b/>
      <w:iCs/>
      <w:szCs w:val="24"/>
    </w:rPr>
  </w:style>
  <w:style w:type="character" w:customStyle="1" w:styleId="berschrift9Zchn">
    <w:name w:val="Überschrift 9 Zchn"/>
    <w:basedOn w:val="Absatz-Standardschriftart"/>
    <w:link w:val="berschrift9"/>
    <w:rsid w:val="008B47AA"/>
    <w:rPr>
      <w:rFonts w:cs="Arial"/>
      <w:b/>
      <w:szCs w:val="22"/>
    </w:rPr>
  </w:style>
  <w:style w:type="character" w:customStyle="1" w:styleId="UnterschriftZchn">
    <w:name w:val="Unterschrift Zchn"/>
    <w:basedOn w:val="Absatz-Standardschriftart"/>
    <w:link w:val="Unterschrift"/>
    <w:uiPriority w:val="99"/>
    <w:rsid w:val="008B47AA"/>
    <w:rPr>
      <w:szCs w:val="24"/>
    </w:rPr>
  </w:style>
  <w:style w:type="character" w:customStyle="1" w:styleId="UntertitelZchn">
    <w:name w:val="Untertitel Zchn"/>
    <w:basedOn w:val="Absatz-Standardschriftart"/>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7F7641"/>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12482-7FA6-4746-9F60-A2B8C07FC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551DD44D.dotm</Template>
  <TotalTime>0</TotalTime>
  <Pages>4</Pages>
  <Words>962</Words>
  <Characters>6791</Characters>
  <Application>Microsoft Office Word</Application>
  <DocSecurity>0</DocSecurity>
  <Lines>56</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2013-02-04T13:22:00Z</dcterms:created>
  <dcterms:modified xsi:type="dcterms:W3CDTF">2018-12-19T08:01:00Z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