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1F628995" w:rsidR="00342F83" w:rsidRPr="00731AA1" w:rsidRDefault="00FA745B" w:rsidP="00B55A7F">
      <w:pPr>
        <w:pStyle w:val="Datum"/>
      </w:pPr>
      <w:r>
        <w:fldChar w:fldCharType="begin"/>
      </w:r>
      <w:r>
        <w:instrText xml:space="preserve"> TIME \@ "d. MMMM yyyy" </w:instrText>
      </w:r>
      <w:r>
        <w:fldChar w:fldCharType="separate"/>
      </w:r>
      <w:r w:rsidR="00682B85">
        <w:rPr>
          <w:noProof/>
        </w:rPr>
        <w:t>18. Dezember 2024</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6C78B34" w:rsidR="00FA745B" w:rsidRDefault="00FA745B" w:rsidP="00F47821">
      <w:pPr>
        <w:pStyle w:val="TabellentextGR"/>
        <w:rPr>
          <w:rFonts w:cs="Arial"/>
        </w:rPr>
      </w:pPr>
      <w:r w:rsidRPr="00FA745B">
        <w:t xml:space="preserve">Ich freue mich, Sie zur </w:t>
      </w:r>
      <w:r w:rsidR="00602E58">
        <w:t>1</w:t>
      </w:r>
      <w:r w:rsidR="007D2D72">
        <w:t>.</w:t>
      </w:r>
      <w:r w:rsidRPr="00FA745B">
        <w:t xml:space="preserve"> </w:t>
      </w:r>
      <w:r w:rsidR="00655F56">
        <w:t xml:space="preserve">bis 3. </w:t>
      </w:r>
      <w:r w:rsidRPr="00FA745B">
        <w:t xml:space="preserve">Ratssitzung der Legislaturperiode </w:t>
      </w:r>
      <w:r w:rsidR="00602E58">
        <w:t>2025/2028</w:t>
      </w:r>
      <w:r w:rsidR="0070009A">
        <w:br/>
      </w:r>
      <w:r w:rsidRPr="00FA745B">
        <w:t>einzuberufen auf</w:t>
      </w:r>
      <w:r w:rsidR="005643D0">
        <w:br/>
      </w:r>
      <w:r w:rsidR="00602E58">
        <w:t xml:space="preserve">Dienstag, 7. Januar 2025, </w:t>
      </w:r>
      <w:r w:rsidR="00602E58" w:rsidRPr="00655F56">
        <w:rPr>
          <w:u w:val="single"/>
        </w:rPr>
        <w:t>14:30</w:t>
      </w:r>
      <w:r w:rsidR="00602E58">
        <w:t xml:space="preserve"> </w:t>
      </w:r>
      <w:r w:rsidR="00906707">
        <w:t>-</w:t>
      </w:r>
      <w:r w:rsidR="00602E58">
        <w:t xml:space="preserve"> </w:t>
      </w:r>
      <w:r w:rsidR="00906707">
        <w:t>ca.</w:t>
      </w:r>
      <w:r w:rsidR="00602E58">
        <w:t>17:00 Uhr</w:t>
      </w:r>
      <w:r w:rsidR="007A6E14">
        <w:t xml:space="preserve"> </w:t>
      </w:r>
      <w:r w:rsidR="007A6E14" w:rsidRPr="007A6E14">
        <w:rPr>
          <w:i/>
          <w:iCs/>
        </w:rPr>
        <w:t>(mit anschliessendem Apéro im Ratskeller),</w:t>
      </w:r>
      <w:r w:rsidR="003F4982">
        <w:br/>
        <w:t>sowie</w:t>
      </w:r>
      <w:r w:rsidR="003F4982">
        <w:br/>
      </w:r>
      <w:r w:rsidR="00602E58">
        <w:t>Dienstag, 14. Januar 2025, 10:00 - 12:30 Uhr und 14:00 - 17:00 Uhr</w:t>
      </w:r>
      <w:r w:rsidR="00913D1A">
        <w:t>,</w:t>
      </w:r>
      <w:r w:rsidR="005643D0">
        <w:br/>
      </w:r>
      <w:r w:rsidRPr="007C5E77">
        <w:rPr>
          <w:rFonts w:cs="Arial"/>
        </w:rPr>
        <w:t xml:space="preserve">in den Grossratssaal, Grossratsgebäude, in </w:t>
      </w:r>
      <w:r w:rsidR="00602E58">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004F1687" w:rsidR="00FA745B" w:rsidRPr="004755E8" w:rsidRDefault="00602E58" w:rsidP="00F47821">
            <w:pPr>
              <w:pStyle w:val="TabellentextGR"/>
            </w:pPr>
            <w:bookmarkStart w:id="1" w:name="TraktBlock1"/>
            <w:bookmarkEnd w:id="1"/>
            <w:r>
              <w:t>1</w:t>
            </w:r>
          </w:p>
        </w:tc>
        <w:tc>
          <w:tcPr>
            <w:tcW w:w="8024" w:type="dxa"/>
          </w:tcPr>
          <w:p w14:paraId="7DBB44BB" w14:textId="65DB2F50" w:rsidR="00FA745B" w:rsidRPr="004755E8" w:rsidRDefault="00602E58"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7"/>
        <w:gridCol w:w="7714"/>
      </w:tblGrid>
      <w:tr w:rsidR="00602E58" w:rsidRPr="00096F2C" w14:paraId="210FC773" w14:textId="77777777" w:rsidTr="00655F56">
        <w:trPr>
          <w:cantSplit/>
        </w:trPr>
        <w:tc>
          <w:tcPr>
            <w:tcW w:w="1137" w:type="dxa"/>
          </w:tcPr>
          <w:p w14:paraId="24B309F9" w14:textId="082F3E42" w:rsidR="00602E58" w:rsidRPr="00602E58" w:rsidRDefault="00602E58" w:rsidP="00490ABA">
            <w:pPr>
              <w:pStyle w:val="TabellentextGR0"/>
              <w:rPr>
                <w:b/>
              </w:rPr>
            </w:pPr>
            <w:r>
              <w:rPr>
                <w:b/>
              </w:rPr>
              <w:t>I</w:t>
            </w:r>
          </w:p>
        </w:tc>
        <w:tc>
          <w:tcPr>
            <w:tcW w:w="7714" w:type="dxa"/>
          </w:tcPr>
          <w:p w14:paraId="03925D3E" w14:textId="4C0D570E" w:rsidR="00602E58" w:rsidRPr="00602E58" w:rsidRDefault="00602E58" w:rsidP="00490ABA">
            <w:pPr>
              <w:pStyle w:val="TabellentextGR0"/>
              <w:rPr>
                <w:b/>
              </w:rPr>
            </w:pPr>
            <w:r w:rsidRPr="00602E58">
              <w:rPr>
                <w:b/>
              </w:rPr>
              <w:t>Eröffnung der Legislaturperiode 2025-2028 durch das amtsälteste Mitglied des Grossen Rats</w:t>
            </w:r>
          </w:p>
        </w:tc>
      </w:tr>
      <w:tr w:rsidR="00602E58" w:rsidRPr="00096F2C" w14:paraId="076C832A" w14:textId="77777777" w:rsidTr="00655F56">
        <w:trPr>
          <w:cantSplit/>
        </w:trPr>
        <w:tc>
          <w:tcPr>
            <w:tcW w:w="1137" w:type="dxa"/>
          </w:tcPr>
          <w:p w14:paraId="5E9D45A9" w14:textId="40EB0422" w:rsidR="00602E58" w:rsidRPr="00096F2C" w:rsidRDefault="00602E58" w:rsidP="00490ABA">
            <w:pPr>
              <w:pStyle w:val="TabellentextGR0"/>
            </w:pPr>
            <w:r>
              <w:t>2</w:t>
            </w:r>
          </w:p>
        </w:tc>
        <w:tc>
          <w:tcPr>
            <w:tcW w:w="7714" w:type="dxa"/>
          </w:tcPr>
          <w:p w14:paraId="52865B61" w14:textId="10E278C5" w:rsidR="00602E58" w:rsidRPr="00096F2C" w:rsidRDefault="00602E58" w:rsidP="00490ABA">
            <w:pPr>
              <w:pStyle w:val="TabellentextGR0"/>
            </w:pPr>
            <w:r>
              <w:t>(24.454) Eröffnungsansprache von Alterspräsident Walter Stierli, Fischbach-Göslikon</w:t>
            </w:r>
            <w:r>
              <w:br/>
            </w:r>
          </w:p>
        </w:tc>
      </w:tr>
      <w:tr w:rsidR="00602E58" w:rsidRPr="00096F2C" w14:paraId="0F470A04" w14:textId="77777777" w:rsidTr="00655F56">
        <w:trPr>
          <w:cantSplit/>
        </w:trPr>
        <w:tc>
          <w:tcPr>
            <w:tcW w:w="1137" w:type="dxa"/>
          </w:tcPr>
          <w:p w14:paraId="5B3FD370" w14:textId="19328EFF" w:rsidR="00602E58" w:rsidRPr="00602E58" w:rsidRDefault="00602E58" w:rsidP="00490ABA">
            <w:pPr>
              <w:pStyle w:val="TabellentextGR0"/>
              <w:rPr>
                <w:b/>
              </w:rPr>
            </w:pPr>
            <w:r>
              <w:rPr>
                <w:b/>
              </w:rPr>
              <w:t>II</w:t>
            </w:r>
          </w:p>
        </w:tc>
        <w:tc>
          <w:tcPr>
            <w:tcW w:w="7714" w:type="dxa"/>
          </w:tcPr>
          <w:p w14:paraId="3A9F6088" w14:textId="0F29D69D" w:rsidR="00602E58" w:rsidRPr="00602E58" w:rsidRDefault="00602E58" w:rsidP="00490ABA">
            <w:pPr>
              <w:pStyle w:val="TabellentextGR0"/>
              <w:rPr>
                <w:b/>
              </w:rPr>
            </w:pPr>
            <w:r w:rsidRPr="00602E58">
              <w:rPr>
                <w:b/>
              </w:rPr>
              <w:t>Wahlgenehmigung und Konstituierung</w:t>
            </w:r>
          </w:p>
        </w:tc>
      </w:tr>
      <w:tr w:rsidR="00602E58" w:rsidRPr="00096F2C" w14:paraId="654D8719" w14:textId="77777777" w:rsidTr="00655F56">
        <w:trPr>
          <w:cantSplit/>
        </w:trPr>
        <w:tc>
          <w:tcPr>
            <w:tcW w:w="1137" w:type="dxa"/>
          </w:tcPr>
          <w:p w14:paraId="1D6B5551" w14:textId="7F33A69B" w:rsidR="00602E58" w:rsidRPr="00096F2C" w:rsidRDefault="00602E58" w:rsidP="00490ABA">
            <w:pPr>
              <w:pStyle w:val="TabellentextGR0"/>
            </w:pPr>
            <w:r>
              <w:t>3</w:t>
            </w:r>
          </w:p>
        </w:tc>
        <w:tc>
          <w:tcPr>
            <w:tcW w:w="7714" w:type="dxa"/>
          </w:tcPr>
          <w:p w14:paraId="39B4B9ED" w14:textId="31FB4708" w:rsidR="00602E58" w:rsidRPr="00096F2C" w:rsidRDefault="00602E58" w:rsidP="00490ABA">
            <w:pPr>
              <w:pStyle w:val="TabellentextGR0"/>
            </w:pPr>
            <w:r>
              <w:t>(24.455) Namensaufruf</w:t>
            </w:r>
            <w:r>
              <w:br/>
            </w:r>
          </w:p>
        </w:tc>
      </w:tr>
      <w:tr w:rsidR="00602E58" w:rsidRPr="00096F2C" w14:paraId="4E2551F5" w14:textId="77777777" w:rsidTr="00655F56">
        <w:trPr>
          <w:cantSplit/>
        </w:trPr>
        <w:tc>
          <w:tcPr>
            <w:tcW w:w="1137" w:type="dxa"/>
          </w:tcPr>
          <w:p w14:paraId="0FE0CEC2" w14:textId="7203C5D2" w:rsidR="00602E58" w:rsidRPr="00096F2C" w:rsidRDefault="00602E58" w:rsidP="00490ABA">
            <w:pPr>
              <w:pStyle w:val="TabellentextGR0"/>
            </w:pPr>
            <w:r>
              <w:t>4</w:t>
            </w:r>
          </w:p>
        </w:tc>
        <w:tc>
          <w:tcPr>
            <w:tcW w:w="7714" w:type="dxa"/>
          </w:tcPr>
          <w:p w14:paraId="3E689B94" w14:textId="19751DE8" w:rsidR="00602E58" w:rsidRPr="00096F2C" w:rsidRDefault="00602E58" w:rsidP="00490ABA">
            <w:pPr>
              <w:pStyle w:val="TabellentextGR0"/>
            </w:pPr>
            <w:r>
              <w:t>(24.307) Gesamterneuerungswahl des Grossen Rats für die Amtsperiode 2025/2028; Genehmigung der Wahlprotokolle</w:t>
            </w:r>
            <w:r>
              <w:br/>
              <w:t>(Referent Wahlaktenprüfungskommission: Lukas Huber, Berikon)</w:t>
            </w:r>
            <w:r>
              <w:br/>
              <w:t>a) Allgemeine Aussprache</w:t>
            </w:r>
            <w:r>
              <w:br/>
              <w:t>b) Detailberatung und Beschlussfassung</w:t>
            </w:r>
            <w:r>
              <w:br/>
            </w:r>
          </w:p>
        </w:tc>
      </w:tr>
      <w:tr w:rsidR="00602E58" w:rsidRPr="00096F2C" w14:paraId="556B4531" w14:textId="77777777" w:rsidTr="00655F56">
        <w:trPr>
          <w:cantSplit/>
        </w:trPr>
        <w:tc>
          <w:tcPr>
            <w:tcW w:w="1137" w:type="dxa"/>
          </w:tcPr>
          <w:p w14:paraId="5E8BE9CE" w14:textId="59C02B38" w:rsidR="00602E58" w:rsidRPr="00602E58" w:rsidRDefault="00602E58" w:rsidP="00490ABA">
            <w:pPr>
              <w:pStyle w:val="TabellentextGR0"/>
              <w:rPr>
                <w:b/>
              </w:rPr>
            </w:pPr>
            <w:r>
              <w:rPr>
                <w:b/>
              </w:rPr>
              <w:t>III</w:t>
            </w:r>
          </w:p>
        </w:tc>
        <w:tc>
          <w:tcPr>
            <w:tcW w:w="7714" w:type="dxa"/>
          </w:tcPr>
          <w:p w14:paraId="38955F06" w14:textId="497789C6" w:rsidR="00602E58" w:rsidRPr="00602E58" w:rsidRDefault="00602E58" w:rsidP="00490ABA">
            <w:pPr>
              <w:pStyle w:val="TabellentextGR0"/>
              <w:rPr>
                <w:b/>
              </w:rPr>
            </w:pPr>
            <w:r w:rsidRPr="00602E58">
              <w:rPr>
                <w:b/>
              </w:rPr>
              <w:t>Inpflichtnahmen</w:t>
            </w:r>
          </w:p>
        </w:tc>
      </w:tr>
      <w:tr w:rsidR="00602E58" w:rsidRPr="00096F2C" w14:paraId="16DE48C4" w14:textId="77777777" w:rsidTr="00655F56">
        <w:trPr>
          <w:cantSplit/>
        </w:trPr>
        <w:tc>
          <w:tcPr>
            <w:tcW w:w="1137" w:type="dxa"/>
          </w:tcPr>
          <w:p w14:paraId="05CE23AE" w14:textId="67DF112B" w:rsidR="00602E58" w:rsidRPr="00096F2C" w:rsidRDefault="00602E58" w:rsidP="00490ABA">
            <w:pPr>
              <w:pStyle w:val="TabellentextGR0"/>
            </w:pPr>
            <w:r>
              <w:t>5</w:t>
            </w:r>
          </w:p>
        </w:tc>
        <w:tc>
          <w:tcPr>
            <w:tcW w:w="7714" w:type="dxa"/>
          </w:tcPr>
          <w:p w14:paraId="503B8807" w14:textId="3C5E483F" w:rsidR="00602E58" w:rsidRPr="00096F2C" w:rsidRDefault="00602E58" w:rsidP="00490ABA">
            <w:pPr>
              <w:pStyle w:val="TabellentextGR0"/>
            </w:pPr>
            <w:r>
              <w:t>(24.456) Inpflichtnahme der Mitglieder des Grossen Rats (Legislaturperiode 2025/2028)</w:t>
            </w:r>
            <w:r>
              <w:br/>
            </w:r>
          </w:p>
        </w:tc>
      </w:tr>
    </w:tbl>
    <w:p w14:paraId="7A652B8A" w14:textId="77777777" w:rsidR="00655F56" w:rsidRDefault="00655F56">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7"/>
        <w:gridCol w:w="7714"/>
        <w:gridCol w:w="107"/>
      </w:tblGrid>
      <w:tr w:rsidR="00602E58" w:rsidRPr="00096F2C" w14:paraId="035A2188" w14:textId="77777777" w:rsidTr="00655F56">
        <w:trPr>
          <w:gridAfter w:val="1"/>
          <w:wAfter w:w="107" w:type="dxa"/>
          <w:cantSplit/>
        </w:trPr>
        <w:tc>
          <w:tcPr>
            <w:tcW w:w="1137" w:type="dxa"/>
          </w:tcPr>
          <w:p w14:paraId="528ECE10" w14:textId="77777777" w:rsidR="00655F56" w:rsidRDefault="00655F56" w:rsidP="00490ABA">
            <w:pPr>
              <w:pStyle w:val="TabellentextGR0"/>
              <w:rPr>
                <w:b/>
              </w:rPr>
            </w:pPr>
          </w:p>
          <w:p w14:paraId="0E770EAB" w14:textId="77777777" w:rsidR="00655F56" w:rsidRDefault="00655F56" w:rsidP="00490ABA">
            <w:pPr>
              <w:pStyle w:val="TabellentextGR0"/>
              <w:rPr>
                <w:b/>
              </w:rPr>
            </w:pPr>
          </w:p>
          <w:p w14:paraId="08065DC0" w14:textId="16443AC1" w:rsidR="00602E58" w:rsidRPr="00602E58" w:rsidRDefault="00602E58" w:rsidP="00490ABA">
            <w:pPr>
              <w:pStyle w:val="TabellentextGR0"/>
              <w:rPr>
                <w:b/>
              </w:rPr>
            </w:pPr>
            <w:r>
              <w:rPr>
                <w:b/>
              </w:rPr>
              <w:t>IV</w:t>
            </w:r>
          </w:p>
        </w:tc>
        <w:tc>
          <w:tcPr>
            <w:tcW w:w="7714" w:type="dxa"/>
          </w:tcPr>
          <w:p w14:paraId="2428A5E3" w14:textId="77777777" w:rsidR="00655F56" w:rsidRDefault="00655F56" w:rsidP="00490ABA">
            <w:pPr>
              <w:pStyle w:val="TabellentextGR0"/>
              <w:rPr>
                <w:b/>
              </w:rPr>
            </w:pPr>
          </w:p>
          <w:p w14:paraId="59BC3511" w14:textId="77777777" w:rsidR="00655F56" w:rsidRDefault="00655F56" w:rsidP="00490ABA">
            <w:pPr>
              <w:pStyle w:val="TabellentextGR0"/>
              <w:rPr>
                <w:b/>
              </w:rPr>
            </w:pPr>
          </w:p>
          <w:p w14:paraId="77473F73" w14:textId="087A5FDC" w:rsidR="00602E58" w:rsidRPr="00602E58" w:rsidRDefault="00602E58" w:rsidP="00490ABA">
            <w:pPr>
              <w:pStyle w:val="TabellentextGR0"/>
              <w:rPr>
                <w:b/>
              </w:rPr>
            </w:pPr>
            <w:r w:rsidRPr="00602E58">
              <w:rPr>
                <w:b/>
              </w:rPr>
              <w:t>Grossratspräsidium 2025: Wahlen und Antrittsrede</w:t>
            </w:r>
          </w:p>
        </w:tc>
      </w:tr>
      <w:tr w:rsidR="00602E58" w:rsidRPr="00096F2C" w14:paraId="271C6814" w14:textId="77777777" w:rsidTr="00655F56">
        <w:trPr>
          <w:gridAfter w:val="1"/>
          <w:wAfter w:w="107" w:type="dxa"/>
          <w:cantSplit/>
        </w:trPr>
        <w:tc>
          <w:tcPr>
            <w:tcW w:w="1137" w:type="dxa"/>
          </w:tcPr>
          <w:p w14:paraId="5E8B62F7" w14:textId="0837A44B" w:rsidR="00602E58" w:rsidRPr="00096F2C" w:rsidRDefault="00602E58" w:rsidP="00490ABA">
            <w:pPr>
              <w:pStyle w:val="TabellentextGR0"/>
            </w:pPr>
            <w:r>
              <w:t>6</w:t>
            </w:r>
          </w:p>
        </w:tc>
        <w:tc>
          <w:tcPr>
            <w:tcW w:w="7714" w:type="dxa"/>
          </w:tcPr>
          <w:p w14:paraId="24608D60" w14:textId="38B53635" w:rsidR="00602E58" w:rsidRPr="00096F2C" w:rsidRDefault="00602E58" w:rsidP="00490ABA">
            <w:pPr>
              <w:pStyle w:val="TabellentextGR0"/>
            </w:pPr>
            <w:r>
              <w:t>(24.326) Wahl des Präsidiums des Grossen Rats für das Amtsjahr 2025</w:t>
            </w:r>
            <w:r>
              <w:br/>
            </w:r>
            <w:r>
              <w:br/>
              <w:t>Wahlvorschläge des Büros des Grossen Rats: </w:t>
            </w:r>
            <w:r>
              <w:br/>
              <w:t xml:space="preserve">Markus Gabriel, </w:t>
            </w:r>
            <w:proofErr w:type="spellStart"/>
            <w:r>
              <w:t>Uerkheim</w:t>
            </w:r>
            <w:proofErr w:type="spellEnd"/>
            <w:r>
              <w:t>, SVP, als Grossratspräsident</w:t>
            </w:r>
            <w:r>
              <w:br/>
              <w:t>Urs Plüss, Zofingen, EVP, als Grossratsvizepräsident 1</w:t>
            </w:r>
            <w:r>
              <w:br/>
              <w:t>Ralf Bucher, Mühlau, Die Mitte, als Grossratsvizepräsident 2</w:t>
            </w:r>
            <w:r>
              <w:br/>
            </w:r>
            <w:r>
              <w:br/>
              <w:t>Bekanntgabe der Ergebnisse durch den Alterspräsidenten</w:t>
            </w:r>
            <w:r>
              <w:br/>
              <w:t xml:space="preserve">(anschliessend </w:t>
            </w:r>
            <w:proofErr w:type="spellStart"/>
            <w:r>
              <w:t>Einsitznahme</w:t>
            </w:r>
            <w:proofErr w:type="spellEnd"/>
            <w:r>
              <w:t xml:space="preserve"> des neuen Präsidiums 2025)</w:t>
            </w:r>
            <w:r>
              <w:br/>
            </w:r>
          </w:p>
        </w:tc>
      </w:tr>
      <w:tr w:rsidR="00602E58" w:rsidRPr="00096F2C" w14:paraId="363D8CEE" w14:textId="77777777" w:rsidTr="00655F56">
        <w:trPr>
          <w:gridAfter w:val="1"/>
          <w:wAfter w:w="107" w:type="dxa"/>
          <w:cantSplit/>
        </w:trPr>
        <w:tc>
          <w:tcPr>
            <w:tcW w:w="1137" w:type="dxa"/>
          </w:tcPr>
          <w:p w14:paraId="5B7CBC77" w14:textId="5FC767A6" w:rsidR="00602E58" w:rsidRPr="00602E58" w:rsidRDefault="00602E58" w:rsidP="00490ABA">
            <w:pPr>
              <w:pStyle w:val="TabellentextGR0"/>
              <w:rPr>
                <w:b/>
              </w:rPr>
            </w:pPr>
            <w:r>
              <w:rPr>
                <w:b/>
              </w:rPr>
              <w:t>V</w:t>
            </w:r>
          </w:p>
        </w:tc>
        <w:tc>
          <w:tcPr>
            <w:tcW w:w="7714" w:type="dxa"/>
          </w:tcPr>
          <w:p w14:paraId="5B57113F" w14:textId="5A02D5B6" w:rsidR="00602E58" w:rsidRPr="00602E58" w:rsidRDefault="00602E58" w:rsidP="00490ABA">
            <w:pPr>
              <w:pStyle w:val="TabellentextGR0"/>
              <w:rPr>
                <w:b/>
              </w:rPr>
            </w:pPr>
            <w:r w:rsidRPr="00602E58">
              <w:rPr>
                <w:b/>
              </w:rPr>
              <w:t>Büro</w:t>
            </w:r>
          </w:p>
        </w:tc>
      </w:tr>
      <w:tr w:rsidR="00602E58" w:rsidRPr="00096F2C" w14:paraId="6A66A6CB" w14:textId="77777777" w:rsidTr="00655F56">
        <w:trPr>
          <w:gridAfter w:val="1"/>
          <w:wAfter w:w="107" w:type="dxa"/>
          <w:cantSplit/>
        </w:trPr>
        <w:tc>
          <w:tcPr>
            <w:tcW w:w="1137" w:type="dxa"/>
          </w:tcPr>
          <w:p w14:paraId="5587C7E8" w14:textId="640A9F87" w:rsidR="00602E58" w:rsidRPr="00096F2C" w:rsidRDefault="00602E58" w:rsidP="00490ABA">
            <w:pPr>
              <w:pStyle w:val="TabellentextGR0"/>
            </w:pPr>
            <w:r>
              <w:t>7</w:t>
            </w:r>
          </w:p>
        </w:tc>
        <w:tc>
          <w:tcPr>
            <w:tcW w:w="7714" w:type="dxa"/>
          </w:tcPr>
          <w:p w14:paraId="550CE2D3" w14:textId="35F4780F" w:rsidR="00602E58" w:rsidRPr="00096F2C" w:rsidRDefault="00602E58" w:rsidP="00490ABA">
            <w:pPr>
              <w:pStyle w:val="TabellentextGR0"/>
            </w:pPr>
            <w:r>
              <w:t xml:space="preserve">(24.324) </w:t>
            </w:r>
            <w:proofErr w:type="spellStart"/>
            <w:r>
              <w:t>Grossrätliche</w:t>
            </w:r>
            <w:proofErr w:type="spellEnd"/>
            <w:r>
              <w:t xml:space="preserve"> Kommissionen; Festlegung der Anzahl und Aufteilung der Kommissionssitze in der Legislaturperiode 2025/2028; Bericht des Büros vom 26. November 2024</w:t>
            </w:r>
            <w:r>
              <w:br/>
              <w:t>(Referentin Büro: Dr. Mirjam Kosch, Aarau)</w:t>
            </w:r>
            <w:r>
              <w:br/>
              <w:t>a) Allgemeine Aussprache</w:t>
            </w:r>
            <w:r>
              <w:br/>
              <w:t>b) Detailberatung und Beschlussfassung</w:t>
            </w:r>
            <w:r>
              <w:br/>
            </w:r>
          </w:p>
        </w:tc>
      </w:tr>
      <w:tr w:rsidR="00602E58" w:rsidRPr="00096F2C" w14:paraId="2045C5EB" w14:textId="77777777" w:rsidTr="00655F56">
        <w:trPr>
          <w:gridAfter w:val="1"/>
          <w:wAfter w:w="107" w:type="dxa"/>
          <w:cantSplit/>
        </w:trPr>
        <w:tc>
          <w:tcPr>
            <w:tcW w:w="1137" w:type="dxa"/>
          </w:tcPr>
          <w:p w14:paraId="4FA9F209" w14:textId="2F42E4B3" w:rsidR="00602E58" w:rsidRPr="00096F2C" w:rsidRDefault="00602E58" w:rsidP="00490ABA">
            <w:pPr>
              <w:pStyle w:val="TabellentextGR0"/>
            </w:pPr>
            <w:r>
              <w:t>8</w:t>
            </w:r>
          </w:p>
        </w:tc>
        <w:tc>
          <w:tcPr>
            <w:tcW w:w="7714" w:type="dxa"/>
          </w:tcPr>
          <w:p w14:paraId="45B733A9" w14:textId="0DDD00AE" w:rsidR="00602E58" w:rsidRPr="00096F2C" w:rsidRDefault="00602E58" w:rsidP="00490ABA">
            <w:pPr>
              <w:pStyle w:val="TabellentextGR0"/>
            </w:pPr>
            <w:r>
              <w:t xml:space="preserve">(24.325) </w:t>
            </w:r>
            <w:proofErr w:type="spellStart"/>
            <w:r>
              <w:t>Grossrätliche</w:t>
            </w:r>
            <w:proofErr w:type="spellEnd"/>
            <w:r>
              <w:t xml:space="preserve"> Kommissionen; Wahl der Mitglieder und Präsidien der ständigen Kommissionen für die Legislaturperiode 2025/2028; Interkantonale Gremien; Wahl der Mitglieder; Bericht des Büros vom 26. November 2024</w:t>
            </w:r>
            <w:r>
              <w:br/>
              <w:t>- Kenntnisnahme</w:t>
            </w:r>
            <w:r>
              <w:br/>
            </w:r>
          </w:p>
        </w:tc>
      </w:tr>
      <w:tr w:rsidR="00602E58" w:rsidRPr="00096F2C" w14:paraId="28A94328" w14:textId="77777777" w:rsidTr="00655F56">
        <w:trPr>
          <w:gridAfter w:val="1"/>
          <w:wAfter w:w="107" w:type="dxa"/>
          <w:cantSplit/>
        </w:trPr>
        <w:tc>
          <w:tcPr>
            <w:tcW w:w="1137" w:type="dxa"/>
          </w:tcPr>
          <w:p w14:paraId="5F0EF9AB" w14:textId="4F6FCA01" w:rsidR="00602E58" w:rsidRPr="00602E58" w:rsidRDefault="00602E58" w:rsidP="00490ABA">
            <w:pPr>
              <w:pStyle w:val="TabellentextGR0"/>
              <w:rPr>
                <w:b/>
              </w:rPr>
            </w:pPr>
            <w:r>
              <w:rPr>
                <w:b/>
              </w:rPr>
              <w:t>VI</w:t>
            </w:r>
          </w:p>
        </w:tc>
        <w:tc>
          <w:tcPr>
            <w:tcW w:w="7714" w:type="dxa"/>
          </w:tcPr>
          <w:p w14:paraId="5C8D0297" w14:textId="3AA20730" w:rsidR="00602E58" w:rsidRPr="00602E58" w:rsidRDefault="00602E58" w:rsidP="00490ABA">
            <w:pPr>
              <w:pStyle w:val="TabellentextGR0"/>
              <w:rPr>
                <w:b/>
              </w:rPr>
            </w:pPr>
            <w:r w:rsidRPr="00602E58">
              <w:rPr>
                <w:b/>
              </w:rPr>
              <w:t>Würdigungen zum Beginn des neuen Amtsjahrs 2025 und Wahl des neuen Grossratspräsidiums</w:t>
            </w:r>
          </w:p>
        </w:tc>
      </w:tr>
      <w:tr w:rsidR="00602E58" w:rsidRPr="00096F2C" w14:paraId="5114B74C" w14:textId="77777777" w:rsidTr="00655F56">
        <w:trPr>
          <w:gridAfter w:val="1"/>
          <w:wAfter w:w="107" w:type="dxa"/>
          <w:cantSplit/>
        </w:trPr>
        <w:tc>
          <w:tcPr>
            <w:tcW w:w="1137" w:type="dxa"/>
          </w:tcPr>
          <w:p w14:paraId="7D4A2D4E" w14:textId="423EF679" w:rsidR="00602E58" w:rsidRPr="00096F2C" w:rsidRDefault="00602E58" w:rsidP="00490ABA">
            <w:pPr>
              <w:pStyle w:val="TabellentextGR0"/>
            </w:pPr>
            <w:r>
              <w:t>9</w:t>
            </w:r>
          </w:p>
        </w:tc>
        <w:tc>
          <w:tcPr>
            <w:tcW w:w="7714" w:type="dxa"/>
          </w:tcPr>
          <w:p w14:paraId="21B8FED3" w14:textId="48EEA590" w:rsidR="00602E58" w:rsidRPr="00096F2C" w:rsidRDefault="00602E58" w:rsidP="00490ABA">
            <w:pPr>
              <w:pStyle w:val="TabellentextGR0"/>
            </w:pPr>
            <w:r>
              <w:t>(24.458) Antrittsansprache de</w:t>
            </w:r>
            <w:r w:rsidR="007A6E14">
              <w:t>s</w:t>
            </w:r>
            <w:r>
              <w:t xml:space="preserve"> neu gewählten Grossratspräsident</w:t>
            </w:r>
            <w:r w:rsidR="007A6E14">
              <w:t>e</w:t>
            </w:r>
            <w:r>
              <w:t xml:space="preserve">n 2025 Markus Gabriel, </w:t>
            </w:r>
            <w:proofErr w:type="spellStart"/>
            <w:r>
              <w:t>Uerkheim</w:t>
            </w:r>
            <w:proofErr w:type="spellEnd"/>
            <w:r>
              <w:br/>
            </w:r>
          </w:p>
        </w:tc>
      </w:tr>
      <w:tr w:rsidR="00602E58" w:rsidRPr="00096F2C" w14:paraId="4A2B8A1B" w14:textId="77777777" w:rsidTr="00655F56">
        <w:trPr>
          <w:cantSplit/>
        </w:trPr>
        <w:tc>
          <w:tcPr>
            <w:tcW w:w="1137" w:type="dxa"/>
          </w:tcPr>
          <w:p w14:paraId="4C9B3229" w14:textId="72CD6EC1" w:rsidR="00602E58" w:rsidRPr="00096F2C" w:rsidRDefault="00602E58" w:rsidP="00490ABA">
            <w:pPr>
              <w:pStyle w:val="TabellentextGR0"/>
            </w:pPr>
            <w:r>
              <w:t>10</w:t>
            </w:r>
          </w:p>
        </w:tc>
        <w:tc>
          <w:tcPr>
            <w:tcW w:w="7821" w:type="dxa"/>
            <w:gridSpan w:val="2"/>
          </w:tcPr>
          <w:p w14:paraId="2F761DF5" w14:textId="15A89B0B" w:rsidR="00655F56" w:rsidRDefault="00602E58" w:rsidP="00490ABA">
            <w:pPr>
              <w:pStyle w:val="TabellentextGR0"/>
              <w:rPr>
                <w:i/>
              </w:rPr>
            </w:pPr>
            <w:r>
              <w:t>(24.459) Würdigungen zum Beginn des neuen Amtsjahrs 2025 und zur Wahl des neuen Grossratspräsidiums</w:t>
            </w:r>
            <w:r>
              <w:br/>
            </w:r>
            <w:r>
              <w:br/>
              <w:t>Grussworte von</w:t>
            </w:r>
            <w:r>
              <w:br/>
              <w:t>- Grossratspräsidentin 2024 Dr. Mirjam Kosch, Aarau</w:t>
            </w:r>
            <w:r>
              <w:br/>
              <w:t>- Landammann Dieter Egli</w:t>
            </w:r>
            <w:r>
              <w:br/>
              <w:t xml:space="preserve">- Gemeindeammann Herbert </w:t>
            </w:r>
            <w:proofErr w:type="spellStart"/>
            <w:r>
              <w:t>Räbmatter</w:t>
            </w:r>
            <w:proofErr w:type="spellEnd"/>
            <w:r>
              <w:t xml:space="preserve">, </w:t>
            </w:r>
            <w:proofErr w:type="spellStart"/>
            <w:r>
              <w:t>Uerkheim</w:t>
            </w:r>
            <w:proofErr w:type="spellEnd"/>
            <w:r>
              <w:br/>
              <w:t>- Abschluss durch den Grossratspräsidenten 202</w:t>
            </w:r>
            <w:r w:rsidR="004A77B0">
              <w:t>5</w:t>
            </w:r>
            <w:r>
              <w:br/>
            </w:r>
            <w:r>
              <w:br/>
            </w:r>
          </w:p>
          <w:p w14:paraId="6F24E2A0" w14:textId="77777777" w:rsidR="00655F56" w:rsidRDefault="00655F56" w:rsidP="00490ABA">
            <w:pPr>
              <w:pStyle w:val="TabellentextGR0"/>
              <w:rPr>
                <w:i/>
              </w:rPr>
            </w:pPr>
          </w:p>
          <w:p w14:paraId="78E02655" w14:textId="616808C2" w:rsidR="00602E58" w:rsidRPr="00096F2C" w:rsidRDefault="00602E58" w:rsidP="00490ABA">
            <w:pPr>
              <w:pStyle w:val="TabellentextGR0"/>
            </w:pPr>
            <w:r w:rsidRPr="00602E58">
              <w:rPr>
                <w:i/>
              </w:rPr>
              <w:t>Im Anschluss: Apéro mit Häppchen im Ratskeller</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7DBB44C0" w14:textId="4670B89A" w:rsidR="00FA745B" w:rsidRDefault="0010573F" w:rsidP="00F47821">
      <w:pPr>
        <w:pStyle w:val="TabellentextGRfett"/>
      </w:pPr>
      <w:r w:rsidRPr="00B25731">
        <w:lastRenderedPageBreak/>
        <w:t xml:space="preserve">Vorgesehene Traktanden für </w:t>
      </w:r>
      <w:r w:rsidR="00602E58">
        <w:t xml:space="preserve">Dienstag, 14. Januar 2025, 10:00 - 12:30 Uhr und </w:t>
      </w:r>
      <w:r w:rsidR="00655F56">
        <w:br/>
      </w:r>
      <w:r w:rsidR="00602E58">
        <w:t>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602E58" w:rsidRDefault="00B25731" w:rsidP="00F47821">
            <w:pPr>
              <w:pStyle w:val="TabellentextGR"/>
              <w:rPr>
                <w:b/>
              </w:rPr>
            </w:pPr>
            <w:bookmarkStart w:id="2" w:name="TraktBlock2"/>
            <w:bookmarkEnd w:id="2"/>
          </w:p>
        </w:tc>
        <w:tc>
          <w:tcPr>
            <w:tcW w:w="8024" w:type="dxa"/>
          </w:tcPr>
          <w:p w14:paraId="7DBB44C2" w14:textId="30F2A35A" w:rsidR="00B25731" w:rsidRPr="00602E58" w:rsidRDefault="00602E58"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2"/>
        <w:gridCol w:w="7718"/>
      </w:tblGrid>
      <w:tr w:rsidR="00602E58" w:rsidRPr="00096F2C" w14:paraId="105CAC14" w14:textId="77777777" w:rsidTr="00655F56">
        <w:trPr>
          <w:cantSplit/>
        </w:trPr>
        <w:tc>
          <w:tcPr>
            <w:tcW w:w="1132" w:type="dxa"/>
          </w:tcPr>
          <w:p w14:paraId="677182D1" w14:textId="77777777" w:rsidR="00602E58" w:rsidRPr="00096F2C" w:rsidRDefault="00602E58" w:rsidP="00490ABA">
            <w:pPr>
              <w:pStyle w:val="TabellentextGR0"/>
            </w:pPr>
          </w:p>
        </w:tc>
        <w:tc>
          <w:tcPr>
            <w:tcW w:w="7718" w:type="dxa"/>
          </w:tcPr>
          <w:p w14:paraId="08B484F0" w14:textId="6DBA2D83" w:rsidR="00602E58" w:rsidRPr="00096F2C" w:rsidRDefault="00602E58" w:rsidP="00490ABA">
            <w:pPr>
              <w:pStyle w:val="TabellentextGR0"/>
            </w:pPr>
            <w:r>
              <w:t>(24.295) Festlegung des Gesamtpensums der Bezirksgerichte (Gesamtheit) gemäss § 12 Abs. 1 GOG; Bericht und Antrag der Kommission für Justiz (JUS) vom 10. Dezember 2024</w:t>
            </w:r>
            <w:r>
              <w:br/>
              <w:t xml:space="preserve">(Referent JUS: Rolf Haller, </w:t>
            </w:r>
            <w:proofErr w:type="spellStart"/>
            <w:r>
              <w:t>Zetzwil</w:t>
            </w:r>
            <w:proofErr w:type="spellEnd"/>
            <w:r>
              <w:t>)</w:t>
            </w:r>
            <w:r>
              <w:br/>
              <w:t>a) Eintreten</w:t>
            </w:r>
            <w:r>
              <w:br/>
              <w:t>b) Detailberatung und Beschlussfassung</w:t>
            </w:r>
          </w:p>
        </w:tc>
      </w:tr>
      <w:tr w:rsidR="00602E58" w:rsidRPr="00096F2C" w14:paraId="270836F5" w14:textId="77777777" w:rsidTr="00655F56">
        <w:trPr>
          <w:cantSplit/>
        </w:trPr>
        <w:tc>
          <w:tcPr>
            <w:tcW w:w="1132" w:type="dxa"/>
          </w:tcPr>
          <w:p w14:paraId="4A75CFDC" w14:textId="77777777" w:rsidR="00602E58" w:rsidRPr="00602E58" w:rsidRDefault="00602E58" w:rsidP="00490ABA">
            <w:pPr>
              <w:pStyle w:val="TabellentextGR0"/>
              <w:rPr>
                <w:b/>
              </w:rPr>
            </w:pPr>
          </w:p>
        </w:tc>
        <w:tc>
          <w:tcPr>
            <w:tcW w:w="7718" w:type="dxa"/>
          </w:tcPr>
          <w:p w14:paraId="24B3F69A" w14:textId="7B49651D" w:rsidR="00602E58" w:rsidRPr="00602E58" w:rsidRDefault="00602E58" w:rsidP="00490ABA">
            <w:pPr>
              <w:pStyle w:val="TabellentextGR0"/>
              <w:rPr>
                <w:b/>
              </w:rPr>
            </w:pPr>
            <w:r>
              <w:rPr>
                <w:b/>
              </w:rPr>
              <w:t>Departement Bau, Verkehr und Umwelt</w:t>
            </w:r>
          </w:p>
        </w:tc>
      </w:tr>
      <w:tr w:rsidR="00602E58" w:rsidRPr="00096F2C" w14:paraId="3F76AF5F" w14:textId="77777777" w:rsidTr="00655F56">
        <w:trPr>
          <w:cantSplit/>
        </w:trPr>
        <w:tc>
          <w:tcPr>
            <w:tcW w:w="1132" w:type="dxa"/>
          </w:tcPr>
          <w:p w14:paraId="49B90ADC" w14:textId="77777777" w:rsidR="00602E58" w:rsidRPr="00096F2C" w:rsidRDefault="00602E58" w:rsidP="00490ABA">
            <w:pPr>
              <w:pStyle w:val="TabellentextGR0"/>
            </w:pPr>
          </w:p>
        </w:tc>
        <w:tc>
          <w:tcPr>
            <w:tcW w:w="7718" w:type="dxa"/>
          </w:tcPr>
          <w:p w14:paraId="5AE2878A" w14:textId="0DF5F77E" w:rsidR="00602E58" w:rsidRPr="00096F2C" w:rsidRDefault="00602E58" w:rsidP="00490ABA">
            <w:pPr>
              <w:pStyle w:val="TabellentextGR0"/>
            </w:pPr>
            <w:r>
              <w:t>(24.187) Interpellation Stefan Giezendanner, SVP, Baden (Sprecher), Daniel Notter, SVP, Wettingen, vom 25. Juni 2024 betreffend Kanton Aargau als Vorreiter bei Infrastrukturbauten (Beantwortung)</w:t>
            </w:r>
          </w:p>
        </w:tc>
      </w:tr>
      <w:tr w:rsidR="00602E58" w:rsidRPr="00096F2C" w14:paraId="71EFA53E" w14:textId="77777777" w:rsidTr="00655F56">
        <w:trPr>
          <w:cantSplit/>
        </w:trPr>
        <w:tc>
          <w:tcPr>
            <w:tcW w:w="1132" w:type="dxa"/>
          </w:tcPr>
          <w:p w14:paraId="30244C0E" w14:textId="77777777" w:rsidR="00602E58" w:rsidRPr="00096F2C" w:rsidRDefault="00602E58" w:rsidP="00490ABA">
            <w:pPr>
              <w:pStyle w:val="TabellentextGR0"/>
            </w:pPr>
          </w:p>
        </w:tc>
        <w:tc>
          <w:tcPr>
            <w:tcW w:w="7718" w:type="dxa"/>
          </w:tcPr>
          <w:p w14:paraId="7B868029" w14:textId="1DD5DA78" w:rsidR="00602E58" w:rsidRPr="00096F2C" w:rsidRDefault="00602E58" w:rsidP="00490ABA">
            <w:pPr>
              <w:pStyle w:val="TabellentextGR0"/>
            </w:pPr>
            <w:r>
              <w:t>(24.190) Interpellation Harry Lütolf, Mitte, Wohlen, vom 25. Juni 2024 betreffend Umsetzung von § 4 Abs. 4 Baugesetz (Beantwortung)</w:t>
            </w:r>
          </w:p>
        </w:tc>
      </w:tr>
      <w:tr w:rsidR="00602E58" w:rsidRPr="00096F2C" w14:paraId="65897965" w14:textId="77777777" w:rsidTr="00655F56">
        <w:trPr>
          <w:cantSplit/>
        </w:trPr>
        <w:tc>
          <w:tcPr>
            <w:tcW w:w="1132" w:type="dxa"/>
          </w:tcPr>
          <w:p w14:paraId="302B0138" w14:textId="77777777" w:rsidR="00602E58" w:rsidRPr="00096F2C" w:rsidRDefault="00602E58" w:rsidP="00490ABA">
            <w:pPr>
              <w:pStyle w:val="TabellentextGR0"/>
            </w:pPr>
          </w:p>
        </w:tc>
        <w:tc>
          <w:tcPr>
            <w:tcW w:w="7718" w:type="dxa"/>
          </w:tcPr>
          <w:p w14:paraId="7CDA80BB" w14:textId="17331CBE" w:rsidR="00602E58" w:rsidRPr="00096F2C" w:rsidRDefault="00602E58" w:rsidP="00490ABA">
            <w:pPr>
              <w:pStyle w:val="TabellentextGR0"/>
            </w:pPr>
            <w:r>
              <w:t>(24.199) Postulat Matthias Betsche, GLP, Möriken-Wildegg (Sprecher), Béa Bieber, GLP, Rheinfelden, Martin Brügger, SP, Brugg, Christian Minder, EVP, Lenzburg, Ruth Müri, Grüne, Baden, Sabine Sutter-Suter, Mitte, Lenzburg, Isabelle Schmid, Grüne, Tegerfelden, vom 25. Juni 2024 betreffend Regelung der Feuerwerke zum Schutze von Menschen und Tieren (Entgegennahme unter gleichzeitiger Abschreibung)</w:t>
            </w:r>
          </w:p>
        </w:tc>
      </w:tr>
      <w:tr w:rsidR="00602E58" w:rsidRPr="00096F2C" w14:paraId="6F37F58D" w14:textId="77777777" w:rsidTr="00655F56">
        <w:trPr>
          <w:cantSplit/>
        </w:trPr>
        <w:tc>
          <w:tcPr>
            <w:tcW w:w="1132" w:type="dxa"/>
          </w:tcPr>
          <w:p w14:paraId="1EE264B7" w14:textId="77777777" w:rsidR="00602E58" w:rsidRPr="00096F2C" w:rsidRDefault="00602E58" w:rsidP="00490ABA">
            <w:pPr>
              <w:pStyle w:val="TabellentextGR0"/>
            </w:pPr>
          </w:p>
        </w:tc>
        <w:tc>
          <w:tcPr>
            <w:tcW w:w="7718" w:type="dxa"/>
          </w:tcPr>
          <w:p w14:paraId="6E3E8317" w14:textId="26D28531" w:rsidR="00602E58" w:rsidRPr="00096F2C" w:rsidRDefault="00602E58" w:rsidP="00490ABA">
            <w:pPr>
              <w:pStyle w:val="TabellentextGR0"/>
            </w:pPr>
            <w:r>
              <w:t>(24.204) Interpellation Stefan Giezendanner, SVP, Baden, vom 2. Juli 2024 betreffend Kosten/-folge von Cargo Sous Terrain (CST) für den Kanton Aargau (Beantwortung)</w:t>
            </w:r>
          </w:p>
        </w:tc>
      </w:tr>
      <w:tr w:rsidR="00602E58" w:rsidRPr="00096F2C" w14:paraId="226FCB08" w14:textId="77777777" w:rsidTr="00655F56">
        <w:trPr>
          <w:cantSplit/>
        </w:trPr>
        <w:tc>
          <w:tcPr>
            <w:tcW w:w="1132" w:type="dxa"/>
          </w:tcPr>
          <w:p w14:paraId="754C5F6C" w14:textId="77777777" w:rsidR="00602E58" w:rsidRPr="00096F2C" w:rsidRDefault="00602E58" w:rsidP="00490ABA">
            <w:pPr>
              <w:pStyle w:val="TabellentextGR0"/>
            </w:pPr>
          </w:p>
        </w:tc>
        <w:tc>
          <w:tcPr>
            <w:tcW w:w="7718" w:type="dxa"/>
          </w:tcPr>
          <w:p w14:paraId="0DF59C09" w14:textId="305B1D5D" w:rsidR="00602E58" w:rsidRPr="00096F2C" w:rsidRDefault="00602E58" w:rsidP="00490ABA">
            <w:pPr>
              <w:pStyle w:val="TabellentextGR0"/>
            </w:pPr>
            <w:r>
              <w:t xml:space="preserve">(24.211) Motion Jeanine Glarner, FDP, Möriken-Wildegg (Sprecherin), </w:t>
            </w:r>
            <w:r w:rsidR="00882384">
              <w:br/>
            </w:r>
            <w:r>
              <w:t>Dr. Tobias Hottiger, FDP, Zofingen, vom 2. Juli 2024 betreffend Verzicht auf Festlegung von Gewässerräumen bei eingedolten Bächen (Umwandlung in ein Postulat)</w:t>
            </w:r>
          </w:p>
        </w:tc>
      </w:tr>
      <w:tr w:rsidR="00602E58" w:rsidRPr="00096F2C" w14:paraId="5EC5027F" w14:textId="77777777" w:rsidTr="00655F56">
        <w:trPr>
          <w:cantSplit/>
        </w:trPr>
        <w:tc>
          <w:tcPr>
            <w:tcW w:w="1132" w:type="dxa"/>
          </w:tcPr>
          <w:p w14:paraId="549F07B0" w14:textId="77777777" w:rsidR="00602E58" w:rsidRPr="00096F2C" w:rsidRDefault="00602E58" w:rsidP="00490ABA">
            <w:pPr>
              <w:pStyle w:val="TabellentextGR0"/>
            </w:pPr>
          </w:p>
        </w:tc>
        <w:tc>
          <w:tcPr>
            <w:tcW w:w="7718" w:type="dxa"/>
          </w:tcPr>
          <w:p w14:paraId="73F6D136" w14:textId="0C094051" w:rsidR="00602E58" w:rsidRPr="00096F2C" w:rsidRDefault="00602E58" w:rsidP="00490ABA">
            <w:pPr>
              <w:pStyle w:val="TabellentextGR0"/>
            </w:pPr>
            <w:r>
              <w:t xml:space="preserve">(24.217) Interpellation Lukas Huber, GLP, Berikon, vom 2. Juli 2024 betreffend Entflechtung des </w:t>
            </w:r>
            <w:proofErr w:type="spellStart"/>
            <w:r>
              <w:t>Mutschellenknotens</w:t>
            </w:r>
            <w:proofErr w:type="spellEnd"/>
            <w:r>
              <w:t xml:space="preserve"> (Beantwortung)</w:t>
            </w:r>
          </w:p>
        </w:tc>
      </w:tr>
      <w:tr w:rsidR="00602E58" w:rsidRPr="00096F2C" w14:paraId="1C3790EF" w14:textId="77777777" w:rsidTr="00655F56">
        <w:trPr>
          <w:cantSplit/>
        </w:trPr>
        <w:tc>
          <w:tcPr>
            <w:tcW w:w="1132" w:type="dxa"/>
          </w:tcPr>
          <w:p w14:paraId="59F51301" w14:textId="77777777" w:rsidR="00602E58" w:rsidRPr="00096F2C" w:rsidRDefault="00602E58" w:rsidP="00490ABA">
            <w:pPr>
              <w:pStyle w:val="TabellentextGR0"/>
            </w:pPr>
          </w:p>
        </w:tc>
        <w:tc>
          <w:tcPr>
            <w:tcW w:w="7718" w:type="dxa"/>
          </w:tcPr>
          <w:p w14:paraId="29E6F451" w14:textId="10AE0CE4" w:rsidR="00602E58" w:rsidRPr="00096F2C" w:rsidRDefault="00602E58" w:rsidP="00490ABA">
            <w:pPr>
              <w:pStyle w:val="TabellentextGR0"/>
            </w:pPr>
            <w:r>
              <w:t>(24.219) Motion Matthias Betsche, GLP, Möriken-Wildegg (Sprecher), Thomas Baumann, Grüne, Suhr, Martin Brügger, SP, Brugg, Jonas Fricker, Grüne, Baden, Karin Koch Wick, Mitte, Bremgarten, Markus Lang, GLP, Brugg, Gabi Lauper Richner, SP, Niederlenz, Christian Minder, EVP, Lenzburg, Sabine Sutter-Suter, Mitte, Lenzburg, vom 2. Juli 2024 betreffend Baubewilligungspflicht von Grossveranstaltungen mit erheblichen Auswirkungen auf Umwelt und Umgebung (Umwandlung in ein Postulat)</w:t>
            </w:r>
          </w:p>
        </w:tc>
      </w:tr>
      <w:tr w:rsidR="00602E58" w:rsidRPr="00096F2C" w14:paraId="1023E6AA" w14:textId="77777777" w:rsidTr="00655F56">
        <w:trPr>
          <w:cantSplit/>
        </w:trPr>
        <w:tc>
          <w:tcPr>
            <w:tcW w:w="1132" w:type="dxa"/>
          </w:tcPr>
          <w:p w14:paraId="00313058" w14:textId="77777777" w:rsidR="00602E58" w:rsidRPr="00096F2C" w:rsidRDefault="00602E58" w:rsidP="00490ABA">
            <w:pPr>
              <w:pStyle w:val="TabellentextGR0"/>
            </w:pPr>
          </w:p>
        </w:tc>
        <w:tc>
          <w:tcPr>
            <w:tcW w:w="7718" w:type="dxa"/>
          </w:tcPr>
          <w:p w14:paraId="7A184534" w14:textId="32823BEC" w:rsidR="00602E58" w:rsidRPr="00096F2C" w:rsidRDefault="00602E58" w:rsidP="00490ABA">
            <w:pPr>
              <w:pStyle w:val="TabellentextGR0"/>
            </w:pPr>
            <w:r>
              <w:t xml:space="preserve">(24.238) Interpellation Edith Saner, Mitte, Birmenstorf (Sprecherin), </w:t>
            </w:r>
            <w:r w:rsidR="00882384">
              <w:br/>
            </w:r>
            <w:r>
              <w:t xml:space="preserve">Dr. Philipp Laube, Mitte, </w:t>
            </w:r>
            <w:proofErr w:type="spellStart"/>
            <w:r>
              <w:t>Lengnau</w:t>
            </w:r>
            <w:proofErr w:type="spellEnd"/>
            <w:r>
              <w:t>, vom 27. August 2024 betreffend zusätzliche Bewilligung für 5G-Mobilfunk-Technologien (Beantwortung)</w:t>
            </w:r>
          </w:p>
        </w:tc>
      </w:tr>
      <w:tr w:rsidR="00602E58" w:rsidRPr="00096F2C" w14:paraId="334D31C0" w14:textId="77777777" w:rsidTr="00655F56">
        <w:trPr>
          <w:cantSplit/>
        </w:trPr>
        <w:tc>
          <w:tcPr>
            <w:tcW w:w="1132" w:type="dxa"/>
          </w:tcPr>
          <w:p w14:paraId="3FE06C14" w14:textId="77777777" w:rsidR="00602E58" w:rsidRPr="00096F2C" w:rsidRDefault="00602E58" w:rsidP="00490ABA">
            <w:pPr>
              <w:pStyle w:val="TabellentextGR0"/>
            </w:pPr>
          </w:p>
        </w:tc>
        <w:tc>
          <w:tcPr>
            <w:tcW w:w="7718" w:type="dxa"/>
          </w:tcPr>
          <w:p w14:paraId="1F9F09F1" w14:textId="6942D243" w:rsidR="00602E58" w:rsidRPr="00096F2C" w:rsidRDefault="00602E58" w:rsidP="00490ABA">
            <w:pPr>
              <w:pStyle w:val="TabellentextGR0"/>
            </w:pPr>
            <w:r>
              <w:t>(24.240) Interpellation der FDP-Fraktion (Sprecher Dr. Lukas Pfisterer, Aarau) vom 27. August 2024 betreffend Strategie des Regierungsrats nach der Ablehnung des neuen Axpo-Vertrags (Beantwortung)</w:t>
            </w:r>
          </w:p>
        </w:tc>
      </w:tr>
      <w:tr w:rsidR="00602E58" w:rsidRPr="00096F2C" w14:paraId="245AED97" w14:textId="77777777" w:rsidTr="00655F56">
        <w:trPr>
          <w:cantSplit/>
        </w:trPr>
        <w:tc>
          <w:tcPr>
            <w:tcW w:w="1132" w:type="dxa"/>
          </w:tcPr>
          <w:p w14:paraId="43895584" w14:textId="77777777" w:rsidR="00602E58" w:rsidRPr="00096F2C" w:rsidRDefault="00602E58" w:rsidP="00490ABA">
            <w:pPr>
              <w:pStyle w:val="TabellentextGR0"/>
            </w:pPr>
          </w:p>
        </w:tc>
        <w:tc>
          <w:tcPr>
            <w:tcW w:w="7718" w:type="dxa"/>
          </w:tcPr>
          <w:p w14:paraId="06A2887E" w14:textId="60C5386C" w:rsidR="00602E58" w:rsidRPr="00096F2C" w:rsidRDefault="00602E58" w:rsidP="00490ABA">
            <w:pPr>
              <w:pStyle w:val="TabellentextGR0"/>
            </w:pPr>
            <w:r>
              <w:t xml:space="preserve">(24.244) Interpellation Stephan Müller, SVP, Möhlin (Sprecher), Désirée Stutz, SVP, Möhlin, Andy Steinacher, SVP, Schupfart, Dr. Bernhard Scholl, FDP, Möhlin, Béa Bieber, GLP, Rheinfelden, Carole Binder-Meury, SP, Magden, Alfons Paul Kaufmann, Mitte, Wallbach, Andreas Fischer </w:t>
            </w:r>
            <w:proofErr w:type="spellStart"/>
            <w:r>
              <w:t>Bargetzi</w:t>
            </w:r>
            <w:proofErr w:type="spellEnd"/>
            <w:r>
              <w:t>, Grüne, Möhlin, vom 27. August 2024 betreffend wiederkehrende Unterbrüche der Stromversorgung im unteren Fricktal und die seltsame Informationspolitik der AEW Energie AG (Beantwortung)</w:t>
            </w:r>
          </w:p>
        </w:tc>
      </w:tr>
      <w:tr w:rsidR="00602E58" w:rsidRPr="00096F2C" w14:paraId="604BEB21" w14:textId="77777777" w:rsidTr="00655F56">
        <w:trPr>
          <w:cantSplit/>
        </w:trPr>
        <w:tc>
          <w:tcPr>
            <w:tcW w:w="1132" w:type="dxa"/>
          </w:tcPr>
          <w:p w14:paraId="091278D4" w14:textId="77777777" w:rsidR="00602E58" w:rsidRPr="00096F2C" w:rsidRDefault="00602E58" w:rsidP="00490ABA">
            <w:pPr>
              <w:pStyle w:val="TabellentextGR0"/>
            </w:pPr>
          </w:p>
        </w:tc>
        <w:tc>
          <w:tcPr>
            <w:tcW w:w="7718" w:type="dxa"/>
          </w:tcPr>
          <w:p w14:paraId="24B21E94" w14:textId="0A37C47E" w:rsidR="00602E58" w:rsidRPr="00096F2C" w:rsidRDefault="00602E58" w:rsidP="00490ABA">
            <w:pPr>
              <w:pStyle w:val="TabellentextGR0"/>
            </w:pPr>
            <w:r>
              <w:t>(24.245) Interpellation Martin Brügger, SP, Brugg (Sprecher), Colette Basler, SP, Zeihen, Walter Stierli, SVP, Fischbach-Göslikon, Matthias Betsche, GLP, Möriken-Wildegg, Ralf Bucher, Mitte, Mühlau, Gabi Lauper Richner, SP, Niederlenz, Daniel Mosimann, SP, Lenzburg, Isabelle Schmid, Grüne, Tegerfelden, Michael Wacker, SP, Zofingen, vom 27. August 2024 betreffend ungenügende SBB-Pflege der Flächen entlang der Bahn (Beantwortung)</w:t>
            </w:r>
          </w:p>
        </w:tc>
      </w:tr>
      <w:tr w:rsidR="00602E58" w:rsidRPr="00096F2C" w14:paraId="7516F551" w14:textId="77777777" w:rsidTr="00655F56">
        <w:trPr>
          <w:cantSplit/>
        </w:trPr>
        <w:tc>
          <w:tcPr>
            <w:tcW w:w="1132" w:type="dxa"/>
          </w:tcPr>
          <w:p w14:paraId="1879D624" w14:textId="77777777" w:rsidR="00602E58" w:rsidRPr="00096F2C" w:rsidRDefault="00602E58" w:rsidP="00490ABA">
            <w:pPr>
              <w:pStyle w:val="TabellentextGR0"/>
            </w:pPr>
          </w:p>
        </w:tc>
        <w:tc>
          <w:tcPr>
            <w:tcW w:w="7718" w:type="dxa"/>
          </w:tcPr>
          <w:p w14:paraId="1518D7AE" w14:textId="64EB310B" w:rsidR="00602E58" w:rsidRPr="00096F2C" w:rsidRDefault="00602E58" w:rsidP="00490ABA">
            <w:pPr>
              <w:pStyle w:val="TabellentextGR0"/>
            </w:pPr>
            <w:r>
              <w:t xml:space="preserve">(24.235) Interpellation Daniele Mezzi, Mitte, </w:t>
            </w:r>
            <w:proofErr w:type="spellStart"/>
            <w:r>
              <w:t>Laufenburg</w:t>
            </w:r>
            <w:proofErr w:type="spellEnd"/>
            <w:r>
              <w:t xml:space="preserve"> (Sprecher), Alfons Paul Kaufmann, Mitte, Wallbach, vom 27. August 2024 betreffend Lichtsignalanlagen für sehbehinderte Personen im Kanton Aargau (Beantwortung)</w:t>
            </w:r>
          </w:p>
        </w:tc>
      </w:tr>
      <w:tr w:rsidR="00602E58" w:rsidRPr="00096F2C" w14:paraId="2F358403" w14:textId="77777777" w:rsidTr="00655F56">
        <w:trPr>
          <w:cantSplit/>
        </w:trPr>
        <w:tc>
          <w:tcPr>
            <w:tcW w:w="1132" w:type="dxa"/>
          </w:tcPr>
          <w:p w14:paraId="2DC57273" w14:textId="77777777" w:rsidR="00602E58" w:rsidRPr="00096F2C" w:rsidRDefault="00602E58" w:rsidP="00490ABA">
            <w:pPr>
              <w:pStyle w:val="TabellentextGR0"/>
            </w:pPr>
          </w:p>
        </w:tc>
        <w:tc>
          <w:tcPr>
            <w:tcW w:w="7718" w:type="dxa"/>
          </w:tcPr>
          <w:p w14:paraId="0AC47E7F" w14:textId="154AC7D2" w:rsidR="00602E58" w:rsidRPr="00096F2C" w:rsidRDefault="00602E58" w:rsidP="00490ABA">
            <w:pPr>
              <w:pStyle w:val="TabellentextGR0"/>
            </w:pPr>
            <w:r>
              <w:t xml:space="preserve">(24.268) Motion Sabine Sutter-Suter, Mitte, Lenzburg (Sprecherin), Matthias Betsche, GLP, Möriken-Wildegg, Daniel Mosimann, SP, Lenzburg, Claudia Rohrer, SP, Rheinfelden, Christian Minder, EVP, Lenzburg, Maurus Kaufmann, Grüne, Seon, vom 10. September 2024 betreffend Durchführung eines Pilotprojekts Tempo 30 auf dem Abschnitt </w:t>
            </w:r>
            <w:proofErr w:type="spellStart"/>
            <w:r>
              <w:t>Ammerswilerstrasse</w:t>
            </w:r>
            <w:proofErr w:type="spellEnd"/>
            <w:r>
              <w:t xml:space="preserve"> ab Übergang innerorts (IO) zu ausserorts (AO) (K 374) bis Bachstrasse, Lenzburg (Umwandlung in ein Postulat)</w:t>
            </w:r>
          </w:p>
        </w:tc>
      </w:tr>
      <w:tr w:rsidR="00602E58" w:rsidRPr="00096F2C" w14:paraId="0E0AB19E" w14:textId="77777777" w:rsidTr="00655F56">
        <w:trPr>
          <w:cantSplit/>
        </w:trPr>
        <w:tc>
          <w:tcPr>
            <w:tcW w:w="1132" w:type="dxa"/>
          </w:tcPr>
          <w:p w14:paraId="70E07E68" w14:textId="77777777" w:rsidR="00602E58" w:rsidRPr="00096F2C" w:rsidRDefault="00602E58" w:rsidP="00490ABA">
            <w:pPr>
              <w:pStyle w:val="TabellentextGR0"/>
            </w:pPr>
          </w:p>
        </w:tc>
        <w:tc>
          <w:tcPr>
            <w:tcW w:w="7718" w:type="dxa"/>
          </w:tcPr>
          <w:p w14:paraId="6F5E41AE" w14:textId="77A987D7" w:rsidR="00602E58" w:rsidRPr="00096F2C" w:rsidRDefault="00602E58" w:rsidP="00490ABA">
            <w:pPr>
              <w:pStyle w:val="TabellentextGR0"/>
            </w:pPr>
            <w:r>
              <w:t xml:space="preserve">(24.243) Interpellation Martin Brügger, SP, Brugg (Sprecher), Lutz Fischer, EVP, Wettingen, Isabelle Schmid, Grüne, Tegerfelden, Robert Obrist, Grüne, </w:t>
            </w:r>
            <w:proofErr w:type="spellStart"/>
            <w:r>
              <w:t>Schinznach</w:t>
            </w:r>
            <w:proofErr w:type="spellEnd"/>
            <w:r>
              <w:t>, Michael Wacker, SP, Zofingen, vom 27. August 2024 betreffend Bekämpfung Hitzebildung an Bahnhöfen (Beantwortung)</w:t>
            </w:r>
          </w:p>
        </w:tc>
      </w:tr>
      <w:tr w:rsidR="00602E58" w:rsidRPr="00096F2C" w14:paraId="2597966F" w14:textId="77777777" w:rsidTr="00655F56">
        <w:trPr>
          <w:cantSplit/>
        </w:trPr>
        <w:tc>
          <w:tcPr>
            <w:tcW w:w="1132" w:type="dxa"/>
          </w:tcPr>
          <w:p w14:paraId="3DCD47A7" w14:textId="77777777" w:rsidR="00602E58" w:rsidRPr="00602E58" w:rsidRDefault="00602E58" w:rsidP="00490ABA">
            <w:pPr>
              <w:pStyle w:val="TabellentextGR0"/>
              <w:rPr>
                <w:b/>
              </w:rPr>
            </w:pPr>
          </w:p>
        </w:tc>
        <w:tc>
          <w:tcPr>
            <w:tcW w:w="7718" w:type="dxa"/>
          </w:tcPr>
          <w:p w14:paraId="0742B7F3" w14:textId="0B2B3D33" w:rsidR="00602E58" w:rsidRPr="00602E58" w:rsidRDefault="00602E58" w:rsidP="00490ABA">
            <w:pPr>
              <w:pStyle w:val="TabellentextGR0"/>
              <w:rPr>
                <w:b/>
              </w:rPr>
            </w:pPr>
            <w:r>
              <w:rPr>
                <w:b/>
              </w:rPr>
              <w:t>Landammann</w:t>
            </w:r>
          </w:p>
        </w:tc>
      </w:tr>
      <w:tr w:rsidR="00602E58" w:rsidRPr="00096F2C" w14:paraId="75EFBD7B" w14:textId="77777777" w:rsidTr="00655F56">
        <w:trPr>
          <w:cantSplit/>
        </w:trPr>
        <w:tc>
          <w:tcPr>
            <w:tcW w:w="1132" w:type="dxa"/>
          </w:tcPr>
          <w:p w14:paraId="14D795B0" w14:textId="77777777" w:rsidR="00602E58" w:rsidRPr="00096F2C" w:rsidRDefault="00602E58" w:rsidP="00490ABA">
            <w:pPr>
              <w:pStyle w:val="TabellentextGR0"/>
            </w:pPr>
          </w:p>
        </w:tc>
        <w:tc>
          <w:tcPr>
            <w:tcW w:w="7718" w:type="dxa"/>
          </w:tcPr>
          <w:p w14:paraId="2D963158" w14:textId="0646C96C" w:rsidR="00602E58" w:rsidRPr="00096F2C" w:rsidRDefault="00602E58" w:rsidP="00490ABA">
            <w:pPr>
              <w:pStyle w:val="TabellentextGR0"/>
            </w:pPr>
            <w:r>
              <w:t>(24.241) Motion Alain Burger, SP, Wettingen (Sprecher), Claudia Rohrer, SP, Rheinfelden, Edith Saner, Mitte, Birmenstorf, Therese Dietiker, EVP, Aarau, Ignatius Ounde, GLP, Gränichen, Dr. Severin Lüscher, Grüne, Schöftland, Jeanine Glarner, FDP, Möriken-Wildegg, Stephan Müller, SVP, Möhlin, Désirée Stutz, SVP, Möhlin, vom 27. August 2024 betreffend barrierefreie Wahl- und Abstimmungsunterlagen in Gebärdensprache (Entgegennahme mit Erklärung)</w:t>
            </w:r>
          </w:p>
        </w:tc>
      </w:tr>
      <w:tr w:rsidR="00602E58" w:rsidRPr="00096F2C" w14:paraId="6DAE0C03" w14:textId="77777777" w:rsidTr="00655F56">
        <w:trPr>
          <w:cantSplit/>
        </w:trPr>
        <w:tc>
          <w:tcPr>
            <w:tcW w:w="1132" w:type="dxa"/>
          </w:tcPr>
          <w:p w14:paraId="64A9DA85" w14:textId="77777777" w:rsidR="00602E58" w:rsidRPr="00602E58" w:rsidRDefault="00602E58" w:rsidP="00490ABA">
            <w:pPr>
              <w:pStyle w:val="TabellentextGR0"/>
              <w:rPr>
                <w:b/>
              </w:rPr>
            </w:pPr>
          </w:p>
        </w:tc>
        <w:tc>
          <w:tcPr>
            <w:tcW w:w="7718" w:type="dxa"/>
          </w:tcPr>
          <w:p w14:paraId="6331198C" w14:textId="14F4FB19" w:rsidR="00602E58" w:rsidRPr="00602E58" w:rsidRDefault="00602E58" w:rsidP="00490ABA">
            <w:pPr>
              <w:pStyle w:val="TabellentextGR0"/>
              <w:rPr>
                <w:b/>
              </w:rPr>
            </w:pPr>
            <w:r>
              <w:rPr>
                <w:b/>
              </w:rPr>
              <w:t>Departement Volkswirtschaft und Inneres</w:t>
            </w:r>
          </w:p>
        </w:tc>
      </w:tr>
      <w:tr w:rsidR="00602E58" w:rsidRPr="00096F2C" w14:paraId="6EBE4F3F" w14:textId="77777777" w:rsidTr="00655F56">
        <w:trPr>
          <w:cantSplit/>
        </w:trPr>
        <w:tc>
          <w:tcPr>
            <w:tcW w:w="1132" w:type="dxa"/>
          </w:tcPr>
          <w:p w14:paraId="1551A59B" w14:textId="77777777" w:rsidR="00602E58" w:rsidRPr="00096F2C" w:rsidRDefault="00602E58" w:rsidP="00490ABA">
            <w:pPr>
              <w:pStyle w:val="TabellentextGR0"/>
            </w:pPr>
          </w:p>
        </w:tc>
        <w:tc>
          <w:tcPr>
            <w:tcW w:w="7718" w:type="dxa"/>
          </w:tcPr>
          <w:p w14:paraId="784AF5A2" w14:textId="05D243C4" w:rsidR="00602E58" w:rsidRPr="00096F2C" w:rsidRDefault="00602E58" w:rsidP="00490ABA">
            <w:pPr>
              <w:pStyle w:val="TabellentextGR0"/>
            </w:pPr>
            <w:r>
              <w:t>(24.215) Interpellation Désirée Stutz, SVP, Möhlin, vom 2. Juli 2024 betreffend Konsequenzen des Bundesgerichtsurteils bzgl. des Nichterscheinens der Staatsanwaltschaft vor Obergericht (Beantwortung)</w:t>
            </w:r>
          </w:p>
        </w:tc>
      </w:tr>
      <w:tr w:rsidR="00602E58" w:rsidRPr="00096F2C" w14:paraId="09F9CFC0" w14:textId="77777777" w:rsidTr="00655F56">
        <w:trPr>
          <w:cantSplit/>
        </w:trPr>
        <w:tc>
          <w:tcPr>
            <w:tcW w:w="1132" w:type="dxa"/>
          </w:tcPr>
          <w:p w14:paraId="6E7E7B66" w14:textId="77777777" w:rsidR="00602E58" w:rsidRPr="00096F2C" w:rsidRDefault="00602E58" w:rsidP="00490ABA">
            <w:pPr>
              <w:pStyle w:val="TabellentextGR0"/>
            </w:pPr>
          </w:p>
        </w:tc>
        <w:tc>
          <w:tcPr>
            <w:tcW w:w="7718" w:type="dxa"/>
          </w:tcPr>
          <w:p w14:paraId="0550DB4D" w14:textId="647AE2C5" w:rsidR="00602E58" w:rsidRPr="00096F2C" w:rsidRDefault="00602E58" w:rsidP="00490ABA">
            <w:pPr>
              <w:pStyle w:val="TabellentextGR0"/>
            </w:pPr>
            <w:r>
              <w:t>(24.301) Aargauische Volksinitiative "Lohngleichheit im Kanton Aargau – jetzt!"</w:t>
            </w:r>
            <w:r>
              <w:br/>
              <w:t>(Referent AVW: Dr. Hanspeter Hilfiker, Aarau)</w:t>
            </w:r>
            <w:r>
              <w:br/>
              <w:t>a) Allgemeine Aussprache</w:t>
            </w:r>
            <w:r>
              <w:br/>
              <w:t>b) Detailberatung und Beschlussfassung</w:t>
            </w:r>
          </w:p>
        </w:tc>
      </w:tr>
      <w:tr w:rsidR="00602E58" w:rsidRPr="00096F2C" w14:paraId="0B27E559" w14:textId="77777777" w:rsidTr="00655F56">
        <w:trPr>
          <w:cantSplit/>
        </w:trPr>
        <w:tc>
          <w:tcPr>
            <w:tcW w:w="1132" w:type="dxa"/>
          </w:tcPr>
          <w:p w14:paraId="3C788ABE" w14:textId="77777777" w:rsidR="00602E58" w:rsidRPr="00096F2C" w:rsidRDefault="00602E58" w:rsidP="00490ABA">
            <w:pPr>
              <w:pStyle w:val="TabellentextGR0"/>
            </w:pPr>
          </w:p>
        </w:tc>
        <w:tc>
          <w:tcPr>
            <w:tcW w:w="7718" w:type="dxa"/>
          </w:tcPr>
          <w:p w14:paraId="776F7D54" w14:textId="489A8730" w:rsidR="00602E58" w:rsidRPr="00096F2C" w:rsidRDefault="00602E58" w:rsidP="00490ABA">
            <w:pPr>
              <w:pStyle w:val="TabellentextGR0"/>
            </w:pPr>
            <w:r>
              <w:t>(24.249) Motion Nicole Heggli-</w:t>
            </w:r>
            <w:proofErr w:type="spellStart"/>
            <w:r>
              <w:t>Boder</w:t>
            </w:r>
            <w:proofErr w:type="spellEnd"/>
            <w:r>
              <w:t xml:space="preserve">, SVP, </w:t>
            </w:r>
            <w:proofErr w:type="spellStart"/>
            <w:r>
              <w:t>Buttwil</w:t>
            </w:r>
            <w:proofErr w:type="spellEnd"/>
            <w:r>
              <w:t xml:space="preserve"> (Sprecherin), Ralf Bucher, Mitte, Mühlau, Stefan Huwyler, FDP, Muri, Franziska Stenico-Goldschmid, Mitte, Beinwil (Freiamt), Daniel Urech, SVP, </w:t>
            </w:r>
            <w:proofErr w:type="spellStart"/>
            <w:r>
              <w:t>Sins</w:t>
            </w:r>
            <w:proofErr w:type="spellEnd"/>
            <w:r>
              <w:t>, vom 27. August 2024 betreffend Anmeldeverfahren und Wahlvoraussetzung für vom Volk gewählte nebenamtliche Richterinnen und Richter sowie Friedensrichterinnen und Friedensrichter (Ablehnung)</w:t>
            </w:r>
          </w:p>
        </w:tc>
      </w:tr>
      <w:tr w:rsidR="00602E58" w:rsidRPr="00096F2C" w14:paraId="038EDC27" w14:textId="77777777" w:rsidTr="00655F56">
        <w:trPr>
          <w:cantSplit/>
        </w:trPr>
        <w:tc>
          <w:tcPr>
            <w:tcW w:w="1132" w:type="dxa"/>
          </w:tcPr>
          <w:p w14:paraId="6B411CDE" w14:textId="77777777" w:rsidR="00602E58" w:rsidRPr="00096F2C" w:rsidRDefault="00602E58" w:rsidP="00490ABA">
            <w:pPr>
              <w:pStyle w:val="TabellentextGR0"/>
            </w:pPr>
          </w:p>
        </w:tc>
        <w:tc>
          <w:tcPr>
            <w:tcW w:w="7718" w:type="dxa"/>
          </w:tcPr>
          <w:p w14:paraId="3BFD6816" w14:textId="57B54489" w:rsidR="00602E58" w:rsidRPr="00096F2C" w:rsidRDefault="00602E58" w:rsidP="00490ABA">
            <w:pPr>
              <w:pStyle w:val="TabellentextGR0"/>
            </w:pPr>
            <w:r>
              <w:t>(24.242) Interpellation Stephan Müller, SVP, Möhlin (Sprecher), Désirée Stutz, SVP, Möhlin, Andy Steinacher, SVP, Schupfart, vom 27. August 2024 betreffend Nicht-Alarmierung des Rheinrettungsdienstes (Beantwortung)</w:t>
            </w:r>
          </w:p>
        </w:tc>
      </w:tr>
      <w:tr w:rsidR="00602E58" w:rsidRPr="00096F2C" w14:paraId="420A1EE1" w14:textId="77777777" w:rsidTr="00655F56">
        <w:trPr>
          <w:cantSplit/>
        </w:trPr>
        <w:tc>
          <w:tcPr>
            <w:tcW w:w="1132" w:type="dxa"/>
          </w:tcPr>
          <w:p w14:paraId="60131D79" w14:textId="77777777" w:rsidR="00602E58" w:rsidRPr="00096F2C" w:rsidRDefault="00602E58" w:rsidP="00490ABA">
            <w:pPr>
              <w:pStyle w:val="TabellentextGR0"/>
            </w:pPr>
          </w:p>
        </w:tc>
        <w:tc>
          <w:tcPr>
            <w:tcW w:w="7718" w:type="dxa"/>
          </w:tcPr>
          <w:p w14:paraId="585EA5C3" w14:textId="39241839" w:rsidR="00602E58" w:rsidRPr="00096F2C" w:rsidRDefault="00602E58" w:rsidP="00490ABA">
            <w:pPr>
              <w:pStyle w:val="TabellentextGR0"/>
            </w:pPr>
            <w:r>
              <w:t>(24.260) Postulat Silvan Hilfiker, FDP, Jonen (Sprecher), Stefan Huwyler, FDP, Muri, Dr. Titus Meier, FDP, Brugg, vom 10. September 2024 betreffend Verlust oder Diebstahl von Kontrollschildern (Ablehnung)</w:t>
            </w:r>
          </w:p>
        </w:tc>
      </w:tr>
    </w:tbl>
    <w:p w14:paraId="194E923F" w14:textId="77777777" w:rsidR="00655F56" w:rsidRDefault="00655F56">
      <w:r>
        <w:br w:type="page"/>
      </w:r>
    </w:p>
    <w:p w14:paraId="0E3CC651" w14:textId="77777777" w:rsidR="00655F56" w:rsidRDefault="00655F56"/>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2"/>
        <w:gridCol w:w="7718"/>
        <w:gridCol w:w="108"/>
      </w:tblGrid>
      <w:tr w:rsidR="00602E58" w:rsidRPr="00096F2C" w14:paraId="33A64CF1" w14:textId="77777777" w:rsidTr="00655F56">
        <w:trPr>
          <w:gridAfter w:val="1"/>
          <w:wAfter w:w="108" w:type="dxa"/>
          <w:cantSplit/>
        </w:trPr>
        <w:tc>
          <w:tcPr>
            <w:tcW w:w="1132" w:type="dxa"/>
          </w:tcPr>
          <w:p w14:paraId="38C22769" w14:textId="6D66BC31" w:rsidR="00602E58" w:rsidRPr="00602E58" w:rsidRDefault="00602E58" w:rsidP="00490ABA">
            <w:pPr>
              <w:pStyle w:val="TabellentextGR0"/>
              <w:rPr>
                <w:b/>
              </w:rPr>
            </w:pPr>
          </w:p>
        </w:tc>
        <w:tc>
          <w:tcPr>
            <w:tcW w:w="7718" w:type="dxa"/>
          </w:tcPr>
          <w:p w14:paraId="0B6EC5C8" w14:textId="7FC265E7" w:rsidR="00602E58" w:rsidRPr="00602E58" w:rsidRDefault="00602E58" w:rsidP="00490ABA">
            <w:pPr>
              <w:pStyle w:val="TabellentextGR0"/>
              <w:rPr>
                <w:b/>
              </w:rPr>
            </w:pPr>
            <w:r>
              <w:rPr>
                <w:b/>
              </w:rPr>
              <w:t>Departement Gesundheit und Soziales</w:t>
            </w:r>
          </w:p>
        </w:tc>
      </w:tr>
      <w:tr w:rsidR="00602E58" w:rsidRPr="00096F2C" w14:paraId="5DA496AC" w14:textId="77777777" w:rsidTr="00655F56">
        <w:trPr>
          <w:gridAfter w:val="1"/>
          <w:wAfter w:w="108" w:type="dxa"/>
          <w:cantSplit/>
        </w:trPr>
        <w:tc>
          <w:tcPr>
            <w:tcW w:w="1132" w:type="dxa"/>
          </w:tcPr>
          <w:p w14:paraId="5FCC472D" w14:textId="77777777" w:rsidR="00602E58" w:rsidRPr="00096F2C" w:rsidRDefault="00602E58" w:rsidP="00490ABA">
            <w:pPr>
              <w:pStyle w:val="TabellentextGR0"/>
            </w:pPr>
          </w:p>
        </w:tc>
        <w:tc>
          <w:tcPr>
            <w:tcW w:w="7718" w:type="dxa"/>
          </w:tcPr>
          <w:p w14:paraId="3AD377B8" w14:textId="465B52DD" w:rsidR="00602E58" w:rsidRPr="00096F2C" w:rsidRDefault="00602E58" w:rsidP="00490ABA">
            <w:pPr>
              <w:pStyle w:val="TabellentextGR0"/>
            </w:pPr>
            <w:r>
              <w:t>(24.349) Gesundheitsgesetz (</w:t>
            </w:r>
            <w:proofErr w:type="spellStart"/>
            <w:r>
              <w:t>GesG</w:t>
            </w:r>
            <w:proofErr w:type="spellEnd"/>
            <w:r>
              <w:t>); Änderung; Bericht und Entwurf zur 2.</w:t>
            </w:r>
            <w:r w:rsidR="00B304CE">
              <w:t> </w:t>
            </w:r>
            <w:r>
              <w:t>Beratung</w:t>
            </w:r>
            <w:r>
              <w:br/>
              <w:t>(Referent GSW: Andre Rotzetter, Buchs)</w:t>
            </w:r>
            <w:r>
              <w:br/>
              <w:t>a) Eintreten</w:t>
            </w:r>
            <w:r>
              <w:br/>
              <w:t>b) Detailberatung und Beschlussfassung</w:t>
            </w:r>
          </w:p>
        </w:tc>
      </w:tr>
      <w:tr w:rsidR="00602E58" w:rsidRPr="00096F2C" w14:paraId="2B0F47FC" w14:textId="77777777" w:rsidTr="00655F56">
        <w:trPr>
          <w:gridAfter w:val="1"/>
          <w:wAfter w:w="108" w:type="dxa"/>
          <w:cantSplit/>
        </w:trPr>
        <w:tc>
          <w:tcPr>
            <w:tcW w:w="1132" w:type="dxa"/>
          </w:tcPr>
          <w:p w14:paraId="19B4B2C6" w14:textId="77777777" w:rsidR="00602E58" w:rsidRPr="00096F2C" w:rsidRDefault="00602E58" w:rsidP="00490ABA">
            <w:pPr>
              <w:pStyle w:val="TabellentextGR0"/>
            </w:pPr>
          </w:p>
        </w:tc>
        <w:tc>
          <w:tcPr>
            <w:tcW w:w="7718" w:type="dxa"/>
          </w:tcPr>
          <w:p w14:paraId="443B1E89" w14:textId="2466DFEB" w:rsidR="00602E58" w:rsidRPr="00096F2C" w:rsidRDefault="00602E58" w:rsidP="00490ABA">
            <w:pPr>
              <w:pStyle w:val="TabellentextGR0"/>
            </w:pPr>
            <w:r>
              <w:t>(24.264) Postulat Therese Dietiker, EVP, Aarau (Sprecherin), Andre Rotzetter, Mitte, Buchs, Markus Schneider, Mitte, Baden, Hans-Peter Budmiger, GLP, Muri, Isabelle Schmid, Grüne, Tegerfelden, Dr. Lucia Engeli, SP, Unterentfelden, Carole Binder-Meury, SP, Magden, Luzia Capanni, SP, Windisch, Lea Schmidmeister, SP, Wettingen, vom 10. September 2024 betreffend allgemeine kantonale Mietzinsrichtlinien in der Sozialhilfe (Entgegennahme mit Erklärung)</w:t>
            </w:r>
          </w:p>
        </w:tc>
      </w:tr>
      <w:tr w:rsidR="00602E58" w:rsidRPr="00096F2C" w14:paraId="31161175" w14:textId="77777777" w:rsidTr="00655F56">
        <w:trPr>
          <w:gridAfter w:val="1"/>
          <w:wAfter w:w="108" w:type="dxa"/>
          <w:cantSplit/>
        </w:trPr>
        <w:tc>
          <w:tcPr>
            <w:tcW w:w="1132" w:type="dxa"/>
          </w:tcPr>
          <w:p w14:paraId="19A90920" w14:textId="77777777" w:rsidR="00602E58" w:rsidRPr="00096F2C" w:rsidRDefault="00602E58" w:rsidP="00490ABA">
            <w:pPr>
              <w:pStyle w:val="TabellentextGR0"/>
            </w:pPr>
          </w:p>
        </w:tc>
        <w:tc>
          <w:tcPr>
            <w:tcW w:w="7718" w:type="dxa"/>
          </w:tcPr>
          <w:p w14:paraId="04CFC06F" w14:textId="70405981" w:rsidR="00602E58" w:rsidRPr="00096F2C" w:rsidRDefault="00602E58" w:rsidP="00490ABA">
            <w:pPr>
              <w:pStyle w:val="TabellentextGR0"/>
            </w:pPr>
            <w:r>
              <w:t>(24.237) Interpellation Edith Saner, Mitte, Birmenstorf (Sprecherin), Alain Burger, SP, Wettingen, vom 27. August 2024 betreffend Kenntnis des Positionspapiers der EKKJ (Eidg. Kommission für Kinder- und Jugendfragen) zur nachhaltigen Förderung der psychischen Gesundheit von Kindern und Jugendlichen und entsprechenden Massnahmen (Beantwortung)</w:t>
            </w:r>
          </w:p>
        </w:tc>
      </w:tr>
      <w:tr w:rsidR="00602E58" w:rsidRPr="00096F2C" w14:paraId="1D77A021" w14:textId="77777777" w:rsidTr="00655F56">
        <w:trPr>
          <w:gridAfter w:val="1"/>
          <w:wAfter w:w="108" w:type="dxa"/>
          <w:cantSplit/>
        </w:trPr>
        <w:tc>
          <w:tcPr>
            <w:tcW w:w="1132" w:type="dxa"/>
          </w:tcPr>
          <w:p w14:paraId="6FB6AC3C" w14:textId="77777777" w:rsidR="00602E58" w:rsidRPr="00602E58" w:rsidRDefault="00602E58" w:rsidP="00490ABA">
            <w:pPr>
              <w:pStyle w:val="TabellentextGR0"/>
              <w:rPr>
                <w:b/>
              </w:rPr>
            </w:pPr>
          </w:p>
        </w:tc>
        <w:tc>
          <w:tcPr>
            <w:tcW w:w="7718" w:type="dxa"/>
          </w:tcPr>
          <w:p w14:paraId="4DFA7C19" w14:textId="6091AAFC" w:rsidR="00602E58" w:rsidRPr="00602E58" w:rsidRDefault="00602E58" w:rsidP="00490ABA">
            <w:pPr>
              <w:pStyle w:val="TabellentextGR0"/>
              <w:rPr>
                <w:b/>
              </w:rPr>
            </w:pPr>
            <w:r>
              <w:rPr>
                <w:b/>
              </w:rPr>
              <w:t>Departement Finanzen und Ressourcen</w:t>
            </w:r>
          </w:p>
        </w:tc>
      </w:tr>
      <w:tr w:rsidR="00602E58" w:rsidRPr="00096F2C" w14:paraId="33E02EF1" w14:textId="77777777" w:rsidTr="00655F56">
        <w:trPr>
          <w:gridAfter w:val="1"/>
          <w:wAfter w:w="108" w:type="dxa"/>
          <w:cantSplit/>
        </w:trPr>
        <w:tc>
          <w:tcPr>
            <w:tcW w:w="1132" w:type="dxa"/>
          </w:tcPr>
          <w:p w14:paraId="4F597258" w14:textId="77777777" w:rsidR="00602E58" w:rsidRPr="00096F2C" w:rsidRDefault="00602E58" w:rsidP="00490ABA">
            <w:pPr>
              <w:pStyle w:val="TabellentextGR0"/>
            </w:pPr>
          </w:p>
        </w:tc>
        <w:tc>
          <w:tcPr>
            <w:tcW w:w="7718" w:type="dxa"/>
          </w:tcPr>
          <w:p w14:paraId="358469EB" w14:textId="7CA615B5" w:rsidR="00602E58" w:rsidRPr="00096F2C" w:rsidRDefault="00602E58" w:rsidP="00490ABA">
            <w:pPr>
              <w:pStyle w:val="TabellentextGR0"/>
            </w:pPr>
            <w:r>
              <w:t>(24.321) Steuerstrategie 2022–2030; Umsetzung Leitsätze 18–20 "Projekt Taxoptima"; Abschlussbericht; Kenntnisnahme</w:t>
            </w:r>
            <w:r>
              <w:br/>
              <w:t>(Referentin VWA: Rita Brem-Ingold, Oberwil-Lieli)</w:t>
            </w:r>
            <w:r>
              <w:br/>
              <w:t>a) Eintreten</w:t>
            </w:r>
            <w:r>
              <w:br/>
              <w:t>b) Detailberatung und Beschlussfassung</w:t>
            </w:r>
          </w:p>
        </w:tc>
      </w:tr>
      <w:tr w:rsidR="00602E58" w:rsidRPr="00096F2C" w14:paraId="57A6D111" w14:textId="77777777" w:rsidTr="00655F56">
        <w:trPr>
          <w:gridAfter w:val="1"/>
          <w:wAfter w:w="108" w:type="dxa"/>
          <w:cantSplit/>
        </w:trPr>
        <w:tc>
          <w:tcPr>
            <w:tcW w:w="1132" w:type="dxa"/>
          </w:tcPr>
          <w:p w14:paraId="4D629E02" w14:textId="77777777" w:rsidR="00602E58" w:rsidRPr="00602E58" w:rsidRDefault="00602E58" w:rsidP="00490ABA">
            <w:pPr>
              <w:pStyle w:val="TabellentextGR0"/>
              <w:rPr>
                <w:b/>
              </w:rPr>
            </w:pPr>
          </w:p>
        </w:tc>
        <w:tc>
          <w:tcPr>
            <w:tcW w:w="7718" w:type="dxa"/>
          </w:tcPr>
          <w:p w14:paraId="5B549A0D" w14:textId="643314B3" w:rsidR="00602E58" w:rsidRPr="00602E58" w:rsidRDefault="00602E58" w:rsidP="00490ABA">
            <w:pPr>
              <w:pStyle w:val="TabellentextGR0"/>
              <w:rPr>
                <w:b/>
              </w:rPr>
            </w:pPr>
            <w:r>
              <w:rPr>
                <w:b/>
              </w:rPr>
              <w:t>Departement Bildung, Kultur und Sport</w:t>
            </w:r>
          </w:p>
        </w:tc>
      </w:tr>
      <w:tr w:rsidR="00602E58" w:rsidRPr="00096F2C" w14:paraId="0C936BE1" w14:textId="77777777" w:rsidTr="00655F56">
        <w:trPr>
          <w:gridAfter w:val="1"/>
          <w:wAfter w:w="108" w:type="dxa"/>
          <w:cantSplit/>
        </w:trPr>
        <w:tc>
          <w:tcPr>
            <w:tcW w:w="1132" w:type="dxa"/>
          </w:tcPr>
          <w:p w14:paraId="16AE04F3" w14:textId="77777777" w:rsidR="00602E58" w:rsidRPr="00096F2C" w:rsidRDefault="00602E58" w:rsidP="00490ABA">
            <w:pPr>
              <w:pStyle w:val="TabellentextGR0"/>
            </w:pPr>
          </w:p>
        </w:tc>
        <w:tc>
          <w:tcPr>
            <w:tcW w:w="7718" w:type="dxa"/>
          </w:tcPr>
          <w:p w14:paraId="2D00A3AA" w14:textId="73685B30" w:rsidR="00602E58" w:rsidRPr="00096F2C" w:rsidRDefault="00602E58" w:rsidP="00490ABA">
            <w:pPr>
              <w:pStyle w:val="TabellentextGR0"/>
            </w:pPr>
            <w:r>
              <w:t>(24.337) Mentorat "Begleiteter Berufseinstieg"</w:t>
            </w:r>
            <w:r>
              <w:br/>
              <w:t>(Referent BKS: Markus Lang, Brugg)</w:t>
            </w:r>
            <w:r>
              <w:br/>
              <w:t>a) Eintreten</w:t>
            </w:r>
            <w:r>
              <w:br/>
              <w:t>b) Detailberatung und Beschlussfassung</w:t>
            </w:r>
          </w:p>
        </w:tc>
      </w:tr>
      <w:tr w:rsidR="00602E58" w:rsidRPr="00096F2C" w14:paraId="3209728C" w14:textId="77777777" w:rsidTr="00655F56">
        <w:trPr>
          <w:gridAfter w:val="1"/>
          <w:wAfter w:w="108" w:type="dxa"/>
          <w:cantSplit/>
        </w:trPr>
        <w:tc>
          <w:tcPr>
            <w:tcW w:w="1132" w:type="dxa"/>
          </w:tcPr>
          <w:p w14:paraId="3B33475B" w14:textId="77777777" w:rsidR="00602E58" w:rsidRPr="00096F2C" w:rsidRDefault="00602E58" w:rsidP="00490ABA">
            <w:pPr>
              <w:pStyle w:val="TabellentextGR0"/>
            </w:pPr>
          </w:p>
        </w:tc>
        <w:tc>
          <w:tcPr>
            <w:tcW w:w="7718" w:type="dxa"/>
          </w:tcPr>
          <w:p w14:paraId="394548DF" w14:textId="3CC6E29A" w:rsidR="00602E58" w:rsidRPr="00096F2C" w:rsidRDefault="00602E58" w:rsidP="00490ABA">
            <w:pPr>
              <w:pStyle w:val="TabellentextGR0"/>
            </w:pPr>
            <w:r>
              <w:t>(24.256) Motion Ruth Müri, Grüne, Baden (Sprecherin), Colette Basler, SP, Zeihen, Jürg Baur, Mitte, Brugg, Alain Burger, SP, Wettingen, Markus Lang, GLP, Brugg, Uriel Seibert, EVP, Schöftland, vom 27. August 2024 betreffend Einführung von Schulsozialarbeit an den Aargauer Berufsfachschulen (Entgegennahme unter gleichzeitiger Abschreibung)</w:t>
            </w:r>
          </w:p>
        </w:tc>
      </w:tr>
      <w:tr w:rsidR="00602E58" w:rsidRPr="00096F2C" w14:paraId="55BCD34E" w14:textId="77777777" w:rsidTr="00655F56">
        <w:trPr>
          <w:gridAfter w:val="1"/>
          <w:wAfter w:w="108" w:type="dxa"/>
          <w:cantSplit/>
        </w:trPr>
        <w:tc>
          <w:tcPr>
            <w:tcW w:w="1132" w:type="dxa"/>
          </w:tcPr>
          <w:p w14:paraId="34F013B3" w14:textId="77777777" w:rsidR="00602E58" w:rsidRPr="00096F2C" w:rsidRDefault="00602E58" w:rsidP="00490ABA">
            <w:pPr>
              <w:pStyle w:val="TabellentextGR0"/>
            </w:pPr>
          </w:p>
        </w:tc>
        <w:tc>
          <w:tcPr>
            <w:tcW w:w="7718" w:type="dxa"/>
          </w:tcPr>
          <w:p w14:paraId="79308720" w14:textId="4D8D2052" w:rsidR="00602E58" w:rsidRPr="00096F2C" w:rsidRDefault="00602E58" w:rsidP="00490ABA">
            <w:pPr>
              <w:pStyle w:val="TabellentextGR0"/>
            </w:pPr>
            <w:r>
              <w:t>(24.253) Postulat Carole Binder-Meury, SP, Magden (Sprecherin), Colette Basler, SP, Zeihen, Alain Burger, SP, Wettingen, Stephan Müller, SVP, Möhlin, Ruth Müri, Grüne, Baden, Dr. Titus Meier, FDP, Brugg, Jürg Baur, Mitte, Brugg, Uriel Seibert, EVP, Schöftland, Markus Lang, GLP, Brugg, vom 27. August 2024 betreffend Entwicklung einer kantonalen Gesamtstrategie ASS (Autismus-Spektrum-Störungen) Volksschule Aargau, mit Fokus auf die Unterstützung von Schülerinnen und Schülern (</w:t>
            </w:r>
            <w:proofErr w:type="spellStart"/>
            <w:r>
              <w:t>SuS</w:t>
            </w:r>
            <w:proofErr w:type="spellEnd"/>
            <w:r>
              <w:t>) und Lehrpersonen (Entgegennahme mit Erklärung)</w:t>
            </w:r>
          </w:p>
        </w:tc>
      </w:tr>
      <w:tr w:rsidR="00602E58" w:rsidRPr="00096F2C" w14:paraId="3D896D1F" w14:textId="77777777" w:rsidTr="00655F56">
        <w:trPr>
          <w:cantSplit/>
        </w:trPr>
        <w:tc>
          <w:tcPr>
            <w:tcW w:w="1132" w:type="dxa"/>
          </w:tcPr>
          <w:p w14:paraId="3A1DD430" w14:textId="77777777" w:rsidR="00602E58" w:rsidRPr="00096F2C" w:rsidRDefault="00602E58" w:rsidP="00490ABA">
            <w:pPr>
              <w:pStyle w:val="TabellentextGR0"/>
            </w:pPr>
          </w:p>
        </w:tc>
        <w:tc>
          <w:tcPr>
            <w:tcW w:w="7826" w:type="dxa"/>
            <w:gridSpan w:val="2"/>
          </w:tcPr>
          <w:p w14:paraId="25620C95" w14:textId="64B395CD" w:rsidR="00602E58" w:rsidRPr="00096F2C" w:rsidRDefault="00602E58" w:rsidP="00490ABA">
            <w:pPr>
              <w:pStyle w:val="TabellentextGR0"/>
            </w:pPr>
            <w:r>
              <w:t>(24.267) Postulat Tonja Burri, SVP, Hausen (Sprecherin), Stephan Müller, SVP, Möhlin, Miro Barp, SVP, Brugg, vom 10. September 2024 betreffend Stärkung der Lese- und Schreibfertigkeiten sowie des Textverständnisses der Schülerinnen und Schüler (Zyklus 1 und 2) im Lehrplan 21 (Entgegennahme mit Erklärung)</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lastRenderedPageBreak/>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6DFB5532" w:rsidR="00203028" w:rsidRDefault="00543283" w:rsidP="00203028">
            <w:pPr>
              <w:pStyle w:val="Unterschrift"/>
            </w:pPr>
            <w:r w:rsidRPr="00543283">
              <w:t>Dr. Mirjam Kosch</w:t>
            </w:r>
          </w:p>
          <w:p w14:paraId="7DBB44C8" w14:textId="21DF83EB" w:rsidR="00B25731" w:rsidRPr="003D7668" w:rsidRDefault="00B25731" w:rsidP="00F2382D">
            <w:pPr>
              <w:pStyle w:val="UnterschriftFunktion"/>
            </w:pPr>
            <w:r w:rsidRPr="00A73B2F">
              <w:rPr>
                <w:rFonts w:cs="Arial"/>
              </w:rPr>
              <w:t>Präsident</w:t>
            </w:r>
            <w:r w:rsidR="00543283">
              <w:rPr>
                <w:rFonts w:cs="Arial"/>
              </w:rPr>
              <w:t>in</w:t>
            </w:r>
            <w:r w:rsidRPr="00A73B2F">
              <w:rPr>
                <w:rFonts w:cs="Arial"/>
              </w:rPr>
              <w:t xml:space="preserve"> des Grossen Rats</w:t>
            </w:r>
            <w:r w:rsidR="00B9741A">
              <w:rPr>
                <w:rFonts w:cs="Arial"/>
              </w:rPr>
              <w:t xml:space="preserve"> 202</w:t>
            </w:r>
            <w:r w:rsidR="007A6E14">
              <w:rPr>
                <w:rFonts w:cs="Arial"/>
              </w:rPr>
              <w:t>4</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545FC2E"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5886D806" w:rsidR="001552AC" w:rsidRPr="007C5E77" w:rsidRDefault="00602E58" w:rsidP="00F47821">
            <w:pPr>
              <w:pStyle w:val="TabellentextGR"/>
            </w:pPr>
            <w:r>
              <w:t>(24.254) Interpellation Gian von Planta, GLP, Baden, vom 27. August 2024 betreffend risikogerechte Entlöhnung im Stromhandel der Axpo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711"/>
        <w:gridCol w:w="109"/>
      </w:tblGrid>
      <w:tr w:rsidR="00602E58" w:rsidRPr="00096F2C" w14:paraId="27E6BF85" w14:textId="77777777" w:rsidTr="00490ABA">
        <w:trPr>
          <w:gridAfter w:val="1"/>
          <w:wAfter w:w="114" w:type="dxa"/>
          <w:cantSplit/>
        </w:trPr>
        <w:tc>
          <w:tcPr>
            <w:tcW w:w="1188" w:type="dxa"/>
          </w:tcPr>
          <w:p w14:paraId="481A565D" w14:textId="77777777" w:rsidR="00602E58" w:rsidRPr="00096F2C" w:rsidRDefault="00602E58" w:rsidP="00490ABA">
            <w:pPr>
              <w:pStyle w:val="TabellentextGR0"/>
            </w:pPr>
          </w:p>
        </w:tc>
        <w:tc>
          <w:tcPr>
            <w:tcW w:w="8024" w:type="dxa"/>
          </w:tcPr>
          <w:p w14:paraId="3570151D" w14:textId="4D3567D3" w:rsidR="00602E58" w:rsidRPr="00096F2C" w:rsidRDefault="00602E58" w:rsidP="00490ABA">
            <w:pPr>
              <w:pStyle w:val="TabellentextGR0"/>
            </w:pPr>
            <w:r>
              <w:t>(24.284) Interpellation Daniel Mosimann, SP, Lenzburg (Sprecher), Matthias Betsche, GLP, Möriken-Wildegg, Thomas Baumann, Grüne, Suhr, Colette Basler, SP, Zeihen, vom 24. September 2024 betreffend Nottötung von Wildtieren (Beantwortung)</w:t>
            </w:r>
          </w:p>
        </w:tc>
      </w:tr>
      <w:tr w:rsidR="00602E58" w:rsidRPr="00096F2C" w14:paraId="27E37ED0" w14:textId="77777777" w:rsidTr="00490ABA">
        <w:trPr>
          <w:cantSplit/>
        </w:trPr>
        <w:tc>
          <w:tcPr>
            <w:tcW w:w="1188" w:type="dxa"/>
          </w:tcPr>
          <w:p w14:paraId="14DCD5C8" w14:textId="77777777" w:rsidR="00602E58" w:rsidRPr="00096F2C" w:rsidRDefault="00602E58" w:rsidP="00490ABA">
            <w:pPr>
              <w:pStyle w:val="TabellentextGR0"/>
            </w:pPr>
          </w:p>
        </w:tc>
        <w:tc>
          <w:tcPr>
            <w:tcW w:w="8024" w:type="dxa"/>
            <w:gridSpan w:val="2"/>
          </w:tcPr>
          <w:p w14:paraId="7702221C" w14:textId="54228748" w:rsidR="00602E58" w:rsidRPr="00096F2C" w:rsidRDefault="00602E58" w:rsidP="00490ABA">
            <w:pPr>
              <w:pStyle w:val="TabellentextGR0"/>
            </w:pPr>
            <w:r>
              <w:t>(24.252) Interpellation Mario Gratwohl, SVP, Niederwil (Sprecher), Roland Vogt, SVP, Wohlen, Michael Notter, Mitte, Niederrohrdorf, vom 27. August 2024 betreffend Jugendheim Aarburg (Beantwortung)</w:t>
            </w:r>
          </w:p>
        </w:tc>
      </w:tr>
    </w:tbl>
    <w:p w14:paraId="7DBB44D3" w14:textId="77777777" w:rsidR="007C76E1" w:rsidRDefault="007C76E1" w:rsidP="00F47821">
      <w:pPr>
        <w:pStyle w:val="TabellentextGR"/>
      </w:pPr>
    </w:p>
    <w:p w14:paraId="7DBB44D6" w14:textId="4C90CB7F"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602E58" w:rsidRDefault="00CB1F16" w:rsidP="00F47821">
            <w:pPr>
              <w:pStyle w:val="TabellentextGR"/>
              <w:rPr>
                <w:b/>
              </w:rPr>
            </w:pPr>
            <w:bookmarkStart w:id="4" w:name="TraktBlock4"/>
            <w:bookmarkEnd w:id="4"/>
          </w:p>
        </w:tc>
        <w:tc>
          <w:tcPr>
            <w:tcW w:w="8024" w:type="dxa"/>
          </w:tcPr>
          <w:p w14:paraId="7DBB44D8" w14:textId="4BACADDF" w:rsidR="00CB1F16" w:rsidRPr="00602E58" w:rsidRDefault="00602E58" w:rsidP="00F47821">
            <w:pPr>
              <w:pStyle w:val="TabellentextGR"/>
              <w:rPr>
                <w:b/>
              </w:rPr>
            </w:pPr>
            <w:r>
              <w:rPr>
                <w:b/>
              </w:rPr>
              <w:t>Departement Finanzen und Ressourcen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6"/>
        <w:gridCol w:w="7713"/>
        <w:gridCol w:w="109"/>
      </w:tblGrid>
      <w:tr w:rsidR="00602E58" w:rsidRPr="00096F2C" w14:paraId="37F82B8A" w14:textId="77777777" w:rsidTr="00490ABA">
        <w:trPr>
          <w:gridAfter w:val="1"/>
          <w:wAfter w:w="114" w:type="dxa"/>
          <w:cantSplit/>
        </w:trPr>
        <w:tc>
          <w:tcPr>
            <w:tcW w:w="1188" w:type="dxa"/>
          </w:tcPr>
          <w:p w14:paraId="3A972040" w14:textId="77777777" w:rsidR="00602E58" w:rsidRPr="00096F2C" w:rsidRDefault="00602E58" w:rsidP="00490ABA">
            <w:pPr>
              <w:pStyle w:val="TabellentextGR0"/>
            </w:pPr>
          </w:p>
        </w:tc>
        <w:tc>
          <w:tcPr>
            <w:tcW w:w="8024" w:type="dxa"/>
          </w:tcPr>
          <w:p w14:paraId="52BD01BA" w14:textId="7512114C" w:rsidR="00602E58" w:rsidRPr="00096F2C" w:rsidRDefault="00602E58" w:rsidP="00490ABA">
            <w:pPr>
              <w:pStyle w:val="TabellentextGR0"/>
            </w:pPr>
            <w:r>
              <w:t>(24.248) Postulat Martin Brügger, SP, Brugg, Jonas Fricker, Grüne, Baden, Ralf Bucher, Mitte, Mühlau, Lutz Fischer, EVP, Wettingen, Isabelle Schmid, Grüne, Tegerfelden, Michael Wacker, SP, Zofingen, vom 27. August 2024 betreffend Nutzung von Photovoltaik-Optionen auf Gebäuden des Kantons und Gebäuden von Gesellschaften, die im Besitz des Kantons sind oder an denen der Kanton beteiligt ist (Entgegennahme mit Erklärung)</w:t>
            </w:r>
          </w:p>
        </w:tc>
      </w:tr>
      <w:tr w:rsidR="00602E58" w:rsidRPr="00096F2C" w14:paraId="1D4D60EF" w14:textId="77777777" w:rsidTr="00490ABA">
        <w:trPr>
          <w:gridAfter w:val="1"/>
          <w:wAfter w:w="114" w:type="dxa"/>
          <w:cantSplit/>
        </w:trPr>
        <w:tc>
          <w:tcPr>
            <w:tcW w:w="1188" w:type="dxa"/>
          </w:tcPr>
          <w:p w14:paraId="512E9036" w14:textId="77777777" w:rsidR="00602E58" w:rsidRPr="00096F2C" w:rsidRDefault="00602E58" w:rsidP="00490ABA">
            <w:pPr>
              <w:pStyle w:val="TabellentextGR0"/>
            </w:pPr>
          </w:p>
        </w:tc>
        <w:tc>
          <w:tcPr>
            <w:tcW w:w="8024" w:type="dxa"/>
          </w:tcPr>
          <w:p w14:paraId="025F4E59" w14:textId="21C3576E" w:rsidR="00602E58" w:rsidRPr="00096F2C" w:rsidRDefault="00602E58" w:rsidP="00490ABA">
            <w:pPr>
              <w:pStyle w:val="TabellentextGR0"/>
            </w:pPr>
            <w:r>
              <w:t>(24.270) Postulat der Fraktionen SP, EVP, FDP, GLP, Grüne, Die Mitte, SVP (Sprecherin Carol Demarmels, SP, Obersiggenthal) vom 10. September 2024 betreffend Gleichstellung der steuerlichen Behandlung von Ehepaaren und unverheirateten Paaren im Kanton Aargau (Entgegennahme mit Erklärung)</w:t>
            </w:r>
          </w:p>
        </w:tc>
      </w:tr>
      <w:tr w:rsidR="00602E58" w:rsidRPr="00096F2C" w14:paraId="3B688157" w14:textId="77777777" w:rsidTr="00490ABA">
        <w:trPr>
          <w:gridAfter w:val="1"/>
          <w:wAfter w:w="114" w:type="dxa"/>
          <w:cantSplit/>
        </w:trPr>
        <w:tc>
          <w:tcPr>
            <w:tcW w:w="1188" w:type="dxa"/>
          </w:tcPr>
          <w:p w14:paraId="5DFDE57C" w14:textId="77777777" w:rsidR="00602E58" w:rsidRPr="00602E58" w:rsidRDefault="00602E58" w:rsidP="00490ABA">
            <w:pPr>
              <w:pStyle w:val="TabellentextGR0"/>
              <w:rPr>
                <w:b/>
              </w:rPr>
            </w:pPr>
          </w:p>
        </w:tc>
        <w:tc>
          <w:tcPr>
            <w:tcW w:w="8024" w:type="dxa"/>
          </w:tcPr>
          <w:p w14:paraId="7059ADAC" w14:textId="06CC2521" w:rsidR="00602E58" w:rsidRPr="00602E58" w:rsidRDefault="00602E58" w:rsidP="00490ABA">
            <w:pPr>
              <w:pStyle w:val="TabellentextGR0"/>
              <w:rPr>
                <w:b/>
              </w:rPr>
            </w:pPr>
            <w:r>
              <w:rPr>
                <w:b/>
              </w:rPr>
              <w:t>Departement Gesundheit und Soziales</w:t>
            </w:r>
          </w:p>
        </w:tc>
      </w:tr>
      <w:tr w:rsidR="00602E58" w:rsidRPr="00096F2C" w14:paraId="048C0C7B" w14:textId="77777777" w:rsidTr="00490ABA">
        <w:trPr>
          <w:gridAfter w:val="1"/>
          <w:wAfter w:w="114" w:type="dxa"/>
          <w:cantSplit/>
        </w:trPr>
        <w:tc>
          <w:tcPr>
            <w:tcW w:w="1188" w:type="dxa"/>
          </w:tcPr>
          <w:p w14:paraId="60B9144A" w14:textId="77777777" w:rsidR="00602E58" w:rsidRPr="00096F2C" w:rsidRDefault="00602E58" w:rsidP="00490ABA">
            <w:pPr>
              <w:pStyle w:val="TabellentextGR0"/>
            </w:pPr>
          </w:p>
        </w:tc>
        <w:tc>
          <w:tcPr>
            <w:tcW w:w="8024" w:type="dxa"/>
          </w:tcPr>
          <w:p w14:paraId="374C48A7" w14:textId="0AE0B068" w:rsidR="00602E58" w:rsidRPr="00096F2C" w:rsidRDefault="00602E58" w:rsidP="00490ABA">
            <w:pPr>
              <w:pStyle w:val="TabellentextGR0"/>
            </w:pPr>
            <w:r>
              <w:t>(24.287) Motion Dr. Titus Meier, FDP, Brugg (Sprecher), Bruno Tüscher, FDP, Münchwilen, vom 24. September 2024 betreffend Lockerung der Altersguillotine bei der Feuerwehr (Ablehnung)</w:t>
            </w:r>
          </w:p>
        </w:tc>
      </w:tr>
      <w:tr w:rsidR="00602E58" w:rsidRPr="00096F2C" w14:paraId="626A2B5B" w14:textId="77777777" w:rsidTr="00490ABA">
        <w:trPr>
          <w:gridAfter w:val="1"/>
          <w:wAfter w:w="114" w:type="dxa"/>
          <w:cantSplit/>
        </w:trPr>
        <w:tc>
          <w:tcPr>
            <w:tcW w:w="1188" w:type="dxa"/>
          </w:tcPr>
          <w:p w14:paraId="68DC4731" w14:textId="77777777" w:rsidR="00602E58" w:rsidRPr="00602E58" w:rsidRDefault="00602E58" w:rsidP="00490ABA">
            <w:pPr>
              <w:pStyle w:val="TabellentextGR0"/>
              <w:rPr>
                <w:b/>
              </w:rPr>
            </w:pPr>
          </w:p>
        </w:tc>
        <w:tc>
          <w:tcPr>
            <w:tcW w:w="8024" w:type="dxa"/>
          </w:tcPr>
          <w:p w14:paraId="65A41298" w14:textId="03DCB61D" w:rsidR="00602E58" w:rsidRPr="00602E58" w:rsidRDefault="00602E58" w:rsidP="00490ABA">
            <w:pPr>
              <w:pStyle w:val="TabellentextGR0"/>
              <w:rPr>
                <w:b/>
              </w:rPr>
            </w:pPr>
            <w:r>
              <w:rPr>
                <w:b/>
              </w:rPr>
              <w:t>Departement Bau, Verkehr und Umwelt</w:t>
            </w:r>
          </w:p>
        </w:tc>
      </w:tr>
      <w:tr w:rsidR="00602E58" w:rsidRPr="00096F2C" w14:paraId="778CF937" w14:textId="77777777" w:rsidTr="00490ABA">
        <w:trPr>
          <w:cantSplit/>
        </w:trPr>
        <w:tc>
          <w:tcPr>
            <w:tcW w:w="1188" w:type="dxa"/>
          </w:tcPr>
          <w:p w14:paraId="454332ED" w14:textId="77777777" w:rsidR="00602E58" w:rsidRPr="00096F2C" w:rsidRDefault="00602E58" w:rsidP="00490ABA">
            <w:pPr>
              <w:pStyle w:val="TabellentextGR0"/>
            </w:pPr>
          </w:p>
        </w:tc>
        <w:tc>
          <w:tcPr>
            <w:tcW w:w="8024" w:type="dxa"/>
            <w:gridSpan w:val="2"/>
          </w:tcPr>
          <w:p w14:paraId="3E05975F" w14:textId="49419CFB" w:rsidR="00602E58" w:rsidRPr="00096F2C" w:rsidRDefault="00602E58" w:rsidP="00490ABA">
            <w:pPr>
              <w:pStyle w:val="TabellentextGR0"/>
            </w:pPr>
            <w:r>
              <w:t xml:space="preserve">(24.259) Motion der SVP-Fraktion (Sprecher Pascal Furer, Staufen) vom </w:t>
            </w:r>
            <w:r w:rsidR="00882384">
              <w:br/>
            </w:r>
            <w:r>
              <w:t>10. September 2024 betreffend raschmöglichsten Neubau eines Kernkraftwerkes im Kanton Aargau (Ablehnung)</w:t>
            </w:r>
            <w:r>
              <w:br/>
            </w:r>
          </w:p>
        </w:tc>
      </w:tr>
    </w:tbl>
    <w:p w14:paraId="7DBB44DD" w14:textId="3D1FBC10" w:rsidR="007374EC" w:rsidRPr="007374EC" w:rsidRDefault="0010573F" w:rsidP="00F47821">
      <w:pPr>
        <w:pStyle w:val="TabellentextGRfett"/>
      </w:pPr>
      <w:r w:rsidRPr="007374EC">
        <w:t xml:space="preserve">Geschäftsnummern der am </w:t>
      </w:r>
      <w:r w:rsidR="00602E58">
        <w:t>Dienstag, 7. Januar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6F47DDBF" w:rsidR="008A39C9" w:rsidRPr="007374EC" w:rsidRDefault="00602E58" w:rsidP="00F47821">
            <w:pPr>
              <w:pStyle w:val="TabellentextGR"/>
            </w:pPr>
            <w:bookmarkStart w:id="5" w:name="SchlusstabelleAnfang"/>
            <w:bookmarkEnd w:id="5"/>
            <w:r>
              <w:t>4</w:t>
            </w:r>
          </w:p>
        </w:tc>
        <w:tc>
          <w:tcPr>
            <w:tcW w:w="964" w:type="dxa"/>
          </w:tcPr>
          <w:p w14:paraId="7DBB44DF" w14:textId="3312EC09" w:rsidR="008A39C9" w:rsidRPr="007374EC" w:rsidRDefault="00602E58" w:rsidP="00F47821">
            <w:pPr>
              <w:pStyle w:val="TabellentextGR"/>
            </w:pPr>
            <w:r>
              <w:t>24.307</w:t>
            </w:r>
          </w:p>
        </w:tc>
        <w:tc>
          <w:tcPr>
            <w:tcW w:w="510" w:type="dxa"/>
          </w:tcPr>
          <w:p w14:paraId="7DBB44E0" w14:textId="710C3212" w:rsidR="008A39C9" w:rsidRPr="007374EC" w:rsidRDefault="00602E58" w:rsidP="00F47821">
            <w:pPr>
              <w:pStyle w:val="TabellentextGR"/>
            </w:pPr>
            <w:r>
              <w:t>3</w:t>
            </w:r>
          </w:p>
        </w:tc>
        <w:tc>
          <w:tcPr>
            <w:tcW w:w="964" w:type="dxa"/>
          </w:tcPr>
          <w:p w14:paraId="7DBB44E1" w14:textId="7BE9D086" w:rsidR="008A39C9" w:rsidRPr="007374EC" w:rsidRDefault="00602E58" w:rsidP="00F47821">
            <w:pPr>
              <w:pStyle w:val="TabellentextGR"/>
            </w:pPr>
            <w:r>
              <w:t>24.455</w:t>
            </w:r>
          </w:p>
        </w:tc>
        <w:tc>
          <w:tcPr>
            <w:tcW w:w="510" w:type="dxa"/>
          </w:tcPr>
          <w:p w14:paraId="7DBB44E2" w14:textId="77777777" w:rsidR="008A39C9" w:rsidRPr="007374EC" w:rsidRDefault="008A39C9" w:rsidP="00F47821">
            <w:pPr>
              <w:pStyle w:val="TabellentextGR"/>
            </w:pPr>
          </w:p>
        </w:tc>
        <w:tc>
          <w:tcPr>
            <w:tcW w:w="964" w:type="dxa"/>
          </w:tcPr>
          <w:p w14:paraId="7DBB44E3" w14:textId="77777777" w:rsidR="008A39C9" w:rsidRPr="007374EC" w:rsidRDefault="008A39C9" w:rsidP="00F47821">
            <w:pPr>
              <w:pStyle w:val="TabellentextGR"/>
            </w:pP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7F5F4A6" w:rsidR="008A39C9" w:rsidRPr="007374EC" w:rsidRDefault="00602E58" w:rsidP="00F47821">
            <w:pPr>
              <w:pStyle w:val="TabellentextGR"/>
            </w:pPr>
            <w:r>
              <w:t>7</w:t>
            </w:r>
          </w:p>
        </w:tc>
        <w:tc>
          <w:tcPr>
            <w:tcW w:w="964" w:type="dxa"/>
          </w:tcPr>
          <w:p w14:paraId="7DBB44EC" w14:textId="31B78D46" w:rsidR="008A39C9" w:rsidRPr="007374EC" w:rsidRDefault="00602E58" w:rsidP="00F47821">
            <w:pPr>
              <w:pStyle w:val="TabellentextGR"/>
            </w:pPr>
            <w:r>
              <w:t>24.324</w:t>
            </w:r>
          </w:p>
        </w:tc>
        <w:tc>
          <w:tcPr>
            <w:tcW w:w="510" w:type="dxa"/>
          </w:tcPr>
          <w:p w14:paraId="7DBB44ED" w14:textId="53F1ABC6" w:rsidR="008A39C9" w:rsidRPr="007374EC" w:rsidRDefault="00602E58" w:rsidP="00F47821">
            <w:pPr>
              <w:pStyle w:val="TabellentextGR"/>
            </w:pPr>
            <w:r>
              <w:t>5</w:t>
            </w:r>
          </w:p>
        </w:tc>
        <w:tc>
          <w:tcPr>
            <w:tcW w:w="964" w:type="dxa"/>
          </w:tcPr>
          <w:p w14:paraId="7DBB44EE" w14:textId="7957B7F2" w:rsidR="008A39C9" w:rsidRPr="007374EC" w:rsidRDefault="00602E58" w:rsidP="00F47821">
            <w:pPr>
              <w:pStyle w:val="TabellentextGR"/>
            </w:pPr>
            <w:r>
              <w:t>24.456</w:t>
            </w:r>
          </w:p>
        </w:tc>
        <w:tc>
          <w:tcPr>
            <w:tcW w:w="510" w:type="dxa"/>
          </w:tcPr>
          <w:p w14:paraId="7DBB44EF" w14:textId="77777777" w:rsidR="008A39C9" w:rsidRPr="007374EC" w:rsidRDefault="008A39C9" w:rsidP="00F47821">
            <w:pPr>
              <w:pStyle w:val="TabellentextGR"/>
            </w:pPr>
          </w:p>
        </w:tc>
        <w:tc>
          <w:tcPr>
            <w:tcW w:w="964" w:type="dxa"/>
          </w:tcPr>
          <w:p w14:paraId="7DBB44F0" w14:textId="77777777" w:rsidR="008A39C9" w:rsidRPr="007374EC" w:rsidRDefault="008A39C9" w:rsidP="00F47821">
            <w:pPr>
              <w:pStyle w:val="TabellentextGR"/>
            </w:pP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9B391C4" w:rsidR="008A39C9" w:rsidRPr="007374EC" w:rsidRDefault="00602E58" w:rsidP="00F47821">
            <w:pPr>
              <w:pStyle w:val="TabellentextGR"/>
            </w:pPr>
            <w:r>
              <w:t>8</w:t>
            </w:r>
          </w:p>
        </w:tc>
        <w:tc>
          <w:tcPr>
            <w:tcW w:w="964" w:type="dxa"/>
          </w:tcPr>
          <w:p w14:paraId="7DBB44F9" w14:textId="28EBF627" w:rsidR="008A39C9" w:rsidRPr="007374EC" w:rsidRDefault="00602E58" w:rsidP="00F47821">
            <w:pPr>
              <w:pStyle w:val="TabellentextGR"/>
            </w:pPr>
            <w:r>
              <w:t>24.325</w:t>
            </w:r>
          </w:p>
        </w:tc>
        <w:tc>
          <w:tcPr>
            <w:tcW w:w="510" w:type="dxa"/>
          </w:tcPr>
          <w:p w14:paraId="7DBB44FA" w14:textId="3538CA22" w:rsidR="008A39C9" w:rsidRPr="007374EC" w:rsidRDefault="00602E58" w:rsidP="00F47821">
            <w:pPr>
              <w:pStyle w:val="TabellentextGR"/>
            </w:pPr>
            <w:r>
              <w:t>9</w:t>
            </w:r>
          </w:p>
        </w:tc>
        <w:tc>
          <w:tcPr>
            <w:tcW w:w="964" w:type="dxa"/>
          </w:tcPr>
          <w:p w14:paraId="7DBB44FB" w14:textId="5EAF40B5" w:rsidR="008A39C9" w:rsidRPr="007374EC" w:rsidRDefault="00602E58" w:rsidP="00F47821">
            <w:pPr>
              <w:pStyle w:val="TabellentextGR"/>
            </w:pPr>
            <w:r>
              <w:t>24.458</w:t>
            </w:r>
          </w:p>
        </w:tc>
        <w:tc>
          <w:tcPr>
            <w:tcW w:w="510" w:type="dxa"/>
          </w:tcPr>
          <w:p w14:paraId="7DBB44FC" w14:textId="77777777" w:rsidR="008A39C9" w:rsidRPr="007374EC" w:rsidRDefault="008A39C9" w:rsidP="00F47821">
            <w:pPr>
              <w:pStyle w:val="TabellentextGR"/>
            </w:pPr>
          </w:p>
        </w:tc>
        <w:tc>
          <w:tcPr>
            <w:tcW w:w="964" w:type="dxa"/>
          </w:tcPr>
          <w:p w14:paraId="7DBB44FD" w14:textId="77777777" w:rsidR="008A39C9" w:rsidRPr="007374EC" w:rsidRDefault="008A39C9" w:rsidP="00F47821">
            <w:pPr>
              <w:pStyle w:val="TabellentextGR"/>
            </w:pP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7F4F09DC" w:rsidR="008A39C9" w:rsidRPr="007374EC" w:rsidRDefault="00602E58" w:rsidP="00F47821">
            <w:pPr>
              <w:pStyle w:val="TabellentextGR"/>
            </w:pPr>
            <w:r>
              <w:t>6</w:t>
            </w:r>
          </w:p>
        </w:tc>
        <w:tc>
          <w:tcPr>
            <w:tcW w:w="964" w:type="dxa"/>
          </w:tcPr>
          <w:p w14:paraId="7DBB4506" w14:textId="163A3902" w:rsidR="008A39C9" w:rsidRPr="007374EC" w:rsidRDefault="00602E58" w:rsidP="00F47821">
            <w:pPr>
              <w:pStyle w:val="TabellentextGR"/>
            </w:pPr>
            <w:r>
              <w:t>24.326</w:t>
            </w:r>
          </w:p>
        </w:tc>
        <w:tc>
          <w:tcPr>
            <w:tcW w:w="510" w:type="dxa"/>
          </w:tcPr>
          <w:p w14:paraId="7DBB4507" w14:textId="04524F1A" w:rsidR="008A39C9" w:rsidRPr="007374EC" w:rsidRDefault="00602E58" w:rsidP="00F47821">
            <w:pPr>
              <w:pStyle w:val="TabellentextGR"/>
            </w:pPr>
            <w:r>
              <w:t>10</w:t>
            </w:r>
          </w:p>
        </w:tc>
        <w:tc>
          <w:tcPr>
            <w:tcW w:w="964" w:type="dxa"/>
          </w:tcPr>
          <w:p w14:paraId="7DBB4508" w14:textId="64B148C6" w:rsidR="008A39C9" w:rsidRPr="007374EC" w:rsidRDefault="00602E58" w:rsidP="00F47821">
            <w:pPr>
              <w:pStyle w:val="TabellentextGR"/>
            </w:pPr>
            <w:r>
              <w:t>24.459</w:t>
            </w:r>
          </w:p>
        </w:tc>
        <w:tc>
          <w:tcPr>
            <w:tcW w:w="510" w:type="dxa"/>
          </w:tcPr>
          <w:p w14:paraId="7DBB4509" w14:textId="77777777" w:rsidR="008A39C9" w:rsidRPr="007374EC" w:rsidRDefault="008A39C9" w:rsidP="00F47821">
            <w:pPr>
              <w:pStyle w:val="TabellentextGR"/>
            </w:pPr>
          </w:p>
        </w:tc>
        <w:tc>
          <w:tcPr>
            <w:tcW w:w="964" w:type="dxa"/>
          </w:tcPr>
          <w:p w14:paraId="7DBB450A" w14:textId="77777777" w:rsidR="008A39C9" w:rsidRPr="007374EC" w:rsidRDefault="008A39C9" w:rsidP="00F47821">
            <w:pPr>
              <w:pStyle w:val="TabellentextGR"/>
            </w:pP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52A9AD69" w:rsidR="008A39C9" w:rsidRPr="007374EC" w:rsidRDefault="00602E58" w:rsidP="00F47821">
            <w:pPr>
              <w:pStyle w:val="TabellentextGR"/>
            </w:pPr>
            <w:r>
              <w:t>2</w:t>
            </w:r>
          </w:p>
        </w:tc>
        <w:tc>
          <w:tcPr>
            <w:tcW w:w="964" w:type="dxa"/>
          </w:tcPr>
          <w:p w14:paraId="7DBB4513" w14:textId="526E6B03" w:rsidR="008A39C9" w:rsidRPr="007374EC" w:rsidRDefault="00602E58" w:rsidP="00F47821">
            <w:pPr>
              <w:pStyle w:val="TabellentextGR"/>
            </w:pPr>
            <w:r>
              <w:t>24.454</w:t>
            </w:r>
          </w:p>
        </w:tc>
        <w:tc>
          <w:tcPr>
            <w:tcW w:w="510" w:type="dxa"/>
          </w:tcPr>
          <w:p w14:paraId="7DBB4514" w14:textId="77777777" w:rsidR="008A39C9" w:rsidRPr="007374EC" w:rsidRDefault="008A39C9" w:rsidP="00F47821">
            <w:pPr>
              <w:pStyle w:val="TabellentextGR"/>
            </w:pPr>
          </w:p>
        </w:tc>
        <w:tc>
          <w:tcPr>
            <w:tcW w:w="964" w:type="dxa"/>
          </w:tcPr>
          <w:p w14:paraId="7DBB4515" w14:textId="77777777" w:rsidR="008A39C9" w:rsidRPr="007374EC" w:rsidRDefault="008A39C9" w:rsidP="00F47821">
            <w:pPr>
              <w:pStyle w:val="TabellentextGR"/>
            </w:pPr>
          </w:p>
        </w:tc>
        <w:tc>
          <w:tcPr>
            <w:tcW w:w="510" w:type="dxa"/>
          </w:tcPr>
          <w:p w14:paraId="7DBB4516" w14:textId="77777777" w:rsidR="008A39C9" w:rsidRPr="007374EC" w:rsidRDefault="008A39C9" w:rsidP="00F47821">
            <w:pPr>
              <w:pStyle w:val="TabellentextGR"/>
            </w:pPr>
          </w:p>
        </w:tc>
        <w:tc>
          <w:tcPr>
            <w:tcW w:w="964" w:type="dxa"/>
          </w:tcPr>
          <w:p w14:paraId="7DBB4517" w14:textId="77777777" w:rsidR="008A39C9" w:rsidRPr="007374EC" w:rsidRDefault="008A39C9" w:rsidP="00F47821">
            <w:pPr>
              <w:pStyle w:val="TabellentextGR"/>
            </w:pP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46901B55"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6131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3B61">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E44E4"/>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A77B0"/>
    <w:rsid w:val="004B36E5"/>
    <w:rsid w:val="004C1D88"/>
    <w:rsid w:val="004C47DD"/>
    <w:rsid w:val="004D71B3"/>
    <w:rsid w:val="004E1981"/>
    <w:rsid w:val="004F4C96"/>
    <w:rsid w:val="004F6C79"/>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B3B49"/>
    <w:rsid w:val="005C1B96"/>
    <w:rsid w:val="005D0858"/>
    <w:rsid w:val="005D301B"/>
    <w:rsid w:val="005D46AE"/>
    <w:rsid w:val="005D6BDE"/>
    <w:rsid w:val="005D7EFC"/>
    <w:rsid w:val="005E110D"/>
    <w:rsid w:val="005E4F86"/>
    <w:rsid w:val="005E7427"/>
    <w:rsid w:val="005E7E3B"/>
    <w:rsid w:val="00602E58"/>
    <w:rsid w:val="00607715"/>
    <w:rsid w:val="00616C8F"/>
    <w:rsid w:val="00616FFA"/>
    <w:rsid w:val="00623818"/>
    <w:rsid w:val="00625F5F"/>
    <w:rsid w:val="00630CD1"/>
    <w:rsid w:val="0063352C"/>
    <w:rsid w:val="00634C2C"/>
    <w:rsid w:val="006370D8"/>
    <w:rsid w:val="006443AF"/>
    <w:rsid w:val="00655F56"/>
    <w:rsid w:val="006612B1"/>
    <w:rsid w:val="00665D0A"/>
    <w:rsid w:val="00665FFA"/>
    <w:rsid w:val="00672E9B"/>
    <w:rsid w:val="00681715"/>
    <w:rsid w:val="00682B8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6E14"/>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2384"/>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06707"/>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774AA"/>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04CE"/>
    <w:rsid w:val="00B37F8E"/>
    <w:rsid w:val="00B40F06"/>
    <w:rsid w:val="00B542B8"/>
    <w:rsid w:val="00B5459E"/>
    <w:rsid w:val="00B55A7F"/>
    <w:rsid w:val="00B61C29"/>
    <w:rsid w:val="00B81635"/>
    <w:rsid w:val="00B82901"/>
    <w:rsid w:val="00B92B44"/>
    <w:rsid w:val="00B9741A"/>
    <w:rsid w:val="00BA2A70"/>
    <w:rsid w:val="00BA7D0F"/>
    <w:rsid w:val="00BB4AC8"/>
    <w:rsid w:val="00BB50FB"/>
    <w:rsid w:val="00BB5638"/>
    <w:rsid w:val="00BC460F"/>
    <w:rsid w:val="00BC4679"/>
    <w:rsid w:val="00BC5639"/>
    <w:rsid w:val="00BD3162"/>
    <w:rsid w:val="00BD429F"/>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D4AE7"/>
    <w:rsid w:val="00CE41F5"/>
    <w:rsid w:val="00CF4E23"/>
    <w:rsid w:val="00CF7AD1"/>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2669"/>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BB44AB"/>
  <w15:docId w15:val="{F90D6A89-D2F7-444B-9CA1-3401EB10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602E58"/>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1665</Words>
  <Characters>11885</Characters>
  <Application>Microsoft Office Word</Application>
  <DocSecurity>0</DocSecurity>
  <Lines>99</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Zysset Franziska  PDGR</dc:creator>
  <cp:lastModifiedBy>Zysset Franziska  PDGR</cp:lastModifiedBy>
  <cp:revision>10</cp:revision>
  <cp:lastPrinted>2024-12-18T10:05:00Z</cp:lastPrinted>
  <dcterms:created xsi:type="dcterms:W3CDTF">2022-01-17T14:26:00Z</dcterms:created>
  <dcterms:modified xsi:type="dcterms:W3CDTF">2024-12-18T10:05:00Z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