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38C8" w:rsidRPr="00867A89" w:rsidRDefault="00867A89" w:rsidP="00867A89">
      <w:pPr>
        <w:spacing w:before="0"/>
        <w:rPr>
          <w:rFonts w:asciiTheme="minorHAnsi" w:hAnsiTheme="minorHAnsi"/>
          <w:b/>
          <w:spacing w:val="0"/>
          <w:sz w:val="36"/>
          <w:szCs w:val="36"/>
        </w:rPr>
      </w:pPr>
      <w:r>
        <w:rPr>
          <w:rFonts w:asciiTheme="minorHAnsi" w:hAnsiTheme="minorHAnsi"/>
          <w:b/>
          <w:spacing w:val="0"/>
          <w:sz w:val="36"/>
          <w:szCs w:val="36"/>
        </w:rPr>
        <w:t>Clever</w:t>
      </w:r>
      <w:r w:rsidR="003F3DF8" w:rsidRPr="00867A89">
        <w:rPr>
          <w:rFonts w:asciiTheme="minorHAnsi" w:hAnsiTheme="minorHAnsi"/>
          <w:b/>
          <w:spacing w:val="0"/>
          <w:sz w:val="36"/>
          <w:szCs w:val="36"/>
        </w:rPr>
        <w:t xml:space="preserve"> </w:t>
      </w:r>
      <w:r>
        <w:rPr>
          <w:rFonts w:asciiTheme="minorHAnsi" w:hAnsiTheme="minorHAnsi"/>
          <w:b/>
          <w:spacing w:val="0"/>
          <w:sz w:val="36"/>
          <w:szCs w:val="36"/>
        </w:rPr>
        <w:t>essen mit wenig Energie</w:t>
      </w:r>
    </w:p>
    <w:p w:rsidR="00B716F5" w:rsidRPr="00867A89" w:rsidRDefault="00B716F5" w:rsidP="00867A89">
      <w:pPr>
        <w:spacing w:before="0"/>
        <w:rPr>
          <w:rFonts w:asciiTheme="minorHAnsi" w:hAnsiTheme="minorHAnsi"/>
          <w:spacing w:val="0"/>
        </w:rPr>
      </w:pPr>
    </w:p>
    <w:p w:rsidR="00D12435" w:rsidRDefault="00C94AC2" w:rsidP="00867A89">
      <w:pPr>
        <w:spacing w:before="0"/>
        <w:rPr>
          <w:rFonts w:asciiTheme="minorHAnsi" w:hAnsiTheme="minorHAnsi"/>
          <w:b/>
          <w:spacing w:val="0"/>
        </w:rPr>
      </w:pPr>
      <w:r w:rsidRPr="00867A89">
        <w:rPr>
          <w:rFonts w:asciiTheme="minorHAnsi" w:hAnsiTheme="minorHAnsi"/>
          <w:b/>
          <w:spacing w:val="0"/>
        </w:rPr>
        <w:t>Der September ist ein</w:t>
      </w:r>
      <w:r w:rsidR="00D12435" w:rsidRPr="00867A89">
        <w:rPr>
          <w:rFonts w:asciiTheme="minorHAnsi" w:hAnsiTheme="minorHAnsi"/>
          <w:b/>
          <w:spacing w:val="0"/>
        </w:rPr>
        <w:t>er der reichsten Monate im Jahr. Eine bre</w:t>
      </w:r>
      <w:r w:rsidR="00652F17">
        <w:rPr>
          <w:rFonts w:asciiTheme="minorHAnsi" w:hAnsiTheme="minorHAnsi"/>
          <w:b/>
          <w:spacing w:val="0"/>
        </w:rPr>
        <w:t xml:space="preserve">ite Palette an Früchten </w:t>
      </w:r>
      <w:r w:rsidR="00D12435" w:rsidRPr="00867A89">
        <w:rPr>
          <w:rFonts w:asciiTheme="minorHAnsi" w:hAnsiTheme="minorHAnsi"/>
          <w:b/>
          <w:spacing w:val="0"/>
        </w:rPr>
        <w:t xml:space="preserve">und Gemüse aus der Region hat Saison. Regional und saisonal </w:t>
      </w:r>
      <w:r w:rsidR="00216704" w:rsidRPr="00867A89">
        <w:rPr>
          <w:rFonts w:asciiTheme="minorHAnsi" w:hAnsiTheme="minorHAnsi"/>
          <w:b/>
          <w:spacing w:val="0"/>
        </w:rPr>
        <w:t xml:space="preserve">sowie bewusster Fleischkonsum </w:t>
      </w:r>
      <w:r w:rsidR="00D40AFC" w:rsidRPr="00867A89">
        <w:rPr>
          <w:rFonts w:asciiTheme="minorHAnsi" w:hAnsiTheme="minorHAnsi"/>
          <w:b/>
          <w:spacing w:val="0"/>
        </w:rPr>
        <w:t>sind wichtige</w:t>
      </w:r>
      <w:r w:rsidR="00D12435" w:rsidRPr="00867A89">
        <w:rPr>
          <w:rFonts w:asciiTheme="minorHAnsi" w:hAnsiTheme="minorHAnsi"/>
          <w:b/>
          <w:spacing w:val="0"/>
        </w:rPr>
        <w:t xml:space="preserve"> Kriterien, um bei der</w:t>
      </w:r>
      <w:r w:rsidR="007F0075" w:rsidRPr="00867A89">
        <w:rPr>
          <w:rFonts w:asciiTheme="minorHAnsi" w:hAnsiTheme="minorHAnsi"/>
          <w:b/>
          <w:spacing w:val="0"/>
        </w:rPr>
        <w:t xml:space="preserve"> Ernährung </w:t>
      </w:r>
      <w:r w:rsidR="00D12435" w:rsidRPr="00867A89">
        <w:rPr>
          <w:rFonts w:asciiTheme="minorHAnsi" w:hAnsiTheme="minorHAnsi"/>
          <w:b/>
          <w:spacing w:val="0"/>
        </w:rPr>
        <w:t xml:space="preserve">Umweltbelastung </w:t>
      </w:r>
      <w:r w:rsidR="007F0075" w:rsidRPr="00867A89">
        <w:rPr>
          <w:rFonts w:asciiTheme="minorHAnsi" w:hAnsiTheme="minorHAnsi"/>
          <w:b/>
          <w:spacing w:val="0"/>
        </w:rPr>
        <w:t xml:space="preserve">und Energieverbrauch </w:t>
      </w:r>
      <w:r w:rsidR="00D12435" w:rsidRPr="00867A89">
        <w:rPr>
          <w:rFonts w:asciiTheme="minorHAnsi" w:hAnsiTheme="minorHAnsi"/>
          <w:b/>
          <w:spacing w:val="0"/>
        </w:rPr>
        <w:t xml:space="preserve">tief zu halten. </w:t>
      </w:r>
    </w:p>
    <w:p w:rsidR="00867A89" w:rsidRPr="00867A89" w:rsidRDefault="00867A89" w:rsidP="00867A89">
      <w:pPr>
        <w:spacing w:before="0"/>
        <w:rPr>
          <w:rFonts w:asciiTheme="minorHAnsi" w:hAnsiTheme="minorHAnsi"/>
          <w:b/>
          <w:spacing w:val="0"/>
        </w:rPr>
      </w:pPr>
    </w:p>
    <w:p w:rsidR="008D3130" w:rsidRPr="00867A89" w:rsidRDefault="00ED0DD2" w:rsidP="00867A89">
      <w:pPr>
        <w:pStyle w:val="StandardWeb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867A89">
        <w:rPr>
          <w:rFonts w:asciiTheme="minorHAnsi" w:hAnsiTheme="minorHAnsi"/>
          <w:sz w:val="20"/>
          <w:szCs w:val="20"/>
        </w:rPr>
        <w:t xml:space="preserve">Beim privaten Konsum belasten </w:t>
      </w:r>
      <w:r w:rsidR="004373B6" w:rsidRPr="00867A89">
        <w:rPr>
          <w:rFonts w:asciiTheme="minorHAnsi" w:hAnsiTheme="minorHAnsi"/>
          <w:sz w:val="20"/>
          <w:szCs w:val="20"/>
        </w:rPr>
        <w:t xml:space="preserve">Schweizer Haushalte </w:t>
      </w:r>
      <w:r w:rsidRPr="00867A89">
        <w:rPr>
          <w:rFonts w:asciiTheme="minorHAnsi" w:hAnsiTheme="minorHAnsi"/>
          <w:sz w:val="20"/>
          <w:szCs w:val="20"/>
        </w:rPr>
        <w:t xml:space="preserve">die Umwelt am stärksten mit der Ernährung. Rund 30 Prozent der Belastung entfallen auf Essen und Getränke – gefolgt von der Mobilität und dem Wohnen. Einbezogen in die Umweltbelastung sind sowohl der direkte Konsum als auch die Herstellung von Produkten sowie </w:t>
      </w:r>
      <w:r w:rsidR="008D3130" w:rsidRPr="00867A89">
        <w:rPr>
          <w:rFonts w:asciiTheme="minorHAnsi" w:hAnsiTheme="minorHAnsi"/>
          <w:sz w:val="20"/>
          <w:szCs w:val="20"/>
        </w:rPr>
        <w:t xml:space="preserve">der </w:t>
      </w:r>
      <w:r w:rsidR="00F948E4" w:rsidRPr="00867A89">
        <w:rPr>
          <w:rFonts w:asciiTheme="minorHAnsi" w:hAnsiTheme="minorHAnsi"/>
          <w:sz w:val="20"/>
          <w:szCs w:val="20"/>
        </w:rPr>
        <w:t>Energieverbr</w:t>
      </w:r>
      <w:r w:rsidR="008D3130" w:rsidRPr="00867A89">
        <w:rPr>
          <w:rFonts w:asciiTheme="minorHAnsi" w:hAnsiTheme="minorHAnsi"/>
          <w:sz w:val="20"/>
          <w:szCs w:val="20"/>
        </w:rPr>
        <w:t xml:space="preserve">auch, Treibhausgasemissionen, Landnutzung oder </w:t>
      </w:r>
      <w:r w:rsidR="00F948E4" w:rsidRPr="00867A89">
        <w:rPr>
          <w:rFonts w:asciiTheme="minorHAnsi" w:hAnsiTheme="minorHAnsi"/>
          <w:sz w:val="20"/>
          <w:szCs w:val="20"/>
        </w:rPr>
        <w:t>Verfügbarkeit</w:t>
      </w:r>
      <w:r w:rsidR="008D3130" w:rsidRPr="00867A89">
        <w:rPr>
          <w:rFonts w:asciiTheme="minorHAnsi" w:hAnsiTheme="minorHAnsi"/>
          <w:sz w:val="20"/>
          <w:szCs w:val="20"/>
        </w:rPr>
        <w:t xml:space="preserve">. </w:t>
      </w:r>
      <w:r w:rsidR="00D40AFC" w:rsidRPr="00867A89">
        <w:rPr>
          <w:rFonts w:asciiTheme="minorHAnsi" w:hAnsiTheme="minorHAnsi"/>
          <w:sz w:val="20"/>
          <w:szCs w:val="20"/>
        </w:rPr>
        <w:t>Besonders auffällig</w:t>
      </w:r>
      <w:r w:rsidR="00B228F7" w:rsidRPr="00867A89">
        <w:rPr>
          <w:rFonts w:asciiTheme="minorHAnsi" w:hAnsiTheme="minorHAnsi"/>
          <w:sz w:val="20"/>
          <w:szCs w:val="20"/>
        </w:rPr>
        <w:t xml:space="preserve"> dabei</w:t>
      </w:r>
      <w:r w:rsidR="007962F9" w:rsidRPr="00867A89">
        <w:rPr>
          <w:rFonts w:asciiTheme="minorHAnsi" w:hAnsiTheme="minorHAnsi"/>
          <w:sz w:val="20"/>
          <w:szCs w:val="20"/>
        </w:rPr>
        <w:t xml:space="preserve"> ist</w:t>
      </w:r>
      <w:r w:rsidR="00D40AFC" w:rsidRPr="00867A89">
        <w:rPr>
          <w:rFonts w:asciiTheme="minorHAnsi" w:hAnsiTheme="minorHAnsi"/>
          <w:sz w:val="20"/>
          <w:szCs w:val="20"/>
        </w:rPr>
        <w:t xml:space="preserve">: </w:t>
      </w:r>
      <w:r w:rsidR="007962F9" w:rsidRPr="00867A89">
        <w:rPr>
          <w:rFonts w:asciiTheme="minorHAnsi" w:hAnsiTheme="minorHAnsi"/>
          <w:sz w:val="20"/>
          <w:szCs w:val="20"/>
        </w:rPr>
        <w:t>für die</w:t>
      </w:r>
      <w:r w:rsidR="00D40AFC" w:rsidRPr="00867A89">
        <w:rPr>
          <w:rFonts w:asciiTheme="minorHAnsi" w:hAnsiTheme="minorHAnsi"/>
          <w:sz w:val="20"/>
          <w:szCs w:val="20"/>
        </w:rPr>
        <w:t xml:space="preserve"> Schweiz fallen</w:t>
      </w:r>
      <w:r w:rsidR="008D3130" w:rsidRPr="00867A89">
        <w:rPr>
          <w:rFonts w:asciiTheme="minorHAnsi" w:hAnsiTheme="minorHAnsi"/>
          <w:sz w:val="20"/>
          <w:szCs w:val="20"/>
        </w:rPr>
        <w:t xml:space="preserve"> 60% dieser Umweltb</w:t>
      </w:r>
      <w:r w:rsidR="00566D23" w:rsidRPr="00867A89">
        <w:rPr>
          <w:rFonts w:asciiTheme="minorHAnsi" w:hAnsiTheme="minorHAnsi"/>
          <w:sz w:val="20"/>
          <w:szCs w:val="20"/>
        </w:rPr>
        <w:t xml:space="preserve">elastungen ausserhalb der Landesgrenze an. </w:t>
      </w:r>
    </w:p>
    <w:p w:rsidR="00867A89" w:rsidRDefault="00867A89" w:rsidP="00867A89">
      <w:pPr>
        <w:pStyle w:val="StandardWeb"/>
        <w:spacing w:before="0" w:beforeAutospacing="0" w:after="0" w:afterAutospacing="0"/>
        <w:rPr>
          <w:rFonts w:asciiTheme="minorHAnsi" w:hAnsiTheme="minorHAnsi"/>
          <w:b/>
          <w:sz w:val="20"/>
          <w:szCs w:val="20"/>
        </w:rPr>
      </w:pPr>
    </w:p>
    <w:p w:rsidR="00867A89" w:rsidRPr="00867A89" w:rsidRDefault="00867A89" w:rsidP="00867A89">
      <w:pPr>
        <w:pStyle w:val="StandardWeb"/>
        <w:spacing w:before="0" w:beforeAutospacing="0" w:after="0" w:afterAutospacing="0"/>
        <w:rPr>
          <w:rFonts w:asciiTheme="minorHAnsi" w:hAnsiTheme="minorHAnsi"/>
          <w:b/>
          <w:sz w:val="20"/>
          <w:szCs w:val="20"/>
        </w:rPr>
      </w:pPr>
      <w:r w:rsidRPr="00867A89">
        <w:rPr>
          <w:rFonts w:asciiTheme="minorHAnsi" w:hAnsiTheme="minorHAnsi"/>
          <w:b/>
          <w:sz w:val="20"/>
          <w:szCs w:val="20"/>
        </w:rPr>
        <w:t>Das reiche Angebot aus der Region</w:t>
      </w:r>
    </w:p>
    <w:p w:rsidR="00E81989" w:rsidRPr="00867A89" w:rsidRDefault="00D40AFC" w:rsidP="00867A89">
      <w:pPr>
        <w:pStyle w:val="StandardWeb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867A89">
        <w:rPr>
          <w:rFonts w:asciiTheme="minorHAnsi" w:hAnsiTheme="minorHAnsi"/>
          <w:sz w:val="20"/>
          <w:szCs w:val="20"/>
        </w:rPr>
        <w:t xml:space="preserve">Die </w:t>
      </w:r>
      <w:r w:rsidR="008D3130" w:rsidRPr="00867A89">
        <w:rPr>
          <w:rFonts w:asciiTheme="minorHAnsi" w:hAnsiTheme="minorHAnsi"/>
          <w:sz w:val="20"/>
          <w:szCs w:val="20"/>
        </w:rPr>
        <w:t xml:space="preserve">hohe </w:t>
      </w:r>
      <w:r w:rsidRPr="00867A89">
        <w:rPr>
          <w:rFonts w:asciiTheme="minorHAnsi" w:hAnsiTheme="minorHAnsi"/>
          <w:sz w:val="20"/>
          <w:szCs w:val="20"/>
        </w:rPr>
        <w:t xml:space="preserve">Belastung im Ausland </w:t>
      </w:r>
      <w:r w:rsidR="008D3130" w:rsidRPr="00867A89">
        <w:rPr>
          <w:rFonts w:asciiTheme="minorHAnsi" w:hAnsiTheme="minorHAnsi"/>
          <w:sz w:val="20"/>
          <w:szCs w:val="20"/>
        </w:rPr>
        <w:t xml:space="preserve">zeigt die Stossrichtung für </w:t>
      </w:r>
      <w:r w:rsidR="007F0075" w:rsidRPr="00867A89">
        <w:rPr>
          <w:rFonts w:asciiTheme="minorHAnsi" w:hAnsiTheme="minorHAnsi"/>
          <w:sz w:val="20"/>
          <w:szCs w:val="20"/>
        </w:rPr>
        <w:t xml:space="preserve">kleine, wirkungsvolle </w:t>
      </w:r>
      <w:r w:rsidR="008D3130" w:rsidRPr="00867A89">
        <w:rPr>
          <w:rFonts w:asciiTheme="minorHAnsi" w:hAnsiTheme="minorHAnsi"/>
          <w:sz w:val="20"/>
          <w:szCs w:val="20"/>
        </w:rPr>
        <w:t xml:space="preserve">Verhaltensänderungen </w:t>
      </w:r>
      <w:r w:rsidR="007F0075" w:rsidRPr="00867A89">
        <w:rPr>
          <w:rFonts w:asciiTheme="minorHAnsi" w:hAnsiTheme="minorHAnsi"/>
          <w:sz w:val="20"/>
          <w:szCs w:val="20"/>
        </w:rPr>
        <w:t xml:space="preserve">beim Einkauf und Konsum von </w:t>
      </w:r>
      <w:r w:rsidR="003416E1" w:rsidRPr="00867A89">
        <w:rPr>
          <w:rFonts w:asciiTheme="minorHAnsi" w:hAnsiTheme="minorHAnsi"/>
          <w:sz w:val="20"/>
          <w:szCs w:val="20"/>
        </w:rPr>
        <w:t>Nahrungsmitteln</w:t>
      </w:r>
      <w:r w:rsidR="007F0075" w:rsidRPr="00867A89">
        <w:rPr>
          <w:rFonts w:asciiTheme="minorHAnsi" w:hAnsiTheme="minorHAnsi"/>
          <w:sz w:val="20"/>
          <w:szCs w:val="20"/>
        </w:rPr>
        <w:t xml:space="preserve">. </w:t>
      </w:r>
      <w:r w:rsidR="003416E1" w:rsidRPr="00867A89">
        <w:rPr>
          <w:rFonts w:asciiTheme="minorHAnsi" w:hAnsiTheme="minorHAnsi"/>
          <w:sz w:val="20"/>
          <w:szCs w:val="20"/>
        </w:rPr>
        <w:t xml:space="preserve">Äpfel und Birnen aus </w:t>
      </w:r>
      <w:r w:rsidR="002F4A7E">
        <w:rPr>
          <w:rFonts w:asciiTheme="minorHAnsi" w:hAnsiTheme="minorHAnsi"/>
          <w:sz w:val="20"/>
          <w:szCs w:val="20"/>
        </w:rPr>
        <w:t>der Ostschweiz</w:t>
      </w:r>
      <w:r w:rsidR="003416E1" w:rsidRPr="00867A89">
        <w:rPr>
          <w:rFonts w:asciiTheme="minorHAnsi" w:hAnsiTheme="minorHAnsi"/>
          <w:sz w:val="20"/>
          <w:szCs w:val="20"/>
        </w:rPr>
        <w:t>,</w:t>
      </w:r>
      <w:r w:rsidR="002461A3" w:rsidRPr="00867A89">
        <w:rPr>
          <w:rFonts w:asciiTheme="minorHAnsi" w:hAnsiTheme="minorHAnsi"/>
          <w:sz w:val="20"/>
          <w:szCs w:val="20"/>
        </w:rPr>
        <w:t xml:space="preserve"> Kartoffeln,</w:t>
      </w:r>
      <w:r w:rsidR="003416E1" w:rsidRPr="00867A89">
        <w:rPr>
          <w:rFonts w:asciiTheme="minorHAnsi" w:hAnsiTheme="minorHAnsi"/>
          <w:sz w:val="20"/>
          <w:szCs w:val="20"/>
        </w:rPr>
        <w:t xml:space="preserve"> </w:t>
      </w:r>
      <w:r w:rsidR="002461A3" w:rsidRPr="00867A89">
        <w:rPr>
          <w:rFonts w:asciiTheme="minorHAnsi" w:hAnsiTheme="minorHAnsi"/>
          <w:sz w:val="20"/>
          <w:szCs w:val="20"/>
        </w:rPr>
        <w:t xml:space="preserve">Broccoli und Lauch vom Marktstand, </w:t>
      </w:r>
      <w:r w:rsidR="003416E1" w:rsidRPr="00867A89">
        <w:rPr>
          <w:rFonts w:asciiTheme="minorHAnsi" w:hAnsiTheme="minorHAnsi"/>
          <w:sz w:val="20"/>
          <w:szCs w:val="20"/>
        </w:rPr>
        <w:t xml:space="preserve">frisches Brot vom Bäcker </w:t>
      </w:r>
      <w:r w:rsidR="007F0075" w:rsidRPr="00867A89">
        <w:rPr>
          <w:rFonts w:asciiTheme="minorHAnsi" w:hAnsiTheme="minorHAnsi"/>
          <w:sz w:val="20"/>
          <w:szCs w:val="20"/>
        </w:rPr>
        <w:t xml:space="preserve">im Dorf, </w:t>
      </w:r>
      <w:proofErr w:type="spellStart"/>
      <w:r w:rsidR="002F4A7E">
        <w:rPr>
          <w:rFonts w:asciiTheme="minorHAnsi" w:hAnsiTheme="minorHAnsi"/>
          <w:sz w:val="20"/>
          <w:szCs w:val="20"/>
        </w:rPr>
        <w:t>Alpk</w:t>
      </w:r>
      <w:r w:rsidR="002461A3" w:rsidRPr="00867A89">
        <w:rPr>
          <w:rFonts w:asciiTheme="minorHAnsi" w:hAnsiTheme="minorHAnsi"/>
          <w:sz w:val="20"/>
          <w:szCs w:val="20"/>
        </w:rPr>
        <w:t>äse</w:t>
      </w:r>
      <w:proofErr w:type="spellEnd"/>
      <w:r w:rsidR="002461A3" w:rsidRPr="00867A89">
        <w:rPr>
          <w:rFonts w:asciiTheme="minorHAnsi" w:hAnsiTheme="minorHAnsi"/>
          <w:sz w:val="20"/>
          <w:szCs w:val="20"/>
        </w:rPr>
        <w:t xml:space="preserve"> vom örtlichen Käser, Biorind</w:t>
      </w:r>
      <w:r w:rsidR="00DF1793" w:rsidRPr="00867A89">
        <w:rPr>
          <w:rFonts w:asciiTheme="minorHAnsi" w:hAnsiTheme="minorHAnsi"/>
          <w:sz w:val="20"/>
          <w:szCs w:val="20"/>
        </w:rPr>
        <w:t>fleisch</w:t>
      </w:r>
      <w:r w:rsidR="002461A3" w:rsidRPr="00867A89">
        <w:rPr>
          <w:rFonts w:asciiTheme="minorHAnsi" w:hAnsiTheme="minorHAnsi"/>
          <w:sz w:val="20"/>
          <w:szCs w:val="20"/>
        </w:rPr>
        <w:t xml:space="preserve"> vom Bauer aus der Umgebung: Die Region wartet mit vielseitigen Genüssen auf. </w:t>
      </w:r>
      <w:r w:rsidR="003416E1" w:rsidRPr="00867A89">
        <w:rPr>
          <w:rFonts w:asciiTheme="minorHAnsi" w:hAnsiTheme="minorHAnsi"/>
          <w:sz w:val="20"/>
          <w:szCs w:val="20"/>
        </w:rPr>
        <w:t>Gerade in d</w:t>
      </w:r>
      <w:r w:rsidR="002461A3" w:rsidRPr="00867A89">
        <w:rPr>
          <w:rFonts w:asciiTheme="minorHAnsi" w:hAnsiTheme="minorHAnsi"/>
          <w:sz w:val="20"/>
          <w:szCs w:val="20"/>
        </w:rPr>
        <w:t>en Herbstmonaten ist das Angebot an Früchten und Gemüse gross</w:t>
      </w:r>
      <w:r w:rsidR="003416E1" w:rsidRPr="00867A89">
        <w:rPr>
          <w:rFonts w:asciiTheme="minorHAnsi" w:hAnsiTheme="minorHAnsi"/>
          <w:sz w:val="20"/>
          <w:szCs w:val="20"/>
        </w:rPr>
        <w:t xml:space="preserve">. Wer auf die Saison von Produkten achtet und das </w:t>
      </w:r>
      <w:r w:rsidR="007F0075" w:rsidRPr="00867A89">
        <w:rPr>
          <w:rFonts w:asciiTheme="minorHAnsi" w:hAnsiTheme="minorHAnsi"/>
          <w:sz w:val="20"/>
          <w:szCs w:val="20"/>
        </w:rPr>
        <w:t xml:space="preserve">frische, </w:t>
      </w:r>
      <w:r w:rsidR="003416E1" w:rsidRPr="00867A89">
        <w:rPr>
          <w:rFonts w:asciiTheme="minorHAnsi" w:hAnsiTheme="minorHAnsi"/>
          <w:sz w:val="20"/>
          <w:szCs w:val="20"/>
        </w:rPr>
        <w:t>regionale Angebot berücksichtigt</w:t>
      </w:r>
      <w:r w:rsidR="007F0075" w:rsidRPr="00867A89">
        <w:rPr>
          <w:rFonts w:asciiTheme="minorHAnsi" w:hAnsiTheme="minorHAnsi"/>
          <w:sz w:val="20"/>
          <w:szCs w:val="20"/>
        </w:rPr>
        <w:t>,</w:t>
      </w:r>
      <w:r w:rsidR="003416E1" w:rsidRPr="00867A89">
        <w:rPr>
          <w:rFonts w:asciiTheme="minorHAnsi" w:hAnsiTheme="minorHAnsi"/>
          <w:sz w:val="20"/>
          <w:szCs w:val="20"/>
        </w:rPr>
        <w:t xml:space="preserve"> </w:t>
      </w:r>
      <w:r w:rsidR="002461A3" w:rsidRPr="00867A89">
        <w:rPr>
          <w:rFonts w:asciiTheme="minorHAnsi" w:hAnsiTheme="minorHAnsi"/>
          <w:sz w:val="20"/>
          <w:szCs w:val="20"/>
        </w:rPr>
        <w:t>reduziert Treibhausgasemissionen</w:t>
      </w:r>
      <w:r w:rsidR="007F0075" w:rsidRPr="00867A89">
        <w:rPr>
          <w:rFonts w:asciiTheme="minorHAnsi" w:hAnsiTheme="minorHAnsi"/>
          <w:sz w:val="20"/>
          <w:szCs w:val="20"/>
        </w:rPr>
        <w:t xml:space="preserve"> und Energieverbrauch. Denn dadurch lassen sich </w:t>
      </w:r>
      <w:r w:rsidR="002461A3" w:rsidRPr="00867A89">
        <w:rPr>
          <w:rFonts w:asciiTheme="minorHAnsi" w:hAnsiTheme="minorHAnsi"/>
          <w:sz w:val="20"/>
          <w:szCs w:val="20"/>
        </w:rPr>
        <w:t xml:space="preserve">Transportwege mit dem Flugzeug, lange Lagerung und Kühlung </w:t>
      </w:r>
      <w:r w:rsidR="007F0075" w:rsidRPr="00867A89">
        <w:rPr>
          <w:rFonts w:asciiTheme="minorHAnsi" w:hAnsiTheme="minorHAnsi"/>
          <w:sz w:val="20"/>
          <w:szCs w:val="20"/>
        </w:rPr>
        <w:t xml:space="preserve">vermeiden. </w:t>
      </w:r>
      <w:r w:rsidR="00E81989" w:rsidRPr="00867A89">
        <w:rPr>
          <w:rFonts w:asciiTheme="minorHAnsi" w:hAnsiTheme="minorHAnsi"/>
          <w:sz w:val="20"/>
          <w:szCs w:val="20"/>
        </w:rPr>
        <w:t>Ausserdem sind saisonale Produkte aus der Region meist nicht in energieintensiven Gewächshäusern produziert.</w:t>
      </w:r>
    </w:p>
    <w:p w:rsidR="00867A89" w:rsidRDefault="00867A89" w:rsidP="00867A89">
      <w:pPr>
        <w:pStyle w:val="StandardWeb"/>
        <w:spacing w:before="0" w:beforeAutospacing="0" w:after="0" w:afterAutospacing="0"/>
        <w:rPr>
          <w:rFonts w:asciiTheme="minorHAnsi" w:hAnsiTheme="minorHAnsi"/>
          <w:b/>
          <w:sz w:val="20"/>
          <w:szCs w:val="20"/>
        </w:rPr>
      </w:pPr>
    </w:p>
    <w:p w:rsidR="00867A89" w:rsidRPr="00867A89" w:rsidRDefault="00867A89" w:rsidP="00867A89">
      <w:pPr>
        <w:pStyle w:val="StandardWeb"/>
        <w:spacing w:before="0" w:beforeAutospacing="0" w:after="0" w:afterAutospacing="0"/>
        <w:rPr>
          <w:rFonts w:asciiTheme="minorHAnsi" w:hAnsiTheme="minorHAnsi"/>
          <w:b/>
          <w:sz w:val="20"/>
          <w:szCs w:val="20"/>
        </w:rPr>
      </w:pPr>
      <w:r w:rsidRPr="00867A89">
        <w:rPr>
          <w:rFonts w:asciiTheme="minorHAnsi" w:hAnsiTheme="minorHAnsi"/>
          <w:b/>
          <w:sz w:val="20"/>
          <w:szCs w:val="20"/>
        </w:rPr>
        <w:t>Beim Fleisch kann es etwas weniger sein</w:t>
      </w:r>
    </w:p>
    <w:p w:rsidR="00E81989" w:rsidRPr="00867A89" w:rsidRDefault="00E81989" w:rsidP="00867A89">
      <w:pPr>
        <w:pStyle w:val="bodytext"/>
        <w:spacing w:before="0" w:beforeAutospacing="0" w:after="0" w:afterAutospacing="0"/>
        <w:rPr>
          <w:rFonts w:asciiTheme="minorHAnsi" w:hAnsiTheme="minorHAnsi"/>
          <w:sz w:val="20"/>
          <w:szCs w:val="20"/>
        </w:rPr>
      </w:pPr>
      <w:r w:rsidRPr="00867A89">
        <w:rPr>
          <w:rFonts w:asciiTheme="minorHAnsi" w:hAnsiTheme="minorHAnsi"/>
          <w:sz w:val="20"/>
          <w:szCs w:val="20"/>
        </w:rPr>
        <w:t>Als weiterer Grundsatz für eine umweltbewusste Ernährung gilt der Grundsatz:</w:t>
      </w:r>
      <w:r w:rsidR="002461A3" w:rsidRPr="00867A89">
        <w:rPr>
          <w:rFonts w:asciiTheme="minorHAnsi" w:hAnsiTheme="minorHAnsi"/>
          <w:sz w:val="20"/>
          <w:szCs w:val="20"/>
        </w:rPr>
        <w:t xml:space="preserve"> </w:t>
      </w:r>
      <w:r w:rsidR="006A0704" w:rsidRPr="00867A89">
        <w:rPr>
          <w:rFonts w:asciiTheme="minorHAnsi" w:hAnsiTheme="minorHAnsi" w:cs="Arial"/>
          <w:sz w:val="20"/>
          <w:szCs w:val="20"/>
        </w:rPr>
        <w:t>Besser pflanzlich als tierisch.</w:t>
      </w:r>
      <w:r w:rsidR="00652F17">
        <w:rPr>
          <w:rFonts w:asciiTheme="minorHAnsi" w:hAnsiTheme="minorHAnsi" w:cs="Arial"/>
          <w:sz w:val="20"/>
          <w:szCs w:val="20"/>
        </w:rPr>
        <w:t xml:space="preserve"> Tierhaltung ist besonders ressourcen- und e</w:t>
      </w:r>
      <w:r w:rsidR="00E32D57" w:rsidRPr="00867A89">
        <w:rPr>
          <w:rFonts w:asciiTheme="minorHAnsi" w:hAnsiTheme="minorHAnsi" w:cs="Arial"/>
          <w:sz w:val="20"/>
          <w:szCs w:val="20"/>
        </w:rPr>
        <w:t xml:space="preserve">nergieintensiv. </w:t>
      </w:r>
      <w:r w:rsidR="006A0704" w:rsidRPr="00867A89">
        <w:rPr>
          <w:rFonts w:asciiTheme="minorHAnsi" w:hAnsiTheme="minorHAnsi"/>
          <w:sz w:val="20"/>
          <w:szCs w:val="20"/>
        </w:rPr>
        <w:t>Die Produktion von einem Kilogramm Rindfleisch generiert etwa gleich viel Treibhausgas wie eine Autofahrt von 200 Kilometern. Bei Schweinefleisch sind es rund drei-, bei Geflügelfleisch rund sechsmal weniger.</w:t>
      </w:r>
      <w:r w:rsidR="00885B24" w:rsidRPr="00867A89">
        <w:rPr>
          <w:rFonts w:asciiTheme="minorHAnsi" w:hAnsiTheme="minorHAnsi"/>
          <w:sz w:val="20"/>
          <w:szCs w:val="20"/>
        </w:rPr>
        <w:t xml:space="preserve"> Gemäss Schätzungen stammen 18 Prozent der weltweiten Treibhausgase aus der </w:t>
      </w:r>
      <w:r w:rsidR="006A0704" w:rsidRPr="00867A89">
        <w:rPr>
          <w:rFonts w:asciiTheme="minorHAnsi" w:hAnsiTheme="minorHAnsi"/>
          <w:sz w:val="20"/>
          <w:szCs w:val="20"/>
        </w:rPr>
        <w:t xml:space="preserve"> </w:t>
      </w:r>
      <w:r w:rsidR="00885B24" w:rsidRPr="00867A89">
        <w:rPr>
          <w:rFonts w:asciiTheme="minorHAnsi" w:hAnsiTheme="minorHAnsi"/>
          <w:sz w:val="20"/>
          <w:szCs w:val="20"/>
        </w:rPr>
        <w:t xml:space="preserve">Nutztierhaltung. Weniger häufiger Fleischkonsum, kleinere Portionen und regionale Qualität erzielen bereits einen Effekt zu Gunsten des Klimas – ohne dass der Genuss leiden müsste.  </w:t>
      </w:r>
      <w:r w:rsidRPr="00867A89">
        <w:rPr>
          <w:rFonts w:asciiTheme="minorHAnsi" w:hAnsiTheme="minorHAnsi"/>
          <w:sz w:val="20"/>
          <w:szCs w:val="20"/>
        </w:rPr>
        <w:t>U</w:t>
      </w:r>
      <w:r w:rsidR="00885B24" w:rsidRPr="00867A89">
        <w:rPr>
          <w:rFonts w:asciiTheme="minorHAnsi" w:hAnsiTheme="minorHAnsi"/>
          <w:sz w:val="20"/>
          <w:szCs w:val="20"/>
        </w:rPr>
        <w:t>nd damit nicht zu viel im Einkaufskorb oder</w:t>
      </w:r>
      <w:r w:rsidRPr="00867A89">
        <w:rPr>
          <w:rFonts w:asciiTheme="minorHAnsi" w:hAnsiTheme="minorHAnsi"/>
          <w:sz w:val="20"/>
          <w:szCs w:val="20"/>
        </w:rPr>
        <w:t xml:space="preserve"> womöglich im Abfall l</w:t>
      </w:r>
      <w:r w:rsidR="00885B24" w:rsidRPr="00867A89">
        <w:rPr>
          <w:rFonts w:asciiTheme="minorHAnsi" w:hAnsiTheme="minorHAnsi"/>
          <w:sz w:val="20"/>
          <w:szCs w:val="20"/>
        </w:rPr>
        <w:t>andet: nie zu hungrig einkaufen.</w:t>
      </w:r>
      <w:r w:rsidRPr="00867A89">
        <w:rPr>
          <w:rFonts w:asciiTheme="minorHAnsi" w:hAnsiTheme="minorHAnsi"/>
          <w:sz w:val="20"/>
          <w:szCs w:val="20"/>
        </w:rPr>
        <w:t> </w:t>
      </w:r>
    </w:p>
    <w:p w:rsidR="00867A89" w:rsidRPr="00867A89" w:rsidRDefault="00867A89" w:rsidP="00867A89">
      <w:pPr>
        <w:spacing w:before="0"/>
        <w:rPr>
          <w:rFonts w:asciiTheme="minorHAnsi" w:hAnsiTheme="minorHAnsi"/>
          <w:b/>
          <w:spacing w:val="0"/>
        </w:rPr>
      </w:pPr>
    </w:p>
    <w:p w:rsidR="00885B24" w:rsidRPr="00867A89" w:rsidRDefault="00885B24" w:rsidP="00867A89">
      <w:pPr>
        <w:spacing w:before="0"/>
        <w:rPr>
          <w:rFonts w:asciiTheme="minorHAnsi" w:hAnsiTheme="minorHAnsi"/>
          <w:b/>
          <w:spacing w:val="0"/>
        </w:rPr>
      </w:pPr>
      <w:r w:rsidRPr="00867A89">
        <w:rPr>
          <w:rFonts w:asciiTheme="minorHAnsi" w:hAnsiTheme="minorHAnsi"/>
          <w:b/>
          <w:spacing w:val="0"/>
        </w:rPr>
        <w:t xml:space="preserve">Weitere Informationen </w:t>
      </w:r>
    </w:p>
    <w:p w:rsidR="00652F17" w:rsidRPr="00652F17" w:rsidRDefault="00885B24" w:rsidP="00867A89">
      <w:pPr>
        <w:spacing w:before="0"/>
        <w:rPr>
          <w:rFonts w:asciiTheme="minorHAnsi" w:hAnsiTheme="minorHAnsi"/>
          <w:spacing w:val="0"/>
        </w:rPr>
      </w:pPr>
      <w:r w:rsidRPr="00652F17">
        <w:rPr>
          <w:rFonts w:asciiTheme="minorHAnsi" w:hAnsiTheme="minorHAnsi"/>
          <w:spacing w:val="0"/>
        </w:rPr>
        <w:t>Saisonkalender</w:t>
      </w:r>
      <w:r w:rsidR="00344F81" w:rsidRPr="00652F17">
        <w:rPr>
          <w:rFonts w:asciiTheme="minorHAnsi" w:hAnsiTheme="minorHAnsi"/>
          <w:spacing w:val="0"/>
        </w:rPr>
        <w:t xml:space="preserve"> für Früchte und Gemüse</w:t>
      </w:r>
      <w:r w:rsidRPr="00652F17">
        <w:rPr>
          <w:rFonts w:asciiTheme="minorHAnsi" w:hAnsiTheme="minorHAnsi"/>
          <w:spacing w:val="0"/>
        </w:rPr>
        <w:t xml:space="preserve">: </w:t>
      </w:r>
    </w:p>
    <w:p w:rsidR="00DF1793" w:rsidRPr="00652F17" w:rsidRDefault="00FC2A5A" w:rsidP="00867A89">
      <w:pPr>
        <w:spacing w:before="0"/>
        <w:rPr>
          <w:rFonts w:asciiTheme="minorHAnsi" w:hAnsiTheme="minorHAnsi"/>
          <w:spacing w:val="0"/>
        </w:rPr>
      </w:pPr>
      <w:hyperlink r:id="rId8" w:history="1">
        <w:r w:rsidR="00652F17" w:rsidRPr="007C1BA8">
          <w:rPr>
            <w:rStyle w:val="Hyperlink"/>
            <w:rFonts w:asciiTheme="minorHAnsi" w:hAnsiTheme="minorHAnsi"/>
          </w:rPr>
          <w:t>www.wirleben2000watt.com/ernaehrung/</w:t>
        </w:r>
      </w:hyperlink>
      <w:r w:rsidR="00652F17" w:rsidRPr="00652F17">
        <w:rPr>
          <w:rFonts w:asciiTheme="minorHAnsi" w:hAnsiTheme="minorHAnsi"/>
        </w:rPr>
        <w:t xml:space="preserve"> </w:t>
      </w:r>
      <w:r w:rsidR="00652F17" w:rsidRPr="00652F17">
        <w:rPr>
          <w:rFonts w:asciiTheme="minorHAnsi" w:hAnsiTheme="minorHAnsi"/>
        </w:rPr>
        <w:sym w:font="Wingdings" w:char="F0E0"/>
      </w:r>
      <w:r w:rsidR="00652F17" w:rsidRPr="00652F17">
        <w:rPr>
          <w:rFonts w:asciiTheme="minorHAnsi" w:hAnsiTheme="minorHAnsi"/>
        </w:rPr>
        <w:t xml:space="preserve">Saisonkalender </w:t>
      </w:r>
    </w:p>
    <w:p w:rsidR="00344F81" w:rsidRPr="00652F17" w:rsidRDefault="00344F81" w:rsidP="00867A89">
      <w:pPr>
        <w:spacing w:before="0"/>
        <w:rPr>
          <w:rFonts w:asciiTheme="minorHAnsi" w:hAnsiTheme="minorHAnsi"/>
          <w:spacing w:val="0"/>
        </w:rPr>
      </w:pPr>
      <w:r w:rsidRPr="00652F17">
        <w:rPr>
          <w:rFonts w:asciiTheme="minorHAnsi" w:hAnsiTheme="minorHAnsi"/>
          <w:spacing w:val="0"/>
        </w:rPr>
        <w:t xml:space="preserve">Gesamtbelastung durch Konsum und Produktion: </w:t>
      </w:r>
      <w:hyperlink r:id="rId9" w:history="1">
        <w:r w:rsidRPr="00652F17">
          <w:rPr>
            <w:rStyle w:val="Hyperlink"/>
            <w:rFonts w:asciiTheme="minorHAnsi" w:hAnsiTheme="minorHAnsi"/>
            <w:spacing w:val="0"/>
          </w:rPr>
          <w:t>http://www.esu-services.ch/de/projekte/ioa/</w:t>
        </w:r>
      </w:hyperlink>
      <w:r w:rsidRPr="00652F17">
        <w:rPr>
          <w:rFonts w:asciiTheme="minorHAnsi" w:hAnsiTheme="minorHAnsi"/>
          <w:spacing w:val="0"/>
        </w:rPr>
        <w:t xml:space="preserve"> </w:t>
      </w:r>
    </w:p>
    <w:p w:rsidR="00867A89" w:rsidRPr="00652F17" w:rsidRDefault="00867A89" w:rsidP="00867A89">
      <w:pPr>
        <w:spacing w:before="0"/>
        <w:rPr>
          <w:rFonts w:asciiTheme="minorHAnsi" w:hAnsiTheme="minorHAnsi"/>
          <w:b/>
          <w:spacing w:val="0"/>
        </w:rPr>
      </w:pPr>
    </w:p>
    <w:p w:rsidR="00867A89" w:rsidRPr="00867A89" w:rsidRDefault="00344F81" w:rsidP="00867A89">
      <w:pPr>
        <w:spacing w:before="0"/>
        <w:rPr>
          <w:rFonts w:asciiTheme="minorHAnsi" w:hAnsiTheme="minorHAnsi"/>
          <w:b/>
          <w:spacing w:val="0"/>
        </w:rPr>
      </w:pPr>
      <w:r w:rsidRPr="00867A89">
        <w:rPr>
          <w:rFonts w:asciiTheme="minorHAnsi" w:hAnsiTheme="minorHAnsi"/>
          <w:b/>
          <w:spacing w:val="0"/>
        </w:rPr>
        <w:t>Tipps zum Energiesparen</w:t>
      </w:r>
    </w:p>
    <w:p w:rsidR="002F4A7E" w:rsidRPr="002F4A7E" w:rsidRDefault="002F4A7E" w:rsidP="002F4A7E">
      <w:pPr>
        <w:spacing w:before="0"/>
        <w:rPr>
          <w:rFonts w:asciiTheme="minorHAnsi" w:hAnsiTheme="minorHAnsi" w:cs="Arial"/>
          <w:b/>
        </w:rPr>
      </w:pPr>
      <w:r w:rsidRPr="002F4A7E">
        <w:rPr>
          <w:rFonts w:asciiTheme="minorHAnsi" w:hAnsiTheme="minorHAnsi"/>
          <w:spacing w:val="0"/>
        </w:rPr>
        <w:t xml:space="preserve">Für </w:t>
      </w:r>
      <w:r w:rsidR="00867A89" w:rsidRPr="002F4A7E">
        <w:rPr>
          <w:rFonts w:asciiTheme="minorHAnsi" w:hAnsiTheme="minorHAnsi"/>
          <w:spacing w:val="0"/>
        </w:rPr>
        <w:t>Beratung rund um das</w:t>
      </w:r>
      <w:r w:rsidR="00867A89" w:rsidRPr="002F4A7E">
        <w:rPr>
          <w:rFonts w:asciiTheme="minorHAnsi" w:hAnsiTheme="minorHAnsi"/>
          <w:b/>
          <w:spacing w:val="0"/>
        </w:rPr>
        <w:t xml:space="preserve"> </w:t>
      </w:r>
      <w:r w:rsidR="00344F81" w:rsidRPr="002F4A7E">
        <w:rPr>
          <w:rFonts w:asciiTheme="minorHAnsi" w:hAnsiTheme="minorHAnsi"/>
          <w:spacing w:val="0"/>
        </w:rPr>
        <w:t>Ener</w:t>
      </w:r>
      <w:r w:rsidR="00867A89" w:rsidRPr="002F4A7E">
        <w:rPr>
          <w:rFonts w:asciiTheme="minorHAnsi" w:hAnsiTheme="minorHAnsi"/>
          <w:spacing w:val="0"/>
        </w:rPr>
        <w:t xml:space="preserve">giesparen im Haushalt, </w:t>
      </w:r>
      <w:r w:rsidR="00344F81" w:rsidRPr="002F4A7E">
        <w:rPr>
          <w:rFonts w:asciiTheme="minorHAnsi" w:hAnsiTheme="minorHAnsi"/>
          <w:spacing w:val="0"/>
        </w:rPr>
        <w:t>die Nutzung erneuerbarer Energien und Gebäudesanierung</w:t>
      </w:r>
      <w:r w:rsidR="00867A89" w:rsidRPr="002F4A7E">
        <w:rPr>
          <w:rFonts w:asciiTheme="minorHAnsi" w:hAnsiTheme="minorHAnsi"/>
          <w:spacing w:val="0"/>
        </w:rPr>
        <w:t>en</w:t>
      </w:r>
      <w:r w:rsidR="00344F81" w:rsidRPr="002F4A7E">
        <w:rPr>
          <w:rFonts w:asciiTheme="minorHAnsi" w:hAnsiTheme="minorHAnsi"/>
          <w:spacing w:val="0"/>
        </w:rPr>
        <w:t xml:space="preserve"> </w:t>
      </w:r>
      <w:r w:rsidRPr="002F4A7E">
        <w:rPr>
          <w:rFonts w:asciiTheme="minorHAnsi" w:hAnsiTheme="minorHAnsi"/>
          <w:spacing w:val="0"/>
        </w:rPr>
        <w:t xml:space="preserve">wenden Sie sich bitte an die </w:t>
      </w:r>
      <w:r w:rsidRPr="002F4A7E">
        <w:rPr>
          <w:rFonts w:asciiTheme="minorHAnsi" w:hAnsiTheme="minorHAnsi" w:cs="Arial"/>
          <w:b/>
        </w:rPr>
        <w:t xml:space="preserve">Geschäftsstelle des Vereins Energie AR/AI: </w:t>
      </w:r>
    </w:p>
    <w:p w:rsidR="002F4A7E" w:rsidRPr="002F4A7E" w:rsidRDefault="002F4A7E" w:rsidP="002F4A7E">
      <w:pPr>
        <w:pStyle w:val="EinfacherAbsatz"/>
        <w:tabs>
          <w:tab w:val="left" w:pos="2280"/>
        </w:tabs>
        <w:spacing w:line="240" w:lineRule="auto"/>
        <w:rPr>
          <w:rFonts w:asciiTheme="minorHAnsi" w:hAnsiTheme="minorHAnsi" w:cs="Arial"/>
          <w:sz w:val="20"/>
          <w:szCs w:val="20"/>
        </w:rPr>
      </w:pPr>
      <w:r w:rsidRPr="002F4A7E">
        <w:rPr>
          <w:rFonts w:asciiTheme="minorHAnsi" w:hAnsiTheme="minorHAnsi" w:cs="Arial"/>
          <w:sz w:val="20"/>
          <w:szCs w:val="20"/>
        </w:rPr>
        <w:t xml:space="preserve">Energie AR/AI, </w:t>
      </w:r>
      <w:proofErr w:type="spellStart"/>
      <w:r w:rsidRPr="002F4A7E">
        <w:rPr>
          <w:rFonts w:asciiTheme="minorHAnsi" w:hAnsiTheme="minorHAnsi" w:cs="Arial"/>
          <w:sz w:val="20"/>
          <w:szCs w:val="20"/>
        </w:rPr>
        <w:t>Dorfstrasse</w:t>
      </w:r>
      <w:proofErr w:type="spellEnd"/>
      <w:r w:rsidRPr="002F4A7E">
        <w:rPr>
          <w:rFonts w:asciiTheme="minorHAnsi" w:hAnsiTheme="minorHAnsi" w:cs="Arial"/>
          <w:sz w:val="20"/>
          <w:szCs w:val="20"/>
        </w:rPr>
        <w:t xml:space="preserve"> 34, 9104 Waldstatt</w:t>
      </w:r>
      <w:r w:rsidRPr="002F4A7E">
        <w:rPr>
          <w:rFonts w:asciiTheme="minorHAnsi" w:hAnsiTheme="minorHAnsi" w:cs="Arial"/>
          <w:sz w:val="20"/>
          <w:szCs w:val="20"/>
        </w:rPr>
        <w:br/>
        <w:t xml:space="preserve">Tel. 071 353 09 49, </w:t>
      </w:r>
      <w:hyperlink r:id="rId10" w:history="1">
        <w:r w:rsidRPr="002F4A7E">
          <w:rPr>
            <w:rStyle w:val="Hyperlink"/>
            <w:rFonts w:asciiTheme="minorHAnsi" w:hAnsiTheme="minorHAnsi" w:cs="Arial"/>
            <w:sz w:val="20"/>
            <w:szCs w:val="20"/>
          </w:rPr>
          <w:t>info@energie-ar-ai.ch</w:t>
        </w:r>
      </w:hyperlink>
    </w:p>
    <w:p w:rsidR="00420E1A" w:rsidRPr="002F4A7E" w:rsidRDefault="00420E1A" w:rsidP="002F4A7E">
      <w:pPr>
        <w:spacing w:before="0"/>
        <w:rPr>
          <w:rFonts w:asciiTheme="minorHAnsi" w:hAnsiTheme="minorHAnsi"/>
          <w:noProof/>
          <w:spacing w:val="0"/>
          <w:lang w:eastAsia="de-CH"/>
        </w:rPr>
      </w:pPr>
    </w:p>
    <w:p w:rsidR="00420E1A" w:rsidRPr="00867A89" w:rsidRDefault="00420E1A" w:rsidP="00867A89">
      <w:pPr>
        <w:spacing w:before="0"/>
        <w:rPr>
          <w:rFonts w:asciiTheme="minorHAnsi" w:hAnsiTheme="minorHAnsi"/>
          <w:spacing w:val="0"/>
        </w:rPr>
      </w:pPr>
    </w:p>
    <w:p w:rsidR="00420E1A" w:rsidRPr="00867A89" w:rsidRDefault="00FC2A5A" w:rsidP="00867A89">
      <w:pPr>
        <w:spacing w:before="0"/>
        <w:rPr>
          <w:rFonts w:asciiTheme="minorHAnsi" w:hAnsiTheme="minorHAnsi"/>
          <w:spacing w:val="0"/>
        </w:rPr>
      </w:pPr>
      <w:r>
        <w:rPr>
          <w:rFonts w:asciiTheme="minorHAnsi" w:hAnsiTheme="minorHAnsi"/>
          <w:noProof/>
          <w:spacing w:val="0"/>
          <w:lang w:eastAsia="de-CH"/>
        </w:rPr>
        <w:drawing>
          <wp:inline distT="0" distB="0" distL="0" distR="0">
            <wp:extent cx="1706305" cy="1332690"/>
            <wp:effectExtent l="0" t="0" r="8255" b="127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rüchteschale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09879" cy="133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1A7B" w:rsidRDefault="00DC1A7B" w:rsidP="00867A89">
      <w:pPr>
        <w:spacing w:before="0"/>
        <w:rPr>
          <w:rFonts w:asciiTheme="minorHAnsi" w:hAnsiTheme="minorHAnsi"/>
          <w:b/>
          <w:spacing w:val="0"/>
        </w:rPr>
      </w:pPr>
      <w:bookmarkStart w:id="0" w:name="_GoBack"/>
      <w:bookmarkEnd w:id="0"/>
    </w:p>
    <w:p w:rsidR="00B7171C" w:rsidRPr="00FC2A5A" w:rsidRDefault="00420E1A" w:rsidP="00867A89">
      <w:pPr>
        <w:spacing w:before="0"/>
        <w:rPr>
          <w:rFonts w:asciiTheme="minorHAnsi" w:hAnsiTheme="minorHAnsi"/>
          <w:b/>
          <w:spacing w:val="0"/>
        </w:rPr>
      </w:pPr>
      <w:r w:rsidRPr="00DC1A7B">
        <w:rPr>
          <w:rFonts w:asciiTheme="minorHAnsi" w:hAnsiTheme="minorHAnsi"/>
          <w:b/>
          <w:spacing w:val="0"/>
        </w:rPr>
        <w:t>Bildlegende</w:t>
      </w:r>
    </w:p>
    <w:p w:rsidR="00420E1A" w:rsidRPr="00DC1A7B" w:rsidRDefault="00DC1A7B" w:rsidP="00867A89">
      <w:pPr>
        <w:spacing w:before="0"/>
        <w:rPr>
          <w:rFonts w:asciiTheme="minorHAnsi" w:hAnsiTheme="minorHAnsi"/>
          <w:i/>
          <w:spacing w:val="0"/>
        </w:rPr>
      </w:pPr>
      <w:r w:rsidRPr="00DC1A7B">
        <w:rPr>
          <w:rFonts w:asciiTheme="minorHAnsi" w:hAnsiTheme="minorHAnsi"/>
          <w:i/>
          <w:spacing w:val="0"/>
        </w:rPr>
        <w:t>Wer saisonale, frische Produkte aus der Region geniesst, reduziert die Umweltbelastung durch die Ernährung.</w:t>
      </w:r>
    </w:p>
    <w:sectPr w:rsidR="00420E1A" w:rsidRPr="00DC1A7B" w:rsidSect="004C3FEB">
      <w:headerReference w:type="default" r:id="rId12"/>
      <w:pgSz w:w="11906" w:h="16838"/>
      <w:pgMar w:top="1701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3FEB" w:rsidRDefault="004C3FEB" w:rsidP="004C3FEB">
      <w:pPr>
        <w:spacing w:before="0"/>
      </w:pPr>
      <w:r>
        <w:separator/>
      </w:r>
    </w:p>
  </w:endnote>
  <w:endnote w:type="continuationSeparator" w:id="0">
    <w:p w:rsidR="004C3FEB" w:rsidRDefault="004C3FEB" w:rsidP="004C3FEB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3FEB" w:rsidRDefault="004C3FEB" w:rsidP="004C3FEB">
      <w:pPr>
        <w:spacing w:before="0"/>
      </w:pPr>
      <w:r>
        <w:separator/>
      </w:r>
    </w:p>
  </w:footnote>
  <w:footnote w:type="continuationSeparator" w:id="0">
    <w:p w:rsidR="004C3FEB" w:rsidRDefault="004C3FEB" w:rsidP="004C3FEB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FEB" w:rsidRDefault="00872E40" w:rsidP="004C3FEB">
    <w:pPr>
      <w:pStyle w:val="Kopfzeile"/>
      <w:jc w:val="right"/>
    </w:pPr>
    <w:r>
      <w:rPr>
        <w:noProof/>
        <w:lang w:eastAsia="de-CH"/>
      </w:rPr>
      <w:drawing>
        <wp:inline distT="0" distB="0" distL="0" distR="0">
          <wp:extent cx="1932188" cy="764697"/>
          <wp:effectExtent l="0" t="0" r="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energie-ar-ai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35271" cy="7659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D1F06"/>
    <w:multiLevelType w:val="multilevel"/>
    <w:tmpl w:val="C58E6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pStyle w:val="NE-Zwischentite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6F5"/>
    <w:rsid w:val="000569C3"/>
    <w:rsid w:val="000605C9"/>
    <w:rsid w:val="00192EA7"/>
    <w:rsid w:val="00193BFD"/>
    <w:rsid w:val="002010AD"/>
    <w:rsid w:val="00202CF2"/>
    <w:rsid w:val="00216704"/>
    <w:rsid w:val="00222F40"/>
    <w:rsid w:val="002461A3"/>
    <w:rsid w:val="002F45B9"/>
    <w:rsid w:val="002F4A7E"/>
    <w:rsid w:val="003416E1"/>
    <w:rsid w:val="00344F81"/>
    <w:rsid w:val="003949BD"/>
    <w:rsid w:val="003B52E1"/>
    <w:rsid w:val="003F3DF8"/>
    <w:rsid w:val="00420E1A"/>
    <w:rsid w:val="004373B6"/>
    <w:rsid w:val="004A2F4E"/>
    <w:rsid w:val="004C3FEB"/>
    <w:rsid w:val="00566D23"/>
    <w:rsid w:val="00622423"/>
    <w:rsid w:val="006257A3"/>
    <w:rsid w:val="00652F17"/>
    <w:rsid w:val="00657B90"/>
    <w:rsid w:val="006A0704"/>
    <w:rsid w:val="006C3223"/>
    <w:rsid w:val="006C7A7D"/>
    <w:rsid w:val="007962F9"/>
    <w:rsid w:val="007D1966"/>
    <w:rsid w:val="007F0075"/>
    <w:rsid w:val="00842F49"/>
    <w:rsid w:val="00867A89"/>
    <w:rsid w:val="00872E40"/>
    <w:rsid w:val="00885B24"/>
    <w:rsid w:val="008D3130"/>
    <w:rsid w:val="008F2355"/>
    <w:rsid w:val="009D03FD"/>
    <w:rsid w:val="009D7BED"/>
    <w:rsid w:val="009D7EF5"/>
    <w:rsid w:val="00A04F91"/>
    <w:rsid w:val="00AC6949"/>
    <w:rsid w:val="00B228F7"/>
    <w:rsid w:val="00B36314"/>
    <w:rsid w:val="00B4638B"/>
    <w:rsid w:val="00B716F5"/>
    <w:rsid w:val="00B7171C"/>
    <w:rsid w:val="00C94AC2"/>
    <w:rsid w:val="00CB7241"/>
    <w:rsid w:val="00D12435"/>
    <w:rsid w:val="00D40AFC"/>
    <w:rsid w:val="00D65D49"/>
    <w:rsid w:val="00D701B0"/>
    <w:rsid w:val="00DC1A7B"/>
    <w:rsid w:val="00DC4B52"/>
    <w:rsid w:val="00DF1793"/>
    <w:rsid w:val="00E32D57"/>
    <w:rsid w:val="00E653DE"/>
    <w:rsid w:val="00E81989"/>
    <w:rsid w:val="00EB518F"/>
    <w:rsid w:val="00ED0DD2"/>
    <w:rsid w:val="00F038C8"/>
    <w:rsid w:val="00F87542"/>
    <w:rsid w:val="00F948E4"/>
    <w:rsid w:val="00FB02A1"/>
    <w:rsid w:val="00FC2A5A"/>
    <w:rsid w:val="00FD3F99"/>
    <w:rsid w:val="00FE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A2F4E"/>
    <w:pPr>
      <w:spacing w:before="60"/>
    </w:pPr>
    <w:rPr>
      <w:rFonts w:ascii="Arial" w:hAnsi="Arial"/>
      <w:spacing w:val="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4A2F4E"/>
    <w:pPr>
      <w:keepNext/>
      <w:outlineLvl w:val="0"/>
    </w:pPr>
    <w:rPr>
      <w:rFonts w:eastAsiaTheme="majorEastAsia" w:cstheme="majorBidi"/>
      <w:b/>
      <w:bCs/>
      <w:i/>
      <w:iCs/>
    </w:rPr>
  </w:style>
  <w:style w:type="paragraph" w:styleId="berschrift2">
    <w:name w:val="heading 2"/>
    <w:basedOn w:val="Standard"/>
    <w:next w:val="Standard"/>
    <w:link w:val="berschrift2Zchn"/>
    <w:qFormat/>
    <w:rsid w:val="004A2F4E"/>
    <w:pPr>
      <w:keepNext/>
      <w:tabs>
        <w:tab w:val="num" w:pos="720"/>
      </w:tabs>
      <w:spacing w:before="0"/>
      <w:ind w:left="720" w:hanging="720"/>
      <w:outlineLvl w:val="1"/>
    </w:pPr>
    <w:rPr>
      <w:rFonts w:ascii="Helvetica" w:eastAsiaTheme="majorEastAsia" w:hAnsi="Helvetica" w:cstheme="majorBidi"/>
      <w:b/>
      <w:spacing w:val="0"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4A2F4E"/>
    <w:pPr>
      <w:keepNext/>
      <w:spacing w:before="240" w:after="60"/>
      <w:outlineLvl w:val="2"/>
    </w:pPr>
    <w:rPr>
      <w:rFonts w:ascii="Helvetica" w:eastAsiaTheme="majorEastAsia" w:hAnsi="Helvetica" w:cstheme="majorBidi"/>
      <w:spacing w:val="0"/>
      <w:sz w:val="24"/>
    </w:rPr>
  </w:style>
  <w:style w:type="paragraph" w:styleId="berschrift4">
    <w:name w:val="heading 4"/>
    <w:basedOn w:val="Standard"/>
    <w:next w:val="Standard"/>
    <w:link w:val="berschrift4Zchn"/>
    <w:qFormat/>
    <w:rsid w:val="004A2F4E"/>
    <w:pPr>
      <w:keepNext/>
      <w:spacing w:before="240" w:after="60"/>
      <w:outlineLvl w:val="3"/>
    </w:pPr>
    <w:rPr>
      <w:rFonts w:ascii="Helvetica" w:eastAsiaTheme="majorEastAsia" w:hAnsi="Helvetica" w:cstheme="majorBidi"/>
      <w:b/>
      <w:spacing w:val="0"/>
      <w:sz w:val="24"/>
    </w:rPr>
  </w:style>
  <w:style w:type="paragraph" w:styleId="berschrift5">
    <w:name w:val="heading 5"/>
    <w:basedOn w:val="Standard"/>
    <w:next w:val="Standard"/>
    <w:link w:val="berschrift5Zchn"/>
    <w:qFormat/>
    <w:rsid w:val="004A2F4E"/>
    <w:pPr>
      <w:spacing w:before="240" w:after="60"/>
      <w:outlineLvl w:val="4"/>
    </w:pPr>
    <w:rPr>
      <w:rFonts w:ascii="Helvetica" w:eastAsiaTheme="majorEastAsia" w:hAnsi="Helvetica" w:cstheme="majorBidi"/>
      <w:spacing w:val="0"/>
    </w:rPr>
  </w:style>
  <w:style w:type="paragraph" w:styleId="berschrift6">
    <w:name w:val="heading 6"/>
    <w:basedOn w:val="Standard"/>
    <w:next w:val="Standard"/>
    <w:link w:val="berschrift6Zchn"/>
    <w:qFormat/>
    <w:rsid w:val="004A2F4E"/>
    <w:pPr>
      <w:spacing w:before="240" w:after="60"/>
      <w:outlineLvl w:val="5"/>
    </w:pPr>
    <w:rPr>
      <w:rFonts w:ascii="Times" w:eastAsiaTheme="majorEastAsia" w:hAnsi="Times" w:cstheme="majorBidi"/>
      <w:i/>
      <w:spacing w:val="0"/>
    </w:rPr>
  </w:style>
  <w:style w:type="paragraph" w:styleId="berschrift7">
    <w:name w:val="heading 7"/>
    <w:basedOn w:val="Standard"/>
    <w:next w:val="Standard"/>
    <w:link w:val="berschrift7Zchn"/>
    <w:qFormat/>
    <w:rsid w:val="004A2F4E"/>
    <w:pPr>
      <w:spacing w:before="240" w:after="60"/>
      <w:outlineLvl w:val="6"/>
    </w:pPr>
    <w:rPr>
      <w:rFonts w:ascii="Helvetica" w:hAnsi="Helvetica"/>
      <w:spacing w:val="0"/>
    </w:rPr>
  </w:style>
  <w:style w:type="paragraph" w:styleId="berschrift8">
    <w:name w:val="heading 8"/>
    <w:basedOn w:val="Standard"/>
    <w:next w:val="Standard"/>
    <w:link w:val="berschrift8Zchn"/>
    <w:qFormat/>
    <w:rsid w:val="004A2F4E"/>
    <w:pPr>
      <w:spacing w:before="240" w:after="60"/>
      <w:outlineLvl w:val="7"/>
    </w:pPr>
    <w:rPr>
      <w:rFonts w:ascii="Helvetica" w:hAnsi="Helvetica"/>
      <w:i/>
      <w:spacing w:val="0"/>
    </w:rPr>
  </w:style>
  <w:style w:type="paragraph" w:styleId="berschrift9">
    <w:name w:val="heading 9"/>
    <w:basedOn w:val="Standard"/>
    <w:next w:val="Standard"/>
    <w:link w:val="berschrift9Zchn"/>
    <w:qFormat/>
    <w:rsid w:val="004A2F4E"/>
    <w:pPr>
      <w:spacing w:before="240" w:after="60"/>
      <w:outlineLvl w:val="8"/>
    </w:pPr>
    <w:rPr>
      <w:rFonts w:ascii="Helvetica" w:hAnsi="Helvetica"/>
      <w:b/>
      <w:i/>
      <w:spacing w:val="0"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asterarbeit">
    <w:name w:val="Masterarbeit"/>
    <w:basedOn w:val="Standard"/>
    <w:rsid w:val="00222F40"/>
  </w:style>
  <w:style w:type="character" w:customStyle="1" w:styleId="berschrift1Zchn">
    <w:name w:val="Überschrift 1 Zchn"/>
    <w:basedOn w:val="Absatz-Standardschriftart"/>
    <w:link w:val="berschrift1"/>
    <w:rsid w:val="00222F40"/>
    <w:rPr>
      <w:rFonts w:ascii="Arial" w:eastAsiaTheme="majorEastAsia" w:hAnsi="Arial" w:cstheme="majorBidi"/>
      <w:b/>
      <w:bCs/>
      <w:i/>
      <w:iCs/>
      <w:spacing w:val="4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222F40"/>
    <w:rPr>
      <w:rFonts w:ascii="Helvetica" w:eastAsiaTheme="majorEastAsia" w:hAnsi="Helvetica" w:cstheme="majorBidi"/>
      <w:b/>
      <w:sz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222F40"/>
    <w:rPr>
      <w:rFonts w:ascii="Helvetica" w:eastAsiaTheme="majorEastAsia" w:hAnsi="Helvetica" w:cstheme="majorBidi"/>
      <w:sz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222F40"/>
    <w:rPr>
      <w:rFonts w:ascii="Helvetica" w:eastAsiaTheme="majorEastAsia" w:hAnsi="Helvetica" w:cstheme="majorBidi"/>
      <w:b/>
      <w:sz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222F40"/>
    <w:rPr>
      <w:rFonts w:ascii="Helvetica" w:eastAsiaTheme="majorEastAsia" w:hAnsi="Helvetica" w:cstheme="majorBidi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222F40"/>
    <w:rPr>
      <w:rFonts w:ascii="Times" w:eastAsiaTheme="majorEastAsia" w:hAnsi="Times" w:cstheme="majorBidi"/>
      <w:i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22F40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22F40"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222F4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22F40"/>
  </w:style>
  <w:style w:type="paragraph" w:styleId="Fuzeile">
    <w:name w:val="footer"/>
    <w:basedOn w:val="Standard"/>
    <w:link w:val="FuzeileZchn"/>
    <w:uiPriority w:val="99"/>
    <w:unhideWhenUsed/>
    <w:rsid w:val="00222F4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22F40"/>
  </w:style>
  <w:style w:type="character" w:styleId="Funotenzeichen">
    <w:name w:val="footnote reference"/>
    <w:basedOn w:val="Absatz-Standardschriftart"/>
    <w:uiPriority w:val="99"/>
    <w:semiHidden/>
    <w:unhideWhenUsed/>
    <w:rsid w:val="00222F40"/>
    <w:rPr>
      <w:vertAlign w:val="superscript"/>
    </w:rPr>
  </w:style>
  <w:style w:type="paragraph" w:styleId="KeinLeerraum">
    <w:name w:val="No Spacing"/>
    <w:uiPriority w:val="1"/>
    <w:qFormat/>
    <w:rsid w:val="00222F40"/>
    <w:rPr>
      <w:rFonts w:ascii="Arial" w:hAnsi="Arial"/>
      <w:spacing w:val="4"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4A2F4E"/>
    <w:rPr>
      <w:rFonts w:ascii="Helvetica" w:hAnsi="Helvetica"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4A2F4E"/>
    <w:rPr>
      <w:rFonts w:ascii="Helvetica" w:hAnsi="Helvetica"/>
      <w:i/>
      <w:lang w:eastAsia="de-DE"/>
    </w:rPr>
  </w:style>
  <w:style w:type="character" w:customStyle="1" w:styleId="berschrift9Zchn">
    <w:name w:val="Überschrift 9 Zchn"/>
    <w:basedOn w:val="Absatz-Standardschriftart"/>
    <w:link w:val="berschrift9"/>
    <w:rsid w:val="004A2F4E"/>
    <w:rPr>
      <w:rFonts w:ascii="Helvetica" w:hAnsi="Helvetica"/>
      <w:b/>
      <w:i/>
      <w:sz w:val="18"/>
      <w:lang w:eastAsia="de-DE"/>
    </w:rPr>
  </w:style>
  <w:style w:type="paragraph" w:styleId="Beschriftung">
    <w:name w:val="caption"/>
    <w:aliases w:val="MA-Beschriftung"/>
    <w:basedOn w:val="Standard"/>
    <w:next w:val="Standard"/>
    <w:qFormat/>
    <w:rsid w:val="004A2F4E"/>
    <w:pPr>
      <w:spacing w:before="0" w:after="120" w:line="360" w:lineRule="auto"/>
    </w:pPr>
    <w:rPr>
      <w:rFonts w:ascii="Cambria" w:hAnsi="Cambria"/>
      <w:bCs/>
      <w:i/>
      <w:lang w:val="de-DE"/>
    </w:rPr>
  </w:style>
  <w:style w:type="paragraph" w:customStyle="1" w:styleId="NE-Zwischentitel">
    <w:name w:val="NE-Zwischentitel"/>
    <w:basedOn w:val="Standard"/>
    <w:rsid w:val="00FE7455"/>
    <w:pPr>
      <w:numPr>
        <w:ilvl w:val="2"/>
        <w:numId w:val="1"/>
      </w:numPr>
      <w:spacing w:before="240" w:after="60" w:line="288" w:lineRule="auto"/>
    </w:pPr>
    <w:rPr>
      <w:rFonts w:ascii="Arial (W1)" w:hAnsi="Arial (W1)"/>
      <w:b/>
      <w:color w:val="0070C0"/>
      <w:sz w:val="22"/>
    </w:rPr>
  </w:style>
  <w:style w:type="character" w:styleId="Hyperlink">
    <w:name w:val="Hyperlink"/>
    <w:basedOn w:val="Absatz-Standardschriftart"/>
    <w:uiPriority w:val="99"/>
    <w:unhideWhenUsed/>
    <w:rsid w:val="009D03FD"/>
    <w:rPr>
      <w:color w:val="0000FF" w:themeColor="hyperlink"/>
      <w:u w:val="single"/>
    </w:rPr>
  </w:style>
  <w:style w:type="paragraph" w:customStyle="1" w:styleId="EinfacherAbsatz">
    <w:name w:val="[Einfacher Absatz]"/>
    <w:basedOn w:val="Standard"/>
    <w:uiPriority w:val="99"/>
    <w:rsid w:val="009D03FD"/>
    <w:pPr>
      <w:autoSpaceDE w:val="0"/>
      <w:autoSpaceDN w:val="0"/>
      <w:adjustRightInd w:val="0"/>
      <w:spacing w:before="0" w:line="288" w:lineRule="auto"/>
      <w:textAlignment w:val="center"/>
    </w:pPr>
    <w:rPr>
      <w:rFonts w:ascii="Times New Roman" w:hAnsi="Times New Roman"/>
      <w:color w:val="000000"/>
      <w:spacing w:val="0"/>
      <w:sz w:val="24"/>
      <w:szCs w:val="24"/>
      <w:lang w:val="de-DE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0E1A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0E1A"/>
    <w:rPr>
      <w:rFonts w:ascii="Tahoma" w:hAnsi="Tahoma" w:cs="Tahoma"/>
      <w:spacing w:val="4"/>
      <w:sz w:val="16"/>
      <w:szCs w:val="16"/>
      <w:lang w:eastAsia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F3DF8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E653DE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eastAsia="de-CH"/>
    </w:rPr>
  </w:style>
  <w:style w:type="paragraph" w:customStyle="1" w:styleId="bodytext">
    <w:name w:val="bodytext"/>
    <w:basedOn w:val="Standard"/>
    <w:rsid w:val="003416E1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eastAsia="de-C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4A2F4E"/>
    <w:pPr>
      <w:spacing w:before="60"/>
    </w:pPr>
    <w:rPr>
      <w:rFonts w:ascii="Arial" w:hAnsi="Arial"/>
      <w:spacing w:val="4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4A2F4E"/>
    <w:pPr>
      <w:keepNext/>
      <w:outlineLvl w:val="0"/>
    </w:pPr>
    <w:rPr>
      <w:rFonts w:eastAsiaTheme="majorEastAsia" w:cstheme="majorBidi"/>
      <w:b/>
      <w:bCs/>
      <w:i/>
      <w:iCs/>
    </w:rPr>
  </w:style>
  <w:style w:type="paragraph" w:styleId="berschrift2">
    <w:name w:val="heading 2"/>
    <w:basedOn w:val="Standard"/>
    <w:next w:val="Standard"/>
    <w:link w:val="berschrift2Zchn"/>
    <w:qFormat/>
    <w:rsid w:val="004A2F4E"/>
    <w:pPr>
      <w:keepNext/>
      <w:tabs>
        <w:tab w:val="num" w:pos="720"/>
      </w:tabs>
      <w:spacing w:before="0"/>
      <w:ind w:left="720" w:hanging="720"/>
      <w:outlineLvl w:val="1"/>
    </w:pPr>
    <w:rPr>
      <w:rFonts w:ascii="Helvetica" w:eastAsiaTheme="majorEastAsia" w:hAnsi="Helvetica" w:cstheme="majorBidi"/>
      <w:b/>
      <w:spacing w:val="0"/>
      <w:sz w:val="24"/>
    </w:rPr>
  </w:style>
  <w:style w:type="paragraph" w:styleId="berschrift3">
    <w:name w:val="heading 3"/>
    <w:basedOn w:val="Standard"/>
    <w:next w:val="Standard"/>
    <w:link w:val="berschrift3Zchn"/>
    <w:qFormat/>
    <w:rsid w:val="004A2F4E"/>
    <w:pPr>
      <w:keepNext/>
      <w:spacing w:before="240" w:after="60"/>
      <w:outlineLvl w:val="2"/>
    </w:pPr>
    <w:rPr>
      <w:rFonts w:ascii="Helvetica" w:eastAsiaTheme="majorEastAsia" w:hAnsi="Helvetica" w:cstheme="majorBidi"/>
      <w:spacing w:val="0"/>
      <w:sz w:val="24"/>
    </w:rPr>
  </w:style>
  <w:style w:type="paragraph" w:styleId="berschrift4">
    <w:name w:val="heading 4"/>
    <w:basedOn w:val="Standard"/>
    <w:next w:val="Standard"/>
    <w:link w:val="berschrift4Zchn"/>
    <w:qFormat/>
    <w:rsid w:val="004A2F4E"/>
    <w:pPr>
      <w:keepNext/>
      <w:spacing w:before="240" w:after="60"/>
      <w:outlineLvl w:val="3"/>
    </w:pPr>
    <w:rPr>
      <w:rFonts w:ascii="Helvetica" w:eastAsiaTheme="majorEastAsia" w:hAnsi="Helvetica" w:cstheme="majorBidi"/>
      <w:b/>
      <w:spacing w:val="0"/>
      <w:sz w:val="24"/>
    </w:rPr>
  </w:style>
  <w:style w:type="paragraph" w:styleId="berschrift5">
    <w:name w:val="heading 5"/>
    <w:basedOn w:val="Standard"/>
    <w:next w:val="Standard"/>
    <w:link w:val="berschrift5Zchn"/>
    <w:qFormat/>
    <w:rsid w:val="004A2F4E"/>
    <w:pPr>
      <w:spacing w:before="240" w:after="60"/>
      <w:outlineLvl w:val="4"/>
    </w:pPr>
    <w:rPr>
      <w:rFonts w:ascii="Helvetica" w:eastAsiaTheme="majorEastAsia" w:hAnsi="Helvetica" w:cstheme="majorBidi"/>
      <w:spacing w:val="0"/>
    </w:rPr>
  </w:style>
  <w:style w:type="paragraph" w:styleId="berschrift6">
    <w:name w:val="heading 6"/>
    <w:basedOn w:val="Standard"/>
    <w:next w:val="Standard"/>
    <w:link w:val="berschrift6Zchn"/>
    <w:qFormat/>
    <w:rsid w:val="004A2F4E"/>
    <w:pPr>
      <w:spacing w:before="240" w:after="60"/>
      <w:outlineLvl w:val="5"/>
    </w:pPr>
    <w:rPr>
      <w:rFonts w:ascii="Times" w:eastAsiaTheme="majorEastAsia" w:hAnsi="Times" w:cstheme="majorBidi"/>
      <w:i/>
      <w:spacing w:val="0"/>
    </w:rPr>
  </w:style>
  <w:style w:type="paragraph" w:styleId="berschrift7">
    <w:name w:val="heading 7"/>
    <w:basedOn w:val="Standard"/>
    <w:next w:val="Standard"/>
    <w:link w:val="berschrift7Zchn"/>
    <w:qFormat/>
    <w:rsid w:val="004A2F4E"/>
    <w:pPr>
      <w:spacing w:before="240" w:after="60"/>
      <w:outlineLvl w:val="6"/>
    </w:pPr>
    <w:rPr>
      <w:rFonts w:ascii="Helvetica" w:hAnsi="Helvetica"/>
      <w:spacing w:val="0"/>
    </w:rPr>
  </w:style>
  <w:style w:type="paragraph" w:styleId="berschrift8">
    <w:name w:val="heading 8"/>
    <w:basedOn w:val="Standard"/>
    <w:next w:val="Standard"/>
    <w:link w:val="berschrift8Zchn"/>
    <w:qFormat/>
    <w:rsid w:val="004A2F4E"/>
    <w:pPr>
      <w:spacing w:before="240" w:after="60"/>
      <w:outlineLvl w:val="7"/>
    </w:pPr>
    <w:rPr>
      <w:rFonts w:ascii="Helvetica" w:hAnsi="Helvetica"/>
      <w:i/>
      <w:spacing w:val="0"/>
    </w:rPr>
  </w:style>
  <w:style w:type="paragraph" w:styleId="berschrift9">
    <w:name w:val="heading 9"/>
    <w:basedOn w:val="Standard"/>
    <w:next w:val="Standard"/>
    <w:link w:val="berschrift9Zchn"/>
    <w:qFormat/>
    <w:rsid w:val="004A2F4E"/>
    <w:pPr>
      <w:spacing w:before="240" w:after="60"/>
      <w:outlineLvl w:val="8"/>
    </w:pPr>
    <w:rPr>
      <w:rFonts w:ascii="Helvetica" w:hAnsi="Helvetica"/>
      <w:b/>
      <w:i/>
      <w:spacing w:val="0"/>
      <w:sz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asterarbeit">
    <w:name w:val="Masterarbeit"/>
    <w:basedOn w:val="Standard"/>
    <w:rsid w:val="00222F40"/>
  </w:style>
  <w:style w:type="character" w:customStyle="1" w:styleId="berschrift1Zchn">
    <w:name w:val="Überschrift 1 Zchn"/>
    <w:basedOn w:val="Absatz-Standardschriftart"/>
    <w:link w:val="berschrift1"/>
    <w:rsid w:val="00222F40"/>
    <w:rPr>
      <w:rFonts w:ascii="Arial" w:eastAsiaTheme="majorEastAsia" w:hAnsi="Arial" w:cstheme="majorBidi"/>
      <w:b/>
      <w:bCs/>
      <w:i/>
      <w:iCs/>
      <w:spacing w:val="4"/>
      <w:lang w:eastAsia="de-DE"/>
    </w:rPr>
  </w:style>
  <w:style w:type="character" w:customStyle="1" w:styleId="berschrift2Zchn">
    <w:name w:val="Überschrift 2 Zchn"/>
    <w:basedOn w:val="Absatz-Standardschriftart"/>
    <w:link w:val="berschrift2"/>
    <w:rsid w:val="00222F40"/>
    <w:rPr>
      <w:rFonts w:ascii="Helvetica" w:eastAsiaTheme="majorEastAsia" w:hAnsi="Helvetica" w:cstheme="majorBidi"/>
      <w:b/>
      <w:sz w:val="24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222F40"/>
    <w:rPr>
      <w:rFonts w:ascii="Helvetica" w:eastAsiaTheme="majorEastAsia" w:hAnsi="Helvetica" w:cstheme="majorBidi"/>
      <w:sz w:val="24"/>
      <w:lang w:eastAsia="de-DE"/>
    </w:rPr>
  </w:style>
  <w:style w:type="character" w:customStyle="1" w:styleId="berschrift4Zchn">
    <w:name w:val="Überschrift 4 Zchn"/>
    <w:basedOn w:val="Absatz-Standardschriftart"/>
    <w:link w:val="berschrift4"/>
    <w:rsid w:val="00222F40"/>
    <w:rPr>
      <w:rFonts w:ascii="Helvetica" w:eastAsiaTheme="majorEastAsia" w:hAnsi="Helvetica" w:cstheme="majorBidi"/>
      <w:b/>
      <w:sz w:val="24"/>
      <w:lang w:eastAsia="de-DE"/>
    </w:rPr>
  </w:style>
  <w:style w:type="character" w:customStyle="1" w:styleId="berschrift5Zchn">
    <w:name w:val="Überschrift 5 Zchn"/>
    <w:basedOn w:val="Absatz-Standardschriftart"/>
    <w:link w:val="berschrift5"/>
    <w:rsid w:val="00222F40"/>
    <w:rPr>
      <w:rFonts w:ascii="Helvetica" w:eastAsiaTheme="majorEastAsia" w:hAnsi="Helvetica" w:cstheme="majorBidi"/>
      <w:lang w:eastAsia="de-DE"/>
    </w:rPr>
  </w:style>
  <w:style w:type="character" w:customStyle="1" w:styleId="berschrift6Zchn">
    <w:name w:val="Überschrift 6 Zchn"/>
    <w:basedOn w:val="Absatz-Standardschriftart"/>
    <w:link w:val="berschrift6"/>
    <w:rsid w:val="00222F40"/>
    <w:rPr>
      <w:rFonts w:ascii="Times" w:eastAsiaTheme="majorEastAsia" w:hAnsi="Times" w:cstheme="majorBidi"/>
      <w:i/>
      <w:lang w:eastAsia="de-D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222F40"/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222F40"/>
    <w:rPr>
      <w:sz w:val="20"/>
      <w:szCs w:val="20"/>
    </w:rPr>
  </w:style>
  <w:style w:type="paragraph" w:styleId="Kopfzeile">
    <w:name w:val="header"/>
    <w:basedOn w:val="Standard"/>
    <w:link w:val="KopfzeileZchn"/>
    <w:uiPriority w:val="99"/>
    <w:unhideWhenUsed/>
    <w:rsid w:val="00222F40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222F40"/>
  </w:style>
  <w:style w:type="paragraph" w:styleId="Fuzeile">
    <w:name w:val="footer"/>
    <w:basedOn w:val="Standard"/>
    <w:link w:val="FuzeileZchn"/>
    <w:uiPriority w:val="99"/>
    <w:unhideWhenUsed/>
    <w:rsid w:val="00222F40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222F40"/>
  </w:style>
  <w:style w:type="character" w:styleId="Funotenzeichen">
    <w:name w:val="footnote reference"/>
    <w:basedOn w:val="Absatz-Standardschriftart"/>
    <w:uiPriority w:val="99"/>
    <w:semiHidden/>
    <w:unhideWhenUsed/>
    <w:rsid w:val="00222F40"/>
    <w:rPr>
      <w:vertAlign w:val="superscript"/>
    </w:rPr>
  </w:style>
  <w:style w:type="paragraph" w:styleId="KeinLeerraum">
    <w:name w:val="No Spacing"/>
    <w:uiPriority w:val="1"/>
    <w:qFormat/>
    <w:rsid w:val="00222F40"/>
    <w:rPr>
      <w:rFonts w:ascii="Arial" w:hAnsi="Arial"/>
      <w:spacing w:val="4"/>
      <w:lang w:eastAsia="de-DE"/>
    </w:rPr>
  </w:style>
  <w:style w:type="character" w:customStyle="1" w:styleId="berschrift7Zchn">
    <w:name w:val="Überschrift 7 Zchn"/>
    <w:basedOn w:val="Absatz-Standardschriftart"/>
    <w:link w:val="berschrift7"/>
    <w:rsid w:val="004A2F4E"/>
    <w:rPr>
      <w:rFonts w:ascii="Helvetica" w:hAnsi="Helvetica"/>
      <w:lang w:eastAsia="de-DE"/>
    </w:rPr>
  </w:style>
  <w:style w:type="character" w:customStyle="1" w:styleId="berschrift8Zchn">
    <w:name w:val="Überschrift 8 Zchn"/>
    <w:basedOn w:val="Absatz-Standardschriftart"/>
    <w:link w:val="berschrift8"/>
    <w:rsid w:val="004A2F4E"/>
    <w:rPr>
      <w:rFonts w:ascii="Helvetica" w:hAnsi="Helvetica"/>
      <w:i/>
      <w:lang w:eastAsia="de-DE"/>
    </w:rPr>
  </w:style>
  <w:style w:type="character" w:customStyle="1" w:styleId="berschrift9Zchn">
    <w:name w:val="Überschrift 9 Zchn"/>
    <w:basedOn w:val="Absatz-Standardschriftart"/>
    <w:link w:val="berschrift9"/>
    <w:rsid w:val="004A2F4E"/>
    <w:rPr>
      <w:rFonts w:ascii="Helvetica" w:hAnsi="Helvetica"/>
      <w:b/>
      <w:i/>
      <w:sz w:val="18"/>
      <w:lang w:eastAsia="de-DE"/>
    </w:rPr>
  </w:style>
  <w:style w:type="paragraph" w:styleId="Beschriftung">
    <w:name w:val="caption"/>
    <w:aliases w:val="MA-Beschriftung"/>
    <w:basedOn w:val="Standard"/>
    <w:next w:val="Standard"/>
    <w:qFormat/>
    <w:rsid w:val="004A2F4E"/>
    <w:pPr>
      <w:spacing w:before="0" w:after="120" w:line="360" w:lineRule="auto"/>
    </w:pPr>
    <w:rPr>
      <w:rFonts w:ascii="Cambria" w:hAnsi="Cambria"/>
      <w:bCs/>
      <w:i/>
      <w:lang w:val="de-DE"/>
    </w:rPr>
  </w:style>
  <w:style w:type="paragraph" w:customStyle="1" w:styleId="NE-Zwischentitel">
    <w:name w:val="NE-Zwischentitel"/>
    <w:basedOn w:val="Standard"/>
    <w:rsid w:val="00FE7455"/>
    <w:pPr>
      <w:numPr>
        <w:ilvl w:val="2"/>
        <w:numId w:val="1"/>
      </w:numPr>
      <w:spacing w:before="240" w:after="60" w:line="288" w:lineRule="auto"/>
    </w:pPr>
    <w:rPr>
      <w:rFonts w:ascii="Arial (W1)" w:hAnsi="Arial (W1)"/>
      <w:b/>
      <w:color w:val="0070C0"/>
      <w:sz w:val="22"/>
    </w:rPr>
  </w:style>
  <w:style w:type="character" w:styleId="Hyperlink">
    <w:name w:val="Hyperlink"/>
    <w:basedOn w:val="Absatz-Standardschriftart"/>
    <w:uiPriority w:val="99"/>
    <w:unhideWhenUsed/>
    <w:rsid w:val="009D03FD"/>
    <w:rPr>
      <w:color w:val="0000FF" w:themeColor="hyperlink"/>
      <w:u w:val="single"/>
    </w:rPr>
  </w:style>
  <w:style w:type="paragraph" w:customStyle="1" w:styleId="EinfacherAbsatz">
    <w:name w:val="[Einfacher Absatz]"/>
    <w:basedOn w:val="Standard"/>
    <w:uiPriority w:val="99"/>
    <w:rsid w:val="009D03FD"/>
    <w:pPr>
      <w:autoSpaceDE w:val="0"/>
      <w:autoSpaceDN w:val="0"/>
      <w:adjustRightInd w:val="0"/>
      <w:spacing w:before="0" w:line="288" w:lineRule="auto"/>
      <w:textAlignment w:val="center"/>
    </w:pPr>
    <w:rPr>
      <w:rFonts w:ascii="Times New Roman" w:hAnsi="Times New Roman"/>
      <w:color w:val="000000"/>
      <w:spacing w:val="0"/>
      <w:sz w:val="24"/>
      <w:szCs w:val="24"/>
      <w:lang w:val="de-DE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20E1A"/>
    <w:pPr>
      <w:spacing w:before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20E1A"/>
    <w:rPr>
      <w:rFonts w:ascii="Tahoma" w:hAnsi="Tahoma" w:cs="Tahoma"/>
      <w:spacing w:val="4"/>
      <w:sz w:val="16"/>
      <w:szCs w:val="16"/>
      <w:lang w:eastAsia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3F3DF8"/>
    <w:rPr>
      <w:color w:val="800080" w:themeColor="followedHyperlink"/>
      <w:u w:val="single"/>
    </w:rPr>
  </w:style>
  <w:style w:type="paragraph" w:styleId="StandardWeb">
    <w:name w:val="Normal (Web)"/>
    <w:basedOn w:val="Standard"/>
    <w:uiPriority w:val="99"/>
    <w:unhideWhenUsed/>
    <w:rsid w:val="00E653DE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eastAsia="de-CH"/>
    </w:rPr>
  </w:style>
  <w:style w:type="paragraph" w:customStyle="1" w:styleId="bodytext">
    <w:name w:val="bodytext"/>
    <w:basedOn w:val="Standard"/>
    <w:rsid w:val="003416E1"/>
    <w:pPr>
      <w:spacing w:before="100" w:beforeAutospacing="1" w:after="100" w:afterAutospacing="1"/>
    </w:pPr>
    <w:rPr>
      <w:rFonts w:ascii="Times New Roman" w:hAnsi="Times New Roman"/>
      <w:spacing w:val="0"/>
      <w:sz w:val="24"/>
      <w:szCs w:val="24"/>
      <w:lang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349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06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9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1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86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11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76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3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7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00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2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5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2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4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83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irleben2000watt.com/ernaehrung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mailto:info@energie-ar-ai.ch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su-services.ch/de/projekte/ioa/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441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2015-09-16T10:31:00Z</dcterms:created>
  <dcterms:modified xsi:type="dcterms:W3CDTF">2015-09-17T08:35:00Z</dcterms:modified>
</cp:coreProperties>
</file>